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8A" w:rsidRPr="008C0D23" w:rsidRDefault="00FF1A8A" w:rsidP="00E65411">
      <w:pPr>
        <w:spacing w:after="0" w:line="276" w:lineRule="auto"/>
        <w:jc w:val="center"/>
        <w:rPr>
          <w:rFonts w:asciiTheme="minorBidi" w:hAnsiTheme="minorBidi"/>
          <w:b/>
          <w:bCs/>
          <w:color w:val="FF0000"/>
          <w:shd w:val="clear" w:color="auto" w:fill="FFFFFF"/>
          <w:lang w:val="en-GB" w:bidi="ar-EG"/>
        </w:rPr>
      </w:pPr>
      <w:bookmarkStart w:id="0" w:name="_GoBack"/>
    </w:p>
    <w:p w:rsidR="00FF1A8A" w:rsidRPr="008C0D23" w:rsidRDefault="00DD41E6" w:rsidP="00FF1A8A">
      <w:pPr>
        <w:spacing w:after="0" w:line="276" w:lineRule="auto"/>
        <w:jc w:val="center"/>
        <w:rPr>
          <w:rFonts w:asciiTheme="minorBidi" w:hAnsiTheme="minorBidi"/>
          <w:b/>
          <w:bCs/>
          <w:color w:val="FF0000"/>
          <w:shd w:val="clear" w:color="auto" w:fill="FFFFFF"/>
          <w:lang w:val="en-GB" w:bidi="ar-EG"/>
        </w:rPr>
      </w:pPr>
      <w:r w:rsidRPr="008C0D23">
        <w:rPr>
          <w:rFonts w:asciiTheme="minorBidi" w:hAnsiTheme="minorBidi"/>
          <w:b/>
          <w:bCs/>
          <w:noProof/>
          <w:color w:val="FF0000"/>
          <w:shd w:val="clear" w:color="auto" w:fill="FFFFFF"/>
        </w:rPr>
        <w:drawing>
          <wp:inline distT="0" distB="0" distL="0" distR="0" wp14:anchorId="69B674C2" wp14:editId="219D5F1A">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r w:rsidR="00FF1A8A" w:rsidRPr="008C0D23">
        <w:rPr>
          <w:rFonts w:asciiTheme="minorBidi" w:hAnsiTheme="minorBidi"/>
          <w:b/>
          <w:bCs/>
          <w:color w:val="FF0000"/>
          <w:shd w:val="clear" w:color="auto" w:fill="FFFFFF"/>
          <w:lang w:val="en-GB" w:bidi="ar-EG"/>
        </w:rPr>
        <w:t xml:space="preserve"> </w:t>
      </w:r>
    </w:p>
    <w:p w:rsidR="00FF1A8A" w:rsidRPr="008C0D23" w:rsidRDefault="00FF1A8A" w:rsidP="00FF1A8A">
      <w:pPr>
        <w:spacing w:after="0" w:line="276" w:lineRule="auto"/>
        <w:jc w:val="center"/>
        <w:rPr>
          <w:rFonts w:asciiTheme="minorBidi" w:hAnsiTheme="minorBidi"/>
          <w:b/>
          <w:bCs/>
          <w:color w:val="FF0000"/>
          <w:shd w:val="clear" w:color="auto" w:fill="FFFFFF"/>
          <w:lang w:val="en-GB" w:bidi="ar-EG"/>
        </w:rPr>
      </w:pPr>
    </w:p>
    <w:p w:rsidR="00FF1A8A" w:rsidRPr="008C0D23" w:rsidRDefault="00FF1A8A" w:rsidP="00FF1A8A">
      <w:pPr>
        <w:spacing w:after="0" w:line="276" w:lineRule="auto"/>
        <w:jc w:val="center"/>
        <w:rPr>
          <w:rFonts w:asciiTheme="minorBidi" w:hAnsiTheme="minorBidi"/>
          <w:b/>
          <w:bCs/>
          <w:color w:val="FF0000"/>
          <w:shd w:val="clear" w:color="auto" w:fill="FFFFFF"/>
          <w:lang w:val="en-GB" w:bidi="ar-EG"/>
        </w:rPr>
      </w:pPr>
    </w:p>
    <w:p w:rsidR="00FF1A8A" w:rsidRPr="008C0D23" w:rsidRDefault="00FF1A8A" w:rsidP="00FF1A8A">
      <w:pPr>
        <w:rPr>
          <w:rFonts w:asciiTheme="minorBidi" w:hAnsiTheme="minorBidi"/>
          <w:b/>
          <w:bCs/>
          <w:color w:val="000000" w:themeColor="text1"/>
          <w:shd w:val="clear" w:color="auto" w:fill="FFFFFF"/>
          <w:lang w:val="en-GB"/>
        </w:rPr>
      </w:pPr>
    </w:p>
    <w:p w:rsidR="00FF1A8A" w:rsidRPr="008C0D23" w:rsidRDefault="00FF1A8A" w:rsidP="00FF1A8A">
      <w:pPr>
        <w:rPr>
          <w:rFonts w:asciiTheme="minorBidi" w:hAnsiTheme="minorBidi"/>
          <w:b/>
          <w:bCs/>
          <w:color w:val="000000" w:themeColor="text1"/>
          <w:shd w:val="clear" w:color="auto" w:fill="FFFFFF"/>
          <w:lang w:val="en-GB"/>
        </w:rPr>
      </w:pPr>
    </w:p>
    <w:p w:rsidR="00FF1A8A" w:rsidRPr="008C0D23" w:rsidRDefault="00FF1A8A" w:rsidP="00FF1A8A">
      <w:pPr>
        <w:rPr>
          <w:rFonts w:asciiTheme="minorBidi" w:hAnsiTheme="minorBidi"/>
          <w:b/>
          <w:bCs/>
          <w:color w:val="000000" w:themeColor="text1"/>
          <w:shd w:val="clear" w:color="auto" w:fill="FFFFFF"/>
          <w:lang w:val="en-GB"/>
        </w:rPr>
      </w:pPr>
    </w:p>
    <w:p w:rsidR="00FF1A8A" w:rsidRPr="008C0D23" w:rsidRDefault="00FF1A8A" w:rsidP="00FF1A8A">
      <w:pPr>
        <w:rPr>
          <w:rFonts w:asciiTheme="minorBidi" w:hAnsiTheme="minorBidi"/>
          <w:b/>
          <w:bCs/>
          <w:color w:val="000000" w:themeColor="text1"/>
          <w:sz w:val="28"/>
          <w:szCs w:val="28"/>
          <w:shd w:val="clear" w:color="auto" w:fill="FFFFFF"/>
          <w:lang w:val="en-GB"/>
        </w:rPr>
      </w:pPr>
    </w:p>
    <w:p w:rsidR="00FF1A8A" w:rsidRPr="008C0D23" w:rsidRDefault="005D4BBA" w:rsidP="005D4BBA">
      <w:pPr>
        <w:bidi/>
        <w:jc w:val="center"/>
        <w:rPr>
          <w:rFonts w:asciiTheme="minorBidi" w:hAnsiTheme="minorBidi"/>
          <w:b/>
          <w:bCs/>
          <w:color w:val="000000" w:themeColor="text1"/>
          <w:shd w:val="clear" w:color="auto" w:fill="FFFFFF"/>
        </w:rPr>
      </w:pPr>
      <w:r w:rsidRPr="008C0D23">
        <w:rPr>
          <w:rFonts w:asciiTheme="minorBidi" w:hAnsiTheme="minorBidi"/>
          <w:b/>
          <w:bCs/>
          <w:color w:val="000000" w:themeColor="text1"/>
          <w:sz w:val="32"/>
          <w:szCs w:val="32"/>
          <w:shd w:val="clear" w:color="auto" w:fill="FFFFFF"/>
          <w:rtl/>
        </w:rPr>
        <w:t>المكون 3: ضمان الجودة والمؤهلات</w:t>
      </w:r>
    </w:p>
    <w:p w:rsidR="00FF1A8A" w:rsidRPr="008C0D23" w:rsidRDefault="00FF1A8A" w:rsidP="00FF1A8A">
      <w:pPr>
        <w:rPr>
          <w:rFonts w:asciiTheme="minorBidi" w:hAnsiTheme="minorBidi"/>
          <w:b/>
          <w:bCs/>
          <w:color w:val="000000" w:themeColor="text1"/>
          <w:shd w:val="clear" w:color="auto" w:fill="FFFFFF"/>
        </w:rPr>
      </w:pPr>
    </w:p>
    <w:p w:rsidR="00FF1A8A" w:rsidRPr="008C0D23"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8C0D23"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8C0D23"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8C0D23"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8C0D23"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8C0D23"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8C0D23" w:rsidRDefault="005D4BBA" w:rsidP="005D4BBA">
      <w:pPr>
        <w:bidi/>
        <w:spacing w:after="0" w:line="276" w:lineRule="auto"/>
        <w:jc w:val="center"/>
        <w:rPr>
          <w:rFonts w:asciiTheme="minorBidi" w:hAnsiTheme="minorBidi"/>
          <w:b/>
          <w:bCs/>
          <w:color w:val="000000" w:themeColor="text1"/>
          <w:shd w:val="clear" w:color="auto" w:fill="FFFFFF"/>
          <w:lang w:val="en-GB"/>
        </w:rPr>
      </w:pPr>
      <w:r w:rsidRPr="008C0D23">
        <w:rPr>
          <w:rFonts w:asciiTheme="minorBidi" w:hAnsiTheme="minorBidi"/>
          <w:b/>
          <w:bCs/>
          <w:color w:val="000000" w:themeColor="text1"/>
          <w:shd w:val="clear" w:color="auto" w:fill="FFFFFF"/>
          <w:rtl/>
          <w:lang w:val="en-GB"/>
        </w:rPr>
        <w:t>عمان، الأردن</w:t>
      </w:r>
    </w:p>
    <w:p w:rsidR="00FF1A8A" w:rsidRPr="008C0D23" w:rsidRDefault="005D4BBA" w:rsidP="005D4BBA">
      <w:pPr>
        <w:spacing w:after="0" w:line="240" w:lineRule="auto"/>
        <w:jc w:val="center"/>
        <w:rPr>
          <w:rFonts w:asciiTheme="minorBidi" w:hAnsiTheme="minorBidi"/>
          <w:b/>
          <w:bCs/>
          <w:color w:val="FF0000"/>
          <w:shd w:val="clear" w:color="auto" w:fill="FFFFFF"/>
          <w:lang w:val="en-GB" w:bidi="ar-EG"/>
        </w:rPr>
      </w:pPr>
      <w:r w:rsidRPr="008C0D23">
        <w:rPr>
          <w:rFonts w:asciiTheme="minorBidi" w:hAnsiTheme="minorBidi"/>
          <w:b/>
          <w:bCs/>
          <w:color w:val="000000" w:themeColor="text1"/>
          <w:shd w:val="clear" w:color="auto" w:fill="FFFFFF"/>
          <w:rtl/>
          <w:lang w:val="en-GB"/>
        </w:rPr>
        <w:t>يوليو 2019</w:t>
      </w:r>
    </w:p>
    <w:p w:rsidR="00E65411" w:rsidRPr="008C0D23" w:rsidRDefault="00E65411" w:rsidP="00E65411">
      <w:pPr>
        <w:spacing w:after="0" w:line="276" w:lineRule="auto"/>
        <w:jc w:val="center"/>
        <w:rPr>
          <w:rFonts w:asciiTheme="minorBidi" w:hAnsiTheme="minorBidi"/>
          <w:b/>
          <w:bCs/>
          <w:color w:val="FF0000"/>
          <w:shd w:val="clear" w:color="auto" w:fill="FFFFFF"/>
          <w:rtl/>
          <w:lang w:val="en-GB" w:bidi="ar-EG"/>
        </w:rPr>
      </w:pPr>
    </w:p>
    <w:p w:rsidR="00E65411" w:rsidRPr="008C0D23" w:rsidRDefault="00E65411" w:rsidP="00E65411">
      <w:pPr>
        <w:spacing w:after="0" w:line="276" w:lineRule="auto"/>
        <w:jc w:val="center"/>
        <w:rPr>
          <w:rFonts w:asciiTheme="minorBidi" w:hAnsiTheme="minorBidi"/>
          <w:b/>
          <w:bCs/>
          <w:color w:val="002060"/>
          <w:shd w:val="clear" w:color="auto" w:fill="FFFFFF"/>
          <w:lang w:val="en-GB"/>
        </w:rPr>
      </w:pPr>
    </w:p>
    <w:p w:rsidR="00E65411" w:rsidRPr="008C0D23" w:rsidRDefault="00E65411" w:rsidP="00E65411">
      <w:pPr>
        <w:spacing w:after="0" w:line="276" w:lineRule="auto"/>
        <w:jc w:val="center"/>
        <w:rPr>
          <w:rFonts w:asciiTheme="minorBidi" w:hAnsiTheme="minorBidi"/>
          <w:b/>
          <w:bCs/>
          <w:color w:val="002060"/>
          <w:shd w:val="clear" w:color="auto" w:fill="FFFFFF"/>
          <w:lang w:val="en-GB"/>
        </w:rPr>
      </w:pPr>
    </w:p>
    <w:p w:rsidR="003A5F89" w:rsidRPr="008C0D23" w:rsidRDefault="003A5F89" w:rsidP="003A5F89">
      <w:pPr>
        <w:bidi/>
        <w:spacing w:after="0" w:line="276" w:lineRule="auto"/>
        <w:jc w:val="center"/>
        <w:rPr>
          <w:rFonts w:asciiTheme="minorBidi" w:hAnsiTheme="minorBidi"/>
          <w:b/>
          <w:bCs/>
          <w:sz w:val="28"/>
          <w:szCs w:val="28"/>
          <w:lang w:val="en-GB"/>
        </w:rPr>
      </w:pPr>
      <w:r w:rsidRPr="008C0D23">
        <w:rPr>
          <w:rFonts w:asciiTheme="minorBidi" w:hAnsiTheme="minorBidi"/>
          <w:b/>
          <w:bCs/>
          <w:sz w:val="28"/>
          <w:szCs w:val="28"/>
          <w:rtl/>
          <w:lang w:val="en-GB"/>
        </w:rPr>
        <w:lastRenderedPageBreak/>
        <w:t>الخطة الاستراتيجية والتشغيلية لتنفيذ الإطار الوطني للمؤهلات</w:t>
      </w:r>
    </w:p>
    <w:p w:rsidR="00E65411" w:rsidRPr="008C0D23" w:rsidRDefault="003A5F89" w:rsidP="003A5F89">
      <w:pPr>
        <w:bidi/>
        <w:spacing w:after="0" w:line="276" w:lineRule="auto"/>
        <w:jc w:val="center"/>
        <w:rPr>
          <w:rFonts w:asciiTheme="minorBidi" w:hAnsiTheme="minorBidi"/>
          <w:b/>
          <w:bCs/>
          <w:color w:val="002060"/>
          <w:sz w:val="32"/>
          <w:szCs w:val="32"/>
          <w:shd w:val="clear" w:color="auto" w:fill="FFFFFF"/>
          <w:lang w:val="en-GB"/>
        </w:rPr>
      </w:pPr>
      <w:r w:rsidRPr="008C0D23">
        <w:rPr>
          <w:rFonts w:asciiTheme="minorBidi" w:hAnsiTheme="minorBidi"/>
          <w:b/>
          <w:bCs/>
          <w:sz w:val="28"/>
          <w:szCs w:val="28"/>
          <w:rtl/>
          <w:lang w:val="en-GB"/>
        </w:rPr>
        <w:t>للسنوات 2019-2023</w:t>
      </w:r>
    </w:p>
    <w:p w:rsidR="00E65411" w:rsidRPr="008C0D23" w:rsidRDefault="00E65411" w:rsidP="003A5F89">
      <w:pPr>
        <w:bidi/>
        <w:spacing w:after="0" w:line="276" w:lineRule="auto"/>
        <w:jc w:val="center"/>
        <w:rPr>
          <w:rFonts w:asciiTheme="minorBidi" w:hAnsiTheme="minorBidi"/>
          <w:b/>
          <w:bCs/>
          <w:color w:val="002060"/>
          <w:shd w:val="clear" w:color="auto" w:fill="FFFFFF"/>
          <w:lang w:val="en-GB"/>
        </w:rPr>
      </w:pPr>
    </w:p>
    <w:p w:rsidR="00B570B5" w:rsidRPr="008C0D23" w:rsidRDefault="00B570B5" w:rsidP="003A5F89">
      <w:pPr>
        <w:bidi/>
        <w:spacing w:after="0" w:line="276" w:lineRule="auto"/>
        <w:jc w:val="center"/>
        <w:rPr>
          <w:rFonts w:asciiTheme="minorBidi" w:hAnsiTheme="minorBidi"/>
          <w:b/>
          <w:bCs/>
          <w:color w:val="000000" w:themeColor="text1"/>
          <w:sz w:val="32"/>
          <w:szCs w:val="32"/>
          <w:shd w:val="clear" w:color="auto" w:fill="FFFFFF"/>
          <w:lang w:val="en-GB"/>
        </w:rPr>
      </w:pPr>
    </w:p>
    <w:p w:rsidR="00B570B5" w:rsidRPr="008C0D23"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p>
    <w:p w:rsidR="00B570B5" w:rsidRPr="008C0D23"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p>
    <w:p w:rsidR="00B570B5" w:rsidRPr="008C0D23"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p>
    <w:p w:rsidR="00B570B5" w:rsidRPr="008C0D23"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p>
    <w:p w:rsidR="00B570B5" w:rsidRPr="008C0D23"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p>
    <w:p w:rsidR="00B570B5" w:rsidRPr="008C0D23" w:rsidRDefault="003A5F89" w:rsidP="003A5F89">
      <w:pPr>
        <w:bidi/>
        <w:spacing w:after="0" w:line="276" w:lineRule="auto"/>
        <w:jc w:val="center"/>
        <w:rPr>
          <w:rFonts w:asciiTheme="minorBidi" w:hAnsiTheme="minorBidi"/>
          <w:color w:val="002060"/>
          <w:shd w:val="clear" w:color="auto" w:fill="FFFFFF"/>
          <w:lang w:val="en-GB"/>
        </w:rPr>
      </w:pPr>
      <w:r w:rsidRPr="008C0D23">
        <w:rPr>
          <w:rFonts w:asciiTheme="minorBidi" w:hAnsiTheme="minorBidi"/>
          <w:b/>
          <w:bCs/>
          <w:color w:val="000000" w:themeColor="text1"/>
          <w:sz w:val="32"/>
          <w:szCs w:val="32"/>
          <w:shd w:val="clear" w:color="auto" w:fill="FFFFFF"/>
          <w:rtl/>
          <w:lang w:val="en-GB"/>
        </w:rPr>
        <w:t>المكون 3</w:t>
      </w:r>
    </w:p>
    <w:p w:rsidR="00E65411" w:rsidRPr="008C0D23" w:rsidRDefault="003A5F89" w:rsidP="003A5F89">
      <w:pPr>
        <w:bidi/>
        <w:spacing w:after="0" w:line="276" w:lineRule="auto"/>
        <w:jc w:val="center"/>
        <w:rPr>
          <w:rFonts w:asciiTheme="minorBidi" w:hAnsiTheme="minorBidi"/>
          <w:b/>
          <w:bCs/>
          <w:color w:val="000000" w:themeColor="text1"/>
          <w:shd w:val="clear" w:color="auto" w:fill="FFFFFF"/>
          <w:lang w:val="en-GB"/>
        </w:rPr>
      </w:pPr>
      <w:r w:rsidRPr="008C0D23">
        <w:rPr>
          <w:rFonts w:asciiTheme="minorBidi" w:hAnsiTheme="minorBidi"/>
          <w:b/>
          <w:bCs/>
          <w:color w:val="000000" w:themeColor="text1"/>
          <w:sz w:val="24"/>
          <w:szCs w:val="24"/>
          <w:shd w:val="clear" w:color="auto" w:fill="FFFFFF"/>
          <w:rtl/>
          <w:lang w:val="en-GB"/>
        </w:rPr>
        <w:t>المساعدة في وضع خطة تشغيلية لإطار المؤهلات الوطنية الأردنية المؤسس فيما يتعلق بمؤهلات</w:t>
      </w:r>
      <w:r w:rsidRPr="008C0D23">
        <w:rPr>
          <w:rFonts w:asciiTheme="minorBidi" w:hAnsiTheme="minorBidi"/>
          <w:b/>
          <w:bCs/>
          <w:color w:val="000000" w:themeColor="text1"/>
          <w:sz w:val="24"/>
          <w:szCs w:val="24"/>
          <w:shd w:val="clear" w:color="auto" w:fill="FFFFFF"/>
          <w:rtl/>
          <w:lang w:bidi="ar-JO"/>
        </w:rPr>
        <w:t xml:space="preserve"> التدريب والتعليم المهني والتقني، و</w:t>
      </w:r>
      <w:r w:rsidRPr="008C0D23">
        <w:rPr>
          <w:rFonts w:asciiTheme="minorBidi" w:hAnsiTheme="minorBidi"/>
          <w:b/>
          <w:bCs/>
          <w:color w:val="000000" w:themeColor="text1"/>
          <w:sz w:val="24"/>
          <w:szCs w:val="24"/>
          <w:shd w:val="clear" w:color="auto" w:fill="FFFFFF"/>
          <w:rtl/>
          <w:lang w:val="en-GB"/>
        </w:rPr>
        <w:t>العلاقة مع الشركاء الاجتماعيين ، وكذلك إجراء تحليل تشخيصي لمراجعة مسارات قطاع التعليم لتحسين جاذبية قطاع التدريب والتعليم المهني والتقني</w:t>
      </w:r>
    </w:p>
    <w:p w:rsidR="00E65411" w:rsidRPr="008C0D23"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8C0D23"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8C0D23"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8C0D23"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8C0D23" w:rsidRDefault="003A5F89" w:rsidP="003A5F89">
      <w:pPr>
        <w:bidi/>
        <w:spacing w:after="0" w:line="276" w:lineRule="auto"/>
        <w:jc w:val="center"/>
        <w:rPr>
          <w:rFonts w:asciiTheme="minorBidi" w:hAnsiTheme="minorBidi"/>
          <w:b/>
          <w:bCs/>
          <w:color w:val="000000" w:themeColor="text1"/>
          <w:shd w:val="clear" w:color="auto" w:fill="FFFFFF"/>
          <w:lang w:val="en-GB"/>
        </w:rPr>
      </w:pPr>
      <w:r w:rsidRPr="008C0D23">
        <w:rPr>
          <w:rFonts w:asciiTheme="minorBidi" w:hAnsiTheme="minorBidi"/>
          <w:b/>
          <w:bCs/>
          <w:color w:val="000000" w:themeColor="text1"/>
          <w:shd w:val="clear" w:color="auto" w:fill="FFFFFF"/>
          <w:rtl/>
          <w:lang w:val="en-GB"/>
        </w:rPr>
        <w:t>تمت المراجعة والتعديل بواسطة</w:t>
      </w:r>
    </w:p>
    <w:p w:rsidR="003A5F89" w:rsidRPr="008C0D23" w:rsidRDefault="003A5F89" w:rsidP="00E65411">
      <w:pPr>
        <w:spacing w:after="0" w:line="360" w:lineRule="auto"/>
        <w:jc w:val="center"/>
        <w:rPr>
          <w:rFonts w:asciiTheme="minorBidi" w:hAnsiTheme="minorBidi"/>
          <w:b/>
          <w:bCs/>
          <w:color w:val="000000" w:themeColor="text1"/>
          <w:shd w:val="clear" w:color="auto" w:fill="FFFFFF"/>
          <w:rtl/>
          <w:lang w:val="en-GB"/>
        </w:rPr>
      </w:pPr>
      <w:r w:rsidRPr="008C0D23">
        <w:rPr>
          <w:rFonts w:asciiTheme="minorBidi" w:hAnsiTheme="minorBidi"/>
          <w:b/>
          <w:bCs/>
          <w:color w:val="000000" w:themeColor="text1"/>
          <w:shd w:val="clear" w:color="auto" w:fill="FFFFFF"/>
          <w:rtl/>
          <w:lang w:val="en-GB"/>
        </w:rPr>
        <w:t>البروفيسور باستيان بومان والدكتور كلامن ميكلافيتش</w:t>
      </w:r>
    </w:p>
    <w:p w:rsidR="003A5F89" w:rsidRPr="008C0D23" w:rsidRDefault="003A5F89" w:rsidP="00E65411">
      <w:pPr>
        <w:spacing w:after="0" w:line="360" w:lineRule="auto"/>
        <w:jc w:val="center"/>
        <w:rPr>
          <w:rFonts w:asciiTheme="minorBidi" w:hAnsiTheme="minorBidi"/>
          <w:color w:val="000000" w:themeColor="text1"/>
          <w:lang w:val="en-GB"/>
        </w:rPr>
      </w:pPr>
      <w:r w:rsidRPr="008C0D23">
        <w:rPr>
          <w:rFonts w:asciiTheme="minorBidi" w:hAnsiTheme="minorBidi"/>
          <w:b/>
          <w:bCs/>
          <w:color w:val="000000" w:themeColor="text1"/>
          <w:rtl/>
          <w:lang w:val="en-GB"/>
        </w:rPr>
        <w:t>خبراء غير رئيسين متقدمين، ( الأنشطة 1.3.2، 1.3.8)</w:t>
      </w:r>
    </w:p>
    <w:p w:rsidR="003A5F89" w:rsidRPr="008C0D23" w:rsidRDefault="003A5F89" w:rsidP="00E65411">
      <w:pPr>
        <w:spacing w:after="0" w:line="360" w:lineRule="auto"/>
        <w:jc w:val="center"/>
        <w:rPr>
          <w:rFonts w:asciiTheme="minorBidi" w:hAnsiTheme="minorBidi"/>
          <w:color w:val="000000" w:themeColor="text1"/>
          <w:lang w:val="en-GB"/>
        </w:rPr>
      </w:pPr>
      <w:r w:rsidRPr="008C0D23">
        <w:rPr>
          <w:rFonts w:asciiTheme="minorBidi" w:hAnsiTheme="minorBidi"/>
          <w:b/>
          <w:bCs/>
          <w:color w:val="000000" w:themeColor="text1"/>
          <w:rtl/>
          <w:lang w:val="en-GB"/>
        </w:rPr>
        <w:t>مشروع الدعم الفني لبرنامج مهارات العمل والأندماج الأجتماعي</w:t>
      </w:r>
    </w:p>
    <w:p w:rsidR="00E65411" w:rsidRPr="008C0D23"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8C0D23"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8C0D23" w:rsidRDefault="00E65411" w:rsidP="00E65411">
      <w:pPr>
        <w:spacing w:after="0" w:line="276" w:lineRule="auto"/>
        <w:jc w:val="center"/>
        <w:rPr>
          <w:rFonts w:asciiTheme="minorBidi" w:hAnsiTheme="minorBidi"/>
          <w:b/>
          <w:bCs/>
          <w:color w:val="000000" w:themeColor="text1"/>
          <w:shd w:val="clear" w:color="auto" w:fill="FFFFFF"/>
          <w:lang w:val="en-GB"/>
        </w:rPr>
      </w:pPr>
    </w:p>
    <w:p w:rsidR="003A5F89" w:rsidRPr="008C0D23" w:rsidRDefault="003A5F89" w:rsidP="003A5F89">
      <w:pPr>
        <w:bidi/>
        <w:jc w:val="center"/>
        <w:rPr>
          <w:rFonts w:asciiTheme="minorBidi" w:hAnsiTheme="minorBidi"/>
          <w:b/>
          <w:bCs/>
          <w:sz w:val="28"/>
          <w:szCs w:val="28"/>
          <w:rtl/>
          <w:lang w:val="en-GB"/>
        </w:rPr>
      </w:pPr>
      <w:r w:rsidRPr="008C0D23">
        <w:rPr>
          <w:rFonts w:asciiTheme="minorBidi" w:hAnsiTheme="minorBidi"/>
          <w:b/>
          <w:bCs/>
          <w:sz w:val="28"/>
          <w:szCs w:val="28"/>
          <w:rtl/>
          <w:lang w:val="en-GB"/>
        </w:rPr>
        <w:t>الخطة الاستراتيجية والتشغيلية لتنفيذ الإطار الوطني للمؤهلات</w:t>
      </w:r>
    </w:p>
    <w:p w:rsidR="003A5F89" w:rsidRPr="008C0D23" w:rsidRDefault="003A5F89" w:rsidP="003A5F89">
      <w:pPr>
        <w:bidi/>
        <w:spacing w:after="0" w:line="276" w:lineRule="auto"/>
        <w:jc w:val="center"/>
        <w:rPr>
          <w:rFonts w:asciiTheme="minorBidi" w:hAnsiTheme="minorBidi"/>
          <w:b/>
          <w:bCs/>
          <w:color w:val="002060"/>
          <w:sz w:val="32"/>
          <w:szCs w:val="32"/>
          <w:shd w:val="clear" w:color="auto" w:fill="FFFFFF"/>
          <w:lang w:val="en-GB"/>
        </w:rPr>
      </w:pPr>
      <w:r w:rsidRPr="008C0D23">
        <w:rPr>
          <w:rFonts w:asciiTheme="minorBidi" w:hAnsiTheme="minorBidi"/>
          <w:b/>
          <w:bCs/>
          <w:sz w:val="28"/>
          <w:szCs w:val="28"/>
          <w:rtl/>
          <w:lang w:val="en-GB"/>
        </w:rPr>
        <w:t>للسنوات 2019-2023</w:t>
      </w:r>
    </w:p>
    <w:p w:rsidR="00695E87" w:rsidRPr="008C0D23" w:rsidRDefault="00695E87" w:rsidP="00695E87">
      <w:pPr>
        <w:jc w:val="both"/>
        <w:rPr>
          <w:rFonts w:asciiTheme="minorBidi" w:hAnsiTheme="minorBidi"/>
          <w:sz w:val="28"/>
          <w:szCs w:val="28"/>
          <w:lang w:val="en-GB"/>
        </w:rPr>
      </w:pPr>
    </w:p>
    <w:p w:rsidR="005532F0" w:rsidRPr="008C0D23" w:rsidRDefault="005532F0" w:rsidP="005532F0">
      <w:pPr>
        <w:bidi/>
        <w:jc w:val="both"/>
        <w:rPr>
          <w:rFonts w:asciiTheme="minorBidi" w:hAnsiTheme="minorBidi"/>
          <w:b/>
          <w:bCs/>
          <w:sz w:val="28"/>
          <w:szCs w:val="28"/>
          <w:rtl/>
          <w:lang w:val="en-GB"/>
        </w:rPr>
      </w:pPr>
    </w:p>
    <w:p w:rsidR="005532F0" w:rsidRPr="008C0D23" w:rsidRDefault="005532F0" w:rsidP="005532F0">
      <w:pPr>
        <w:bidi/>
        <w:jc w:val="both"/>
        <w:rPr>
          <w:rFonts w:asciiTheme="minorBidi" w:hAnsiTheme="minorBidi"/>
          <w:b/>
          <w:bCs/>
          <w:sz w:val="28"/>
          <w:szCs w:val="28"/>
          <w:rtl/>
          <w:lang w:val="en-GB"/>
        </w:rPr>
      </w:pPr>
    </w:p>
    <w:p w:rsidR="005532F0" w:rsidRPr="008C0D23" w:rsidRDefault="005532F0" w:rsidP="005532F0">
      <w:pPr>
        <w:bidi/>
        <w:jc w:val="both"/>
        <w:rPr>
          <w:rFonts w:asciiTheme="minorBidi" w:hAnsiTheme="minorBidi"/>
          <w:b/>
          <w:bCs/>
          <w:sz w:val="28"/>
          <w:szCs w:val="28"/>
          <w:rtl/>
          <w:lang w:val="en-GB"/>
        </w:rPr>
      </w:pPr>
    </w:p>
    <w:p w:rsidR="005532F0" w:rsidRPr="008C0D23" w:rsidRDefault="005532F0" w:rsidP="005532F0">
      <w:pPr>
        <w:bidi/>
        <w:jc w:val="both"/>
        <w:rPr>
          <w:rFonts w:asciiTheme="minorBidi" w:hAnsiTheme="minorBidi"/>
          <w:b/>
          <w:bCs/>
          <w:sz w:val="28"/>
          <w:szCs w:val="28"/>
          <w:rtl/>
          <w:lang w:val="en-GB"/>
        </w:rPr>
      </w:pPr>
    </w:p>
    <w:p w:rsidR="005532F0" w:rsidRPr="008C0D23" w:rsidRDefault="005532F0" w:rsidP="005532F0">
      <w:pPr>
        <w:bidi/>
        <w:jc w:val="both"/>
        <w:rPr>
          <w:rFonts w:asciiTheme="minorBidi" w:hAnsiTheme="minorBidi"/>
          <w:b/>
          <w:bCs/>
          <w:sz w:val="28"/>
          <w:szCs w:val="28"/>
          <w:rtl/>
          <w:lang w:val="en-GB"/>
        </w:rPr>
      </w:pPr>
    </w:p>
    <w:p w:rsidR="005532F0" w:rsidRPr="008C0D23" w:rsidRDefault="005532F0" w:rsidP="005532F0">
      <w:pPr>
        <w:bidi/>
        <w:jc w:val="both"/>
        <w:rPr>
          <w:rFonts w:asciiTheme="minorBidi" w:hAnsiTheme="minorBidi"/>
          <w:b/>
          <w:bCs/>
          <w:sz w:val="28"/>
          <w:szCs w:val="28"/>
          <w:rtl/>
          <w:lang w:val="en-GB"/>
        </w:rPr>
      </w:pPr>
    </w:p>
    <w:p w:rsidR="005532F0" w:rsidRPr="008C0D23" w:rsidRDefault="005532F0" w:rsidP="005532F0">
      <w:pPr>
        <w:bidi/>
        <w:jc w:val="both"/>
        <w:rPr>
          <w:rFonts w:asciiTheme="minorBidi" w:hAnsiTheme="minorBidi"/>
          <w:b/>
          <w:bCs/>
          <w:sz w:val="28"/>
          <w:szCs w:val="28"/>
          <w:rtl/>
          <w:lang w:val="en-GB"/>
        </w:rPr>
      </w:pPr>
      <w:r w:rsidRPr="008C0D23">
        <w:rPr>
          <w:rFonts w:asciiTheme="minorBidi" w:hAnsiTheme="minorBidi"/>
          <w:b/>
          <w:bCs/>
          <w:sz w:val="28"/>
          <w:szCs w:val="28"/>
          <w:rtl/>
          <w:lang w:val="en-GB"/>
        </w:rPr>
        <w:t>مقدمة</w:t>
      </w:r>
    </w:p>
    <w:p w:rsidR="005532F0" w:rsidRPr="008C0D23" w:rsidRDefault="005532F0" w:rsidP="005532F0">
      <w:pPr>
        <w:bidi/>
        <w:spacing w:after="200" w:line="276" w:lineRule="auto"/>
        <w:ind w:left="360"/>
        <w:rPr>
          <w:rFonts w:asciiTheme="minorBidi" w:hAnsiTheme="minorBidi"/>
          <w:sz w:val="28"/>
          <w:szCs w:val="28"/>
          <w:lang w:val="en-GB"/>
        </w:rPr>
      </w:pPr>
      <w:r w:rsidRPr="008C0D23">
        <w:rPr>
          <w:rFonts w:asciiTheme="minorBidi" w:hAnsiTheme="minorBidi"/>
          <w:sz w:val="28"/>
          <w:szCs w:val="28"/>
          <w:rtl/>
          <w:lang w:val="en-GB"/>
        </w:rPr>
        <w:t>تم أعداد الخطة الإستراتيجية في البداية لتنفيذ الأطار الوطني للمؤهلات من قبل اللجنة المشكلة وفقًا لرسالة رئيس هيئة أعتماد مؤسسات التعليم العالي وضبط جودتها رقم 1/5/515 بتاريخ 26/2 / 2019 برئاسة الأستاذ زيد العنبر ، مساعد رئيس هيئة أعتماد مؤسسات التعليم العالي وضبط جودتها وأعضاء اللجنة التالية أسماؤهم</w:t>
      </w:r>
      <w:r w:rsidRPr="008C0D23">
        <w:rPr>
          <w:rFonts w:asciiTheme="minorBidi" w:hAnsiTheme="minorBidi"/>
          <w:sz w:val="28"/>
          <w:szCs w:val="28"/>
          <w:lang w:val="en-GB"/>
        </w:rPr>
        <w:t>:</w:t>
      </w:r>
      <w:r w:rsidRPr="008C0D23">
        <w:rPr>
          <w:rFonts w:asciiTheme="minorBidi" w:hAnsiTheme="minorBidi"/>
          <w:sz w:val="28"/>
          <w:szCs w:val="28"/>
          <w:rtl/>
          <w:lang w:val="en-GB"/>
        </w:rPr>
        <w:t xml:space="preserve"> </w:t>
      </w:r>
    </w:p>
    <w:p w:rsidR="005532F0" w:rsidRPr="008C0D23" w:rsidRDefault="005532F0" w:rsidP="005532F0">
      <w:pPr>
        <w:pStyle w:val="ListParagraph"/>
        <w:numPr>
          <w:ilvl w:val="0"/>
          <w:numId w:val="27"/>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الأستاذ الدكتور ماجد أبو جابر - الجامعة الأردنية</w:t>
      </w:r>
      <w:r w:rsidRPr="008C0D23">
        <w:rPr>
          <w:rFonts w:asciiTheme="minorBidi" w:hAnsiTheme="minorBidi"/>
          <w:sz w:val="28"/>
          <w:szCs w:val="28"/>
          <w:lang w:val="en-GB"/>
        </w:rPr>
        <w:t>.</w:t>
      </w:r>
    </w:p>
    <w:p w:rsidR="005532F0" w:rsidRPr="008C0D23" w:rsidRDefault="005532F0" w:rsidP="005532F0">
      <w:pPr>
        <w:pStyle w:val="ListParagraph"/>
        <w:numPr>
          <w:ilvl w:val="0"/>
          <w:numId w:val="27"/>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الأستاذ الدكتور خالد غرايبة - جامعة اليرموك</w:t>
      </w:r>
      <w:r w:rsidRPr="008C0D23">
        <w:rPr>
          <w:rFonts w:asciiTheme="minorBidi" w:hAnsiTheme="minorBidi"/>
          <w:sz w:val="28"/>
          <w:szCs w:val="28"/>
          <w:lang w:val="en-GB"/>
        </w:rPr>
        <w:t>.</w:t>
      </w:r>
    </w:p>
    <w:p w:rsidR="005532F0" w:rsidRPr="008C0D23" w:rsidRDefault="005532F0" w:rsidP="005532F0">
      <w:pPr>
        <w:pStyle w:val="ListParagraph"/>
        <w:numPr>
          <w:ilvl w:val="0"/>
          <w:numId w:val="27"/>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الدكتور موسى الحبيب - جامعة الحسين التقنية</w:t>
      </w:r>
      <w:r w:rsidRPr="008C0D23">
        <w:rPr>
          <w:rFonts w:asciiTheme="minorBidi" w:hAnsiTheme="minorBidi"/>
          <w:sz w:val="28"/>
          <w:szCs w:val="28"/>
          <w:lang w:val="en-GB"/>
        </w:rPr>
        <w:t>.</w:t>
      </w:r>
    </w:p>
    <w:p w:rsidR="005532F0" w:rsidRPr="008C0D23" w:rsidRDefault="005532F0" w:rsidP="005532F0">
      <w:pPr>
        <w:pStyle w:val="ListParagraph"/>
        <w:numPr>
          <w:ilvl w:val="0"/>
          <w:numId w:val="27"/>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د. أيمن مقابله - كلية لومينوس التقنية</w:t>
      </w:r>
      <w:r w:rsidRPr="008C0D23">
        <w:rPr>
          <w:rFonts w:asciiTheme="minorBidi" w:hAnsiTheme="minorBidi"/>
          <w:sz w:val="28"/>
          <w:szCs w:val="28"/>
          <w:lang w:val="en-GB"/>
        </w:rPr>
        <w:t>.</w:t>
      </w:r>
    </w:p>
    <w:p w:rsidR="005532F0" w:rsidRPr="008C0D23" w:rsidRDefault="005532F0" w:rsidP="005532F0">
      <w:pPr>
        <w:pStyle w:val="ListParagraph"/>
        <w:numPr>
          <w:ilvl w:val="0"/>
          <w:numId w:val="27"/>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د. رائد عليوة - وزارة التربية والتعليم</w:t>
      </w:r>
      <w:r w:rsidRPr="008C0D23">
        <w:rPr>
          <w:rFonts w:asciiTheme="minorBidi" w:hAnsiTheme="minorBidi"/>
          <w:sz w:val="28"/>
          <w:szCs w:val="28"/>
          <w:lang w:val="en-GB"/>
        </w:rPr>
        <w:t>.</w:t>
      </w:r>
    </w:p>
    <w:p w:rsidR="005532F0" w:rsidRPr="008C0D23" w:rsidRDefault="005532F0" w:rsidP="005532F0">
      <w:pPr>
        <w:pStyle w:val="ListParagraph"/>
        <w:numPr>
          <w:ilvl w:val="0"/>
          <w:numId w:val="27"/>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د. تحسين حكمت - هيئة أعتماد مؤسسات التعليم العالي وضبط جودتها</w:t>
      </w:r>
      <w:r w:rsidRPr="008C0D23">
        <w:rPr>
          <w:rFonts w:asciiTheme="minorBidi" w:hAnsiTheme="minorBidi"/>
          <w:sz w:val="28"/>
          <w:szCs w:val="28"/>
          <w:lang w:val="en-GB"/>
        </w:rPr>
        <w:t>.</w:t>
      </w:r>
    </w:p>
    <w:p w:rsidR="005532F0" w:rsidRPr="008C0D23" w:rsidRDefault="005532F0" w:rsidP="005532F0">
      <w:pPr>
        <w:pStyle w:val="ListParagraph"/>
        <w:numPr>
          <w:ilvl w:val="0"/>
          <w:numId w:val="27"/>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السيدة نادرة البخيت - المجلس الثقافي البريطاني</w:t>
      </w:r>
      <w:r w:rsidRPr="008C0D23">
        <w:rPr>
          <w:rFonts w:asciiTheme="minorBidi" w:hAnsiTheme="minorBidi"/>
          <w:sz w:val="28"/>
          <w:szCs w:val="28"/>
          <w:lang w:val="en-GB"/>
        </w:rPr>
        <w:t>.</w:t>
      </w:r>
    </w:p>
    <w:p w:rsidR="00695E87" w:rsidRPr="008C0D23" w:rsidRDefault="005532F0" w:rsidP="005532F0">
      <w:pPr>
        <w:pStyle w:val="ListParagraph"/>
        <w:numPr>
          <w:ilvl w:val="0"/>
          <w:numId w:val="27"/>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السيد عماد ملكاوي - وزارة العمل</w:t>
      </w:r>
      <w:r w:rsidRPr="008C0D23">
        <w:rPr>
          <w:rFonts w:asciiTheme="minorBidi" w:hAnsiTheme="minorBidi"/>
          <w:sz w:val="28"/>
          <w:szCs w:val="28"/>
          <w:lang w:val="en-GB"/>
        </w:rPr>
        <w:t>.</w:t>
      </w:r>
      <w:r w:rsidR="00E2649C" w:rsidRPr="008C0D23">
        <w:rPr>
          <w:rFonts w:asciiTheme="minorBidi" w:hAnsiTheme="minorBidi"/>
          <w:sz w:val="28"/>
          <w:szCs w:val="28"/>
          <w:lang w:val="en-GB"/>
        </w:rPr>
        <w:t xml:space="preserve"> </w:t>
      </w:r>
    </w:p>
    <w:p w:rsidR="00695E87" w:rsidRPr="008C0D23" w:rsidRDefault="00D13651" w:rsidP="00D13651">
      <w:pPr>
        <w:bidi/>
        <w:jc w:val="both"/>
        <w:rPr>
          <w:rFonts w:asciiTheme="minorBidi" w:hAnsiTheme="minorBidi"/>
          <w:sz w:val="28"/>
          <w:szCs w:val="28"/>
          <w:lang w:val="en-GB"/>
        </w:rPr>
      </w:pPr>
      <w:r w:rsidRPr="008C0D23">
        <w:rPr>
          <w:rFonts w:asciiTheme="minorBidi" w:hAnsiTheme="minorBidi"/>
          <w:sz w:val="28"/>
          <w:szCs w:val="28"/>
          <w:rtl/>
          <w:lang w:val="en-GB"/>
        </w:rPr>
        <w:t>ضمن مشروع</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الدعم الفني</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التابع للاتحاد الأوروبي ، تمت مراجعة مسودة الخطة الإستراتيجية ومناقشتها مع أصحاب المصلحة وتعديلها من قبل الخبراء لتوسيعها لتصبح خطة إستراتيجية وتشغيلية شاملة</w:t>
      </w:r>
      <w:r w:rsidRPr="008C0D23">
        <w:rPr>
          <w:rFonts w:asciiTheme="minorBidi" w:hAnsiTheme="minorBidi"/>
          <w:sz w:val="28"/>
          <w:szCs w:val="28"/>
          <w:lang w:val="en-GB"/>
        </w:rPr>
        <w:t>.</w:t>
      </w:r>
      <w:r w:rsidR="00695E87" w:rsidRPr="008C0D23">
        <w:rPr>
          <w:rFonts w:asciiTheme="minorBidi" w:hAnsiTheme="minorBidi"/>
          <w:sz w:val="28"/>
          <w:szCs w:val="28"/>
          <w:lang w:val="en-GB"/>
        </w:rPr>
        <w:t xml:space="preserve"> </w:t>
      </w:r>
    </w:p>
    <w:p w:rsidR="00D13651" w:rsidRPr="008C0D23" w:rsidRDefault="00D13651" w:rsidP="00D13651">
      <w:pPr>
        <w:bidi/>
        <w:jc w:val="both"/>
        <w:rPr>
          <w:rFonts w:asciiTheme="minorBidi" w:hAnsiTheme="minorBidi"/>
          <w:sz w:val="28"/>
          <w:szCs w:val="28"/>
          <w:rtl/>
          <w:lang w:val="en-GB"/>
        </w:rPr>
      </w:pPr>
    </w:p>
    <w:p w:rsidR="00D13651" w:rsidRPr="008C0D23" w:rsidRDefault="00D13651" w:rsidP="00D13651">
      <w:pPr>
        <w:bidi/>
        <w:jc w:val="both"/>
        <w:rPr>
          <w:rFonts w:asciiTheme="minorBidi" w:hAnsiTheme="minorBidi"/>
          <w:sz w:val="28"/>
          <w:szCs w:val="28"/>
          <w:lang w:val="en-GB"/>
        </w:rPr>
      </w:pPr>
      <w:r w:rsidRPr="008C0D23">
        <w:rPr>
          <w:rFonts w:asciiTheme="minorBidi" w:hAnsiTheme="minorBidi"/>
          <w:sz w:val="28"/>
          <w:szCs w:val="28"/>
          <w:rtl/>
          <w:lang w:val="en-GB"/>
        </w:rPr>
        <w:t>يجب رؤية هذه الخطة وقراءتها مع خريطة الطريق المحددة والجدول الزمني الذي تم تطويره أيضًا ضمن مشروع</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الدعم الفني . ضمن هذه الوثيقة ، يتم تحديد الأنشطة في إطار الأهداف الاستراتيجية ، والتي يمكن فهمها على أنها مبادرات استراتيجية من حيث أولوياتها الزمنية وترابطها مع المبادرات الاستراتيجية في إطار أهداف استراتيجية مختلفة</w:t>
      </w:r>
      <w:r w:rsidRPr="008C0D23">
        <w:rPr>
          <w:rFonts w:asciiTheme="minorBidi" w:hAnsiTheme="minorBidi"/>
          <w:sz w:val="28"/>
          <w:szCs w:val="28"/>
          <w:lang w:val="en-GB"/>
        </w:rPr>
        <w:t>.</w:t>
      </w:r>
    </w:p>
    <w:p w:rsidR="00695E87" w:rsidRPr="008C0D23" w:rsidRDefault="00D13651" w:rsidP="00D13651">
      <w:pPr>
        <w:bidi/>
        <w:rPr>
          <w:rFonts w:asciiTheme="minorBidi" w:hAnsiTheme="minorBidi"/>
          <w:b/>
          <w:bCs/>
          <w:sz w:val="28"/>
          <w:szCs w:val="28"/>
          <w:u w:val="single"/>
          <w:lang w:val="en-GB"/>
        </w:rPr>
      </w:pPr>
      <w:r w:rsidRPr="008C0D23">
        <w:rPr>
          <w:rFonts w:asciiTheme="minorBidi" w:hAnsiTheme="minorBidi"/>
          <w:b/>
          <w:bCs/>
          <w:sz w:val="28"/>
          <w:szCs w:val="28"/>
          <w:u w:val="single"/>
          <w:rtl/>
          <w:lang w:val="en-GB"/>
        </w:rPr>
        <w:t>الرؤية</w:t>
      </w:r>
    </w:p>
    <w:p w:rsidR="00D13651" w:rsidRPr="008C0D23" w:rsidRDefault="00D13651" w:rsidP="00D13651">
      <w:pPr>
        <w:bidi/>
        <w:rPr>
          <w:rFonts w:asciiTheme="minorBidi" w:hAnsiTheme="minorBidi"/>
          <w:sz w:val="28"/>
          <w:szCs w:val="28"/>
          <w:rtl/>
          <w:lang w:val="en-GB"/>
        </w:rPr>
      </w:pPr>
      <w:r w:rsidRPr="008C0D23">
        <w:rPr>
          <w:rFonts w:asciiTheme="minorBidi" w:hAnsiTheme="minorBidi"/>
          <w:sz w:val="28"/>
          <w:szCs w:val="28"/>
          <w:lang w:val="en-GB"/>
        </w:rPr>
        <w:t>"</w:t>
      </w:r>
      <w:r w:rsidRPr="008C0D23">
        <w:rPr>
          <w:rFonts w:asciiTheme="minorBidi" w:hAnsiTheme="minorBidi"/>
          <w:sz w:val="28"/>
          <w:szCs w:val="28"/>
          <w:rtl/>
          <w:lang w:val="en-GB"/>
        </w:rPr>
        <w:t>نظام وطني للمؤهلات يقود إلى المنافسة العالمية</w:t>
      </w:r>
      <w:r w:rsidRPr="008C0D23">
        <w:rPr>
          <w:rFonts w:asciiTheme="minorBidi" w:hAnsiTheme="minorBidi"/>
          <w:sz w:val="28"/>
          <w:szCs w:val="28"/>
          <w:lang w:val="en-GB"/>
        </w:rPr>
        <w:t>".</w:t>
      </w:r>
    </w:p>
    <w:p w:rsidR="00695E87" w:rsidRPr="008C0D23" w:rsidRDefault="00D13651" w:rsidP="00D13651">
      <w:pPr>
        <w:bidi/>
        <w:rPr>
          <w:rFonts w:asciiTheme="minorBidi" w:hAnsiTheme="minorBidi"/>
          <w:b/>
          <w:bCs/>
          <w:sz w:val="28"/>
          <w:szCs w:val="28"/>
          <w:u w:val="single"/>
          <w:lang w:val="en-GB"/>
        </w:rPr>
      </w:pPr>
      <w:r w:rsidRPr="008C0D23">
        <w:rPr>
          <w:rFonts w:asciiTheme="minorBidi" w:hAnsiTheme="minorBidi"/>
          <w:b/>
          <w:bCs/>
          <w:sz w:val="28"/>
          <w:szCs w:val="28"/>
          <w:u w:val="single"/>
          <w:rtl/>
          <w:lang w:val="en-GB"/>
        </w:rPr>
        <w:t>الرسالة</w:t>
      </w:r>
    </w:p>
    <w:p w:rsidR="00695E87" w:rsidRPr="008C0D23" w:rsidRDefault="00D13651" w:rsidP="00D13651">
      <w:pPr>
        <w:bidi/>
        <w:rPr>
          <w:rFonts w:asciiTheme="minorBidi" w:hAnsiTheme="minorBidi"/>
          <w:sz w:val="28"/>
          <w:szCs w:val="28"/>
          <w:lang w:val="en-GB"/>
        </w:rPr>
      </w:pPr>
      <w:r w:rsidRPr="008C0D23">
        <w:rPr>
          <w:rFonts w:asciiTheme="minorBidi" w:hAnsiTheme="minorBidi"/>
          <w:sz w:val="28"/>
          <w:szCs w:val="28"/>
          <w:rtl/>
          <w:lang w:val="en-GB"/>
        </w:rPr>
        <w:t>رسالة الأطار الوطني الأردني للمؤهلات:</w:t>
      </w:r>
    </w:p>
    <w:p w:rsidR="00D13651" w:rsidRPr="008C0D23" w:rsidRDefault="00D13651" w:rsidP="00D13651">
      <w:pPr>
        <w:bidi/>
        <w:rPr>
          <w:rFonts w:asciiTheme="minorBidi" w:hAnsiTheme="minorBidi"/>
          <w:sz w:val="28"/>
          <w:szCs w:val="28"/>
          <w:rtl/>
          <w:lang w:val="en-GB"/>
        </w:rPr>
      </w:pPr>
      <w:r w:rsidRPr="008C0D23">
        <w:rPr>
          <w:rFonts w:asciiTheme="minorBidi" w:hAnsiTheme="minorBidi"/>
          <w:sz w:val="28"/>
          <w:szCs w:val="28"/>
          <w:lang w:val="en-GB"/>
        </w:rPr>
        <w:t>"</w:t>
      </w:r>
      <w:r w:rsidRPr="008C0D23">
        <w:rPr>
          <w:rFonts w:asciiTheme="minorBidi" w:hAnsiTheme="minorBidi"/>
          <w:sz w:val="28"/>
          <w:szCs w:val="28"/>
          <w:rtl/>
          <w:lang w:val="en-GB"/>
        </w:rPr>
        <w:t xml:space="preserve">وضع وتنفيذ معايير شفافة وموحدة للأسس والجودة على المستوى الوطني ، وتوفير مرجع لتصميم وضمان جودة برامج التعليم والتدريب. كما يسعى إلى السماح بمقارنة المؤهلات الوطنية بالمؤهلات الدولية لتشجيع مبدأ التعلم مدى الحياة وتعزيز دور نظام المؤهلات الوطنية في تحقيق التطور النوعي </w:t>
      </w:r>
      <w:r w:rsidRPr="008C0D23">
        <w:rPr>
          <w:rFonts w:asciiTheme="minorBidi" w:hAnsiTheme="minorBidi"/>
          <w:sz w:val="28"/>
          <w:szCs w:val="28"/>
          <w:rtl/>
          <w:lang w:val="en-GB"/>
        </w:rPr>
        <w:lastRenderedPageBreak/>
        <w:t>لمخرجات التعلم ، وتمكين فرص التقدم ، كما يهدف إلى تسهيل الانتقال بين قطاعات التشغيل والتدريب والتعليم لتلبية احتياجات سوق العمل تمشيا مع الاستراتيجية الوطنية لتنمية الموارد البشرية</w:t>
      </w:r>
      <w:r w:rsidR="000D496C" w:rsidRPr="008C0D23">
        <w:rPr>
          <w:rFonts w:asciiTheme="minorBidi" w:hAnsiTheme="minorBidi"/>
          <w:sz w:val="28"/>
          <w:szCs w:val="28"/>
          <w:lang w:val="en-GB"/>
        </w:rPr>
        <w:t>. "</w:t>
      </w:r>
    </w:p>
    <w:p w:rsidR="000D496C" w:rsidRPr="008C0D23" w:rsidRDefault="000D496C" w:rsidP="000D496C">
      <w:pPr>
        <w:bidi/>
        <w:rPr>
          <w:rFonts w:asciiTheme="minorBidi" w:hAnsiTheme="minorBidi"/>
          <w:b/>
          <w:bCs/>
          <w:sz w:val="28"/>
          <w:szCs w:val="28"/>
          <w:u w:val="single"/>
          <w:rtl/>
          <w:lang w:val="en-GB"/>
        </w:rPr>
      </w:pPr>
      <w:r w:rsidRPr="008C0D23">
        <w:rPr>
          <w:rFonts w:asciiTheme="minorBidi" w:hAnsiTheme="minorBidi"/>
          <w:b/>
          <w:bCs/>
          <w:sz w:val="28"/>
          <w:szCs w:val="28"/>
          <w:u w:val="single"/>
          <w:rtl/>
          <w:lang w:val="en-GB"/>
        </w:rPr>
        <w:t>القيم</w:t>
      </w:r>
    </w:p>
    <w:p w:rsidR="000D496C" w:rsidRPr="008C0D23" w:rsidRDefault="000D496C" w:rsidP="00206114">
      <w:pPr>
        <w:bidi/>
        <w:rPr>
          <w:rFonts w:asciiTheme="minorBidi" w:hAnsiTheme="minorBidi"/>
          <w:sz w:val="28"/>
          <w:szCs w:val="28"/>
          <w:lang w:val="en-GB"/>
        </w:rPr>
      </w:pPr>
      <w:r w:rsidRPr="008C0D23">
        <w:rPr>
          <w:rFonts w:asciiTheme="minorBidi" w:hAnsiTheme="minorBidi"/>
          <w:sz w:val="28"/>
          <w:szCs w:val="28"/>
          <w:rtl/>
          <w:lang w:val="en-GB"/>
        </w:rPr>
        <w:t>التميز، الشفافية، الإبداع، الابتكار، المسؤولية</w:t>
      </w:r>
      <w:r w:rsidR="00206114" w:rsidRPr="008C0D23">
        <w:rPr>
          <w:rFonts w:asciiTheme="minorBidi" w:hAnsiTheme="minorBidi"/>
          <w:sz w:val="28"/>
          <w:szCs w:val="28"/>
          <w:rtl/>
          <w:lang w:val="en-GB"/>
        </w:rPr>
        <w:t xml:space="preserve">، </w:t>
      </w:r>
      <w:r w:rsidRPr="008C0D23">
        <w:rPr>
          <w:rFonts w:asciiTheme="minorBidi" w:hAnsiTheme="minorBidi"/>
          <w:sz w:val="28"/>
          <w:szCs w:val="28"/>
          <w:rtl/>
          <w:lang w:val="en-GB"/>
        </w:rPr>
        <w:t>الثقة</w:t>
      </w:r>
      <w:r w:rsidR="00206114" w:rsidRPr="008C0D23">
        <w:rPr>
          <w:rFonts w:asciiTheme="minorBidi" w:hAnsiTheme="minorBidi"/>
          <w:sz w:val="28"/>
          <w:szCs w:val="28"/>
          <w:rtl/>
          <w:lang w:val="en-GB"/>
        </w:rPr>
        <w:t xml:space="preserve">، </w:t>
      </w:r>
      <w:r w:rsidRPr="008C0D23">
        <w:rPr>
          <w:rFonts w:asciiTheme="minorBidi" w:hAnsiTheme="minorBidi"/>
          <w:sz w:val="28"/>
          <w:szCs w:val="28"/>
          <w:rtl/>
          <w:lang w:val="en-GB"/>
        </w:rPr>
        <w:t>الاحترام</w:t>
      </w:r>
      <w:r w:rsidR="00206114" w:rsidRPr="008C0D23">
        <w:rPr>
          <w:rFonts w:asciiTheme="minorBidi" w:hAnsiTheme="minorBidi"/>
          <w:sz w:val="28"/>
          <w:szCs w:val="28"/>
          <w:rtl/>
          <w:lang w:val="en-GB"/>
        </w:rPr>
        <w:t xml:space="preserve">، </w:t>
      </w:r>
      <w:r w:rsidRPr="008C0D23">
        <w:rPr>
          <w:rFonts w:asciiTheme="minorBidi" w:hAnsiTheme="minorBidi"/>
          <w:sz w:val="28"/>
          <w:szCs w:val="28"/>
          <w:rtl/>
          <w:lang w:val="en-GB"/>
        </w:rPr>
        <w:t>روح الفريق</w:t>
      </w:r>
      <w:r w:rsidR="00206114" w:rsidRPr="008C0D23">
        <w:rPr>
          <w:rFonts w:asciiTheme="minorBidi" w:hAnsiTheme="minorBidi"/>
          <w:sz w:val="28"/>
          <w:szCs w:val="28"/>
          <w:rtl/>
          <w:lang w:val="en-GB"/>
        </w:rPr>
        <w:t xml:space="preserve">، </w:t>
      </w:r>
      <w:r w:rsidRPr="008C0D23">
        <w:rPr>
          <w:rFonts w:asciiTheme="minorBidi" w:hAnsiTheme="minorBidi"/>
          <w:sz w:val="28"/>
          <w:szCs w:val="28"/>
          <w:rtl/>
          <w:lang w:val="en-GB"/>
        </w:rPr>
        <w:t xml:space="preserve">الاعتراف </w:t>
      </w:r>
      <w:r w:rsidR="00206114" w:rsidRPr="008C0D23">
        <w:rPr>
          <w:rFonts w:asciiTheme="minorBidi" w:hAnsiTheme="minorBidi"/>
          <w:sz w:val="28"/>
          <w:szCs w:val="28"/>
          <w:rtl/>
          <w:lang w:val="en-GB"/>
        </w:rPr>
        <w:t xml:space="preserve">بجهد </w:t>
      </w:r>
      <w:r w:rsidRPr="008C0D23">
        <w:rPr>
          <w:rFonts w:asciiTheme="minorBidi" w:hAnsiTheme="minorBidi"/>
          <w:sz w:val="28"/>
          <w:szCs w:val="28"/>
          <w:rtl/>
          <w:lang w:val="en-GB"/>
        </w:rPr>
        <w:t>الآخرين</w:t>
      </w:r>
      <w:r w:rsidR="00206114" w:rsidRPr="008C0D23">
        <w:rPr>
          <w:rFonts w:asciiTheme="minorBidi" w:hAnsiTheme="minorBidi"/>
          <w:sz w:val="28"/>
          <w:szCs w:val="28"/>
          <w:rtl/>
          <w:lang w:val="en-GB"/>
        </w:rPr>
        <w:t xml:space="preserve">، </w:t>
      </w:r>
      <w:r w:rsidRPr="008C0D23">
        <w:rPr>
          <w:rFonts w:asciiTheme="minorBidi" w:hAnsiTheme="minorBidi"/>
          <w:sz w:val="28"/>
          <w:szCs w:val="28"/>
          <w:rtl/>
          <w:lang w:val="en-GB"/>
        </w:rPr>
        <w:t xml:space="preserve"> الشراكة</w:t>
      </w:r>
      <w:r w:rsidR="00206114" w:rsidRPr="008C0D23">
        <w:rPr>
          <w:rFonts w:asciiTheme="minorBidi" w:hAnsiTheme="minorBidi"/>
          <w:sz w:val="28"/>
          <w:szCs w:val="28"/>
          <w:rtl/>
          <w:lang w:val="en-GB"/>
        </w:rPr>
        <w:t>،</w:t>
      </w:r>
      <w:r w:rsidRPr="008C0D23">
        <w:rPr>
          <w:rFonts w:asciiTheme="minorBidi" w:hAnsiTheme="minorBidi"/>
          <w:sz w:val="28"/>
          <w:szCs w:val="28"/>
          <w:rtl/>
          <w:lang w:val="en-GB"/>
        </w:rPr>
        <w:t xml:space="preserve"> </w:t>
      </w:r>
      <w:r w:rsidR="00206114" w:rsidRPr="008C0D23">
        <w:rPr>
          <w:rFonts w:asciiTheme="minorBidi" w:hAnsiTheme="minorBidi"/>
          <w:sz w:val="28"/>
          <w:szCs w:val="28"/>
          <w:rtl/>
          <w:lang w:val="en-GB"/>
        </w:rPr>
        <w:t>والتأثير</w:t>
      </w:r>
      <w:r w:rsidRPr="008C0D23">
        <w:rPr>
          <w:rFonts w:asciiTheme="minorBidi" w:hAnsiTheme="minorBidi"/>
          <w:sz w:val="28"/>
          <w:szCs w:val="28"/>
          <w:lang w:val="en-GB"/>
        </w:rPr>
        <w:t>.</w:t>
      </w:r>
    </w:p>
    <w:p w:rsidR="00695E87" w:rsidRPr="008C0D23" w:rsidRDefault="00695E87" w:rsidP="00F51854">
      <w:pPr>
        <w:bidi/>
        <w:rPr>
          <w:rFonts w:asciiTheme="minorBidi" w:hAnsiTheme="minorBidi"/>
          <w:b/>
          <w:bCs/>
          <w:sz w:val="36"/>
          <w:szCs w:val="36"/>
          <w:lang w:val="en-GB"/>
        </w:rPr>
      </w:pPr>
      <w:r w:rsidRPr="008C0D23">
        <w:rPr>
          <w:rFonts w:asciiTheme="minorBidi" w:hAnsiTheme="minorBidi"/>
          <w:sz w:val="28"/>
          <w:szCs w:val="28"/>
          <w:lang w:val="en-GB"/>
        </w:rPr>
        <w:br w:type="page"/>
      </w:r>
      <w:r w:rsidR="00F51854" w:rsidRPr="008C0D23">
        <w:rPr>
          <w:rFonts w:asciiTheme="minorBidi" w:hAnsiTheme="minorBidi"/>
          <w:b/>
          <w:bCs/>
          <w:sz w:val="36"/>
          <w:szCs w:val="36"/>
          <w:rtl/>
          <w:lang w:val="en-GB"/>
        </w:rPr>
        <w:lastRenderedPageBreak/>
        <w:t>الأهداف الأستراتيجية للأطار الوطني للمؤهلات</w:t>
      </w:r>
    </w:p>
    <w:p w:rsidR="00695E87" w:rsidRPr="008C0D23" w:rsidRDefault="00F51854" w:rsidP="00F51854">
      <w:pPr>
        <w:numPr>
          <w:ilvl w:val="0"/>
          <w:numId w:val="24"/>
        </w:numPr>
        <w:shd w:val="clear" w:color="auto" w:fill="A8D08D"/>
        <w:bidi/>
        <w:spacing w:after="200" w:line="276" w:lineRule="auto"/>
        <w:rPr>
          <w:rFonts w:asciiTheme="minorBidi" w:hAnsiTheme="minorBidi"/>
          <w:b/>
          <w:bCs/>
          <w:sz w:val="28"/>
          <w:szCs w:val="28"/>
          <w:lang w:val="en-GB"/>
        </w:rPr>
      </w:pPr>
      <w:r w:rsidRPr="008C0D23">
        <w:rPr>
          <w:rFonts w:asciiTheme="minorBidi" w:hAnsiTheme="minorBidi"/>
          <w:b/>
          <w:bCs/>
          <w:sz w:val="28"/>
          <w:szCs w:val="28"/>
          <w:rtl/>
          <w:lang w:val="en-GB"/>
        </w:rPr>
        <w:t>الاتفاق على المسائل الأساسية المتعلقة بإنشاء وتشغيل الإطار الوطني للمؤهلات</w:t>
      </w:r>
    </w:p>
    <w:p w:rsidR="00695E87" w:rsidRPr="008C0D23" w:rsidRDefault="00F51854" w:rsidP="00F51854">
      <w:pPr>
        <w:bidi/>
        <w:ind w:left="420"/>
        <w:rPr>
          <w:rFonts w:asciiTheme="minorBidi" w:hAnsiTheme="minorBidi"/>
          <w:b/>
          <w:bCs/>
          <w:sz w:val="28"/>
          <w:szCs w:val="28"/>
          <w:lang w:val="en-GB"/>
        </w:rPr>
      </w:pPr>
      <w:r w:rsidRPr="008C0D23">
        <w:rPr>
          <w:rFonts w:asciiTheme="minorBidi" w:hAnsiTheme="minorBidi"/>
          <w:b/>
          <w:bCs/>
          <w:sz w:val="28"/>
          <w:szCs w:val="28"/>
          <w:rtl/>
          <w:lang w:val="en-GB"/>
        </w:rPr>
        <w:t>المخرجات</w:t>
      </w:r>
    </w:p>
    <w:p w:rsidR="00F51854" w:rsidRPr="008C0D23" w:rsidRDefault="00F51854" w:rsidP="00346810">
      <w:pPr>
        <w:pStyle w:val="ListParagraph"/>
        <w:numPr>
          <w:ilvl w:val="1"/>
          <w:numId w:val="29"/>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نظرة عامة على الكيانات والمؤهلات التي ستخضع لإجراءات</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الأطار الوطني للمؤهلات</w:t>
      </w:r>
    </w:p>
    <w:p w:rsidR="00F51854" w:rsidRPr="008C0D23" w:rsidRDefault="00F51854" w:rsidP="00346810">
      <w:pPr>
        <w:pStyle w:val="ListParagraph"/>
        <w:numPr>
          <w:ilvl w:val="1"/>
          <w:numId w:val="29"/>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الاتفاق على الإطار الزمني للمراجعة الأولية لجميع الكيانات والمؤهلات</w:t>
      </w:r>
    </w:p>
    <w:p w:rsidR="00F51854" w:rsidRPr="008C0D23" w:rsidRDefault="00F51854" w:rsidP="00346810">
      <w:pPr>
        <w:pStyle w:val="ListParagraph"/>
        <w:numPr>
          <w:ilvl w:val="1"/>
          <w:numId w:val="29"/>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الاتفاق على طبيعة نظام إدارة الإطار الوطني للمؤهلات</w:t>
      </w:r>
    </w:p>
    <w:p w:rsidR="00F51854" w:rsidRPr="008C0D23" w:rsidRDefault="00F51854" w:rsidP="00346810">
      <w:pPr>
        <w:pStyle w:val="ListParagraph"/>
        <w:numPr>
          <w:ilvl w:val="1"/>
          <w:numId w:val="29"/>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محاذاة</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الإطار الوطني للمؤهلات مع أنشطة ضمان الجودة والاعتماد</w:t>
      </w:r>
    </w:p>
    <w:p w:rsidR="00F51854" w:rsidRPr="008C0D23" w:rsidRDefault="00F51854" w:rsidP="00346810">
      <w:pPr>
        <w:pStyle w:val="ListParagraph"/>
        <w:numPr>
          <w:ilvl w:val="1"/>
          <w:numId w:val="29"/>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تنظيم وتشريعات واضحة توضح العلاقة بين مختلف الجهات المختصة والمتخصصة في</w:t>
      </w:r>
      <w:r w:rsidRPr="008C0D23">
        <w:rPr>
          <w:rFonts w:asciiTheme="minorBidi" w:hAnsiTheme="minorBidi"/>
          <w:sz w:val="28"/>
          <w:szCs w:val="28"/>
          <w:lang w:val="en-GB"/>
        </w:rPr>
        <w:t>:</w:t>
      </w:r>
    </w:p>
    <w:p w:rsidR="00F51854" w:rsidRPr="008C0D23" w:rsidRDefault="00F51854" w:rsidP="00F51854">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ضمان جودة التعليم (البرامج التعليمية)</w:t>
      </w:r>
    </w:p>
    <w:p w:rsidR="00F51854" w:rsidRPr="008C0D23" w:rsidRDefault="00F51854" w:rsidP="00F51854">
      <w:pPr>
        <w:pStyle w:val="ListParagraph"/>
        <w:numPr>
          <w:ilvl w:val="0"/>
          <w:numId w:val="27"/>
        </w:numPr>
        <w:bidi/>
        <w:rPr>
          <w:rFonts w:asciiTheme="minorBidi" w:hAnsiTheme="minorBidi"/>
          <w:sz w:val="28"/>
          <w:szCs w:val="28"/>
          <w:rtl/>
          <w:lang w:val="en-GB"/>
        </w:rPr>
      </w:pPr>
      <w:r w:rsidRPr="008C0D23">
        <w:rPr>
          <w:rFonts w:asciiTheme="minorBidi" w:hAnsiTheme="minorBidi"/>
          <w:sz w:val="28"/>
          <w:szCs w:val="28"/>
          <w:rtl/>
          <w:lang w:val="en-GB"/>
        </w:rPr>
        <w:t>ضمان الجودة الداخلية وتحسين إطار العمليات ، بما في ذلك التقييمات الذاتية وإجراءات المتابعة</w:t>
      </w:r>
    </w:p>
    <w:p w:rsidR="00F51854" w:rsidRPr="008C0D23" w:rsidRDefault="00F51854" w:rsidP="00B1175E">
      <w:pPr>
        <w:bidi/>
        <w:ind w:left="720"/>
        <w:rPr>
          <w:rFonts w:asciiTheme="minorBidi" w:hAnsiTheme="minorBidi"/>
          <w:sz w:val="28"/>
          <w:szCs w:val="28"/>
          <w:rtl/>
          <w:lang w:val="en-GB"/>
        </w:rPr>
      </w:pPr>
      <w:r w:rsidRPr="008C0D23">
        <w:rPr>
          <w:rFonts w:asciiTheme="minorBidi" w:hAnsiTheme="minorBidi"/>
          <w:sz w:val="28"/>
          <w:szCs w:val="28"/>
          <w:lang w:val="en-GB"/>
        </w:rPr>
        <w:t xml:space="preserve">1.6 </w:t>
      </w:r>
      <w:r w:rsidR="00B1175E" w:rsidRPr="008C0D23">
        <w:rPr>
          <w:rFonts w:asciiTheme="minorBidi" w:hAnsiTheme="minorBidi"/>
          <w:sz w:val="28"/>
          <w:szCs w:val="28"/>
          <w:rtl/>
          <w:lang w:val="en-GB"/>
        </w:rPr>
        <w:t xml:space="preserve">. </w:t>
      </w:r>
      <w:r w:rsidRPr="008C0D23">
        <w:rPr>
          <w:rFonts w:asciiTheme="minorBidi" w:hAnsiTheme="minorBidi"/>
          <w:sz w:val="28"/>
          <w:szCs w:val="28"/>
          <w:rtl/>
          <w:lang w:val="en-GB"/>
        </w:rPr>
        <w:t xml:space="preserve"> الاتفاق على نهج لآلية مراجعة المؤسسات والمؤهلات</w:t>
      </w:r>
    </w:p>
    <w:p w:rsidR="00B1175E" w:rsidRPr="008C0D23" w:rsidRDefault="00B1175E" w:rsidP="00B1175E">
      <w:pPr>
        <w:bidi/>
        <w:spacing w:after="200" w:line="276" w:lineRule="auto"/>
        <w:ind w:left="360"/>
        <w:rPr>
          <w:rFonts w:asciiTheme="minorBidi" w:hAnsiTheme="minorBidi"/>
          <w:b/>
          <w:bCs/>
          <w:sz w:val="28"/>
          <w:szCs w:val="28"/>
          <w:lang w:val="en-GB"/>
        </w:rPr>
      </w:pPr>
      <w:r w:rsidRPr="008C0D23">
        <w:rPr>
          <w:rFonts w:asciiTheme="minorBidi" w:hAnsiTheme="minorBidi"/>
          <w:b/>
          <w:bCs/>
          <w:sz w:val="28"/>
          <w:szCs w:val="28"/>
          <w:rtl/>
          <w:lang w:val="en-GB"/>
        </w:rPr>
        <w:t>الأنشطة</w:t>
      </w:r>
      <w:r w:rsidRPr="008C0D23">
        <w:rPr>
          <w:rFonts w:asciiTheme="minorBidi" w:hAnsiTheme="minorBidi"/>
          <w:b/>
          <w:bCs/>
          <w:sz w:val="28"/>
          <w:szCs w:val="28"/>
          <w:lang w:val="en-GB"/>
        </w:rPr>
        <w:t>:</w:t>
      </w:r>
    </w:p>
    <w:p w:rsidR="00B1175E" w:rsidRPr="008C0D23" w:rsidRDefault="00B1175E" w:rsidP="00B1175E">
      <w:pPr>
        <w:numPr>
          <w:ilvl w:val="0"/>
          <w:numId w:val="2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اتخاذ قرار حول المؤسسات والمؤهلات التي ستخضع لإطار الوطني للمؤهلات (لا سيما في التعليم العام والتعليم قبل الابتدائي)</w:t>
      </w:r>
    </w:p>
    <w:p w:rsidR="00B1175E" w:rsidRPr="008C0D23" w:rsidRDefault="00B1175E" w:rsidP="00B1175E">
      <w:pPr>
        <w:numPr>
          <w:ilvl w:val="0"/>
          <w:numId w:val="21"/>
        </w:numPr>
        <w:bidi/>
        <w:spacing w:after="200" w:line="276" w:lineRule="auto"/>
        <w:rPr>
          <w:rFonts w:asciiTheme="minorBidi" w:hAnsiTheme="minorBidi"/>
          <w:b/>
          <w:bCs/>
          <w:sz w:val="28"/>
          <w:szCs w:val="28"/>
          <w:lang w:val="en-GB"/>
        </w:rPr>
      </w:pPr>
      <w:r w:rsidRPr="008C0D23">
        <w:rPr>
          <w:rFonts w:asciiTheme="minorBidi" w:hAnsiTheme="minorBidi"/>
          <w:sz w:val="28"/>
          <w:szCs w:val="28"/>
          <w:rtl/>
          <w:lang w:val="en-GB"/>
        </w:rPr>
        <w:t>تجميع قائمة شاملة بمؤسسات المزودة والمؤهلات التي سيتم إدراجها وتسجيلها في</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الأطار الوطني للمؤهلات.</w:t>
      </w:r>
    </w:p>
    <w:p w:rsidR="00B1175E" w:rsidRPr="008C0D23" w:rsidRDefault="00B1175E" w:rsidP="00B1175E">
      <w:pPr>
        <w:numPr>
          <w:ilvl w:val="0"/>
          <w:numId w:val="2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اتخاذ قرار حول الفترة التي ستقوم  فيها جميع المؤسسات والمؤهلات بالتسجيل والإدراج</w:t>
      </w:r>
    </w:p>
    <w:p w:rsidR="00695E87" w:rsidRPr="008C0D23" w:rsidRDefault="00B1175E" w:rsidP="00B1175E">
      <w:pPr>
        <w:numPr>
          <w:ilvl w:val="0"/>
          <w:numId w:val="2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اتخاذ قرار حول نموذج حوكمة للأطار الوطني للمؤهلات ، لا سيما ما إذا كان سيكون نموذجًا مركزيًا مع جهة واحدة مسؤولة عن تنفيذ الإطار الوطني أو النموذج اللامركزي ، حيث يلعب كل قطاع دورًا. في حالة وجود نموذج لامركزي ، أتخاذ قرار حول تقسيم المسؤوليات وتحديد الصلاحيات (الشروط والأحكام المرجعية)  لمختلف الهيئات القطاعية</w:t>
      </w:r>
      <w:r w:rsidR="00695E87" w:rsidRPr="008C0D23">
        <w:rPr>
          <w:rFonts w:asciiTheme="minorBidi" w:hAnsiTheme="minorBidi"/>
          <w:sz w:val="28"/>
          <w:szCs w:val="28"/>
          <w:lang w:val="en-GB"/>
        </w:rPr>
        <w:t xml:space="preserve"> </w:t>
      </w:r>
    </w:p>
    <w:p w:rsidR="00B1175E" w:rsidRPr="008C0D23" w:rsidRDefault="00B1175E" w:rsidP="00B1175E">
      <w:pPr>
        <w:numPr>
          <w:ilvl w:val="0"/>
          <w:numId w:val="2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توضيح واتخاذ قرار حول العلاقة بين ضبط الجودة ، ولا سيما الاعتماد ، وعمليات التسجيل والإدراج</w:t>
      </w:r>
      <w:r w:rsidRPr="008C0D23">
        <w:rPr>
          <w:rFonts w:asciiTheme="minorBidi" w:hAnsiTheme="minorBidi"/>
          <w:sz w:val="28"/>
          <w:szCs w:val="28"/>
          <w:lang w:val="en-GB"/>
        </w:rPr>
        <w:t>.</w:t>
      </w:r>
    </w:p>
    <w:p w:rsidR="00B1175E" w:rsidRPr="008C0D23" w:rsidRDefault="00B1175E" w:rsidP="00B1175E">
      <w:pPr>
        <w:bidi/>
        <w:spacing w:after="200" w:line="276" w:lineRule="auto"/>
        <w:ind w:left="720"/>
        <w:rPr>
          <w:rFonts w:asciiTheme="minorBidi" w:hAnsiTheme="minorBidi"/>
          <w:sz w:val="28"/>
          <w:szCs w:val="28"/>
          <w:lang w:val="en-GB"/>
        </w:rPr>
      </w:pPr>
    </w:p>
    <w:p w:rsidR="00B1175E" w:rsidRPr="008C0D23" w:rsidRDefault="00B1175E" w:rsidP="00B1175E">
      <w:pPr>
        <w:pStyle w:val="ListParagraph"/>
        <w:rPr>
          <w:rFonts w:asciiTheme="minorBidi" w:hAnsiTheme="minorBidi"/>
          <w:sz w:val="28"/>
          <w:szCs w:val="28"/>
          <w:lang w:val="en-GB"/>
        </w:rPr>
      </w:pPr>
    </w:p>
    <w:p w:rsidR="00B1175E" w:rsidRPr="008C0D23" w:rsidRDefault="00B1175E" w:rsidP="00B1175E">
      <w:pPr>
        <w:numPr>
          <w:ilvl w:val="0"/>
          <w:numId w:val="2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تعليمات للتمييز بين الأدوار والمقاصد والكفاءات والعلاقة بين مختلف الكيانات المختصة المسؤولة عن ضبط الجودة وضمان واعتماد التعليم والتدريب</w:t>
      </w:r>
      <w:r w:rsidRPr="008C0D23">
        <w:rPr>
          <w:rFonts w:asciiTheme="minorBidi" w:hAnsiTheme="minorBidi"/>
          <w:sz w:val="28"/>
          <w:szCs w:val="28"/>
          <w:lang w:val="en-GB"/>
        </w:rPr>
        <w:t>.</w:t>
      </w:r>
    </w:p>
    <w:p w:rsidR="00B1175E" w:rsidRPr="008C0D23" w:rsidRDefault="00B1175E" w:rsidP="00B1175E">
      <w:pPr>
        <w:numPr>
          <w:ilvl w:val="0"/>
          <w:numId w:val="2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اتخاذ قرار حول آلية المراجعة ، ولا سيما التوازن بين استخدام المراجعين الخارجيين وموظفي الجهة المسؤولة عن الإطار الوطني للمؤهلات</w:t>
      </w:r>
    </w:p>
    <w:p w:rsidR="00B1175E" w:rsidRPr="008C0D23" w:rsidRDefault="00B1175E" w:rsidP="00466619">
      <w:pPr>
        <w:bidi/>
        <w:rPr>
          <w:rFonts w:asciiTheme="minorBidi" w:hAnsiTheme="minorBidi"/>
          <w:b/>
          <w:sz w:val="28"/>
          <w:szCs w:val="28"/>
          <w:lang w:val="en-GB"/>
        </w:rPr>
      </w:pPr>
      <w:r w:rsidRPr="008C0D23">
        <w:rPr>
          <w:rFonts w:asciiTheme="minorBidi" w:hAnsiTheme="minorBidi"/>
          <w:bCs/>
          <w:sz w:val="28"/>
          <w:szCs w:val="28"/>
          <w:rtl/>
          <w:lang w:val="en-GB"/>
        </w:rPr>
        <w:t>المسؤوليات:</w:t>
      </w:r>
      <w:r w:rsidR="00466619" w:rsidRPr="008C0D23">
        <w:rPr>
          <w:rFonts w:asciiTheme="minorBidi" w:hAnsiTheme="minorBidi"/>
          <w:bCs/>
          <w:sz w:val="28"/>
          <w:szCs w:val="28"/>
          <w:rtl/>
          <w:lang w:val="en-GB"/>
        </w:rPr>
        <w:t xml:space="preserve"> </w:t>
      </w:r>
      <w:r w:rsidR="00466619" w:rsidRPr="008C0D23">
        <w:rPr>
          <w:rFonts w:asciiTheme="minorBidi" w:hAnsiTheme="minorBidi"/>
          <w:b/>
          <w:sz w:val="28"/>
          <w:szCs w:val="28"/>
          <w:rtl/>
          <w:lang w:val="en-GB"/>
        </w:rPr>
        <w:t>مجلس الأطار الوطني للمؤهلات، اللجنة التوجيهية، هيئة أعتماد مؤسسات التعليم العالي، هيئنة تنمية وتطوير المهارات المهنية والتقنية، وزارة التربية والتعليم،و ممثلو الصناعة / أصحاب العمل</w:t>
      </w:r>
    </w:p>
    <w:p w:rsidR="00695E87" w:rsidRPr="008C0D23" w:rsidRDefault="00695E87" w:rsidP="00695E87">
      <w:pPr>
        <w:rPr>
          <w:rFonts w:asciiTheme="minorBidi" w:hAnsiTheme="minorBidi"/>
          <w:bCs/>
          <w:sz w:val="28"/>
          <w:szCs w:val="28"/>
          <w:lang w:val="en-GB"/>
        </w:rPr>
      </w:pPr>
    </w:p>
    <w:p w:rsidR="00695E87" w:rsidRPr="008C0D23" w:rsidRDefault="009644DA" w:rsidP="009644DA">
      <w:pPr>
        <w:shd w:val="clear" w:color="auto" w:fill="9CC2E5"/>
        <w:bidi/>
        <w:rPr>
          <w:rFonts w:asciiTheme="minorBidi" w:hAnsiTheme="minorBidi"/>
          <w:b/>
          <w:bCs/>
          <w:sz w:val="28"/>
          <w:szCs w:val="28"/>
          <w:lang w:val="en-GB"/>
        </w:rPr>
      </w:pPr>
      <w:r w:rsidRPr="008C0D23">
        <w:rPr>
          <w:rFonts w:asciiTheme="minorBidi" w:hAnsiTheme="minorBidi"/>
          <w:b/>
          <w:bCs/>
          <w:sz w:val="28"/>
          <w:szCs w:val="28"/>
          <w:rtl/>
          <w:lang w:val="en-GB"/>
        </w:rPr>
        <w:t>2.</w:t>
      </w:r>
      <w:r w:rsidRPr="008C0D23">
        <w:rPr>
          <w:rFonts w:asciiTheme="minorBidi" w:hAnsiTheme="minorBidi"/>
          <w:b/>
          <w:bCs/>
          <w:sz w:val="28"/>
          <w:szCs w:val="28"/>
          <w:lang w:val="en-GB"/>
        </w:rPr>
        <w:t xml:space="preserve"> </w:t>
      </w:r>
      <w:r w:rsidRPr="008C0D23">
        <w:rPr>
          <w:rFonts w:asciiTheme="minorBidi" w:hAnsiTheme="minorBidi"/>
          <w:b/>
          <w:bCs/>
          <w:sz w:val="28"/>
          <w:szCs w:val="28"/>
          <w:rtl/>
          <w:lang w:val="en-GB"/>
        </w:rPr>
        <w:t>معايير موحدة للمؤهلات وتطويرها لقطاع التدريب والتعليم</w:t>
      </w:r>
    </w:p>
    <w:p w:rsidR="00695E87" w:rsidRPr="008C0D23" w:rsidRDefault="009644DA" w:rsidP="009644DA">
      <w:pPr>
        <w:bidi/>
        <w:rPr>
          <w:rFonts w:asciiTheme="minorBidi" w:hAnsiTheme="minorBidi"/>
          <w:b/>
          <w:bCs/>
          <w:sz w:val="28"/>
          <w:szCs w:val="28"/>
          <w:lang w:val="en-GB"/>
        </w:rPr>
      </w:pPr>
      <w:r w:rsidRPr="008C0D23">
        <w:rPr>
          <w:rFonts w:asciiTheme="minorBidi" w:hAnsiTheme="minorBidi"/>
          <w:b/>
          <w:bCs/>
          <w:sz w:val="28"/>
          <w:szCs w:val="28"/>
          <w:rtl/>
          <w:lang w:val="en-GB"/>
        </w:rPr>
        <w:t>المخرجات</w:t>
      </w:r>
      <w:r w:rsidR="00695E87" w:rsidRPr="008C0D23">
        <w:rPr>
          <w:rFonts w:asciiTheme="minorBidi" w:hAnsiTheme="minorBidi"/>
          <w:b/>
          <w:bCs/>
          <w:sz w:val="28"/>
          <w:szCs w:val="28"/>
          <w:lang w:val="en-GB"/>
        </w:rPr>
        <w:t>:</w:t>
      </w:r>
    </w:p>
    <w:p w:rsidR="009644DA" w:rsidRPr="008C0D23" w:rsidRDefault="009644DA" w:rsidP="009644DA">
      <w:pPr>
        <w:bidi/>
        <w:rPr>
          <w:rFonts w:asciiTheme="minorBidi" w:hAnsiTheme="minorBidi"/>
          <w:sz w:val="28"/>
          <w:szCs w:val="28"/>
          <w:lang w:val="en-GB"/>
        </w:rPr>
      </w:pPr>
      <w:r w:rsidRPr="008C0D23">
        <w:rPr>
          <w:rFonts w:asciiTheme="minorBidi" w:hAnsiTheme="minorBidi"/>
          <w:sz w:val="28"/>
          <w:szCs w:val="28"/>
          <w:rtl/>
          <w:lang w:val="en-GB"/>
        </w:rPr>
        <w:t>2.1.</w:t>
      </w:r>
      <w:r w:rsidRPr="008C0D23">
        <w:rPr>
          <w:rFonts w:asciiTheme="minorBidi" w:hAnsiTheme="minorBidi"/>
          <w:sz w:val="28"/>
          <w:szCs w:val="28"/>
          <w:lang w:val="en-GB"/>
        </w:rPr>
        <w:t xml:space="preserve"> </w:t>
      </w:r>
      <w:r w:rsidRPr="008C0D23">
        <w:rPr>
          <w:rFonts w:asciiTheme="minorBidi" w:hAnsiTheme="minorBidi"/>
          <w:sz w:val="28"/>
          <w:szCs w:val="28"/>
          <w:rtl/>
          <w:lang w:val="en-GB"/>
        </w:rPr>
        <w:t>واصفات المستوى العام، وواصفات فرعية لجميع مستويات المؤهلات من جميع الأنواع ، تعليمات لتصنيف الجوانب المساهمة ، تصنيف المؤهلات ، الاعتراف بالمؤهلات السابقة ، التقدم و الدخول للمؤهل وقواعد الانتقال المعدّة والموافقة عليها بالشراكة مع القطاع الخاص والشركاء المعنيين</w:t>
      </w:r>
      <w:r w:rsidRPr="008C0D23">
        <w:rPr>
          <w:rFonts w:asciiTheme="minorBidi" w:hAnsiTheme="minorBidi"/>
          <w:sz w:val="28"/>
          <w:szCs w:val="28"/>
          <w:lang w:val="en-GB"/>
        </w:rPr>
        <w:t xml:space="preserve"> .</w:t>
      </w:r>
    </w:p>
    <w:p w:rsidR="00695E87" w:rsidRPr="008C0D23" w:rsidRDefault="009644DA" w:rsidP="009644DA">
      <w:pPr>
        <w:bidi/>
        <w:rPr>
          <w:rFonts w:asciiTheme="minorBidi" w:hAnsiTheme="minorBidi"/>
          <w:sz w:val="28"/>
          <w:szCs w:val="28"/>
          <w:lang w:val="en-GB"/>
        </w:rPr>
      </w:pPr>
      <w:r w:rsidRPr="008C0D23">
        <w:rPr>
          <w:rFonts w:asciiTheme="minorBidi" w:hAnsiTheme="minorBidi"/>
          <w:sz w:val="28"/>
          <w:szCs w:val="28"/>
          <w:rtl/>
          <w:lang w:val="en-GB"/>
        </w:rPr>
        <w:t>2.2.</w:t>
      </w:r>
      <w:r w:rsidRPr="008C0D23">
        <w:rPr>
          <w:rFonts w:asciiTheme="minorBidi" w:hAnsiTheme="minorBidi"/>
          <w:sz w:val="28"/>
          <w:szCs w:val="28"/>
          <w:lang w:val="en-GB"/>
        </w:rPr>
        <w:t xml:space="preserve"> </w:t>
      </w:r>
      <w:r w:rsidRPr="008C0D23">
        <w:rPr>
          <w:rFonts w:asciiTheme="minorBidi" w:hAnsiTheme="minorBidi"/>
          <w:sz w:val="28"/>
          <w:szCs w:val="28"/>
          <w:rtl/>
          <w:lang w:val="en-GB"/>
        </w:rPr>
        <w:t>معايير وإجراءات تطوير المؤهلات الموجهة نحو تحقيق النتائج ، بما في ذلك المبادئ التوجيهية (دليل) لتطوير نتائج تعلم البرنامج ورسم خرائط لها على الواصفات</w:t>
      </w:r>
      <w:r w:rsidRPr="008C0D23">
        <w:rPr>
          <w:rFonts w:asciiTheme="minorBidi" w:hAnsiTheme="minorBidi"/>
          <w:sz w:val="28"/>
          <w:szCs w:val="28"/>
          <w:lang w:val="en-GB"/>
        </w:rPr>
        <w:t>.</w:t>
      </w:r>
      <w:r w:rsidR="00695E87" w:rsidRPr="008C0D23">
        <w:rPr>
          <w:rFonts w:asciiTheme="minorBidi" w:hAnsiTheme="minorBidi"/>
          <w:sz w:val="28"/>
          <w:szCs w:val="28"/>
          <w:lang w:val="en-GB"/>
        </w:rPr>
        <w:t xml:space="preserve">  </w:t>
      </w:r>
    </w:p>
    <w:p w:rsidR="009644DA" w:rsidRPr="008C0D23" w:rsidRDefault="009644DA" w:rsidP="009644DA">
      <w:pPr>
        <w:bidi/>
        <w:rPr>
          <w:rFonts w:asciiTheme="minorBidi" w:hAnsiTheme="minorBidi"/>
          <w:sz w:val="28"/>
          <w:szCs w:val="28"/>
          <w:lang w:val="en-GB"/>
        </w:rPr>
      </w:pPr>
      <w:r w:rsidRPr="008C0D23">
        <w:rPr>
          <w:rFonts w:asciiTheme="minorBidi" w:hAnsiTheme="minorBidi"/>
          <w:sz w:val="28"/>
          <w:szCs w:val="28"/>
          <w:rtl/>
          <w:lang w:val="en-GB"/>
        </w:rPr>
        <w:t>2.3.</w:t>
      </w:r>
      <w:r w:rsidR="00FD6B22" w:rsidRPr="008C0D23">
        <w:rPr>
          <w:rFonts w:asciiTheme="minorBidi" w:hAnsiTheme="minorBidi"/>
          <w:sz w:val="28"/>
          <w:szCs w:val="28"/>
          <w:rtl/>
          <w:lang w:val="en-GB"/>
        </w:rPr>
        <w:t xml:space="preserve"> </w:t>
      </w:r>
      <w:r w:rsidRPr="008C0D23">
        <w:rPr>
          <w:rFonts w:asciiTheme="minorBidi" w:hAnsiTheme="minorBidi"/>
          <w:sz w:val="28"/>
          <w:szCs w:val="28"/>
          <w:rtl/>
          <w:lang w:val="en-GB"/>
        </w:rPr>
        <w:t>نهج مشترك للتقييم ،الأعتماد و</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الأعتراف في التعليم المسبق</w:t>
      </w:r>
    </w:p>
    <w:p w:rsidR="00695E87" w:rsidRPr="008C0D23" w:rsidRDefault="009644DA" w:rsidP="009644DA">
      <w:pPr>
        <w:bidi/>
        <w:rPr>
          <w:rFonts w:asciiTheme="minorBidi" w:hAnsiTheme="minorBidi"/>
          <w:b/>
          <w:bCs/>
          <w:sz w:val="28"/>
          <w:szCs w:val="28"/>
          <w:lang w:val="en-GB"/>
        </w:rPr>
      </w:pPr>
      <w:r w:rsidRPr="008C0D23">
        <w:rPr>
          <w:rFonts w:asciiTheme="minorBidi" w:hAnsiTheme="minorBidi"/>
          <w:b/>
          <w:bCs/>
          <w:sz w:val="28"/>
          <w:szCs w:val="28"/>
          <w:rtl/>
          <w:lang w:val="en-GB"/>
        </w:rPr>
        <w:t>الأنشطة</w:t>
      </w:r>
    </w:p>
    <w:p w:rsidR="00FD6B22" w:rsidRPr="008C0D23" w:rsidRDefault="00FD6B22" w:rsidP="004B797C">
      <w:pPr>
        <w:numPr>
          <w:ilvl w:val="0"/>
          <w:numId w:val="12"/>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تشكيل لجان فرعية فنية تابعة للجنة التوجيهية</w:t>
      </w:r>
      <w:r w:rsidRPr="008C0D23">
        <w:rPr>
          <w:rFonts w:asciiTheme="minorBidi" w:hAnsiTheme="minorBidi"/>
          <w:sz w:val="28"/>
          <w:szCs w:val="28"/>
          <w:lang w:val="en-GB"/>
        </w:rPr>
        <w:t xml:space="preserve"> </w:t>
      </w:r>
      <w:r w:rsidRPr="008C0D23">
        <w:rPr>
          <w:rFonts w:asciiTheme="minorBidi" w:hAnsiTheme="minorBidi"/>
          <w:sz w:val="28"/>
          <w:szCs w:val="28"/>
          <w:rtl/>
          <w:lang w:val="en-GB"/>
        </w:rPr>
        <w:t>(تنشأ من قبل</w:t>
      </w:r>
      <w:r w:rsidRPr="008C0D23">
        <w:rPr>
          <w:rFonts w:asciiTheme="minorBidi" w:hAnsiTheme="minorBidi"/>
          <w:sz w:val="28"/>
          <w:szCs w:val="28"/>
          <w:lang w:val="en-GB"/>
        </w:rPr>
        <w:t xml:space="preserve"> </w:t>
      </w:r>
      <w:r w:rsidRPr="008C0D23">
        <w:rPr>
          <w:rFonts w:asciiTheme="minorBidi" w:hAnsiTheme="minorBidi"/>
          <w:sz w:val="28"/>
          <w:szCs w:val="28"/>
          <w:rtl/>
          <w:lang w:val="en-GB"/>
        </w:rPr>
        <w:t>هيئة أعتماد مؤسسات التعليم العالي</w:t>
      </w:r>
      <w:r w:rsidRPr="008C0D23">
        <w:rPr>
          <w:rFonts w:asciiTheme="minorBidi" w:hAnsiTheme="minorBidi"/>
          <w:sz w:val="28"/>
          <w:szCs w:val="28"/>
          <w:lang w:val="en-GB"/>
        </w:rPr>
        <w:t xml:space="preserve"> </w:t>
      </w:r>
      <w:r w:rsidRPr="008C0D23">
        <w:rPr>
          <w:rFonts w:asciiTheme="minorBidi" w:hAnsiTheme="minorBidi"/>
          <w:sz w:val="28"/>
          <w:szCs w:val="28"/>
          <w:rtl/>
          <w:lang w:val="en-GB"/>
        </w:rPr>
        <w:t>أو</w:t>
      </w:r>
      <w:r w:rsidR="004B797C" w:rsidRPr="008C0D23">
        <w:rPr>
          <w:rFonts w:asciiTheme="minorBidi" w:hAnsiTheme="minorBidi"/>
          <w:sz w:val="28"/>
          <w:szCs w:val="28"/>
          <w:rtl/>
          <w:lang w:val="en-GB"/>
        </w:rPr>
        <w:t xml:space="preserve"> اللجنة التوجيهية)</w:t>
      </w:r>
      <w:r w:rsidRPr="008C0D23">
        <w:rPr>
          <w:rFonts w:asciiTheme="minorBidi" w:hAnsiTheme="minorBidi"/>
          <w:sz w:val="28"/>
          <w:szCs w:val="28"/>
          <w:lang w:val="en-GB"/>
        </w:rPr>
        <w:t xml:space="preserve"> </w:t>
      </w:r>
      <w:r w:rsidR="004B797C" w:rsidRPr="008C0D23">
        <w:rPr>
          <w:rFonts w:asciiTheme="minorBidi" w:hAnsiTheme="minorBidi"/>
          <w:sz w:val="28"/>
          <w:szCs w:val="28"/>
          <w:rtl/>
          <w:lang w:val="en-GB"/>
        </w:rPr>
        <w:t>ووضع</w:t>
      </w:r>
      <w:r w:rsidRPr="008C0D23">
        <w:rPr>
          <w:rFonts w:asciiTheme="minorBidi" w:hAnsiTheme="minorBidi"/>
          <w:sz w:val="28"/>
          <w:szCs w:val="28"/>
          <w:rtl/>
          <w:lang w:val="en-GB"/>
        </w:rPr>
        <w:t xml:space="preserve"> </w:t>
      </w:r>
      <w:r w:rsidR="004B797C" w:rsidRPr="008C0D23">
        <w:rPr>
          <w:rFonts w:asciiTheme="minorBidi" w:hAnsiTheme="minorBidi"/>
          <w:sz w:val="28"/>
          <w:szCs w:val="28"/>
          <w:rtl/>
          <w:lang w:val="en-GB"/>
        </w:rPr>
        <w:t>شروط واحكام مرجعية</w:t>
      </w:r>
      <w:r w:rsidRPr="008C0D23">
        <w:rPr>
          <w:rFonts w:asciiTheme="minorBidi" w:hAnsiTheme="minorBidi"/>
          <w:sz w:val="28"/>
          <w:szCs w:val="28"/>
          <w:rtl/>
          <w:lang w:val="en-GB"/>
        </w:rPr>
        <w:t xml:space="preserve"> محددة لكل لجنة من اللجان الفرعية للقيام بالمهام المدرجة أدناه</w:t>
      </w:r>
      <w:r w:rsidRPr="008C0D23">
        <w:rPr>
          <w:rFonts w:asciiTheme="minorBidi" w:hAnsiTheme="minorBidi"/>
          <w:sz w:val="28"/>
          <w:szCs w:val="28"/>
          <w:lang w:val="en-GB"/>
        </w:rPr>
        <w:t>:</w:t>
      </w:r>
    </w:p>
    <w:p w:rsidR="00695E87" w:rsidRPr="008C0D23" w:rsidRDefault="004B797C" w:rsidP="004B797C">
      <w:pPr>
        <w:numPr>
          <w:ilvl w:val="1"/>
          <w:numId w:val="12"/>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مراجعة وتنقيح المستويات ، واصفات المستوى واصفات المستوى الفرعي بالتعاون مع أصحاب المصلحة</w:t>
      </w:r>
      <w:r w:rsidRPr="008C0D23">
        <w:rPr>
          <w:rFonts w:asciiTheme="minorBidi" w:hAnsiTheme="minorBidi"/>
          <w:sz w:val="28"/>
          <w:szCs w:val="28"/>
          <w:lang w:val="en-GB"/>
        </w:rPr>
        <w:t>.</w:t>
      </w:r>
      <w:r w:rsidR="00695E87" w:rsidRPr="008C0D23">
        <w:rPr>
          <w:rFonts w:asciiTheme="minorBidi" w:hAnsiTheme="minorBidi"/>
          <w:sz w:val="28"/>
          <w:szCs w:val="28"/>
          <w:lang w:val="en-GB"/>
        </w:rPr>
        <w:t xml:space="preserve"> </w:t>
      </w:r>
    </w:p>
    <w:p w:rsidR="004B797C" w:rsidRPr="008C0D23" w:rsidRDefault="004B797C" w:rsidP="004B797C">
      <w:pPr>
        <w:numPr>
          <w:ilvl w:val="1"/>
          <w:numId w:val="12"/>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تطوير تصنيف مؤهلات التعليم والتدريب ، بناءً على القطاع والحجم</w:t>
      </w:r>
    </w:p>
    <w:p w:rsidR="004B797C" w:rsidRPr="008C0D23" w:rsidRDefault="004B797C" w:rsidP="004B797C">
      <w:pPr>
        <w:numPr>
          <w:ilvl w:val="1"/>
          <w:numId w:val="12"/>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تعليمات لإدراج المؤهلات الموجودة سابقًا</w:t>
      </w:r>
    </w:p>
    <w:p w:rsidR="004B797C" w:rsidRPr="008C0D23" w:rsidRDefault="004B797C" w:rsidP="004B797C">
      <w:pPr>
        <w:numPr>
          <w:ilvl w:val="1"/>
          <w:numId w:val="12"/>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معايير وإجراءات الدخول والتقدم ونقل المؤهلات</w:t>
      </w:r>
      <w:r w:rsidRPr="008C0D23">
        <w:rPr>
          <w:rFonts w:asciiTheme="minorBidi" w:hAnsiTheme="minorBidi"/>
          <w:sz w:val="28"/>
          <w:szCs w:val="28"/>
          <w:lang w:val="en-GB"/>
        </w:rPr>
        <w:t>.</w:t>
      </w:r>
    </w:p>
    <w:p w:rsidR="004B797C" w:rsidRPr="008C0D23" w:rsidRDefault="004B797C" w:rsidP="004B797C">
      <w:pPr>
        <w:numPr>
          <w:ilvl w:val="1"/>
          <w:numId w:val="12"/>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lastRenderedPageBreak/>
        <w:t>تطوير التعليمات ودليل من أجل نهج مشترك للتقييم</w:t>
      </w:r>
    </w:p>
    <w:p w:rsidR="004B797C" w:rsidRPr="008C0D23" w:rsidRDefault="004B797C" w:rsidP="004B797C">
      <w:pPr>
        <w:numPr>
          <w:ilvl w:val="1"/>
          <w:numId w:val="12"/>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نهج مشترك لاستخدام نظام الأعتماد</w:t>
      </w:r>
    </w:p>
    <w:p w:rsidR="004B797C" w:rsidRPr="008C0D23" w:rsidRDefault="004B797C" w:rsidP="004B797C">
      <w:pPr>
        <w:numPr>
          <w:ilvl w:val="1"/>
          <w:numId w:val="12"/>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تطوير نهج مشترك للأعتراف في التعليم المسبق</w:t>
      </w:r>
    </w:p>
    <w:p w:rsidR="00695E87" w:rsidRPr="008C0D23" w:rsidRDefault="004B797C" w:rsidP="00695E87">
      <w:pPr>
        <w:rPr>
          <w:rFonts w:asciiTheme="minorBidi" w:hAnsiTheme="minorBidi"/>
          <w:bCs/>
          <w:sz w:val="28"/>
          <w:szCs w:val="28"/>
          <w:lang w:val="en-GB"/>
        </w:rPr>
      </w:pPr>
      <w:r w:rsidRPr="008C0D23">
        <w:rPr>
          <w:rFonts w:asciiTheme="minorBidi" w:hAnsiTheme="minorBidi"/>
          <w:bCs/>
          <w:sz w:val="28"/>
          <w:szCs w:val="28"/>
          <w:rtl/>
          <w:lang w:val="en-GB"/>
        </w:rPr>
        <w:t xml:space="preserve">المسؤوليات: </w:t>
      </w:r>
      <w:r w:rsidRPr="008C0D23">
        <w:rPr>
          <w:rFonts w:asciiTheme="minorBidi" w:hAnsiTheme="minorBidi"/>
          <w:b/>
          <w:sz w:val="28"/>
          <w:szCs w:val="28"/>
          <w:rtl/>
          <w:lang w:val="en-GB"/>
        </w:rPr>
        <w:t>مجلس الأطار الوطني للمؤهلات، اللجنة التوجيهية، هيئة أعتماد مؤسسات التعليم العالي</w:t>
      </w:r>
    </w:p>
    <w:p w:rsidR="00B570B5" w:rsidRPr="008C0D23" w:rsidRDefault="00B570B5" w:rsidP="00695E87">
      <w:pPr>
        <w:rPr>
          <w:rFonts w:asciiTheme="minorBidi" w:hAnsiTheme="minorBidi"/>
          <w:bCs/>
          <w:sz w:val="28"/>
          <w:szCs w:val="28"/>
          <w:lang w:val="en-GB"/>
        </w:rPr>
      </w:pPr>
    </w:p>
    <w:p w:rsidR="00B570B5" w:rsidRPr="008C0D23" w:rsidRDefault="00B570B5" w:rsidP="00695E87">
      <w:pPr>
        <w:rPr>
          <w:rFonts w:asciiTheme="minorBidi" w:hAnsiTheme="minorBidi"/>
          <w:bCs/>
          <w:sz w:val="28"/>
          <w:szCs w:val="28"/>
          <w:lang w:val="en-GB"/>
        </w:rPr>
      </w:pPr>
    </w:p>
    <w:p w:rsidR="00695E87" w:rsidRPr="008C0D23" w:rsidRDefault="00DD0688" w:rsidP="00DD0688">
      <w:pPr>
        <w:shd w:val="clear" w:color="auto" w:fill="FFD966"/>
        <w:bidi/>
        <w:rPr>
          <w:rFonts w:asciiTheme="minorBidi" w:hAnsiTheme="minorBidi"/>
          <w:b/>
          <w:bCs/>
          <w:sz w:val="28"/>
          <w:szCs w:val="28"/>
          <w:lang w:val="en-GB"/>
        </w:rPr>
      </w:pPr>
      <w:r w:rsidRPr="008C0D23">
        <w:rPr>
          <w:rFonts w:asciiTheme="minorBidi" w:hAnsiTheme="minorBidi"/>
          <w:b/>
          <w:bCs/>
          <w:sz w:val="28"/>
          <w:szCs w:val="28"/>
          <w:rtl/>
          <w:lang w:val="en-GB"/>
        </w:rPr>
        <w:t>3.المعايير والتعليمات الموحدة لإدراج وتسجيل المؤسسات المزودة والمؤهلات في الأطار الوطني للمؤهلات الوطنية</w:t>
      </w:r>
    </w:p>
    <w:p w:rsidR="00DD0688" w:rsidRPr="008C0D23" w:rsidRDefault="00DD0688" w:rsidP="00DD0688">
      <w:pPr>
        <w:bidi/>
        <w:rPr>
          <w:rFonts w:asciiTheme="minorBidi" w:hAnsiTheme="minorBidi"/>
          <w:b/>
          <w:bCs/>
          <w:sz w:val="28"/>
          <w:szCs w:val="28"/>
          <w:rtl/>
          <w:lang w:val="en-GB"/>
        </w:rPr>
      </w:pPr>
      <w:r w:rsidRPr="008C0D23">
        <w:rPr>
          <w:rFonts w:asciiTheme="minorBidi" w:hAnsiTheme="minorBidi"/>
          <w:b/>
          <w:bCs/>
          <w:sz w:val="28"/>
          <w:szCs w:val="28"/>
          <w:rtl/>
          <w:lang w:val="en-GB"/>
        </w:rPr>
        <w:t>المخرجات</w:t>
      </w:r>
      <w:r w:rsidRPr="008C0D23">
        <w:rPr>
          <w:rFonts w:asciiTheme="minorBidi" w:hAnsiTheme="minorBidi"/>
          <w:b/>
          <w:bCs/>
          <w:sz w:val="28"/>
          <w:szCs w:val="28"/>
          <w:lang w:val="en-GB"/>
        </w:rPr>
        <w:t>:</w:t>
      </w:r>
    </w:p>
    <w:p w:rsidR="00DD0688" w:rsidRPr="008C0D23" w:rsidRDefault="00DD0688" w:rsidP="00DD0688">
      <w:pPr>
        <w:bidi/>
        <w:rPr>
          <w:rFonts w:asciiTheme="minorBidi" w:hAnsiTheme="minorBidi"/>
          <w:sz w:val="28"/>
          <w:szCs w:val="28"/>
          <w:lang w:val="en-GB"/>
        </w:rPr>
      </w:pPr>
      <w:r w:rsidRPr="008C0D23">
        <w:rPr>
          <w:rFonts w:asciiTheme="minorBidi" w:hAnsiTheme="minorBidi"/>
          <w:sz w:val="28"/>
          <w:szCs w:val="28"/>
          <w:rtl/>
          <w:lang w:val="en-GB"/>
        </w:rPr>
        <w:t>3.1.</w:t>
      </w:r>
      <w:r w:rsidRPr="008C0D23">
        <w:rPr>
          <w:rFonts w:asciiTheme="minorBidi" w:hAnsiTheme="minorBidi"/>
          <w:sz w:val="28"/>
          <w:szCs w:val="28"/>
          <w:lang w:val="en-GB"/>
        </w:rPr>
        <w:t xml:space="preserve"> </w:t>
      </w:r>
      <w:r w:rsidRPr="008C0D23">
        <w:rPr>
          <w:rFonts w:asciiTheme="minorBidi" w:hAnsiTheme="minorBidi"/>
          <w:sz w:val="28"/>
          <w:szCs w:val="28"/>
          <w:rtl/>
          <w:lang w:val="en-GB"/>
        </w:rPr>
        <w:t>معايير، أسس، وإجراءات إدراج المؤسسات التعليمية وتسجيل المؤهلات في إطار المؤهلات الوطنية</w:t>
      </w:r>
      <w:r w:rsidRPr="008C0D23">
        <w:rPr>
          <w:rFonts w:asciiTheme="minorBidi" w:hAnsiTheme="minorBidi"/>
          <w:sz w:val="28"/>
          <w:szCs w:val="28"/>
          <w:lang w:val="en-GB"/>
        </w:rPr>
        <w:t>.</w:t>
      </w:r>
    </w:p>
    <w:p w:rsidR="006476C5" w:rsidRPr="008C0D23" w:rsidRDefault="006476C5" w:rsidP="006476C5">
      <w:pPr>
        <w:bidi/>
        <w:rPr>
          <w:rFonts w:asciiTheme="minorBidi" w:hAnsiTheme="minorBidi"/>
          <w:sz w:val="28"/>
          <w:szCs w:val="28"/>
          <w:lang w:val="en-GB"/>
        </w:rPr>
      </w:pPr>
      <w:r w:rsidRPr="008C0D23">
        <w:rPr>
          <w:rFonts w:asciiTheme="minorBidi" w:hAnsiTheme="minorBidi"/>
          <w:sz w:val="28"/>
          <w:szCs w:val="28"/>
          <w:rtl/>
          <w:lang w:val="en-GB"/>
        </w:rPr>
        <w:t>3.2.</w:t>
      </w:r>
      <w:r w:rsidRPr="008C0D23">
        <w:rPr>
          <w:rFonts w:asciiTheme="minorBidi" w:hAnsiTheme="minorBidi"/>
          <w:sz w:val="28"/>
          <w:szCs w:val="28"/>
          <w:lang w:val="en-GB"/>
        </w:rPr>
        <w:t xml:space="preserve"> </w:t>
      </w:r>
      <w:r w:rsidRPr="008C0D23">
        <w:rPr>
          <w:rFonts w:asciiTheme="minorBidi" w:hAnsiTheme="minorBidi"/>
          <w:sz w:val="28"/>
          <w:szCs w:val="28"/>
          <w:rtl/>
          <w:lang w:val="en-GB"/>
        </w:rPr>
        <w:t>معايير وإجراءات الاعتراف بالمؤهلات الأجنبية وتسكينها والموافقة عليها بالشراكة مع مؤسسات القطاع الخاص والجهات المعنية</w:t>
      </w:r>
      <w:r w:rsidRPr="008C0D23">
        <w:rPr>
          <w:rFonts w:asciiTheme="minorBidi" w:hAnsiTheme="minorBidi"/>
          <w:sz w:val="28"/>
          <w:szCs w:val="28"/>
          <w:lang w:val="en-GB"/>
        </w:rPr>
        <w:t>.</w:t>
      </w:r>
    </w:p>
    <w:p w:rsidR="00695E87" w:rsidRPr="008C0D23" w:rsidRDefault="00695E87" w:rsidP="0054386A">
      <w:pPr>
        <w:bidi/>
        <w:rPr>
          <w:rFonts w:asciiTheme="minorBidi" w:hAnsiTheme="minorBidi"/>
          <w:sz w:val="28"/>
          <w:szCs w:val="28"/>
          <w:lang w:val="en-GB"/>
        </w:rPr>
      </w:pPr>
      <w:r w:rsidRPr="008C0D23">
        <w:rPr>
          <w:rFonts w:asciiTheme="minorBidi" w:hAnsiTheme="minorBidi"/>
          <w:sz w:val="28"/>
          <w:szCs w:val="28"/>
          <w:lang w:val="en-GB"/>
        </w:rPr>
        <w:t xml:space="preserve"> </w:t>
      </w:r>
      <w:r w:rsidR="0054386A" w:rsidRPr="008C0D23">
        <w:rPr>
          <w:rFonts w:asciiTheme="minorBidi" w:hAnsiTheme="minorBidi"/>
          <w:b/>
          <w:bCs/>
          <w:sz w:val="28"/>
          <w:szCs w:val="28"/>
          <w:rtl/>
          <w:lang w:val="en-GB"/>
        </w:rPr>
        <w:t>الأنشطة</w:t>
      </w:r>
    </w:p>
    <w:p w:rsidR="0054386A" w:rsidRPr="008C0D23" w:rsidRDefault="0054386A" w:rsidP="0054386A">
      <w:pPr>
        <w:numPr>
          <w:ilvl w:val="0"/>
          <w:numId w:val="13"/>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تشكيل لجان فرعية فنية تابعة للجنة التوجيهية</w:t>
      </w:r>
      <w:r w:rsidRPr="008C0D23">
        <w:rPr>
          <w:rFonts w:asciiTheme="minorBidi" w:hAnsiTheme="minorBidi"/>
          <w:sz w:val="28"/>
          <w:szCs w:val="28"/>
          <w:lang w:val="en-GB"/>
        </w:rPr>
        <w:t xml:space="preserve"> </w:t>
      </w:r>
      <w:r w:rsidRPr="008C0D23">
        <w:rPr>
          <w:rFonts w:asciiTheme="minorBidi" w:hAnsiTheme="minorBidi"/>
          <w:sz w:val="28"/>
          <w:szCs w:val="28"/>
          <w:rtl/>
          <w:lang w:val="en-GB"/>
        </w:rPr>
        <w:t>( تنشأ من قبل هيئة اعتماد مؤسسات التعليم العالي</w:t>
      </w:r>
      <w:r w:rsidRPr="008C0D23">
        <w:rPr>
          <w:rFonts w:asciiTheme="minorBidi" w:hAnsiTheme="minorBidi"/>
          <w:sz w:val="28"/>
          <w:szCs w:val="28"/>
          <w:lang w:val="en-GB"/>
        </w:rPr>
        <w:t xml:space="preserve"> </w:t>
      </w:r>
      <w:r w:rsidRPr="008C0D23">
        <w:rPr>
          <w:rFonts w:asciiTheme="minorBidi" w:hAnsiTheme="minorBidi"/>
          <w:sz w:val="28"/>
          <w:szCs w:val="28"/>
          <w:rtl/>
          <w:lang w:val="en-GB"/>
        </w:rPr>
        <w:t>أو</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اللجنة التوجيهية) ووضع شروط واحكام مرجعية محددة لكل لجنة من اللجان الفرعية للقيام بالمهام المدرجة أدناه</w:t>
      </w:r>
      <w:r w:rsidRPr="008C0D23">
        <w:rPr>
          <w:rFonts w:asciiTheme="minorBidi" w:hAnsiTheme="minorBidi"/>
          <w:sz w:val="28"/>
          <w:szCs w:val="28"/>
          <w:lang w:val="en-GB"/>
        </w:rPr>
        <w:t>:</w:t>
      </w:r>
    </w:p>
    <w:p w:rsidR="008425CA" w:rsidRPr="008C0D23" w:rsidRDefault="008425CA" w:rsidP="008425CA">
      <w:pPr>
        <w:numPr>
          <w:ilvl w:val="1"/>
          <w:numId w:val="13"/>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معايير وأسس وإجراءات لإدراج (وإعادة إدراج) المؤسسات المزودة في الأطار الوطني للمؤهلات</w:t>
      </w:r>
      <w:r w:rsidRPr="008C0D23">
        <w:rPr>
          <w:rFonts w:asciiTheme="minorBidi" w:hAnsiTheme="minorBidi"/>
          <w:sz w:val="28"/>
          <w:szCs w:val="28"/>
          <w:lang w:val="en-GB"/>
        </w:rPr>
        <w:t>.</w:t>
      </w:r>
    </w:p>
    <w:p w:rsidR="001D386D" w:rsidRPr="008C0D23" w:rsidRDefault="001D386D" w:rsidP="001D386D">
      <w:pPr>
        <w:numPr>
          <w:ilvl w:val="1"/>
          <w:numId w:val="13"/>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معايير، أسس، وإجراءات لتسجيل وإعادة تسجيل المؤهلات في الأطار الوطني للمؤهلات</w:t>
      </w:r>
      <w:r w:rsidRPr="008C0D23">
        <w:rPr>
          <w:rFonts w:asciiTheme="minorBidi" w:hAnsiTheme="minorBidi"/>
          <w:sz w:val="28"/>
          <w:szCs w:val="28"/>
          <w:lang w:val="en-GB"/>
        </w:rPr>
        <w:t>.</w:t>
      </w:r>
    </w:p>
    <w:p w:rsidR="001D386D" w:rsidRPr="008C0D23" w:rsidRDefault="001D386D" w:rsidP="001D386D">
      <w:pPr>
        <w:numPr>
          <w:ilvl w:val="1"/>
          <w:numId w:val="13"/>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تعليمات لتصنيف وإصدار الشهادات للمؤسسات المانحة للمؤهلات</w:t>
      </w:r>
      <w:r w:rsidRPr="008C0D23">
        <w:rPr>
          <w:rFonts w:asciiTheme="minorBidi" w:hAnsiTheme="minorBidi"/>
          <w:sz w:val="28"/>
          <w:szCs w:val="28"/>
          <w:lang w:val="en-GB"/>
        </w:rPr>
        <w:t>.</w:t>
      </w:r>
    </w:p>
    <w:p w:rsidR="001D386D" w:rsidRPr="008C0D23" w:rsidRDefault="001D386D" w:rsidP="001D386D">
      <w:pPr>
        <w:numPr>
          <w:ilvl w:val="1"/>
          <w:numId w:val="13"/>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تطوير آلية مؤسسية للاعتراف بالمؤهلات الأجنبية وتسكينها.</w:t>
      </w:r>
    </w:p>
    <w:p w:rsidR="001D386D" w:rsidRPr="008C0D23" w:rsidRDefault="001D386D" w:rsidP="001D386D">
      <w:pPr>
        <w:bidi/>
        <w:ind w:left="493"/>
        <w:rPr>
          <w:rFonts w:asciiTheme="minorBidi" w:hAnsiTheme="minorBidi"/>
          <w:b/>
          <w:sz w:val="28"/>
          <w:szCs w:val="28"/>
          <w:rtl/>
          <w:lang w:val="en-GB"/>
        </w:rPr>
      </w:pPr>
      <w:r w:rsidRPr="008C0D23">
        <w:rPr>
          <w:rFonts w:asciiTheme="minorBidi" w:hAnsiTheme="minorBidi"/>
          <w:bCs/>
          <w:sz w:val="28"/>
          <w:szCs w:val="28"/>
          <w:rtl/>
          <w:lang w:val="en-GB"/>
        </w:rPr>
        <w:t xml:space="preserve">المسؤوليات: </w:t>
      </w:r>
      <w:r w:rsidRPr="008C0D23">
        <w:rPr>
          <w:rFonts w:asciiTheme="minorBidi" w:hAnsiTheme="minorBidi"/>
          <w:b/>
          <w:sz w:val="28"/>
          <w:szCs w:val="28"/>
          <w:rtl/>
          <w:lang w:val="en-GB"/>
        </w:rPr>
        <w:t>مجلس الأطار الوطني للمؤهلات، اللجنة التوجيهية، هيئة أعتماد مؤسسات التعليم العالي.</w:t>
      </w:r>
    </w:p>
    <w:p w:rsidR="001D386D" w:rsidRPr="008C0D23" w:rsidRDefault="001D386D" w:rsidP="001D386D">
      <w:pPr>
        <w:bidi/>
        <w:ind w:left="493"/>
        <w:rPr>
          <w:rFonts w:asciiTheme="minorBidi" w:hAnsiTheme="minorBidi"/>
          <w:bCs/>
          <w:sz w:val="28"/>
          <w:szCs w:val="28"/>
          <w:lang w:val="en-GB"/>
        </w:rPr>
      </w:pPr>
    </w:p>
    <w:p w:rsidR="00695E87" w:rsidRPr="008C0D23" w:rsidRDefault="00605D06" w:rsidP="00605D06">
      <w:pPr>
        <w:shd w:val="clear" w:color="auto" w:fill="C9C9C9"/>
        <w:bidi/>
        <w:rPr>
          <w:rFonts w:asciiTheme="minorBidi" w:hAnsiTheme="minorBidi"/>
          <w:b/>
          <w:bCs/>
          <w:sz w:val="28"/>
          <w:szCs w:val="28"/>
          <w:lang w:val="en-GB"/>
        </w:rPr>
      </w:pPr>
      <w:r w:rsidRPr="008C0D23">
        <w:rPr>
          <w:rFonts w:asciiTheme="minorBidi" w:hAnsiTheme="minorBidi"/>
          <w:b/>
          <w:bCs/>
          <w:sz w:val="28"/>
          <w:szCs w:val="28"/>
          <w:rtl/>
          <w:lang w:val="en-GB"/>
        </w:rPr>
        <w:t>4.</w:t>
      </w:r>
      <w:r w:rsidRPr="008C0D23">
        <w:rPr>
          <w:rFonts w:asciiTheme="minorBidi" w:hAnsiTheme="minorBidi"/>
          <w:b/>
          <w:bCs/>
          <w:sz w:val="28"/>
          <w:szCs w:val="28"/>
          <w:lang w:val="en-GB"/>
        </w:rPr>
        <w:t xml:space="preserve"> </w:t>
      </w:r>
      <w:r w:rsidRPr="008C0D23">
        <w:rPr>
          <w:rFonts w:asciiTheme="minorBidi" w:hAnsiTheme="minorBidi"/>
          <w:b/>
          <w:bCs/>
          <w:sz w:val="28"/>
          <w:szCs w:val="28"/>
          <w:rtl/>
          <w:lang w:val="en-GB"/>
        </w:rPr>
        <w:t>ضمان الجودة للأطار الوطني للمؤهلات</w:t>
      </w:r>
    </w:p>
    <w:p w:rsidR="00695E87" w:rsidRPr="008C0D23" w:rsidRDefault="00F46B09" w:rsidP="00F46B09">
      <w:pPr>
        <w:bidi/>
        <w:rPr>
          <w:rFonts w:asciiTheme="minorBidi" w:hAnsiTheme="minorBidi"/>
          <w:b/>
          <w:bCs/>
          <w:sz w:val="28"/>
          <w:szCs w:val="28"/>
          <w:lang w:val="en-GB"/>
        </w:rPr>
      </w:pPr>
      <w:r w:rsidRPr="008C0D23">
        <w:rPr>
          <w:rFonts w:asciiTheme="minorBidi" w:hAnsiTheme="minorBidi"/>
          <w:b/>
          <w:bCs/>
          <w:sz w:val="28"/>
          <w:szCs w:val="28"/>
          <w:rtl/>
          <w:lang w:val="en-GB"/>
        </w:rPr>
        <w:t>المخرجات</w:t>
      </w:r>
      <w:r w:rsidR="00695E87" w:rsidRPr="008C0D23">
        <w:rPr>
          <w:rFonts w:asciiTheme="minorBidi" w:hAnsiTheme="minorBidi"/>
          <w:b/>
          <w:bCs/>
          <w:sz w:val="28"/>
          <w:szCs w:val="28"/>
          <w:lang w:val="en-GB"/>
        </w:rPr>
        <w:t>:</w:t>
      </w:r>
    </w:p>
    <w:p w:rsidR="00F46B09" w:rsidRPr="008C0D23" w:rsidRDefault="00F46B09" w:rsidP="00F46B09">
      <w:pPr>
        <w:bidi/>
        <w:rPr>
          <w:rFonts w:asciiTheme="minorBidi" w:hAnsiTheme="minorBidi"/>
          <w:b/>
          <w:sz w:val="28"/>
          <w:szCs w:val="28"/>
          <w:lang w:val="en-GB"/>
        </w:rPr>
      </w:pPr>
      <w:r w:rsidRPr="008C0D23">
        <w:rPr>
          <w:rFonts w:asciiTheme="minorBidi" w:hAnsiTheme="minorBidi"/>
          <w:b/>
          <w:sz w:val="28"/>
          <w:szCs w:val="28"/>
          <w:rtl/>
          <w:lang w:val="en-GB"/>
        </w:rPr>
        <w:t>4.1.</w:t>
      </w:r>
      <w:r w:rsidRPr="008C0D23">
        <w:rPr>
          <w:rFonts w:asciiTheme="minorBidi" w:hAnsiTheme="minorBidi"/>
          <w:b/>
          <w:sz w:val="28"/>
          <w:szCs w:val="28"/>
          <w:lang w:val="en-GB"/>
        </w:rPr>
        <w:t xml:space="preserve"> </w:t>
      </w:r>
      <w:r w:rsidRPr="008C0D23">
        <w:rPr>
          <w:rFonts w:asciiTheme="minorBidi" w:hAnsiTheme="minorBidi"/>
          <w:b/>
          <w:sz w:val="28"/>
          <w:szCs w:val="28"/>
          <w:rtl/>
          <w:lang w:val="en-GB"/>
        </w:rPr>
        <w:t>عمليات وإجراءات ضمان الجودة الداخلية للأطار الوطني للمؤهلات</w:t>
      </w:r>
    </w:p>
    <w:p w:rsidR="00F46B09" w:rsidRPr="008C0D23" w:rsidRDefault="00F46B09" w:rsidP="00F46B09">
      <w:pPr>
        <w:bidi/>
        <w:rPr>
          <w:rFonts w:asciiTheme="minorBidi" w:hAnsiTheme="minorBidi"/>
          <w:sz w:val="28"/>
          <w:szCs w:val="28"/>
          <w:lang w:val="en-GB"/>
        </w:rPr>
      </w:pPr>
      <w:r w:rsidRPr="008C0D23">
        <w:rPr>
          <w:rFonts w:asciiTheme="minorBidi" w:hAnsiTheme="minorBidi"/>
          <w:sz w:val="28"/>
          <w:szCs w:val="28"/>
          <w:rtl/>
          <w:lang w:val="en-GB"/>
        </w:rPr>
        <w:t>4.2.</w:t>
      </w:r>
      <w:r w:rsidRPr="008C0D23">
        <w:rPr>
          <w:rFonts w:asciiTheme="minorBidi" w:hAnsiTheme="minorBidi"/>
          <w:sz w:val="28"/>
          <w:szCs w:val="28"/>
          <w:lang w:val="en-GB"/>
        </w:rPr>
        <w:t xml:space="preserve"> </w:t>
      </w:r>
      <w:r w:rsidRPr="008C0D23">
        <w:rPr>
          <w:rFonts w:asciiTheme="minorBidi" w:hAnsiTheme="minorBidi"/>
          <w:sz w:val="28"/>
          <w:szCs w:val="28"/>
          <w:rtl/>
          <w:lang w:val="en-GB"/>
        </w:rPr>
        <w:t>منصة للحوار والتعاون لأصحاب المصلحة الرئيسيين لتعزيز التعاون والالتزام بشفافية</w:t>
      </w:r>
      <w:r w:rsidRPr="008C0D23">
        <w:rPr>
          <w:rFonts w:asciiTheme="minorBidi" w:hAnsiTheme="minorBidi"/>
          <w:sz w:val="28"/>
          <w:szCs w:val="28"/>
          <w:lang w:val="en-GB"/>
        </w:rPr>
        <w:t>.</w:t>
      </w:r>
    </w:p>
    <w:p w:rsidR="00695E87" w:rsidRPr="008C0D23" w:rsidRDefault="003C3FDF" w:rsidP="003C3FDF">
      <w:pPr>
        <w:bidi/>
        <w:rPr>
          <w:rFonts w:asciiTheme="minorBidi" w:hAnsiTheme="minorBidi"/>
          <w:b/>
          <w:bCs/>
          <w:sz w:val="28"/>
          <w:szCs w:val="28"/>
          <w:lang w:val="en-GB"/>
        </w:rPr>
      </w:pPr>
      <w:r w:rsidRPr="008C0D23">
        <w:rPr>
          <w:rFonts w:asciiTheme="minorBidi" w:hAnsiTheme="minorBidi"/>
          <w:b/>
          <w:bCs/>
          <w:sz w:val="28"/>
          <w:szCs w:val="28"/>
          <w:rtl/>
          <w:lang w:val="en-GB"/>
        </w:rPr>
        <w:t>الأنشطة</w:t>
      </w:r>
    </w:p>
    <w:p w:rsidR="003C3FDF" w:rsidRPr="008C0D23" w:rsidRDefault="00351589" w:rsidP="0046205D">
      <w:pPr>
        <w:numPr>
          <w:ilvl w:val="0"/>
          <w:numId w:val="14"/>
        </w:numPr>
        <w:bidi/>
        <w:spacing w:after="200" w:line="276" w:lineRule="auto"/>
        <w:rPr>
          <w:rFonts w:asciiTheme="minorBidi" w:hAnsiTheme="minorBidi"/>
          <w:sz w:val="28"/>
          <w:szCs w:val="28"/>
          <w:lang w:val="en-GB"/>
        </w:rPr>
      </w:pPr>
      <w:r w:rsidRPr="008C0D23">
        <w:rPr>
          <w:rStyle w:val="FootnoteReference"/>
          <w:rFonts w:asciiTheme="minorBidi" w:hAnsiTheme="minorBidi"/>
          <w:sz w:val="28"/>
          <w:szCs w:val="28"/>
          <w:lang w:val="en-GB"/>
        </w:rPr>
        <w:footnoteReference w:id="1"/>
      </w:r>
      <w:r w:rsidR="00EB29E3" w:rsidRPr="008C0D23">
        <w:rPr>
          <w:rFonts w:asciiTheme="minorBidi" w:hAnsiTheme="minorBidi"/>
          <w:sz w:val="28"/>
          <w:szCs w:val="28"/>
          <w:lang w:val="en-GB"/>
        </w:rPr>
        <w:t>.</w:t>
      </w:r>
      <w:r w:rsidR="00EB29E3" w:rsidRPr="008C0D23">
        <w:rPr>
          <w:rFonts w:asciiTheme="minorBidi" w:hAnsiTheme="minorBidi"/>
          <w:sz w:val="28"/>
          <w:szCs w:val="28"/>
          <w:rtl/>
          <w:lang w:val="en-GB"/>
        </w:rPr>
        <w:t xml:space="preserve"> وضع</w:t>
      </w:r>
      <w:r w:rsidR="003C3FDF" w:rsidRPr="008C0D23">
        <w:rPr>
          <w:rFonts w:asciiTheme="minorBidi" w:hAnsiTheme="minorBidi"/>
          <w:sz w:val="28"/>
          <w:szCs w:val="28"/>
          <w:rtl/>
          <w:lang w:val="en-GB"/>
        </w:rPr>
        <w:t xml:space="preserve"> نظام لضمان الجودة الداخلية لجميع العمليات والمعايير والإجراءات للأطار الوطني للمؤهلات</w:t>
      </w:r>
    </w:p>
    <w:p w:rsidR="003C3FDF" w:rsidRPr="008C0D23" w:rsidRDefault="003C3FDF" w:rsidP="003C3FDF">
      <w:pPr>
        <w:numPr>
          <w:ilvl w:val="0"/>
          <w:numId w:val="14"/>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تشكيل لجان تقوم بإعداد وتطوير معايير وأسس ترخيص الخبراء الخارجيين المحتملين لمراجعة مؤهلات مؤسسات التعليم العالي والتعليم العام،والتعليم المهني والتقني، والمؤهلات</w:t>
      </w:r>
    </w:p>
    <w:p w:rsidR="00EB29E3" w:rsidRPr="008C0D23" w:rsidRDefault="003C3FDF" w:rsidP="00EB29E3">
      <w:pPr>
        <w:numPr>
          <w:ilvl w:val="0"/>
          <w:numId w:val="14"/>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إنشاء منصة للحوار والتعاون لأصحاب المصلحة ، تُعقد فيها اجتماعات منتظمة لتقييم وتحسين</w:t>
      </w:r>
      <w:r w:rsidRPr="008C0D23">
        <w:rPr>
          <w:rFonts w:asciiTheme="minorBidi" w:hAnsiTheme="minorBidi"/>
          <w:sz w:val="28"/>
          <w:szCs w:val="28"/>
          <w:lang w:val="en-GB"/>
        </w:rPr>
        <w:t xml:space="preserve"> </w:t>
      </w:r>
      <w:r w:rsidR="00EB29E3" w:rsidRPr="008C0D23">
        <w:rPr>
          <w:rFonts w:asciiTheme="minorBidi" w:hAnsiTheme="minorBidi"/>
          <w:sz w:val="28"/>
          <w:szCs w:val="28"/>
          <w:rtl/>
          <w:lang w:val="en-GB"/>
        </w:rPr>
        <w:t>الأطار الوطني للمؤهلات</w:t>
      </w:r>
    </w:p>
    <w:p w:rsidR="003C3FDF" w:rsidRPr="008C0D23" w:rsidRDefault="003C3FDF" w:rsidP="00EB29E3">
      <w:pPr>
        <w:numPr>
          <w:ilvl w:val="0"/>
          <w:numId w:val="14"/>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وتنفيذه</w:t>
      </w:r>
    </w:p>
    <w:p w:rsidR="003C3FDF" w:rsidRPr="008C0D23" w:rsidRDefault="003C3FDF" w:rsidP="00EB29E3">
      <w:pPr>
        <w:numPr>
          <w:ilvl w:val="0"/>
          <w:numId w:val="14"/>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 xml:space="preserve">تطوير مفهوم للدراسات المتعلقة </w:t>
      </w:r>
      <w:r w:rsidR="00EB29E3" w:rsidRPr="008C0D23">
        <w:rPr>
          <w:rFonts w:asciiTheme="minorBidi" w:hAnsiTheme="minorBidi"/>
          <w:sz w:val="28"/>
          <w:szCs w:val="28"/>
          <w:rtl/>
          <w:lang w:val="en-GB"/>
        </w:rPr>
        <w:t xml:space="preserve">بالأطار الوطني للمؤهلات </w:t>
      </w:r>
      <w:r w:rsidRPr="008C0D23">
        <w:rPr>
          <w:rFonts w:asciiTheme="minorBidi" w:hAnsiTheme="minorBidi"/>
          <w:sz w:val="28"/>
          <w:szCs w:val="28"/>
          <w:rtl/>
          <w:lang w:val="en-GB"/>
        </w:rPr>
        <w:t>وتحليلها</w:t>
      </w:r>
      <w:r w:rsidRPr="008C0D23">
        <w:rPr>
          <w:rFonts w:asciiTheme="minorBidi" w:hAnsiTheme="minorBidi"/>
          <w:sz w:val="28"/>
          <w:szCs w:val="28"/>
          <w:lang w:val="en-GB"/>
        </w:rPr>
        <w:t>.</w:t>
      </w:r>
    </w:p>
    <w:p w:rsidR="00EB29E3" w:rsidRPr="008C0D23" w:rsidRDefault="00EB29E3" w:rsidP="00EB29E3">
      <w:pPr>
        <w:pStyle w:val="ListParagraph"/>
        <w:numPr>
          <w:ilvl w:val="0"/>
          <w:numId w:val="14"/>
        </w:numPr>
        <w:bidi/>
        <w:rPr>
          <w:rFonts w:asciiTheme="minorBidi" w:hAnsiTheme="minorBidi"/>
          <w:b/>
          <w:sz w:val="28"/>
          <w:szCs w:val="28"/>
          <w:rtl/>
          <w:lang w:val="en-GB"/>
        </w:rPr>
      </w:pPr>
      <w:r w:rsidRPr="008C0D23">
        <w:rPr>
          <w:rFonts w:asciiTheme="minorBidi" w:hAnsiTheme="minorBidi"/>
          <w:bCs/>
          <w:sz w:val="28"/>
          <w:szCs w:val="28"/>
          <w:rtl/>
          <w:lang w:val="en-GB"/>
        </w:rPr>
        <w:t xml:space="preserve">المسؤوليات: </w:t>
      </w:r>
      <w:r w:rsidRPr="008C0D23">
        <w:rPr>
          <w:rFonts w:asciiTheme="minorBidi" w:hAnsiTheme="minorBidi"/>
          <w:b/>
          <w:sz w:val="28"/>
          <w:szCs w:val="28"/>
          <w:rtl/>
          <w:lang w:val="en-GB"/>
        </w:rPr>
        <w:t>مجلس الأطار الوطني للمؤهلات، اللجنة التوجيهية، هيئة أعتماد مؤسسات التعليم العالي.</w:t>
      </w:r>
    </w:p>
    <w:p w:rsidR="00695E87" w:rsidRPr="008C0D23" w:rsidRDefault="00695E87" w:rsidP="00695E87">
      <w:pPr>
        <w:rPr>
          <w:rFonts w:asciiTheme="minorBidi" w:hAnsiTheme="minorBidi"/>
          <w:bCs/>
          <w:sz w:val="28"/>
          <w:szCs w:val="28"/>
          <w:lang w:val="en-GB"/>
        </w:rPr>
      </w:pPr>
    </w:p>
    <w:p w:rsidR="00B570B5" w:rsidRPr="008C0D23" w:rsidRDefault="00B570B5" w:rsidP="00695E87">
      <w:pPr>
        <w:rPr>
          <w:rFonts w:asciiTheme="minorBidi" w:hAnsiTheme="minorBidi"/>
          <w:bCs/>
          <w:sz w:val="28"/>
          <w:szCs w:val="28"/>
          <w:lang w:val="en-GB"/>
        </w:rPr>
      </w:pPr>
    </w:p>
    <w:p w:rsidR="00B570B5" w:rsidRPr="008C0D23" w:rsidRDefault="00B570B5" w:rsidP="00695E87">
      <w:pPr>
        <w:rPr>
          <w:rFonts w:asciiTheme="minorBidi" w:hAnsiTheme="minorBidi"/>
          <w:bCs/>
          <w:sz w:val="28"/>
          <w:szCs w:val="28"/>
          <w:rtl/>
          <w:lang w:val="en-GB"/>
        </w:rPr>
      </w:pPr>
    </w:p>
    <w:p w:rsidR="005C63BC" w:rsidRPr="008C0D23" w:rsidRDefault="005C63BC" w:rsidP="00695E87">
      <w:pPr>
        <w:rPr>
          <w:rFonts w:asciiTheme="minorBidi" w:hAnsiTheme="minorBidi"/>
          <w:bCs/>
          <w:sz w:val="28"/>
          <w:szCs w:val="28"/>
          <w:rtl/>
          <w:lang w:val="en-GB"/>
        </w:rPr>
      </w:pPr>
    </w:p>
    <w:p w:rsidR="005C63BC" w:rsidRPr="008C0D23" w:rsidRDefault="005C63BC" w:rsidP="00695E87">
      <w:pPr>
        <w:rPr>
          <w:rFonts w:asciiTheme="minorBidi" w:hAnsiTheme="minorBidi"/>
          <w:bCs/>
          <w:sz w:val="28"/>
          <w:szCs w:val="28"/>
          <w:rtl/>
          <w:lang w:val="en-GB"/>
        </w:rPr>
      </w:pPr>
    </w:p>
    <w:p w:rsidR="005C63BC" w:rsidRPr="008C0D23" w:rsidRDefault="005C63BC" w:rsidP="00695E87">
      <w:pPr>
        <w:rPr>
          <w:rFonts w:asciiTheme="minorBidi" w:hAnsiTheme="minorBidi"/>
          <w:bCs/>
          <w:sz w:val="28"/>
          <w:szCs w:val="28"/>
          <w:rtl/>
          <w:lang w:val="en-GB"/>
        </w:rPr>
      </w:pPr>
    </w:p>
    <w:p w:rsidR="005C63BC" w:rsidRPr="008C0D23" w:rsidRDefault="005C63BC" w:rsidP="00695E87">
      <w:pPr>
        <w:rPr>
          <w:rFonts w:asciiTheme="minorBidi" w:hAnsiTheme="minorBidi"/>
          <w:bCs/>
          <w:sz w:val="28"/>
          <w:szCs w:val="28"/>
          <w:lang w:val="en-GB"/>
        </w:rPr>
      </w:pPr>
    </w:p>
    <w:p w:rsidR="00695E87" w:rsidRPr="008C0D23" w:rsidRDefault="005C63BC" w:rsidP="005C63BC">
      <w:pPr>
        <w:shd w:val="clear" w:color="auto" w:fill="F4B083"/>
        <w:bidi/>
        <w:rPr>
          <w:rFonts w:asciiTheme="minorBidi" w:hAnsiTheme="minorBidi"/>
          <w:sz w:val="28"/>
          <w:szCs w:val="28"/>
          <w:lang w:val="en-GB"/>
        </w:rPr>
      </w:pPr>
      <w:r w:rsidRPr="008C0D23">
        <w:rPr>
          <w:rFonts w:asciiTheme="minorBidi" w:hAnsiTheme="minorBidi"/>
          <w:sz w:val="28"/>
          <w:szCs w:val="28"/>
          <w:rtl/>
          <w:lang w:val="en-GB"/>
        </w:rPr>
        <w:t>5.خطة تجريبية لتنفيذ الأطار الوطني للمؤهلات</w:t>
      </w:r>
    </w:p>
    <w:p w:rsidR="00695E87" w:rsidRPr="008C0D23" w:rsidRDefault="005C63BC" w:rsidP="005C63BC">
      <w:pPr>
        <w:bidi/>
        <w:rPr>
          <w:rFonts w:asciiTheme="minorBidi" w:hAnsiTheme="minorBidi"/>
          <w:b/>
          <w:bCs/>
          <w:sz w:val="28"/>
          <w:szCs w:val="28"/>
          <w:lang w:val="en-GB"/>
        </w:rPr>
      </w:pPr>
      <w:r w:rsidRPr="008C0D23">
        <w:rPr>
          <w:rFonts w:asciiTheme="minorBidi" w:hAnsiTheme="minorBidi"/>
          <w:b/>
          <w:bCs/>
          <w:sz w:val="28"/>
          <w:szCs w:val="28"/>
          <w:rtl/>
          <w:lang w:val="en-GB"/>
        </w:rPr>
        <w:t>المخرجات</w:t>
      </w:r>
      <w:r w:rsidR="00695E87" w:rsidRPr="008C0D23">
        <w:rPr>
          <w:rFonts w:asciiTheme="minorBidi" w:hAnsiTheme="minorBidi"/>
          <w:b/>
          <w:bCs/>
          <w:sz w:val="28"/>
          <w:szCs w:val="28"/>
          <w:lang w:val="en-GB"/>
        </w:rPr>
        <w:t>:</w:t>
      </w:r>
    </w:p>
    <w:p w:rsidR="005C63BC" w:rsidRPr="008C0D23" w:rsidRDefault="005C63BC" w:rsidP="005C63BC">
      <w:pPr>
        <w:bidi/>
        <w:rPr>
          <w:rFonts w:asciiTheme="minorBidi" w:hAnsiTheme="minorBidi"/>
          <w:sz w:val="28"/>
          <w:szCs w:val="28"/>
          <w:lang w:val="en-GB"/>
        </w:rPr>
      </w:pPr>
      <w:r w:rsidRPr="008C0D23">
        <w:rPr>
          <w:rFonts w:asciiTheme="minorBidi" w:hAnsiTheme="minorBidi"/>
          <w:sz w:val="28"/>
          <w:szCs w:val="28"/>
          <w:rtl/>
          <w:lang w:val="en-GB"/>
        </w:rPr>
        <w:t>5.1.</w:t>
      </w:r>
      <w:r w:rsidRPr="008C0D23">
        <w:rPr>
          <w:rFonts w:asciiTheme="minorBidi" w:hAnsiTheme="minorBidi"/>
          <w:sz w:val="28"/>
          <w:szCs w:val="28"/>
          <w:lang w:val="en-GB"/>
        </w:rPr>
        <w:t xml:space="preserve"> </w:t>
      </w:r>
      <w:r w:rsidRPr="008C0D23">
        <w:rPr>
          <w:rFonts w:asciiTheme="minorBidi" w:hAnsiTheme="minorBidi"/>
          <w:sz w:val="28"/>
          <w:szCs w:val="28"/>
          <w:rtl/>
          <w:lang w:val="en-GB"/>
        </w:rPr>
        <w:t>إنشاء مجموعة كعينة من المؤسسات المزودة والمؤهلات ، التي تغطي جميع القطاعات</w:t>
      </w:r>
    </w:p>
    <w:p w:rsidR="005C63BC" w:rsidRPr="008C0D23" w:rsidRDefault="005C63BC" w:rsidP="005C63BC">
      <w:pPr>
        <w:bidi/>
        <w:rPr>
          <w:rFonts w:asciiTheme="minorBidi" w:hAnsiTheme="minorBidi"/>
          <w:sz w:val="28"/>
          <w:szCs w:val="28"/>
          <w:lang w:val="en-GB"/>
        </w:rPr>
      </w:pPr>
      <w:r w:rsidRPr="008C0D23">
        <w:rPr>
          <w:rFonts w:asciiTheme="minorBidi" w:hAnsiTheme="minorBidi"/>
          <w:sz w:val="28"/>
          <w:szCs w:val="28"/>
          <w:rtl/>
          <w:lang w:val="en-GB"/>
        </w:rPr>
        <w:t>5.2. تحليل</w:t>
      </w:r>
      <w:r w:rsidRPr="008C0D23">
        <w:rPr>
          <w:rFonts w:asciiTheme="minorBidi" w:hAnsiTheme="minorBidi"/>
          <w:sz w:val="28"/>
          <w:szCs w:val="28"/>
          <w:lang w:val="en-GB"/>
        </w:rPr>
        <w:t xml:space="preserve"> SWOT </w:t>
      </w:r>
      <w:r w:rsidRPr="008C0D23">
        <w:rPr>
          <w:rFonts w:asciiTheme="minorBidi" w:hAnsiTheme="minorBidi"/>
          <w:sz w:val="28"/>
          <w:szCs w:val="28"/>
          <w:rtl/>
          <w:lang w:val="en-GB"/>
        </w:rPr>
        <w:t>( نقاط القوة، نقاط الضعف، الفرص، والتهديدات) والمراجعة اللاحقة للمعايير والأسس والإجراءات الحالية على أساس نتائج المرحلة التجريبية</w:t>
      </w:r>
    </w:p>
    <w:p w:rsidR="00695E87" w:rsidRPr="008C0D23" w:rsidRDefault="0000115C" w:rsidP="0000115C">
      <w:pPr>
        <w:bidi/>
        <w:rPr>
          <w:rFonts w:asciiTheme="minorBidi" w:hAnsiTheme="minorBidi"/>
          <w:b/>
          <w:bCs/>
          <w:sz w:val="28"/>
          <w:szCs w:val="28"/>
          <w:lang w:val="en-GB"/>
        </w:rPr>
      </w:pPr>
      <w:r w:rsidRPr="008C0D23">
        <w:rPr>
          <w:rFonts w:asciiTheme="minorBidi" w:hAnsiTheme="minorBidi"/>
          <w:b/>
          <w:bCs/>
          <w:sz w:val="28"/>
          <w:szCs w:val="28"/>
          <w:rtl/>
          <w:lang w:val="en-GB"/>
        </w:rPr>
        <w:t>الأنشطة</w:t>
      </w:r>
    </w:p>
    <w:p w:rsidR="0000115C" w:rsidRPr="008C0D23" w:rsidRDefault="0000115C" w:rsidP="0000115C">
      <w:pPr>
        <w:numPr>
          <w:ilvl w:val="0"/>
          <w:numId w:val="15"/>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تحديد وتطبيق طرق اختيار المؤسسات والمؤهلات للمرحلة التجريبية</w:t>
      </w:r>
      <w:r w:rsidRPr="008C0D23">
        <w:rPr>
          <w:rFonts w:asciiTheme="minorBidi" w:hAnsiTheme="minorBidi"/>
          <w:sz w:val="28"/>
          <w:szCs w:val="28"/>
          <w:lang w:val="en-GB"/>
        </w:rPr>
        <w:t>.</w:t>
      </w:r>
    </w:p>
    <w:p w:rsidR="0000115C" w:rsidRPr="008C0D23" w:rsidRDefault="0000115C" w:rsidP="0000115C">
      <w:pPr>
        <w:numPr>
          <w:ilvl w:val="0"/>
          <w:numId w:val="15"/>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تدريب موظفي الجهة المسؤولة عن الأطار الوطني للمؤهلات</w:t>
      </w:r>
      <w:r w:rsidRPr="008C0D23">
        <w:rPr>
          <w:rFonts w:asciiTheme="minorBidi" w:hAnsiTheme="minorBidi"/>
          <w:sz w:val="28"/>
          <w:szCs w:val="28"/>
          <w:lang w:val="en-GB"/>
        </w:rPr>
        <w:t xml:space="preserve"> </w:t>
      </w:r>
      <w:r w:rsidRPr="008C0D23">
        <w:rPr>
          <w:rFonts w:asciiTheme="minorBidi" w:hAnsiTheme="minorBidi"/>
          <w:sz w:val="28"/>
          <w:szCs w:val="28"/>
          <w:rtl/>
          <w:lang w:val="en-GB"/>
        </w:rPr>
        <w:t>وتوفير المعلومات للمؤسسات المعنية</w:t>
      </w:r>
    </w:p>
    <w:p w:rsidR="0000115C" w:rsidRPr="008C0D23" w:rsidRDefault="0000115C" w:rsidP="0000115C">
      <w:pPr>
        <w:numPr>
          <w:ilvl w:val="0"/>
          <w:numId w:val="15"/>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الاضطلاع بالأنشطة التجريبية</w:t>
      </w:r>
      <w:r w:rsidRPr="008C0D23">
        <w:rPr>
          <w:rFonts w:asciiTheme="minorBidi" w:hAnsiTheme="minorBidi"/>
          <w:sz w:val="28"/>
          <w:szCs w:val="28"/>
          <w:lang w:val="en-GB"/>
        </w:rPr>
        <w:t>.</w:t>
      </w:r>
    </w:p>
    <w:p w:rsidR="0000115C" w:rsidRPr="008C0D23" w:rsidRDefault="0000115C" w:rsidP="0000115C">
      <w:pPr>
        <w:numPr>
          <w:ilvl w:val="0"/>
          <w:numId w:val="15"/>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تحليل المرحلة التجريبية ووضع توصيات للتحسين</w:t>
      </w:r>
    </w:p>
    <w:p w:rsidR="0000115C" w:rsidRPr="008C0D23" w:rsidRDefault="0000115C" w:rsidP="0000115C">
      <w:pPr>
        <w:numPr>
          <w:ilvl w:val="0"/>
          <w:numId w:val="15"/>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خطة عمل لتضمين نتائج المرحلة التجريبية في وثائق الأطار الوطني للمؤهلات</w:t>
      </w:r>
    </w:p>
    <w:p w:rsidR="0000115C" w:rsidRPr="008C0D23" w:rsidRDefault="0000115C" w:rsidP="0000115C">
      <w:pPr>
        <w:numPr>
          <w:ilvl w:val="0"/>
          <w:numId w:val="15"/>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اللمسات الأخيرة والموافقة على جميع الوثائق ذات الصلة في الأطار الوطني للمؤهلات ، بما في ذلك المعايير، الأسس، والأدلة</w:t>
      </w:r>
    </w:p>
    <w:p w:rsidR="00695E87" w:rsidRPr="008C0D23" w:rsidRDefault="002D0E84" w:rsidP="002D0E84">
      <w:pPr>
        <w:bidi/>
        <w:rPr>
          <w:rFonts w:asciiTheme="minorBidi" w:hAnsiTheme="minorBidi"/>
          <w:bCs/>
          <w:sz w:val="28"/>
          <w:szCs w:val="28"/>
          <w:rtl/>
          <w:lang w:val="en-GB"/>
        </w:rPr>
      </w:pPr>
      <w:r w:rsidRPr="008C0D23">
        <w:rPr>
          <w:rFonts w:asciiTheme="minorBidi" w:hAnsiTheme="minorBidi"/>
          <w:bCs/>
          <w:sz w:val="28"/>
          <w:szCs w:val="28"/>
          <w:rtl/>
          <w:lang w:val="en-GB"/>
        </w:rPr>
        <w:t>المسؤوليات</w:t>
      </w:r>
      <w:r w:rsidR="00695E87" w:rsidRPr="008C0D23">
        <w:rPr>
          <w:rFonts w:asciiTheme="minorBidi" w:hAnsiTheme="minorBidi"/>
          <w:bCs/>
          <w:sz w:val="28"/>
          <w:szCs w:val="28"/>
          <w:lang w:val="en-GB"/>
        </w:rPr>
        <w:t>:</w:t>
      </w:r>
    </w:p>
    <w:p w:rsidR="002D0E84" w:rsidRPr="008C0D23" w:rsidRDefault="002D0E84" w:rsidP="002D0E84">
      <w:pPr>
        <w:bidi/>
        <w:ind w:left="360"/>
        <w:rPr>
          <w:rFonts w:asciiTheme="minorBidi" w:hAnsiTheme="minorBidi"/>
          <w:b/>
          <w:sz w:val="28"/>
          <w:szCs w:val="28"/>
          <w:rtl/>
          <w:lang w:val="en-GB"/>
        </w:rPr>
      </w:pPr>
      <w:r w:rsidRPr="008C0D23">
        <w:rPr>
          <w:rFonts w:asciiTheme="minorBidi" w:hAnsiTheme="minorBidi"/>
          <w:b/>
          <w:sz w:val="28"/>
          <w:szCs w:val="28"/>
          <w:rtl/>
          <w:lang w:val="en-GB"/>
        </w:rPr>
        <w:t xml:space="preserve"> تتحمل هيئة أعتماد مؤسسات التعليم العالي، ومجلس الأطار الوطني للمؤهلات المسؤولية الشاملة عن تنسيق المرحلة التجريبية</w:t>
      </w:r>
    </w:p>
    <w:p w:rsidR="002D0E84" w:rsidRPr="008C0D23" w:rsidRDefault="002D0E84" w:rsidP="002D0E84">
      <w:pPr>
        <w:bidi/>
        <w:rPr>
          <w:rFonts w:asciiTheme="minorBidi" w:hAnsiTheme="minorBidi"/>
          <w:bCs/>
          <w:sz w:val="28"/>
          <w:szCs w:val="28"/>
          <w:lang w:val="en-GB"/>
        </w:rPr>
      </w:pPr>
    </w:p>
    <w:p w:rsidR="002D0E84" w:rsidRPr="008C0D23" w:rsidRDefault="002D0E84" w:rsidP="00695E87">
      <w:pPr>
        <w:jc w:val="both"/>
        <w:rPr>
          <w:rFonts w:asciiTheme="minorBidi" w:hAnsiTheme="minorBidi"/>
          <w:sz w:val="28"/>
          <w:szCs w:val="28"/>
          <w:rtl/>
          <w:lang w:val="en-GB"/>
        </w:rPr>
      </w:pPr>
    </w:p>
    <w:p w:rsidR="00C81D64" w:rsidRPr="008C0D23" w:rsidRDefault="00C81D64" w:rsidP="00695E87">
      <w:pPr>
        <w:jc w:val="both"/>
        <w:rPr>
          <w:rFonts w:asciiTheme="minorBidi" w:hAnsiTheme="minorBidi"/>
          <w:sz w:val="28"/>
          <w:szCs w:val="28"/>
          <w:rtl/>
          <w:lang w:val="en-GB"/>
        </w:rPr>
      </w:pPr>
    </w:p>
    <w:p w:rsidR="00C81D64" w:rsidRPr="008C0D23" w:rsidRDefault="00C81D64" w:rsidP="00695E87">
      <w:pPr>
        <w:jc w:val="both"/>
        <w:rPr>
          <w:rFonts w:asciiTheme="minorBidi" w:hAnsiTheme="minorBidi"/>
          <w:sz w:val="28"/>
          <w:szCs w:val="28"/>
          <w:rtl/>
          <w:lang w:val="en-GB"/>
        </w:rPr>
      </w:pPr>
    </w:p>
    <w:p w:rsidR="00C81D64" w:rsidRPr="008C0D23" w:rsidRDefault="00C81D64" w:rsidP="00695E87">
      <w:pPr>
        <w:jc w:val="both"/>
        <w:rPr>
          <w:rFonts w:asciiTheme="minorBidi" w:hAnsiTheme="minorBidi"/>
          <w:sz w:val="28"/>
          <w:szCs w:val="28"/>
          <w:lang w:val="en-GB"/>
        </w:rPr>
      </w:pPr>
    </w:p>
    <w:p w:rsidR="00695E87" w:rsidRPr="008C0D23" w:rsidRDefault="00695E87" w:rsidP="00695E87">
      <w:pPr>
        <w:rPr>
          <w:rFonts w:asciiTheme="minorBidi" w:hAnsiTheme="minorBidi"/>
          <w:sz w:val="28"/>
          <w:szCs w:val="28"/>
          <w:rtl/>
          <w:lang w:val="en-GB"/>
        </w:rPr>
      </w:pPr>
    </w:p>
    <w:p w:rsidR="00FA0D18" w:rsidRPr="008C0D23" w:rsidRDefault="00FA0D18" w:rsidP="00695E87">
      <w:pPr>
        <w:rPr>
          <w:rFonts w:asciiTheme="minorBidi" w:hAnsiTheme="minorBidi"/>
          <w:sz w:val="28"/>
          <w:szCs w:val="28"/>
          <w:rtl/>
          <w:lang w:val="en-GB"/>
        </w:rPr>
      </w:pPr>
    </w:p>
    <w:p w:rsidR="00FA0D18" w:rsidRPr="008C0D23" w:rsidRDefault="00FA0D18" w:rsidP="00695E87">
      <w:pPr>
        <w:rPr>
          <w:rFonts w:asciiTheme="minorBidi" w:hAnsiTheme="minorBidi"/>
          <w:sz w:val="28"/>
          <w:szCs w:val="28"/>
          <w:lang w:val="en-GB"/>
        </w:rPr>
      </w:pPr>
    </w:p>
    <w:p w:rsidR="00695E87" w:rsidRPr="008C0D23" w:rsidRDefault="00FA0D18" w:rsidP="00FA0D18">
      <w:pPr>
        <w:shd w:val="clear" w:color="auto" w:fill="8EAADB"/>
        <w:bidi/>
        <w:rPr>
          <w:rFonts w:asciiTheme="minorBidi" w:hAnsiTheme="minorBidi"/>
          <w:b/>
          <w:bCs/>
          <w:sz w:val="28"/>
          <w:szCs w:val="28"/>
          <w:lang w:val="en-GB"/>
        </w:rPr>
      </w:pPr>
      <w:r w:rsidRPr="008C0D23">
        <w:rPr>
          <w:rFonts w:asciiTheme="minorBidi" w:hAnsiTheme="minorBidi"/>
          <w:b/>
          <w:bCs/>
          <w:sz w:val="28"/>
          <w:szCs w:val="28"/>
          <w:rtl/>
          <w:lang w:val="en-GB"/>
        </w:rPr>
        <w:t>6. قاعدة بيانات وطنية شاملة لجميع المؤهلات والمؤسسات المعتمدة والمعترف بها</w:t>
      </w:r>
    </w:p>
    <w:p w:rsidR="00695E87" w:rsidRPr="008C0D23" w:rsidRDefault="00FA0D18" w:rsidP="00FA0D18">
      <w:pPr>
        <w:bidi/>
        <w:rPr>
          <w:rFonts w:asciiTheme="minorBidi" w:hAnsiTheme="minorBidi"/>
          <w:b/>
          <w:bCs/>
          <w:sz w:val="28"/>
          <w:szCs w:val="28"/>
          <w:lang w:val="en-GB"/>
        </w:rPr>
      </w:pPr>
      <w:r w:rsidRPr="008C0D23">
        <w:rPr>
          <w:rFonts w:asciiTheme="minorBidi" w:hAnsiTheme="minorBidi"/>
          <w:b/>
          <w:bCs/>
          <w:sz w:val="28"/>
          <w:szCs w:val="28"/>
          <w:rtl/>
          <w:lang w:val="en-GB"/>
        </w:rPr>
        <w:t>المخرجات</w:t>
      </w:r>
      <w:r w:rsidR="00695E87" w:rsidRPr="008C0D23">
        <w:rPr>
          <w:rFonts w:asciiTheme="minorBidi" w:hAnsiTheme="minorBidi"/>
          <w:b/>
          <w:bCs/>
          <w:sz w:val="28"/>
          <w:szCs w:val="28"/>
          <w:lang w:val="en-GB"/>
        </w:rPr>
        <w:t>:</w:t>
      </w:r>
    </w:p>
    <w:p w:rsidR="00FA0D18" w:rsidRPr="008C0D23" w:rsidRDefault="00FA0D18" w:rsidP="00FA0D18">
      <w:pPr>
        <w:bidi/>
        <w:rPr>
          <w:rFonts w:asciiTheme="minorBidi" w:hAnsiTheme="minorBidi"/>
          <w:sz w:val="28"/>
          <w:szCs w:val="28"/>
          <w:lang w:val="en-GB"/>
        </w:rPr>
      </w:pPr>
      <w:r w:rsidRPr="008C0D23">
        <w:rPr>
          <w:rFonts w:asciiTheme="minorBidi" w:hAnsiTheme="minorBidi"/>
          <w:sz w:val="28"/>
          <w:szCs w:val="28"/>
          <w:rtl/>
          <w:lang w:val="en-GB"/>
        </w:rPr>
        <w:t>6.1.</w:t>
      </w:r>
      <w:r w:rsidRPr="008C0D23">
        <w:rPr>
          <w:rFonts w:asciiTheme="minorBidi" w:hAnsiTheme="minorBidi"/>
          <w:sz w:val="28"/>
          <w:szCs w:val="28"/>
          <w:lang w:val="en-GB"/>
        </w:rPr>
        <w:t xml:space="preserve"> </w:t>
      </w:r>
      <w:r w:rsidRPr="008C0D23">
        <w:rPr>
          <w:rFonts w:asciiTheme="minorBidi" w:hAnsiTheme="minorBidi"/>
          <w:sz w:val="28"/>
          <w:szCs w:val="28"/>
          <w:rtl/>
          <w:lang w:val="en-GB"/>
        </w:rPr>
        <w:t>إنشاء قاعدة بيانات للمؤهلات والمؤسسات المزودة من جميع القطاعات ، والتي ترتبط بأنظمة الموارد البشرية الأخرى في القطاعين العام والخاص ومؤسسات المجتمع المدني</w:t>
      </w:r>
      <w:r w:rsidRPr="008C0D23">
        <w:rPr>
          <w:rFonts w:asciiTheme="minorBidi" w:hAnsiTheme="minorBidi"/>
          <w:sz w:val="28"/>
          <w:szCs w:val="28"/>
          <w:lang w:val="en-GB"/>
        </w:rPr>
        <w:t>.</w:t>
      </w:r>
    </w:p>
    <w:p w:rsidR="00695E87" w:rsidRPr="008C0D23" w:rsidRDefault="00695E87" w:rsidP="00FA0D18">
      <w:pPr>
        <w:bidi/>
        <w:rPr>
          <w:rFonts w:asciiTheme="minorBidi" w:hAnsiTheme="minorBidi"/>
          <w:b/>
          <w:bCs/>
          <w:sz w:val="28"/>
          <w:szCs w:val="28"/>
          <w:lang w:val="en-GB"/>
        </w:rPr>
      </w:pPr>
      <w:r w:rsidRPr="008C0D23">
        <w:rPr>
          <w:rFonts w:asciiTheme="minorBidi" w:hAnsiTheme="minorBidi"/>
          <w:sz w:val="28"/>
          <w:szCs w:val="28"/>
          <w:lang w:val="en-GB"/>
        </w:rPr>
        <w:t xml:space="preserve"> </w:t>
      </w:r>
      <w:r w:rsidR="00FA0D18" w:rsidRPr="008C0D23">
        <w:rPr>
          <w:rFonts w:asciiTheme="minorBidi" w:hAnsiTheme="minorBidi"/>
          <w:b/>
          <w:bCs/>
          <w:sz w:val="28"/>
          <w:szCs w:val="28"/>
          <w:rtl/>
          <w:lang w:val="en-GB"/>
        </w:rPr>
        <w:t>الأنشطة</w:t>
      </w:r>
      <w:r w:rsidRPr="008C0D23">
        <w:rPr>
          <w:rFonts w:asciiTheme="minorBidi" w:hAnsiTheme="minorBidi"/>
          <w:b/>
          <w:bCs/>
          <w:sz w:val="28"/>
          <w:szCs w:val="28"/>
          <w:lang w:val="en-GB"/>
        </w:rPr>
        <w:t>:</w:t>
      </w:r>
    </w:p>
    <w:p w:rsidR="00FA0D18" w:rsidRPr="008C0D23" w:rsidRDefault="00FA0D18" w:rsidP="00FA0D18">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 xml:space="preserve">تصميم </w:t>
      </w:r>
      <w:r w:rsidRPr="008C0D23">
        <w:rPr>
          <w:rFonts w:asciiTheme="minorBidi" w:hAnsiTheme="minorBidi"/>
          <w:sz w:val="28"/>
          <w:szCs w:val="28"/>
          <w:rtl/>
          <w:lang w:bidi="ar-JO"/>
        </w:rPr>
        <w:t>الملامح</w:t>
      </w:r>
      <w:r w:rsidRPr="008C0D23">
        <w:rPr>
          <w:rFonts w:asciiTheme="minorBidi" w:hAnsiTheme="minorBidi"/>
          <w:sz w:val="28"/>
          <w:szCs w:val="28"/>
          <w:rtl/>
          <w:lang w:val="en-GB"/>
        </w:rPr>
        <w:t xml:space="preserve"> لقواعد البيانات ، بما في ذلك الواجهات وحقول إدخال البيانات</w:t>
      </w:r>
    </w:p>
    <w:p w:rsidR="00FA0D18" w:rsidRPr="008C0D23" w:rsidRDefault="00FA0D18" w:rsidP="00FA0D18">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وضع المواصفات الفنية بناءً على متطلبات التصميم</w:t>
      </w:r>
    </w:p>
    <w:p w:rsidR="00FA0D18" w:rsidRPr="008C0D23" w:rsidRDefault="00FA0D18" w:rsidP="00FA0D18">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الحصول على المعدات اللازمة لقاعدة البيانات</w:t>
      </w:r>
      <w:r w:rsidRPr="008C0D23">
        <w:rPr>
          <w:rFonts w:asciiTheme="minorBidi" w:hAnsiTheme="minorBidi"/>
          <w:sz w:val="28"/>
          <w:szCs w:val="28"/>
          <w:lang w:val="en-GB"/>
        </w:rPr>
        <w:t>.</w:t>
      </w:r>
    </w:p>
    <w:p w:rsidR="00FA0D18" w:rsidRPr="008C0D23" w:rsidRDefault="00FA0D18" w:rsidP="00FA0D18">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تطوير البرامج الضرورية والواجهة العامة لقاعدة البيانات القائمةعلى الويب</w:t>
      </w:r>
      <w:r w:rsidRPr="008C0D23">
        <w:rPr>
          <w:rFonts w:asciiTheme="minorBidi" w:hAnsiTheme="minorBidi"/>
          <w:sz w:val="28"/>
          <w:szCs w:val="28"/>
          <w:lang w:val="en-GB"/>
        </w:rPr>
        <w:t>.</w:t>
      </w:r>
    </w:p>
    <w:p w:rsidR="00FA0D18" w:rsidRPr="008C0D23" w:rsidRDefault="00FA0D18" w:rsidP="00FA0D18">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 xml:space="preserve">تدريب الموظفين الفنيين اللازمين وفريقهم مع الخبراء من كل قطاع وخبراء إطار الوطني للمؤهلات </w:t>
      </w:r>
      <w:r w:rsidRPr="008C0D23">
        <w:rPr>
          <w:rFonts w:asciiTheme="minorBidi" w:hAnsiTheme="minorBidi"/>
          <w:sz w:val="28"/>
          <w:szCs w:val="28"/>
          <w:lang w:val="en-GB"/>
        </w:rPr>
        <w:t>.</w:t>
      </w:r>
    </w:p>
    <w:p w:rsidR="00FA0D18" w:rsidRPr="008C0D23" w:rsidRDefault="00FA0D18" w:rsidP="00FA0D18">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تنظيم جمع البيانات حول المؤسسات والمؤهلات في كل قطاع تعليمي وتوحيد معيار تجميع وتنظيم هذه البيانات بحيث يكون هناك نظام مشترك لإدارة البيانات عبر قطاعات التعليم</w:t>
      </w:r>
    </w:p>
    <w:p w:rsidR="00FA0D18" w:rsidRPr="008C0D23" w:rsidRDefault="00FA0D18" w:rsidP="00FA0D18">
      <w:pPr>
        <w:pStyle w:val="ListParagraph"/>
        <w:numPr>
          <w:ilvl w:val="0"/>
          <w:numId w:val="27"/>
        </w:numPr>
        <w:bidi/>
        <w:rPr>
          <w:rFonts w:asciiTheme="minorBidi" w:hAnsiTheme="minorBidi"/>
          <w:sz w:val="28"/>
          <w:szCs w:val="28"/>
          <w:rtl/>
          <w:lang w:val="en-GB"/>
        </w:rPr>
      </w:pPr>
      <w:r w:rsidRPr="008C0D23">
        <w:rPr>
          <w:rFonts w:asciiTheme="minorBidi" w:hAnsiTheme="minorBidi"/>
          <w:sz w:val="28"/>
          <w:szCs w:val="28"/>
          <w:rtl/>
          <w:lang w:val="en-GB"/>
        </w:rPr>
        <w:t>إنشاء واجهات للمؤسسات ذات الصلة</w:t>
      </w:r>
      <w:r w:rsidRPr="008C0D23">
        <w:rPr>
          <w:rFonts w:asciiTheme="minorBidi" w:hAnsiTheme="minorBidi"/>
          <w:sz w:val="28"/>
          <w:szCs w:val="28"/>
          <w:lang w:val="en-GB"/>
        </w:rPr>
        <w:t>.</w:t>
      </w:r>
    </w:p>
    <w:p w:rsidR="00FA0D18" w:rsidRPr="008C0D23" w:rsidRDefault="00FA0D18" w:rsidP="00FA0D18">
      <w:pPr>
        <w:bidi/>
        <w:rPr>
          <w:rFonts w:asciiTheme="minorBidi" w:hAnsiTheme="minorBidi"/>
          <w:bCs/>
          <w:sz w:val="28"/>
          <w:szCs w:val="28"/>
          <w:rtl/>
          <w:lang w:val="en-GB"/>
        </w:rPr>
      </w:pPr>
      <w:r w:rsidRPr="008C0D23">
        <w:rPr>
          <w:rFonts w:asciiTheme="minorBidi" w:hAnsiTheme="minorBidi"/>
          <w:bCs/>
          <w:sz w:val="28"/>
          <w:szCs w:val="28"/>
          <w:rtl/>
          <w:lang w:val="en-GB"/>
        </w:rPr>
        <w:t>المسؤوليات</w:t>
      </w:r>
      <w:r w:rsidRPr="008C0D23">
        <w:rPr>
          <w:rFonts w:asciiTheme="minorBidi" w:hAnsiTheme="minorBidi"/>
          <w:bCs/>
          <w:sz w:val="28"/>
          <w:szCs w:val="28"/>
          <w:lang w:val="en-GB"/>
        </w:rPr>
        <w:t>:</w:t>
      </w:r>
    </w:p>
    <w:p w:rsidR="00695E87" w:rsidRPr="008C0D23" w:rsidRDefault="00FA0D18" w:rsidP="00FA0D18">
      <w:pPr>
        <w:bidi/>
        <w:ind w:left="720"/>
        <w:rPr>
          <w:rFonts w:asciiTheme="minorBidi" w:hAnsiTheme="minorBidi"/>
          <w:sz w:val="28"/>
          <w:szCs w:val="28"/>
          <w:lang w:val="en-GB"/>
        </w:rPr>
      </w:pPr>
      <w:r w:rsidRPr="008C0D23">
        <w:rPr>
          <w:rFonts w:asciiTheme="minorBidi" w:hAnsiTheme="minorBidi"/>
          <w:b/>
          <w:sz w:val="28"/>
          <w:szCs w:val="28"/>
          <w:rtl/>
          <w:lang w:val="en-GB"/>
        </w:rPr>
        <w:t>هيئة أعتماد مؤسسات التعليم العالي</w:t>
      </w:r>
    </w:p>
    <w:p w:rsidR="00695E87" w:rsidRPr="008C0D23" w:rsidRDefault="00994A7D" w:rsidP="00994A7D">
      <w:pPr>
        <w:shd w:val="clear" w:color="auto" w:fill="8496B0"/>
        <w:bidi/>
        <w:rPr>
          <w:rFonts w:asciiTheme="minorBidi" w:hAnsiTheme="minorBidi"/>
          <w:b/>
          <w:bCs/>
          <w:sz w:val="28"/>
          <w:szCs w:val="28"/>
          <w:lang w:val="en-GB"/>
        </w:rPr>
      </w:pPr>
      <w:r w:rsidRPr="008C0D23">
        <w:rPr>
          <w:rFonts w:asciiTheme="minorBidi" w:hAnsiTheme="minorBidi"/>
          <w:b/>
          <w:bCs/>
          <w:sz w:val="28"/>
          <w:szCs w:val="28"/>
          <w:rtl/>
          <w:lang w:val="en-GB"/>
        </w:rPr>
        <w:t>7.</w:t>
      </w:r>
      <w:r w:rsidRPr="008C0D23">
        <w:rPr>
          <w:rFonts w:asciiTheme="minorBidi" w:hAnsiTheme="minorBidi"/>
          <w:b/>
          <w:bCs/>
          <w:sz w:val="28"/>
          <w:szCs w:val="28"/>
          <w:lang w:val="en-GB"/>
        </w:rPr>
        <w:t xml:space="preserve"> </w:t>
      </w:r>
      <w:r w:rsidRPr="008C0D23">
        <w:rPr>
          <w:rFonts w:asciiTheme="minorBidi" w:hAnsiTheme="minorBidi"/>
          <w:b/>
          <w:bCs/>
          <w:sz w:val="28"/>
          <w:szCs w:val="28"/>
          <w:rtl/>
          <w:lang w:val="en-GB"/>
        </w:rPr>
        <w:t>الدعم الفني وبناء القدرات للجهة المسؤولة عن الأطار الوطني للمؤهلات وأصحاب المصلحة</w:t>
      </w:r>
    </w:p>
    <w:p w:rsidR="00695E87" w:rsidRPr="008C0D23" w:rsidRDefault="00994A7D" w:rsidP="00994A7D">
      <w:pPr>
        <w:bidi/>
        <w:rPr>
          <w:rFonts w:asciiTheme="minorBidi" w:hAnsiTheme="minorBidi"/>
          <w:b/>
          <w:bCs/>
          <w:sz w:val="28"/>
          <w:szCs w:val="28"/>
          <w:lang w:val="en-GB"/>
        </w:rPr>
      </w:pPr>
      <w:r w:rsidRPr="008C0D23">
        <w:rPr>
          <w:rFonts w:asciiTheme="minorBidi" w:hAnsiTheme="minorBidi"/>
          <w:b/>
          <w:bCs/>
          <w:sz w:val="28"/>
          <w:szCs w:val="28"/>
          <w:rtl/>
          <w:lang w:val="en-GB"/>
        </w:rPr>
        <w:t>المخرجات</w:t>
      </w:r>
      <w:r w:rsidR="00695E87" w:rsidRPr="008C0D23">
        <w:rPr>
          <w:rFonts w:asciiTheme="minorBidi" w:hAnsiTheme="minorBidi"/>
          <w:b/>
          <w:bCs/>
          <w:sz w:val="28"/>
          <w:szCs w:val="28"/>
          <w:lang w:val="en-GB"/>
        </w:rPr>
        <w:t>:</w:t>
      </w:r>
    </w:p>
    <w:p w:rsidR="00695E87" w:rsidRPr="008C0D23" w:rsidRDefault="00695E87" w:rsidP="00695E87">
      <w:pPr>
        <w:rPr>
          <w:rFonts w:asciiTheme="minorBidi" w:hAnsiTheme="minorBidi"/>
          <w:sz w:val="28"/>
          <w:szCs w:val="28"/>
          <w:rtl/>
          <w:lang w:val="en-GB"/>
        </w:rPr>
      </w:pPr>
      <w:r w:rsidRPr="008C0D23">
        <w:rPr>
          <w:rFonts w:asciiTheme="minorBidi" w:hAnsiTheme="minorBidi"/>
          <w:sz w:val="28"/>
          <w:szCs w:val="28"/>
          <w:lang w:val="en-GB"/>
        </w:rPr>
        <w:t>.</w:t>
      </w:r>
    </w:p>
    <w:p w:rsidR="00994A7D" w:rsidRPr="008C0D23" w:rsidRDefault="00994A7D" w:rsidP="008F7218">
      <w:pPr>
        <w:bidi/>
        <w:rPr>
          <w:rFonts w:asciiTheme="minorBidi" w:hAnsiTheme="minorBidi"/>
          <w:sz w:val="28"/>
          <w:szCs w:val="28"/>
          <w:lang w:val="en-GB"/>
        </w:rPr>
      </w:pPr>
      <w:r w:rsidRPr="008C0D23">
        <w:rPr>
          <w:rFonts w:asciiTheme="minorBidi" w:hAnsiTheme="minorBidi"/>
          <w:sz w:val="28"/>
          <w:szCs w:val="28"/>
          <w:rtl/>
          <w:lang w:val="en-GB"/>
        </w:rPr>
        <w:t>7.1.</w:t>
      </w:r>
      <w:r w:rsidRPr="008C0D23">
        <w:rPr>
          <w:rFonts w:asciiTheme="minorBidi" w:hAnsiTheme="minorBidi"/>
          <w:sz w:val="28"/>
          <w:szCs w:val="28"/>
          <w:lang w:val="en-GB"/>
        </w:rPr>
        <w:t xml:space="preserve"> </w:t>
      </w:r>
      <w:r w:rsidRPr="008C0D23">
        <w:rPr>
          <w:rFonts w:asciiTheme="minorBidi" w:hAnsiTheme="minorBidi"/>
          <w:sz w:val="28"/>
          <w:szCs w:val="28"/>
          <w:rtl/>
          <w:lang w:val="en-GB"/>
        </w:rPr>
        <w:t>تعزيز القدرات والكفائات الفنية للجهة المسؤولة عن الأطار الوطني للمؤهلات لتقديم الدعم الفني للمؤسسات المزودة، والمؤسسات المعنية بضمان جودة التعليم</w:t>
      </w:r>
    </w:p>
    <w:p w:rsidR="00994A7D" w:rsidRPr="008C0D23" w:rsidRDefault="00994A7D" w:rsidP="008F7218">
      <w:pPr>
        <w:bidi/>
        <w:rPr>
          <w:rFonts w:asciiTheme="minorBidi" w:hAnsiTheme="minorBidi"/>
          <w:sz w:val="28"/>
          <w:szCs w:val="28"/>
          <w:lang w:val="en-GB"/>
        </w:rPr>
      </w:pPr>
      <w:r w:rsidRPr="008C0D23">
        <w:rPr>
          <w:rFonts w:asciiTheme="minorBidi" w:hAnsiTheme="minorBidi"/>
          <w:sz w:val="28"/>
          <w:szCs w:val="28"/>
          <w:rtl/>
          <w:lang w:val="en-GB"/>
        </w:rPr>
        <w:t>7.2.</w:t>
      </w:r>
      <w:r w:rsidRPr="008C0D23">
        <w:rPr>
          <w:rFonts w:asciiTheme="minorBidi" w:hAnsiTheme="minorBidi"/>
          <w:sz w:val="28"/>
          <w:szCs w:val="28"/>
          <w:lang w:val="en-GB"/>
        </w:rPr>
        <w:t xml:space="preserve"> </w:t>
      </w:r>
      <w:r w:rsidRPr="008C0D23">
        <w:rPr>
          <w:rFonts w:asciiTheme="minorBidi" w:hAnsiTheme="minorBidi"/>
          <w:sz w:val="28"/>
          <w:szCs w:val="28"/>
          <w:rtl/>
          <w:lang w:val="en-GB"/>
        </w:rPr>
        <w:t xml:space="preserve">المشورة الفنية والتدريب </w:t>
      </w:r>
      <w:r w:rsidR="008F7218" w:rsidRPr="008C0D23">
        <w:rPr>
          <w:rFonts w:asciiTheme="minorBidi" w:hAnsiTheme="minorBidi"/>
          <w:sz w:val="28"/>
          <w:szCs w:val="28"/>
          <w:rtl/>
          <w:lang w:val="en-GB"/>
        </w:rPr>
        <w:t>للمؤسسات المزودة، والمؤسسات المعنية بضمان جودة التعليم</w:t>
      </w:r>
    </w:p>
    <w:p w:rsidR="00695E87" w:rsidRPr="008C0D23" w:rsidRDefault="008F7218" w:rsidP="008F7218">
      <w:pPr>
        <w:bidi/>
        <w:rPr>
          <w:rFonts w:asciiTheme="minorBidi" w:hAnsiTheme="minorBidi"/>
          <w:sz w:val="28"/>
          <w:szCs w:val="28"/>
          <w:lang w:val="en-GB"/>
        </w:rPr>
      </w:pPr>
      <w:r w:rsidRPr="008C0D23">
        <w:rPr>
          <w:rFonts w:asciiTheme="minorBidi" w:hAnsiTheme="minorBidi"/>
          <w:b/>
          <w:bCs/>
          <w:sz w:val="28"/>
          <w:szCs w:val="28"/>
          <w:rtl/>
          <w:lang w:val="en-GB"/>
        </w:rPr>
        <w:t>الأنشطة</w:t>
      </w:r>
      <w:r w:rsidR="00695E87" w:rsidRPr="008C0D23">
        <w:rPr>
          <w:rFonts w:asciiTheme="minorBidi" w:hAnsiTheme="minorBidi"/>
          <w:sz w:val="28"/>
          <w:szCs w:val="28"/>
          <w:lang w:val="en-GB"/>
        </w:rPr>
        <w:t>:</w:t>
      </w:r>
    </w:p>
    <w:p w:rsidR="008F7218" w:rsidRPr="008C0D23" w:rsidRDefault="008F7218" w:rsidP="008F7218">
      <w:pPr>
        <w:numPr>
          <w:ilvl w:val="0"/>
          <w:numId w:val="18"/>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إجراء تقييم للاحتياجات لمتطلبات قدرة أصحاب المصلحة والجهة المسؤولة عن الأطار الوطني للمؤهلات فيما يتعلق بالدعم الذي يتعين تقديمه لتيسير إدخال مفاهيم جديدة ، مثل التعليم القائم على النتائج</w:t>
      </w:r>
    </w:p>
    <w:p w:rsidR="008F7218" w:rsidRPr="008C0D23" w:rsidRDefault="008F7218" w:rsidP="008F7218">
      <w:pPr>
        <w:numPr>
          <w:ilvl w:val="0"/>
          <w:numId w:val="18"/>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lastRenderedPageBreak/>
        <w:t>وضع خطة التدريب وبناء القدرات والقيام بالمشاورات وحلقات العمل وتقديم الدعم الفني وبناء القدرات لجميع أصحاب المصلحة وموظفي الجهة المسؤولة عن الأطار الوطني للمؤهلات تمشيا مع نتائج تقييم الاحتياجات</w:t>
      </w:r>
      <w:r w:rsidRPr="008C0D23">
        <w:rPr>
          <w:rFonts w:asciiTheme="minorBidi" w:hAnsiTheme="minorBidi"/>
          <w:sz w:val="28"/>
          <w:szCs w:val="28"/>
          <w:lang w:val="en-GB"/>
        </w:rPr>
        <w:t>.</w:t>
      </w:r>
    </w:p>
    <w:p w:rsidR="008F7218" w:rsidRPr="008C0D23" w:rsidRDefault="008F7218" w:rsidP="008F7218">
      <w:pPr>
        <w:numPr>
          <w:ilvl w:val="0"/>
          <w:numId w:val="18"/>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مناقشة وتحديد نوع وهيكل التشاور والمشورة التي يمكن تقديمها دون خلق تضارب في المصالح ؛ سيتم التمييز بين بناء القدرات الأولية والأنشطة الجارية</w:t>
      </w:r>
    </w:p>
    <w:p w:rsidR="008F7218" w:rsidRPr="008C0D23" w:rsidRDefault="008F7218" w:rsidP="008F7218">
      <w:pPr>
        <w:numPr>
          <w:ilvl w:val="0"/>
          <w:numId w:val="18"/>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إعداد أدلة لتطوير واستعراض المؤهلات ، بما في ذلك التقييم والاعتمادات وإصدار الشهادات</w:t>
      </w:r>
    </w:p>
    <w:p w:rsidR="008F7218" w:rsidRPr="008C0D23" w:rsidRDefault="008F7218" w:rsidP="008F7218">
      <w:pPr>
        <w:numPr>
          <w:ilvl w:val="0"/>
          <w:numId w:val="18"/>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إعداد أدلة لتصميم لوائح تنظيمية لضمان الجودة لبرامج التعلم والتدريب بالشراكة مع أصحاب المصلحة المعنيين بضمان جودة التعليم والتدريب</w:t>
      </w:r>
    </w:p>
    <w:p w:rsidR="008F7218" w:rsidRPr="008C0D23" w:rsidRDefault="008F7218" w:rsidP="008F7218">
      <w:pPr>
        <w:bidi/>
        <w:rPr>
          <w:rFonts w:asciiTheme="minorBidi" w:hAnsiTheme="minorBidi"/>
          <w:bCs/>
          <w:sz w:val="28"/>
          <w:szCs w:val="28"/>
          <w:rtl/>
          <w:lang w:val="en-GB"/>
        </w:rPr>
      </w:pPr>
      <w:r w:rsidRPr="008C0D23">
        <w:rPr>
          <w:rFonts w:asciiTheme="minorBidi" w:hAnsiTheme="minorBidi"/>
          <w:bCs/>
          <w:sz w:val="28"/>
          <w:szCs w:val="28"/>
          <w:rtl/>
          <w:lang w:val="en-GB"/>
        </w:rPr>
        <w:t>المسؤوليات</w:t>
      </w:r>
      <w:r w:rsidRPr="008C0D23">
        <w:rPr>
          <w:rFonts w:asciiTheme="minorBidi" w:hAnsiTheme="minorBidi"/>
          <w:bCs/>
          <w:sz w:val="28"/>
          <w:szCs w:val="28"/>
          <w:lang w:val="en-GB"/>
        </w:rPr>
        <w:t>:</w:t>
      </w:r>
    </w:p>
    <w:p w:rsidR="008F7218" w:rsidRPr="008C0D23" w:rsidRDefault="008F7218" w:rsidP="008F7218">
      <w:pPr>
        <w:bidi/>
        <w:ind w:left="720"/>
        <w:rPr>
          <w:rFonts w:asciiTheme="minorBidi" w:hAnsiTheme="minorBidi"/>
          <w:sz w:val="28"/>
          <w:szCs w:val="28"/>
          <w:lang w:val="en-GB"/>
        </w:rPr>
      </w:pPr>
      <w:r w:rsidRPr="008C0D23">
        <w:rPr>
          <w:rFonts w:asciiTheme="minorBidi" w:hAnsiTheme="minorBidi"/>
          <w:b/>
          <w:sz w:val="28"/>
          <w:szCs w:val="28"/>
          <w:rtl/>
          <w:lang w:val="en-GB"/>
        </w:rPr>
        <w:t>هيئة أعتماد مؤسسات التعليم العالي بالتعاون مع الجهات المعنية</w:t>
      </w:r>
    </w:p>
    <w:p w:rsidR="00695E87" w:rsidRPr="008C0D23" w:rsidRDefault="00695E87" w:rsidP="00E26EF4">
      <w:pPr>
        <w:rPr>
          <w:rFonts w:asciiTheme="minorBidi" w:hAnsiTheme="minorBidi"/>
          <w:b/>
          <w:sz w:val="28"/>
          <w:szCs w:val="28"/>
          <w:lang w:val="en-GB"/>
        </w:rPr>
      </w:pPr>
      <w:r w:rsidRPr="008C0D23">
        <w:rPr>
          <w:rFonts w:asciiTheme="minorBidi" w:hAnsiTheme="minorBidi"/>
          <w:b/>
          <w:sz w:val="28"/>
          <w:szCs w:val="28"/>
          <w:lang w:val="en-GB"/>
        </w:rPr>
        <w:t xml:space="preserve"> </w:t>
      </w:r>
    </w:p>
    <w:p w:rsidR="00695E87" w:rsidRPr="008C0D23" w:rsidRDefault="00E26EF4" w:rsidP="00E26EF4">
      <w:pPr>
        <w:shd w:val="clear" w:color="auto" w:fill="D883FF"/>
        <w:bidi/>
        <w:rPr>
          <w:rFonts w:asciiTheme="minorBidi" w:hAnsiTheme="minorBidi"/>
          <w:b/>
          <w:bCs/>
          <w:sz w:val="28"/>
          <w:szCs w:val="28"/>
          <w:lang w:val="en-GB"/>
        </w:rPr>
      </w:pPr>
      <w:r w:rsidRPr="008C0D23">
        <w:rPr>
          <w:rFonts w:asciiTheme="minorBidi" w:hAnsiTheme="minorBidi"/>
          <w:b/>
          <w:bCs/>
          <w:sz w:val="28"/>
          <w:szCs w:val="28"/>
          <w:rtl/>
          <w:lang w:val="en-GB" w:bidi="ar-JO"/>
        </w:rPr>
        <w:t xml:space="preserve">8. </w:t>
      </w:r>
      <w:r w:rsidRPr="008C0D23">
        <w:rPr>
          <w:rFonts w:asciiTheme="minorBidi" w:hAnsiTheme="minorBidi"/>
          <w:b/>
          <w:bCs/>
          <w:sz w:val="28"/>
          <w:szCs w:val="28"/>
          <w:rtl/>
          <w:lang w:val="en-GB"/>
        </w:rPr>
        <w:t>نشر الوعي والمعرفة المتعلقة بأهداف وفوائد وآليات إطار المؤهلات الوطنية</w:t>
      </w:r>
    </w:p>
    <w:p w:rsidR="00695E87" w:rsidRPr="008C0D23" w:rsidRDefault="00E26EF4" w:rsidP="00E26EF4">
      <w:pPr>
        <w:bidi/>
        <w:rPr>
          <w:rFonts w:asciiTheme="minorBidi" w:hAnsiTheme="minorBidi"/>
          <w:b/>
          <w:bCs/>
          <w:sz w:val="28"/>
          <w:szCs w:val="28"/>
          <w:lang w:val="en-GB"/>
        </w:rPr>
      </w:pPr>
      <w:r w:rsidRPr="008C0D23">
        <w:rPr>
          <w:rFonts w:asciiTheme="minorBidi" w:hAnsiTheme="minorBidi"/>
          <w:b/>
          <w:bCs/>
          <w:sz w:val="28"/>
          <w:szCs w:val="28"/>
          <w:rtl/>
          <w:lang w:val="en-GB"/>
        </w:rPr>
        <w:t>المخرجات</w:t>
      </w:r>
      <w:r w:rsidR="00695E87" w:rsidRPr="008C0D23">
        <w:rPr>
          <w:rFonts w:asciiTheme="minorBidi" w:hAnsiTheme="minorBidi"/>
          <w:b/>
          <w:bCs/>
          <w:sz w:val="28"/>
          <w:szCs w:val="28"/>
          <w:lang w:val="en-GB"/>
        </w:rPr>
        <w:t>:</w:t>
      </w:r>
    </w:p>
    <w:p w:rsidR="00E26EF4" w:rsidRPr="008C0D23" w:rsidRDefault="00E26EF4" w:rsidP="00E26EF4">
      <w:pPr>
        <w:bidi/>
        <w:rPr>
          <w:rFonts w:asciiTheme="minorBidi" w:hAnsiTheme="minorBidi"/>
          <w:sz w:val="28"/>
          <w:szCs w:val="28"/>
          <w:lang w:val="en-GB"/>
        </w:rPr>
      </w:pPr>
      <w:r w:rsidRPr="008C0D23">
        <w:rPr>
          <w:rFonts w:asciiTheme="minorBidi" w:hAnsiTheme="minorBidi"/>
          <w:sz w:val="28"/>
          <w:szCs w:val="28"/>
          <w:rtl/>
          <w:lang w:val="en-GB"/>
        </w:rPr>
        <w:t>8.1.</w:t>
      </w:r>
      <w:r w:rsidRPr="008C0D23">
        <w:rPr>
          <w:rFonts w:asciiTheme="minorBidi" w:hAnsiTheme="minorBidi"/>
          <w:sz w:val="28"/>
          <w:szCs w:val="28"/>
          <w:lang w:val="en-GB"/>
        </w:rPr>
        <w:t xml:space="preserve"> </w:t>
      </w:r>
      <w:r w:rsidRPr="008C0D23">
        <w:rPr>
          <w:rFonts w:asciiTheme="minorBidi" w:hAnsiTheme="minorBidi"/>
          <w:sz w:val="28"/>
          <w:szCs w:val="28"/>
          <w:rtl/>
          <w:lang w:val="en-GB"/>
        </w:rPr>
        <w:t>أن يكون لدى الأفراد والمؤسسات التعليمية ومؤسسات القطاعين العام والخاص الوعي والمعرفة الكاملة بالأطار الوطني للمؤهلات وتعليماته وفوائده وآلياته</w:t>
      </w:r>
      <w:r w:rsidRPr="008C0D23">
        <w:rPr>
          <w:rFonts w:asciiTheme="minorBidi" w:hAnsiTheme="minorBidi"/>
          <w:sz w:val="28"/>
          <w:szCs w:val="28"/>
          <w:lang w:val="en-GB"/>
        </w:rPr>
        <w:t>.</w:t>
      </w:r>
    </w:p>
    <w:p w:rsidR="00695E87" w:rsidRPr="008C0D23" w:rsidRDefault="00E26EF4" w:rsidP="00E26EF4">
      <w:pPr>
        <w:bidi/>
        <w:rPr>
          <w:rFonts w:asciiTheme="minorBidi" w:hAnsiTheme="minorBidi"/>
          <w:b/>
          <w:bCs/>
          <w:sz w:val="28"/>
          <w:szCs w:val="28"/>
          <w:lang w:val="en-GB"/>
        </w:rPr>
      </w:pPr>
      <w:r w:rsidRPr="008C0D23">
        <w:rPr>
          <w:rFonts w:asciiTheme="minorBidi" w:hAnsiTheme="minorBidi"/>
          <w:b/>
          <w:bCs/>
          <w:sz w:val="28"/>
          <w:szCs w:val="28"/>
          <w:rtl/>
          <w:lang w:val="en-GB"/>
        </w:rPr>
        <w:t>الأنشطة</w:t>
      </w:r>
      <w:r w:rsidR="00695E87" w:rsidRPr="008C0D23">
        <w:rPr>
          <w:rFonts w:asciiTheme="minorBidi" w:hAnsiTheme="minorBidi"/>
          <w:b/>
          <w:bCs/>
          <w:sz w:val="28"/>
          <w:szCs w:val="28"/>
          <w:lang w:val="en-GB"/>
        </w:rPr>
        <w:t>:</w:t>
      </w:r>
    </w:p>
    <w:p w:rsidR="00E26EF4" w:rsidRPr="008C0D23" w:rsidRDefault="00E26EF4" w:rsidP="00E26EF4">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تصميم استراتيجية شاملة للرؤية والتواصل</w:t>
      </w:r>
    </w:p>
    <w:p w:rsidR="00E26EF4" w:rsidRPr="008C0D23" w:rsidRDefault="00E26EF4" w:rsidP="00E26EF4">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تصميم وتشغيل موقع مركزي على شبكة الإنترنت للأطار الوطني للمؤهلات</w:t>
      </w:r>
      <w:r w:rsidRPr="008C0D23">
        <w:rPr>
          <w:rFonts w:asciiTheme="minorBidi" w:hAnsiTheme="minorBidi"/>
          <w:sz w:val="28"/>
          <w:szCs w:val="28"/>
          <w:lang w:val="en-GB"/>
        </w:rPr>
        <w:t xml:space="preserve"> </w:t>
      </w:r>
      <w:r w:rsidRPr="008C0D23">
        <w:rPr>
          <w:rFonts w:asciiTheme="minorBidi" w:hAnsiTheme="minorBidi"/>
          <w:sz w:val="28"/>
          <w:szCs w:val="28"/>
          <w:rtl/>
          <w:lang w:val="en-GB"/>
        </w:rPr>
        <w:t>، للأبلاغ عن</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الأطار الوطني للمؤهلات</w:t>
      </w:r>
      <w:r w:rsidRPr="008C0D23">
        <w:rPr>
          <w:rFonts w:asciiTheme="minorBidi" w:hAnsiTheme="minorBidi"/>
          <w:sz w:val="28"/>
          <w:szCs w:val="28"/>
          <w:lang w:val="en-GB"/>
        </w:rPr>
        <w:t xml:space="preserve"> </w:t>
      </w:r>
      <w:r w:rsidRPr="008C0D23">
        <w:rPr>
          <w:rFonts w:asciiTheme="minorBidi" w:hAnsiTheme="minorBidi"/>
          <w:sz w:val="28"/>
          <w:szCs w:val="28"/>
          <w:rtl/>
          <w:lang w:val="en-GB"/>
        </w:rPr>
        <w:t>، وتطويرالوثائق ذات الصلة</w:t>
      </w:r>
    </w:p>
    <w:p w:rsidR="00E26EF4" w:rsidRPr="008C0D23" w:rsidRDefault="00E26EF4" w:rsidP="00E26EF4">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تصميم وتنفيذ حملات التوعية الوطنية التي تستهدف الشباب والآباء وأصحاب العمل والمؤسسات الصناعية وغيرها</w:t>
      </w:r>
      <w:r w:rsidRPr="008C0D23">
        <w:rPr>
          <w:rFonts w:asciiTheme="minorBidi" w:hAnsiTheme="minorBidi"/>
          <w:sz w:val="28"/>
          <w:szCs w:val="28"/>
          <w:lang w:val="en-GB"/>
        </w:rPr>
        <w:t>.</w:t>
      </w:r>
    </w:p>
    <w:p w:rsidR="00E26EF4" w:rsidRPr="008C0D23" w:rsidRDefault="00E26EF4" w:rsidP="00E26EF4">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عقد ورش عمل ومجموعات تركيز لزيادة الوعي بالأطار الوطني للمؤهلات</w:t>
      </w:r>
      <w:r w:rsidRPr="008C0D23">
        <w:rPr>
          <w:rFonts w:asciiTheme="minorBidi" w:hAnsiTheme="minorBidi"/>
          <w:sz w:val="28"/>
          <w:szCs w:val="28"/>
          <w:lang w:val="en-GB"/>
        </w:rPr>
        <w:t>.</w:t>
      </w:r>
    </w:p>
    <w:p w:rsidR="00E26EF4" w:rsidRPr="008C0D23" w:rsidRDefault="00E26EF4" w:rsidP="00E26EF4">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تحديد جهات متعددة مناسبة لزيادة نشر المعلومات حول</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الأطار الوطني للمؤهلات</w:t>
      </w:r>
      <w:r w:rsidRPr="008C0D23">
        <w:rPr>
          <w:rFonts w:asciiTheme="minorBidi" w:hAnsiTheme="minorBidi"/>
          <w:sz w:val="28"/>
          <w:szCs w:val="28"/>
          <w:lang w:val="en-GB"/>
        </w:rPr>
        <w:t xml:space="preserve"> </w:t>
      </w:r>
      <w:r w:rsidRPr="008C0D23">
        <w:rPr>
          <w:rFonts w:asciiTheme="minorBidi" w:hAnsiTheme="minorBidi"/>
          <w:sz w:val="28"/>
          <w:szCs w:val="28"/>
          <w:rtl/>
          <w:lang w:val="en-GB"/>
        </w:rPr>
        <w:t>، بما في ذلك المنظمات التعليمية ، منظمات الأسرة ، المنظمات الطلابية ، منظمات أصحاب العمل ووسائل الإعلام</w:t>
      </w:r>
      <w:r w:rsidRPr="008C0D23">
        <w:rPr>
          <w:rFonts w:asciiTheme="minorBidi" w:hAnsiTheme="minorBidi"/>
          <w:sz w:val="28"/>
          <w:szCs w:val="28"/>
          <w:lang w:val="en-GB"/>
        </w:rPr>
        <w:t>.</w:t>
      </w:r>
    </w:p>
    <w:p w:rsidR="00695E87" w:rsidRPr="008C0D23" w:rsidRDefault="00E26EF4" w:rsidP="00E26EF4">
      <w:pPr>
        <w:pStyle w:val="ListParagraph"/>
        <w:numPr>
          <w:ilvl w:val="0"/>
          <w:numId w:val="27"/>
        </w:numPr>
        <w:bidi/>
        <w:rPr>
          <w:rFonts w:asciiTheme="minorBidi" w:hAnsiTheme="minorBidi"/>
          <w:sz w:val="28"/>
          <w:szCs w:val="28"/>
          <w:lang w:val="en-GB"/>
        </w:rPr>
      </w:pPr>
      <w:r w:rsidRPr="008C0D23">
        <w:rPr>
          <w:rFonts w:asciiTheme="minorBidi" w:hAnsiTheme="minorBidi"/>
          <w:sz w:val="28"/>
          <w:szCs w:val="28"/>
          <w:rtl/>
          <w:lang w:val="en-GB"/>
        </w:rPr>
        <w:t>تطوير أدوات المعلومات لتقديم</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الأطار الوطني للمؤهلات</w:t>
      </w:r>
      <w:r w:rsidRPr="008C0D23">
        <w:rPr>
          <w:rFonts w:asciiTheme="minorBidi" w:hAnsiTheme="minorBidi"/>
          <w:sz w:val="28"/>
          <w:szCs w:val="28"/>
          <w:lang w:val="en-GB"/>
        </w:rPr>
        <w:t xml:space="preserve"> </w:t>
      </w:r>
      <w:r w:rsidRPr="008C0D23">
        <w:rPr>
          <w:rFonts w:asciiTheme="minorBidi" w:hAnsiTheme="minorBidi"/>
          <w:sz w:val="28"/>
          <w:szCs w:val="28"/>
          <w:rtl/>
          <w:lang w:val="en-GB"/>
        </w:rPr>
        <w:t>، وخطة العمل ، والخطة الاستراتيجية ، وخطوات التنفيذ وجميع الوثائق والتطورات ذات الصلة</w:t>
      </w:r>
      <w:r w:rsidRPr="008C0D23">
        <w:rPr>
          <w:rFonts w:asciiTheme="minorBidi" w:hAnsiTheme="minorBidi"/>
          <w:sz w:val="28"/>
          <w:szCs w:val="28"/>
          <w:lang w:val="en-GB"/>
        </w:rPr>
        <w:t>.</w:t>
      </w:r>
    </w:p>
    <w:p w:rsidR="00E26EF4" w:rsidRPr="008C0D23" w:rsidRDefault="00E26EF4" w:rsidP="00E26EF4">
      <w:pPr>
        <w:bidi/>
        <w:ind w:left="720"/>
        <w:rPr>
          <w:rFonts w:asciiTheme="minorBidi" w:hAnsiTheme="minorBidi"/>
          <w:bCs/>
          <w:sz w:val="28"/>
          <w:szCs w:val="28"/>
          <w:rtl/>
          <w:lang w:val="en-GB"/>
        </w:rPr>
      </w:pPr>
    </w:p>
    <w:p w:rsidR="00E26EF4" w:rsidRPr="008C0D23" w:rsidRDefault="00E26EF4" w:rsidP="00E26EF4">
      <w:pPr>
        <w:bidi/>
        <w:ind w:left="720"/>
        <w:rPr>
          <w:rFonts w:asciiTheme="minorBidi" w:hAnsiTheme="minorBidi"/>
          <w:bCs/>
          <w:sz w:val="28"/>
          <w:szCs w:val="28"/>
          <w:rtl/>
          <w:lang w:val="en-GB"/>
        </w:rPr>
      </w:pPr>
      <w:r w:rsidRPr="008C0D23">
        <w:rPr>
          <w:rFonts w:asciiTheme="minorBidi" w:hAnsiTheme="minorBidi"/>
          <w:bCs/>
          <w:sz w:val="28"/>
          <w:szCs w:val="28"/>
          <w:rtl/>
          <w:lang w:val="en-GB"/>
        </w:rPr>
        <w:lastRenderedPageBreak/>
        <w:t>المسؤوليات</w:t>
      </w:r>
      <w:r w:rsidRPr="008C0D23">
        <w:rPr>
          <w:rFonts w:asciiTheme="minorBidi" w:hAnsiTheme="minorBidi"/>
          <w:bCs/>
          <w:sz w:val="28"/>
          <w:szCs w:val="28"/>
          <w:lang w:val="en-GB"/>
        </w:rPr>
        <w:t>:</w:t>
      </w:r>
    </w:p>
    <w:p w:rsidR="00E26EF4" w:rsidRPr="008C0D23" w:rsidRDefault="00E26EF4" w:rsidP="00E26EF4">
      <w:pPr>
        <w:bidi/>
        <w:ind w:left="720"/>
        <w:rPr>
          <w:rFonts w:asciiTheme="minorBidi" w:hAnsiTheme="minorBidi"/>
          <w:sz w:val="28"/>
          <w:szCs w:val="28"/>
          <w:lang w:val="en-GB"/>
        </w:rPr>
      </w:pPr>
      <w:r w:rsidRPr="008C0D23">
        <w:rPr>
          <w:rFonts w:asciiTheme="minorBidi" w:hAnsiTheme="minorBidi"/>
          <w:b/>
          <w:sz w:val="28"/>
          <w:szCs w:val="28"/>
          <w:rtl/>
          <w:lang w:val="en-GB"/>
        </w:rPr>
        <w:t>هيئة أعتماد مؤسسات التعليم العالي بالتعاون مع الجهات المعنية</w:t>
      </w:r>
    </w:p>
    <w:p w:rsidR="00695E87" w:rsidRPr="008C0D23" w:rsidRDefault="00695E87" w:rsidP="00695E87">
      <w:pPr>
        <w:rPr>
          <w:rFonts w:asciiTheme="minorBidi" w:hAnsiTheme="minorBidi"/>
          <w:b/>
          <w:sz w:val="28"/>
          <w:szCs w:val="28"/>
          <w:lang w:val="en-GB"/>
        </w:rPr>
      </w:pPr>
    </w:p>
    <w:p w:rsidR="00695E87" w:rsidRPr="008C0D23" w:rsidRDefault="00840E32" w:rsidP="00F8349F">
      <w:pPr>
        <w:shd w:val="clear" w:color="auto" w:fill="73FB79"/>
        <w:bidi/>
        <w:rPr>
          <w:rFonts w:asciiTheme="minorBidi" w:hAnsiTheme="minorBidi"/>
          <w:b/>
          <w:bCs/>
          <w:sz w:val="28"/>
          <w:szCs w:val="28"/>
          <w:lang w:val="en-GB"/>
        </w:rPr>
      </w:pPr>
      <w:r w:rsidRPr="008C0D23">
        <w:rPr>
          <w:rFonts w:asciiTheme="minorBidi" w:hAnsiTheme="minorBidi"/>
          <w:b/>
          <w:bCs/>
          <w:sz w:val="28"/>
          <w:szCs w:val="28"/>
          <w:rtl/>
          <w:lang w:val="en-GB"/>
        </w:rPr>
        <w:t xml:space="preserve">9. </w:t>
      </w:r>
      <w:r w:rsidR="00F8349F" w:rsidRPr="008C0D23">
        <w:rPr>
          <w:rFonts w:asciiTheme="minorBidi" w:hAnsiTheme="minorBidi"/>
          <w:b/>
          <w:bCs/>
          <w:sz w:val="28"/>
          <w:szCs w:val="28"/>
          <w:rtl/>
          <w:lang w:val="en-GB"/>
        </w:rPr>
        <w:t>تحديد المراجع  للأ</w:t>
      </w:r>
      <w:r w:rsidRPr="008C0D23">
        <w:rPr>
          <w:rFonts w:asciiTheme="minorBidi" w:hAnsiTheme="minorBidi"/>
          <w:b/>
          <w:bCs/>
          <w:sz w:val="28"/>
          <w:szCs w:val="28"/>
          <w:rtl/>
          <w:lang w:val="en-GB"/>
        </w:rPr>
        <w:t>طار الوطني للمؤهلات</w:t>
      </w:r>
      <w:r w:rsidRPr="008C0D23">
        <w:rPr>
          <w:rFonts w:asciiTheme="minorBidi" w:hAnsiTheme="minorBidi"/>
          <w:b/>
          <w:bCs/>
          <w:sz w:val="28"/>
          <w:szCs w:val="28"/>
          <w:lang w:val="en-GB"/>
        </w:rPr>
        <w:t xml:space="preserve"> </w:t>
      </w:r>
      <w:r w:rsidR="00F8349F" w:rsidRPr="008C0D23">
        <w:rPr>
          <w:rFonts w:asciiTheme="minorBidi" w:hAnsiTheme="minorBidi"/>
          <w:b/>
          <w:bCs/>
          <w:sz w:val="28"/>
          <w:szCs w:val="28"/>
          <w:rtl/>
          <w:lang w:val="en-GB"/>
        </w:rPr>
        <w:t xml:space="preserve"> ومقارنته </w:t>
      </w:r>
      <w:r w:rsidRPr="008C0D23">
        <w:rPr>
          <w:rFonts w:asciiTheme="minorBidi" w:hAnsiTheme="minorBidi"/>
          <w:b/>
          <w:bCs/>
          <w:sz w:val="28"/>
          <w:szCs w:val="28"/>
          <w:rtl/>
          <w:lang w:val="en-GB"/>
        </w:rPr>
        <w:t>مع الأطر الأخرى في المنطقة العربية وحول العالم</w:t>
      </w:r>
    </w:p>
    <w:p w:rsidR="00F8349F" w:rsidRPr="008C0D23" w:rsidRDefault="00F8349F" w:rsidP="00F8349F">
      <w:pPr>
        <w:bidi/>
        <w:rPr>
          <w:rFonts w:asciiTheme="minorBidi" w:hAnsiTheme="minorBidi"/>
          <w:b/>
          <w:bCs/>
          <w:sz w:val="28"/>
          <w:szCs w:val="28"/>
          <w:rtl/>
          <w:lang w:val="en-GB"/>
        </w:rPr>
      </w:pPr>
      <w:r w:rsidRPr="008C0D23">
        <w:rPr>
          <w:rFonts w:asciiTheme="minorBidi" w:hAnsiTheme="minorBidi"/>
          <w:b/>
          <w:bCs/>
          <w:sz w:val="28"/>
          <w:szCs w:val="28"/>
          <w:rtl/>
          <w:lang w:val="en-GB"/>
        </w:rPr>
        <w:t>المخرجات</w:t>
      </w:r>
      <w:r w:rsidRPr="008C0D23">
        <w:rPr>
          <w:rFonts w:asciiTheme="minorBidi" w:hAnsiTheme="minorBidi"/>
          <w:b/>
          <w:bCs/>
          <w:sz w:val="28"/>
          <w:szCs w:val="28"/>
          <w:lang w:val="en-GB"/>
        </w:rPr>
        <w:t>:</w:t>
      </w:r>
    </w:p>
    <w:p w:rsidR="00F8349F" w:rsidRPr="008C0D23" w:rsidRDefault="00F8349F" w:rsidP="00F8349F">
      <w:pPr>
        <w:bidi/>
        <w:rPr>
          <w:rFonts w:asciiTheme="minorBidi" w:hAnsiTheme="minorBidi"/>
          <w:sz w:val="28"/>
          <w:szCs w:val="28"/>
          <w:lang w:val="en-GB"/>
        </w:rPr>
      </w:pPr>
      <w:r w:rsidRPr="008C0D23">
        <w:rPr>
          <w:rFonts w:asciiTheme="minorBidi" w:hAnsiTheme="minorBidi"/>
          <w:sz w:val="28"/>
          <w:szCs w:val="28"/>
          <w:rtl/>
          <w:lang w:val="en-GB"/>
        </w:rPr>
        <w:t>9.1.</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الشفافية، المقارنة، والمواءمة بين</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الأطار الوطني للمؤهلات</w:t>
      </w:r>
      <w:r w:rsidRPr="008C0D23">
        <w:rPr>
          <w:rFonts w:asciiTheme="minorBidi" w:hAnsiTheme="minorBidi"/>
          <w:sz w:val="28"/>
          <w:szCs w:val="28"/>
          <w:lang w:val="en-GB"/>
        </w:rPr>
        <w:t xml:space="preserve"> </w:t>
      </w:r>
      <w:r w:rsidRPr="008C0D23">
        <w:rPr>
          <w:rFonts w:asciiTheme="minorBidi" w:hAnsiTheme="minorBidi"/>
          <w:sz w:val="28"/>
          <w:szCs w:val="28"/>
          <w:rtl/>
          <w:lang w:val="en-GB"/>
        </w:rPr>
        <w:t>والأطر الأخرى بهدف دعم الأعتراف بالمتعلمين والخريجين وتنقلهم</w:t>
      </w:r>
      <w:r w:rsidRPr="008C0D23">
        <w:rPr>
          <w:rFonts w:asciiTheme="minorBidi" w:hAnsiTheme="minorBidi"/>
          <w:sz w:val="28"/>
          <w:szCs w:val="28"/>
          <w:lang w:val="en-GB"/>
        </w:rPr>
        <w:t>.</w:t>
      </w:r>
    </w:p>
    <w:p w:rsidR="00695E87" w:rsidRPr="008C0D23" w:rsidRDefault="00F8349F" w:rsidP="00F8349F">
      <w:pPr>
        <w:bidi/>
        <w:rPr>
          <w:rFonts w:asciiTheme="minorBidi" w:hAnsiTheme="minorBidi"/>
          <w:b/>
          <w:bCs/>
          <w:sz w:val="28"/>
          <w:szCs w:val="28"/>
          <w:lang w:val="en-GB"/>
        </w:rPr>
      </w:pPr>
      <w:r w:rsidRPr="008C0D23">
        <w:rPr>
          <w:rFonts w:asciiTheme="minorBidi" w:hAnsiTheme="minorBidi"/>
          <w:b/>
          <w:bCs/>
          <w:sz w:val="28"/>
          <w:szCs w:val="28"/>
          <w:rtl/>
          <w:lang w:val="en-GB"/>
        </w:rPr>
        <w:t>الأنشطة:</w:t>
      </w:r>
    </w:p>
    <w:p w:rsidR="00D31F3B" w:rsidRPr="008C0D23" w:rsidRDefault="00D31F3B" w:rsidP="00D31F3B">
      <w:pPr>
        <w:numPr>
          <w:ilvl w:val="0"/>
          <w:numId w:val="20"/>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تحديد الأطر العربية والدولية المناسبة للمرجعية والمقارنة والتعاون</w:t>
      </w:r>
    </w:p>
    <w:p w:rsidR="00D31F3B" w:rsidRPr="008C0D23" w:rsidRDefault="00D31F3B" w:rsidP="00D31F3B">
      <w:pPr>
        <w:numPr>
          <w:ilvl w:val="0"/>
          <w:numId w:val="20"/>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تحديد مرجعية الإطار مع الأطر العربية والدولية ، بما في ذلك الأطر الإقليمية</w:t>
      </w:r>
      <w:r w:rsidRPr="008C0D23">
        <w:rPr>
          <w:rFonts w:asciiTheme="minorBidi" w:hAnsiTheme="minorBidi"/>
          <w:sz w:val="28"/>
          <w:szCs w:val="28"/>
          <w:lang w:val="en-GB"/>
        </w:rPr>
        <w:t>.</w:t>
      </w:r>
    </w:p>
    <w:p w:rsidR="00D31F3B" w:rsidRPr="008C0D23" w:rsidRDefault="00D31F3B" w:rsidP="00D31F3B">
      <w:pPr>
        <w:numPr>
          <w:ilvl w:val="0"/>
          <w:numId w:val="20"/>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تطوير فهم مشترك لكيفية تسهيل</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الأطار الوطني للمؤهلات للأعتراف بالمؤهلات</w:t>
      </w:r>
    </w:p>
    <w:p w:rsidR="00D31F3B" w:rsidRPr="008C0D23" w:rsidRDefault="00D31F3B" w:rsidP="00D31F3B">
      <w:pPr>
        <w:numPr>
          <w:ilvl w:val="0"/>
          <w:numId w:val="20"/>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توقيع اتفاقيات الاعتراف بين الأردن والدول الأخرى للاعتراف بالمؤهلات الأردنية</w:t>
      </w:r>
      <w:r w:rsidRPr="008C0D23">
        <w:rPr>
          <w:rFonts w:asciiTheme="minorBidi" w:hAnsiTheme="minorBidi"/>
          <w:sz w:val="28"/>
          <w:szCs w:val="28"/>
          <w:lang w:val="en-GB"/>
        </w:rPr>
        <w:t>.</w:t>
      </w:r>
    </w:p>
    <w:p w:rsidR="00D31F3B" w:rsidRPr="008C0D23" w:rsidRDefault="00D31F3B" w:rsidP="00D31F3B">
      <w:pPr>
        <w:bidi/>
        <w:ind w:left="360"/>
        <w:rPr>
          <w:rFonts w:asciiTheme="minorBidi" w:hAnsiTheme="minorBidi"/>
          <w:bCs/>
          <w:sz w:val="28"/>
          <w:szCs w:val="28"/>
          <w:rtl/>
          <w:lang w:val="en-GB"/>
        </w:rPr>
      </w:pPr>
      <w:r w:rsidRPr="008C0D23">
        <w:rPr>
          <w:rFonts w:asciiTheme="minorBidi" w:hAnsiTheme="minorBidi"/>
          <w:bCs/>
          <w:sz w:val="28"/>
          <w:szCs w:val="28"/>
          <w:rtl/>
          <w:lang w:val="en-GB"/>
        </w:rPr>
        <w:t>المسؤوليات</w:t>
      </w:r>
      <w:r w:rsidRPr="008C0D23">
        <w:rPr>
          <w:rFonts w:asciiTheme="minorBidi" w:hAnsiTheme="minorBidi"/>
          <w:bCs/>
          <w:sz w:val="28"/>
          <w:szCs w:val="28"/>
          <w:lang w:val="en-GB"/>
        </w:rPr>
        <w:t>:</w:t>
      </w:r>
    </w:p>
    <w:p w:rsidR="00695E87" w:rsidRPr="008C0D23" w:rsidRDefault="00D31F3B" w:rsidP="00D31F3B">
      <w:pPr>
        <w:bidi/>
        <w:ind w:left="360"/>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بالتعاون مع الجهات المعنية</w:t>
      </w:r>
    </w:p>
    <w:p w:rsidR="00B570B5" w:rsidRPr="008C0D23" w:rsidRDefault="00B570B5" w:rsidP="00695E87">
      <w:pPr>
        <w:rPr>
          <w:rFonts w:asciiTheme="minorBidi" w:hAnsiTheme="minorBidi"/>
          <w:b/>
          <w:sz w:val="28"/>
          <w:szCs w:val="28"/>
          <w:lang w:val="en-GB"/>
        </w:rPr>
      </w:pPr>
    </w:p>
    <w:p w:rsidR="00B570B5" w:rsidRPr="008C0D23" w:rsidRDefault="00B570B5" w:rsidP="00695E87">
      <w:pPr>
        <w:rPr>
          <w:rFonts w:asciiTheme="minorBidi" w:hAnsiTheme="minorBidi"/>
          <w:b/>
          <w:sz w:val="28"/>
          <w:szCs w:val="28"/>
          <w:lang w:val="en-GB"/>
        </w:rPr>
      </w:pPr>
    </w:p>
    <w:p w:rsidR="00695E87" w:rsidRPr="008C0D23" w:rsidRDefault="0046205D" w:rsidP="0046205D">
      <w:pPr>
        <w:shd w:val="clear" w:color="auto" w:fill="FFFD78"/>
        <w:bidi/>
        <w:rPr>
          <w:rFonts w:asciiTheme="minorBidi" w:hAnsiTheme="minorBidi"/>
          <w:b/>
          <w:bCs/>
          <w:sz w:val="28"/>
          <w:szCs w:val="28"/>
          <w:lang w:val="en-GB"/>
        </w:rPr>
      </w:pPr>
      <w:r w:rsidRPr="008C0D23">
        <w:rPr>
          <w:rFonts w:asciiTheme="minorBidi" w:hAnsiTheme="minorBidi"/>
          <w:b/>
          <w:bCs/>
          <w:sz w:val="28"/>
          <w:szCs w:val="28"/>
          <w:rtl/>
          <w:lang w:val="en-GB"/>
        </w:rPr>
        <w:t>10.</w:t>
      </w:r>
      <w:r w:rsidRPr="008C0D23">
        <w:rPr>
          <w:rFonts w:asciiTheme="minorBidi" w:hAnsiTheme="minorBidi"/>
          <w:b/>
          <w:bCs/>
          <w:sz w:val="28"/>
          <w:szCs w:val="28"/>
          <w:lang w:val="en-GB"/>
        </w:rPr>
        <w:t xml:space="preserve"> </w:t>
      </w:r>
      <w:r w:rsidRPr="008C0D23">
        <w:rPr>
          <w:rFonts w:asciiTheme="minorBidi" w:hAnsiTheme="minorBidi"/>
          <w:b/>
          <w:bCs/>
          <w:sz w:val="28"/>
          <w:szCs w:val="28"/>
          <w:rtl/>
          <w:lang w:val="en-GB"/>
        </w:rPr>
        <w:t>البيئة التنظيمية لإدارة وتنفيذ الأطار الوطني للمؤهلات</w:t>
      </w:r>
    </w:p>
    <w:p w:rsidR="00695E87" w:rsidRPr="008C0D23" w:rsidRDefault="0046205D" w:rsidP="0046205D">
      <w:pPr>
        <w:bidi/>
        <w:rPr>
          <w:rFonts w:asciiTheme="minorBidi" w:hAnsiTheme="minorBidi"/>
          <w:b/>
          <w:bCs/>
          <w:sz w:val="28"/>
          <w:szCs w:val="28"/>
          <w:lang w:val="en-GB"/>
        </w:rPr>
      </w:pPr>
      <w:r w:rsidRPr="008C0D23">
        <w:rPr>
          <w:rFonts w:asciiTheme="minorBidi" w:hAnsiTheme="minorBidi"/>
          <w:b/>
          <w:bCs/>
          <w:sz w:val="28"/>
          <w:szCs w:val="28"/>
          <w:rtl/>
          <w:lang w:val="en-GB"/>
        </w:rPr>
        <w:t>المخرجات:</w:t>
      </w:r>
    </w:p>
    <w:p w:rsidR="00A655F1" w:rsidRPr="008C0D23" w:rsidRDefault="00A655F1" w:rsidP="00A655F1">
      <w:p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10.1.</w:t>
      </w:r>
      <w:r w:rsidRPr="008C0D23">
        <w:rPr>
          <w:rFonts w:asciiTheme="minorBidi" w:hAnsiTheme="minorBidi"/>
          <w:sz w:val="28"/>
          <w:szCs w:val="28"/>
          <w:lang w:val="en-GB"/>
        </w:rPr>
        <w:t xml:space="preserve"> </w:t>
      </w:r>
      <w:r w:rsidRPr="008C0D23">
        <w:rPr>
          <w:rFonts w:asciiTheme="minorBidi" w:hAnsiTheme="minorBidi"/>
          <w:sz w:val="28"/>
          <w:szCs w:val="28"/>
          <w:rtl/>
          <w:lang w:val="en-GB"/>
        </w:rPr>
        <w:t>نظام حوكمة متفق عليه لتشغيل</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الأطار الوطني للمؤهلات</w:t>
      </w:r>
    </w:p>
    <w:p w:rsidR="00A655F1" w:rsidRPr="008C0D23" w:rsidRDefault="00A655F1" w:rsidP="00A655F1">
      <w:p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10.2.</w:t>
      </w:r>
      <w:r w:rsidRPr="008C0D23">
        <w:rPr>
          <w:rFonts w:asciiTheme="minorBidi" w:hAnsiTheme="minorBidi"/>
          <w:sz w:val="28"/>
          <w:szCs w:val="28"/>
          <w:lang w:val="en-GB"/>
        </w:rPr>
        <w:t xml:space="preserve"> </w:t>
      </w:r>
      <w:r w:rsidRPr="008C0D23">
        <w:rPr>
          <w:rFonts w:asciiTheme="minorBidi" w:hAnsiTheme="minorBidi"/>
          <w:sz w:val="28"/>
          <w:szCs w:val="28"/>
          <w:rtl/>
          <w:lang w:val="en-GB"/>
        </w:rPr>
        <w:t>وحدة متكاملة لإدارة وتنفيذ الأطار الوطني للمؤهلات</w:t>
      </w:r>
    </w:p>
    <w:p w:rsidR="00A655F1" w:rsidRPr="008C0D23" w:rsidRDefault="00A655F1" w:rsidP="00A655F1">
      <w:pPr>
        <w:bidi/>
        <w:spacing w:after="200" w:line="276" w:lineRule="auto"/>
        <w:rPr>
          <w:rFonts w:asciiTheme="minorBidi" w:hAnsiTheme="minorBidi"/>
          <w:sz w:val="28"/>
          <w:szCs w:val="28"/>
          <w:rtl/>
          <w:lang w:val="en-GB"/>
        </w:rPr>
      </w:pPr>
      <w:r w:rsidRPr="008C0D23">
        <w:rPr>
          <w:rFonts w:asciiTheme="minorBidi" w:hAnsiTheme="minorBidi"/>
          <w:sz w:val="28"/>
          <w:szCs w:val="28"/>
          <w:rtl/>
          <w:lang w:val="en-GB"/>
        </w:rPr>
        <w:t>10.3.مقترحات لتعديل التشريعات والوثائق التنظيمية لتسهيل تنفيذ</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الأطار الوطني للمؤهلات</w:t>
      </w:r>
      <w:r w:rsidRPr="008C0D23">
        <w:rPr>
          <w:rFonts w:asciiTheme="minorBidi" w:hAnsiTheme="minorBidi"/>
          <w:sz w:val="28"/>
          <w:szCs w:val="28"/>
          <w:lang w:val="en-GB"/>
        </w:rPr>
        <w:t>.</w:t>
      </w:r>
    </w:p>
    <w:p w:rsidR="00A655F1" w:rsidRPr="008C0D23" w:rsidRDefault="00A655F1" w:rsidP="00A655F1">
      <w:pPr>
        <w:bidi/>
        <w:spacing w:after="200" w:line="276" w:lineRule="auto"/>
        <w:rPr>
          <w:rFonts w:asciiTheme="minorBidi" w:hAnsiTheme="minorBidi"/>
          <w:sz w:val="28"/>
          <w:szCs w:val="28"/>
          <w:lang w:val="en-GB"/>
        </w:rPr>
      </w:pPr>
    </w:p>
    <w:p w:rsidR="00695E87" w:rsidRPr="008C0D23" w:rsidRDefault="00A655F1" w:rsidP="00A655F1">
      <w:pPr>
        <w:bidi/>
        <w:rPr>
          <w:rFonts w:asciiTheme="minorBidi" w:hAnsiTheme="minorBidi"/>
          <w:b/>
          <w:bCs/>
          <w:sz w:val="28"/>
          <w:szCs w:val="28"/>
          <w:lang w:val="en-GB"/>
        </w:rPr>
      </w:pPr>
      <w:r w:rsidRPr="008C0D23">
        <w:rPr>
          <w:rFonts w:asciiTheme="minorBidi" w:hAnsiTheme="minorBidi"/>
          <w:b/>
          <w:bCs/>
          <w:sz w:val="28"/>
          <w:szCs w:val="28"/>
          <w:rtl/>
          <w:lang w:val="en-GB"/>
        </w:rPr>
        <w:lastRenderedPageBreak/>
        <w:t>الأنشطة:</w:t>
      </w:r>
    </w:p>
    <w:p w:rsidR="00A655F1" w:rsidRPr="008C0D23" w:rsidRDefault="00A655F1" w:rsidP="00A655F1">
      <w:pPr>
        <w:numPr>
          <w:ilvl w:val="0"/>
          <w:numId w:val="1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تطوير نظام حوكمة متفق عليه بصورة متبادلة مع</w:t>
      </w:r>
      <w:r w:rsidRPr="008C0D23">
        <w:rPr>
          <w:rFonts w:asciiTheme="minorBidi" w:hAnsiTheme="minorBidi"/>
          <w:sz w:val="28"/>
          <w:szCs w:val="28"/>
          <w:lang w:val="en-GB"/>
        </w:rPr>
        <w:t xml:space="preserve"> </w:t>
      </w:r>
      <w:r w:rsidRPr="008C0D23">
        <w:rPr>
          <w:rFonts w:asciiTheme="minorBidi" w:hAnsiTheme="minorBidi"/>
          <w:sz w:val="28"/>
          <w:szCs w:val="28"/>
          <w:rtl/>
          <w:lang w:val="en-GB"/>
        </w:rPr>
        <w:t>الأطار الوطني للمؤهلات</w:t>
      </w:r>
    </w:p>
    <w:p w:rsidR="00A655F1" w:rsidRPr="008C0D23" w:rsidRDefault="00A655F1" w:rsidP="00A655F1">
      <w:pPr>
        <w:numPr>
          <w:ilvl w:val="0"/>
          <w:numId w:val="1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قائمة دقيقة من المؤسسات والمؤهلات / البرامج الموجودة في الأردن كأساس لتصور نطاق وحجم العمل</w:t>
      </w:r>
      <w:r w:rsidRPr="008C0D23">
        <w:rPr>
          <w:rFonts w:asciiTheme="minorBidi" w:hAnsiTheme="minorBidi"/>
          <w:sz w:val="28"/>
          <w:szCs w:val="28"/>
          <w:lang w:val="en-GB"/>
        </w:rPr>
        <w:t>.</w:t>
      </w:r>
    </w:p>
    <w:p w:rsidR="00A655F1" w:rsidRPr="008C0D23" w:rsidRDefault="00A655F1" w:rsidP="00A655F1">
      <w:pPr>
        <w:numPr>
          <w:ilvl w:val="0"/>
          <w:numId w:val="1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خطة التشغيل التي تأخذ في الاعتبار الزيادة التدريجية في حجم العمل ونطاق المهام المتعلقة بإدارة إطار العمل الوطني</w:t>
      </w:r>
      <w:r w:rsidRPr="008C0D23">
        <w:rPr>
          <w:rFonts w:asciiTheme="minorBidi" w:hAnsiTheme="minorBidi"/>
          <w:sz w:val="28"/>
          <w:szCs w:val="28"/>
          <w:lang w:val="en-GB"/>
        </w:rPr>
        <w:t>.</w:t>
      </w:r>
    </w:p>
    <w:p w:rsidR="00A655F1" w:rsidRPr="008C0D23" w:rsidRDefault="00A655F1" w:rsidP="00A655F1">
      <w:pPr>
        <w:numPr>
          <w:ilvl w:val="0"/>
          <w:numId w:val="1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مخطط تنظيمي واتخاذ قرار بشأن تقسيم المسؤوليات والكفاءات بين الهيئة / السلطة المركزية المسؤولة عن الأطار الوطني للمؤهلات والهيئات / السلطات القطاعية</w:t>
      </w:r>
      <w:r w:rsidRPr="008C0D23">
        <w:rPr>
          <w:rFonts w:asciiTheme="minorBidi" w:hAnsiTheme="minorBidi"/>
          <w:sz w:val="28"/>
          <w:szCs w:val="28"/>
          <w:lang w:val="en-GB"/>
        </w:rPr>
        <w:t>.</w:t>
      </w:r>
    </w:p>
    <w:p w:rsidR="00A655F1" w:rsidRPr="008C0D23" w:rsidRDefault="00A655F1" w:rsidP="00A655F1">
      <w:pPr>
        <w:numPr>
          <w:ilvl w:val="0"/>
          <w:numId w:val="1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تحديد أدوار ومسؤوليات أولئك الذين يديرون الإطار</w:t>
      </w:r>
      <w:r w:rsidRPr="008C0D23">
        <w:rPr>
          <w:rFonts w:asciiTheme="minorBidi" w:hAnsiTheme="minorBidi"/>
          <w:sz w:val="28"/>
          <w:szCs w:val="28"/>
          <w:lang w:val="en-GB"/>
        </w:rPr>
        <w:t>.</w:t>
      </w:r>
    </w:p>
    <w:p w:rsidR="00A655F1" w:rsidRPr="008C0D23" w:rsidRDefault="00A655F1" w:rsidP="00A655F1">
      <w:pPr>
        <w:numPr>
          <w:ilvl w:val="0"/>
          <w:numId w:val="1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تعيين الموظفين الإداريين والفنيين المؤهلين لتنفيذ الإطار</w:t>
      </w:r>
      <w:r w:rsidRPr="008C0D23">
        <w:rPr>
          <w:rFonts w:asciiTheme="minorBidi" w:hAnsiTheme="minorBidi"/>
          <w:sz w:val="28"/>
          <w:szCs w:val="28"/>
          <w:lang w:val="en-GB"/>
        </w:rPr>
        <w:t>.</w:t>
      </w:r>
    </w:p>
    <w:p w:rsidR="00A655F1" w:rsidRPr="008C0D23" w:rsidRDefault="00A655F1" w:rsidP="00A655F1">
      <w:pPr>
        <w:numPr>
          <w:ilvl w:val="0"/>
          <w:numId w:val="1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التعليمات الإدارية والمالية لتنفيذ واعتماد الإطار</w:t>
      </w:r>
      <w:r w:rsidRPr="008C0D23">
        <w:rPr>
          <w:rFonts w:asciiTheme="minorBidi" w:hAnsiTheme="minorBidi"/>
          <w:sz w:val="28"/>
          <w:szCs w:val="28"/>
          <w:lang w:val="en-GB"/>
        </w:rPr>
        <w:t>.</w:t>
      </w:r>
    </w:p>
    <w:p w:rsidR="00A655F1" w:rsidRPr="008C0D23" w:rsidRDefault="00A655F1" w:rsidP="00A655F1">
      <w:pPr>
        <w:numPr>
          <w:ilvl w:val="0"/>
          <w:numId w:val="1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وضع نظام لإشراك الدعم الخارجي ، وخاصة الهيئات المهنية والخبراء الوطنيين والدوليين</w:t>
      </w:r>
      <w:r w:rsidRPr="008C0D23">
        <w:rPr>
          <w:rFonts w:asciiTheme="minorBidi" w:hAnsiTheme="minorBidi"/>
          <w:sz w:val="28"/>
          <w:szCs w:val="28"/>
          <w:lang w:val="en-GB"/>
        </w:rPr>
        <w:t>.</w:t>
      </w:r>
    </w:p>
    <w:p w:rsidR="00A655F1" w:rsidRPr="008C0D23" w:rsidRDefault="00A655F1" w:rsidP="00A655F1">
      <w:pPr>
        <w:numPr>
          <w:ilvl w:val="0"/>
          <w:numId w:val="1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تطوير نظام الإدارة الإلكترونية لتنفيذ عمليات الإطار</w:t>
      </w:r>
      <w:r w:rsidRPr="008C0D23">
        <w:rPr>
          <w:rFonts w:asciiTheme="minorBidi" w:hAnsiTheme="minorBidi"/>
          <w:sz w:val="28"/>
          <w:szCs w:val="28"/>
          <w:lang w:val="en-GB"/>
        </w:rPr>
        <w:t>.</w:t>
      </w:r>
    </w:p>
    <w:p w:rsidR="00A655F1" w:rsidRPr="008C0D23" w:rsidRDefault="00A655F1" w:rsidP="00A655F1">
      <w:pPr>
        <w:numPr>
          <w:ilvl w:val="0"/>
          <w:numId w:val="11"/>
        </w:numPr>
        <w:bidi/>
        <w:spacing w:after="200" w:line="276" w:lineRule="auto"/>
        <w:rPr>
          <w:rFonts w:asciiTheme="minorBidi" w:hAnsiTheme="minorBidi"/>
          <w:sz w:val="28"/>
          <w:szCs w:val="28"/>
          <w:lang w:val="en-GB"/>
        </w:rPr>
      </w:pPr>
      <w:r w:rsidRPr="008C0D23">
        <w:rPr>
          <w:rFonts w:asciiTheme="minorBidi" w:hAnsiTheme="minorBidi"/>
          <w:sz w:val="28"/>
          <w:szCs w:val="28"/>
          <w:rtl/>
          <w:lang w:val="en-GB"/>
        </w:rPr>
        <w:t>مراجعة الإطار التنظيمي والتشريعات القائمة ووضع مقترحات للتعديلات</w:t>
      </w:r>
      <w:r w:rsidRPr="008C0D23">
        <w:rPr>
          <w:rFonts w:asciiTheme="minorBidi" w:hAnsiTheme="minorBidi"/>
          <w:sz w:val="28"/>
          <w:szCs w:val="28"/>
          <w:lang w:val="en-GB"/>
        </w:rPr>
        <w:t>.</w:t>
      </w:r>
    </w:p>
    <w:p w:rsidR="00695E87" w:rsidRPr="008C0D23" w:rsidRDefault="00695E87" w:rsidP="00695E87">
      <w:pPr>
        <w:ind w:left="720"/>
        <w:rPr>
          <w:rFonts w:asciiTheme="minorBidi" w:hAnsiTheme="minorBidi"/>
          <w:sz w:val="28"/>
          <w:szCs w:val="28"/>
          <w:lang w:val="en-GB"/>
        </w:rPr>
      </w:pPr>
    </w:p>
    <w:p w:rsidR="00A655F1" w:rsidRPr="008C0D23" w:rsidRDefault="00A655F1" w:rsidP="00A655F1">
      <w:pPr>
        <w:bidi/>
        <w:ind w:left="360"/>
        <w:rPr>
          <w:rFonts w:asciiTheme="minorBidi" w:hAnsiTheme="minorBidi"/>
          <w:bCs/>
          <w:sz w:val="28"/>
          <w:szCs w:val="28"/>
          <w:rtl/>
          <w:lang w:val="en-GB"/>
        </w:rPr>
      </w:pPr>
      <w:r w:rsidRPr="008C0D23">
        <w:rPr>
          <w:rFonts w:asciiTheme="minorBidi" w:hAnsiTheme="minorBidi"/>
          <w:bCs/>
          <w:sz w:val="28"/>
          <w:szCs w:val="28"/>
          <w:rtl/>
          <w:lang w:val="en-GB"/>
        </w:rPr>
        <w:t>المسؤوليات</w:t>
      </w:r>
      <w:r w:rsidRPr="008C0D23">
        <w:rPr>
          <w:rFonts w:asciiTheme="minorBidi" w:hAnsiTheme="minorBidi"/>
          <w:bCs/>
          <w:sz w:val="28"/>
          <w:szCs w:val="28"/>
          <w:lang w:val="en-GB"/>
        </w:rPr>
        <w:t>:</w:t>
      </w:r>
    </w:p>
    <w:p w:rsidR="00A655F1" w:rsidRPr="008C0D23" w:rsidRDefault="00A655F1" w:rsidP="00A655F1">
      <w:pPr>
        <w:bidi/>
        <w:ind w:left="360"/>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اللجنة التوجيهية بالتعاون مع الجهات المعنية</w:t>
      </w:r>
    </w:p>
    <w:p w:rsidR="00695E87" w:rsidRPr="008C0D23" w:rsidRDefault="00695E87" w:rsidP="00695E87">
      <w:pPr>
        <w:rPr>
          <w:rFonts w:asciiTheme="minorBidi" w:hAnsiTheme="minorBidi"/>
          <w:sz w:val="28"/>
          <w:szCs w:val="28"/>
          <w:lang w:val="en-GB"/>
        </w:rPr>
      </w:pPr>
    </w:p>
    <w:p w:rsidR="00581601" w:rsidRPr="008C0D23" w:rsidRDefault="00581601">
      <w:pPr>
        <w:spacing w:after="0" w:line="240" w:lineRule="auto"/>
        <w:rPr>
          <w:rFonts w:asciiTheme="minorBidi" w:hAnsiTheme="minorBidi"/>
          <w:lang w:val="en-GB"/>
        </w:rPr>
      </w:pPr>
      <w:r w:rsidRPr="008C0D23">
        <w:rPr>
          <w:rFonts w:asciiTheme="minorBidi" w:hAnsiTheme="minorBidi"/>
          <w:lang w:val="en-GB"/>
        </w:rPr>
        <w:br w:type="page"/>
      </w:r>
    </w:p>
    <w:p w:rsidR="00581601" w:rsidRPr="008C0D23" w:rsidRDefault="000538C0" w:rsidP="00E24B88">
      <w:pPr>
        <w:bidi/>
        <w:rPr>
          <w:rFonts w:asciiTheme="minorBidi" w:hAnsiTheme="minorBidi"/>
          <w:b/>
          <w:sz w:val="32"/>
          <w:szCs w:val="32"/>
        </w:rPr>
      </w:pPr>
      <w:r w:rsidRPr="008C0D23">
        <w:rPr>
          <w:rFonts w:asciiTheme="minorBidi" w:hAnsiTheme="minorBidi"/>
          <w:b/>
          <w:sz w:val="32"/>
          <w:szCs w:val="32"/>
          <w:rtl/>
        </w:rPr>
        <w:lastRenderedPageBreak/>
        <w:t>خارطة الطريق والجدول الزمني</w:t>
      </w:r>
      <w:r w:rsidR="00E24B88" w:rsidRPr="008C0D23">
        <w:rPr>
          <w:rFonts w:asciiTheme="minorBidi" w:hAnsiTheme="minorBidi"/>
          <w:b/>
          <w:sz w:val="32"/>
          <w:szCs w:val="32"/>
          <w:rtl/>
        </w:rPr>
        <w:t xml:space="preserve"> المخصص</w:t>
      </w:r>
      <w:r w:rsidRPr="008C0D23">
        <w:rPr>
          <w:rFonts w:asciiTheme="minorBidi" w:hAnsiTheme="minorBidi"/>
          <w:b/>
          <w:sz w:val="32"/>
          <w:szCs w:val="32"/>
          <w:rtl/>
        </w:rPr>
        <w:t xml:space="preserve"> لتنفيذ</w:t>
      </w:r>
      <w:r w:rsidRPr="008C0D23">
        <w:rPr>
          <w:rFonts w:asciiTheme="minorBidi" w:hAnsiTheme="minorBidi"/>
          <w:b/>
          <w:sz w:val="32"/>
          <w:szCs w:val="32"/>
        </w:rPr>
        <w:t xml:space="preserve"> </w:t>
      </w:r>
      <w:r w:rsidR="00E24B88" w:rsidRPr="008C0D23">
        <w:rPr>
          <w:rFonts w:asciiTheme="minorBidi" w:hAnsiTheme="minorBidi"/>
          <w:b/>
          <w:sz w:val="32"/>
          <w:szCs w:val="32"/>
          <w:rtl/>
        </w:rPr>
        <w:t>الأطار الوطني للمؤهلات</w:t>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1703"/>
        <w:gridCol w:w="2341"/>
      </w:tblGrid>
      <w:tr w:rsidR="00581601" w:rsidRPr="008C0D23" w:rsidTr="003D3911">
        <w:tc>
          <w:tcPr>
            <w:tcW w:w="5401" w:type="dxa"/>
            <w:shd w:val="clear" w:color="auto" w:fill="auto"/>
          </w:tcPr>
          <w:p w:rsidR="00581601" w:rsidRPr="008C0D23" w:rsidRDefault="00E24B88" w:rsidP="00CF5F54">
            <w:pPr>
              <w:bidi/>
              <w:jc w:val="center"/>
              <w:rPr>
                <w:rFonts w:asciiTheme="minorBidi" w:hAnsiTheme="minorBidi"/>
                <w:bCs/>
                <w:sz w:val="28"/>
                <w:szCs w:val="28"/>
              </w:rPr>
            </w:pPr>
            <w:r w:rsidRPr="008C0D23">
              <w:rPr>
                <w:rFonts w:asciiTheme="minorBidi" w:hAnsiTheme="minorBidi"/>
                <w:bCs/>
                <w:sz w:val="28"/>
                <w:szCs w:val="28"/>
                <w:rtl/>
              </w:rPr>
              <w:t>النشاط</w:t>
            </w:r>
          </w:p>
        </w:tc>
        <w:tc>
          <w:tcPr>
            <w:tcW w:w="1703" w:type="dxa"/>
            <w:shd w:val="clear" w:color="auto" w:fill="auto"/>
          </w:tcPr>
          <w:p w:rsidR="00581601" w:rsidRPr="008C0D23" w:rsidRDefault="00E24B88" w:rsidP="00CF5F54">
            <w:pPr>
              <w:bidi/>
              <w:jc w:val="center"/>
              <w:rPr>
                <w:rFonts w:asciiTheme="minorBidi" w:hAnsiTheme="minorBidi"/>
                <w:bCs/>
                <w:sz w:val="28"/>
                <w:szCs w:val="28"/>
              </w:rPr>
            </w:pPr>
            <w:r w:rsidRPr="008C0D23">
              <w:rPr>
                <w:rFonts w:asciiTheme="minorBidi" w:hAnsiTheme="minorBidi"/>
                <w:bCs/>
                <w:sz w:val="28"/>
                <w:szCs w:val="28"/>
                <w:rtl/>
              </w:rPr>
              <w:t>الجدول الزمني المخصص</w:t>
            </w:r>
          </w:p>
        </w:tc>
        <w:tc>
          <w:tcPr>
            <w:tcW w:w="2341" w:type="dxa"/>
            <w:shd w:val="clear" w:color="auto" w:fill="auto"/>
          </w:tcPr>
          <w:p w:rsidR="00581601" w:rsidRPr="008C0D23" w:rsidRDefault="00E24B88" w:rsidP="00CF5F54">
            <w:pPr>
              <w:bidi/>
              <w:jc w:val="center"/>
              <w:rPr>
                <w:rFonts w:asciiTheme="minorBidi" w:hAnsiTheme="minorBidi"/>
                <w:bCs/>
                <w:sz w:val="28"/>
                <w:szCs w:val="28"/>
              </w:rPr>
            </w:pPr>
            <w:r w:rsidRPr="008C0D23">
              <w:rPr>
                <w:rFonts w:asciiTheme="minorBidi" w:hAnsiTheme="minorBidi"/>
                <w:bCs/>
                <w:sz w:val="28"/>
                <w:szCs w:val="28"/>
                <w:rtl/>
              </w:rPr>
              <w:t>المسؤولية</w:t>
            </w:r>
          </w:p>
        </w:tc>
      </w:tr>
      <w:tr w:rsidR="00581601" w:rsidRPr="008C0D23" w:rsidTr="003D3911">
        <w:tc>
          <w:tcPr>
            <w:tcW w:w="5401" w:type="dxa"/>
            <w:shd w:val="clear" w:color="auto" w:fill="FFFD78"/>
          </w:tcPr>
          <w:p w:rsidR="00C93932" w:rsidRPr="008C0D23" w:rsidRDefault="00C93932" w:rsidP="00CF5F54">
            <w:pPr>
              <w:bidi/>
              <w:rPr>
                <w:rFonts w:asciiTheme="minorBidi" w:hAnsiTheme="minorBidi"/>
                <w:sz w:val="24"/>
                <w:szCs w:val="24"/>
              </w:rPr>
            </w:pPr>
            <w:r w:rsidRPr="008C0D23">
              <w:rPr>
                <w:rFonts w:asciiTheme="minorBidi" w:hAnsiTheme="minorBidi"/>
                <w:sz w:val="24"/>
                <w:szCs w:val="24"/>
                <w:rtl/>
              </w:rPr>
              <w:t>الأطلاع على جميع المؤسسات والمؤهلات المحتملة التي سيتم تسجيلها / أدراجها</w:t>
            </w:r>
          </w:p>
        </w:tc>
        <w:tc>
          <w:tcPr>
            <w:tcW w:w="1703" w:type="dxa"/>
            <w:shd w:val="clear" w:color="auto" w:fill="FFFD78"/>
          </w:tcPr>
          <w:p w:rsidR="00581601"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يوليو - أغسطس 2019</w:t>
            </w:r>
          </w:p>
        </w:tc>
        <w:tc>
          <w:tcPr>
            <w:tcW w:w="2341" w:type="dxa"/>
            <w:shd w:val="clear" w:color="auto" w:fill="FFFD78"/>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اللجنة التوجيهية، الجهات المعنية</w:t>
            </w:r>
          </w:p>
          <w:p w:rsidR="00581601" w:rsidRPr="008C0D23" w:rsidRDefault="00581601" w:rsidP="00CF5F54">
            <w:pPr>
              <w:bidi/>
              <w:rPr>
                <w:rFonts w:asciiTheme="minorBidi" w:hAnsiTheme="minorBidi"/>
                <w:sz w:val="24"/>
                <w:szCs w:val="24"/>
                <w:lang w:val="en-GB"/>
              </w:rPr>
            </w:pPr>
          </w:p>
        </w:tc>
      </w:tr>
      <w:tr w:rsidR="00581601" w:rsidRPr="008C0D23" w:rsidTr="003D3911">
        <w:tc>
          <w:tcPr>
            <w:tcW w:w="5401" w:type="dxa"/>
            <w:shd w:val="clear" w:color="auto" w:fill="A8D08D" w:themeFill="accent6" w:themeFillTint="99"/>
          </w:tcPr>
          <w:p w:rsidR="00C93932" w:rsidRPr="008C0D23" w:rsidRDefault="00C93932" w:rsidP="00CF5F54">
            <w:pPr>
              <w:bidi/>
              <w:spacing w:after="200" w:line="276" w:lineRule="auto"/>
              <w:ind w:left="360"/>
              <w:rPr>
                <w:rFonts w:asciiTheme="minorBidi" w:hAnsiTheme="minorBidi"/>
                <w:b/>
                <w:bCs/>
                <w:sz w:val="24"/>
                <w:szCs w:val="24"/>
              </w:rPr>
            </w:pPr>
            <w:r w:rsidRPr="008C0D23">
              <w:rPr>
                <w:rFonts w:asciiTheme="minorBidi" w:hAnsiTheme="minorBidi"/>
                <w:b/>
                <w:bCs/>
                <w:sz w:val="24"/>
                <w:szCs w:val="24"/>
                <w:rtl/>
              </w:rPr>
              <w:t>توضيح الأسئلة الرئيسية</w:t>
            </w:r>
            <w:r w:rsidRPr="008C0D23">
              <w:rPr>
                <w:rFonts w:asciiTheme="minorBidi" w:hAnsiTheme="minorBidi"/>
                <w:b/>
                <w:bCs/>
                <w:sz w:val="24"/>
                <w:szCs w:val="24"/>
              </w:rPr>
              <w:t>:</w:t>
            </w:r>
          </w:p>
          <w:p w:rsidR="00C93932" w:rsidRPr="008C0D23" w:rsidRDefault="00C93932" w:rsidP="00CF5F54">
            <w:pPr>
              <w:numPr>
                <w:ilvl w:val="0"/>
                <w:numId w:val="25"/>
              </w:numPr>
              <w:bidi/>
              <w:spacing w:after="200" w:line="276" w:lineRule="auto"/>
              <w:rPr>
                <w:rFonts w:asciiTheme="minorBidi" w:hAnsiTheme="minorBidi"/>
                <w:sz w:val="24"/>
                <w:szCs w:val="24"/>
              </w:rPr>
            </w:pPr>
            <w:r w:rsidRPr="008C0D23">
              <w:rPr>
                <w:rFonts w:asciiTheme="minorBidi" w:hAnsiTheme="minorBidi"/>
                <w:sz w:val="24"/>
                <w:szCs w:val="24"/>
                <w:rtl/>
              </w:rPr>
              <w:t>أتخاذ قرار حول المؤسسات والمؤهلات التي ستخضع للأطار الوطني للمؤهلات (لا سيما في التعليم العام والتعليم قبل الابتدائي)</w:t>
            </w:r>
          </w:p>
          <w:p w:rsidR="00C93932" w:rsidRPr="008C0D23" w:rsidRDefault="00C93932" w:rsidP="00CF5F54">
            <w:pPr>
              <w:numPr>
                <w:ilvl w:val="0"/>
                <w:numId w:val="25"/>
              </w:numPr>
              <w:bidi/>
              <w:spacing w:after="200" w:line="276" w:lineRule="auto"/>
              <w:rPr>
                <w:rFonts w:asciiTheme="minorBidi" w:hAnsiTheme="minorBidi"/>
                <w:sz w:val="24"/>
                <w:szCs w:val="24"/>
              </w:rPr>
            </w:pPr>
            <w:r w:rsidRPr="008C0D23">
              <w:rPr>
                <w:rFonts w:asciiTheme="minorBidi" w:hAnsiTheme="minorBidi"/>
                <w:sz w:val="24"/>
                <w:szCs w:val="24"/>
                <w:rtl/>
              </w:rPr>
              <w:t>أتخاذ قرار بشأن نموذج التشغيل المركزي أو اللامركزي (الهيئات المركزية والقطاعية) ؛ أتخاذ قرار بشأن الأدوار والمسؤوليات</w:t>
            </w:r>
          </w:p>
          <w:p w:rsidR="00C93932" w:rsidRPr="008C0D23" w:rsidRDefault="00C93932" w:rsidP="00CF5F54">
            <w:pPr>
              <w:numPr>
                <w:ilvl w:val="0"/>
                <w:numId w:val="25"/>
              </w:numPr>
              <w:bidi/>
              <w:spacing w:after="200" w:line="276" w:lineRule="auto"/>
              <w:rPr>
                <w:rFonts w:asciiTheme="minorBidi" w:hAnsiTheme="minorBidi"/>
                <w:sz w:val="24"/>
                <w:szCs w:val="24"/>
              </w:rPr>
            </w:pPr>
            <w:r w:rsidRPr="008C0D23">
              <w:rPr>
                <w:rFonts w:asciiTheme="minorBidi" w:hAnsiTheme="minorBidi"/>
                <w:sz w:val="24"/>
                <w:szCs w:val="24"/>
                <w:rtl/>
              </w:rPr>
              <w:t>أتخاذ</w:t>
            </w:r>
            <w:r w:rsidRPr="008C0D23">
              <w:rPr>
                <w:rFonts w:asciiTheme="minorBidi" w:hAnsiTheme="minorBidi"/>
                <w:sz w:val="24"/>
                <w:szCs w:val="24"/>
              </w:rPr>
              <w:t xml:space="preserve"> </w:t>
            </w:r>
            <w:r w:rsidRPr="008C0D23">
              <w:rPr>
                <w:rFonts w:asciiTheme="minorBidi" w:hAnsiTheme="minorBidi"/>
                <w:sz w:val="24"/>
                <w:szCs w:val="24"/>
                <w:rtl/>
              </w:rPr>
              <w:t>قرار بشأن أدوار ومسؤوليات السلطات المسؤولة عن</w:t>
            </w:r>
            <w:r w:rsidRPr="008C0D23">
              <w:rPr>
                <w:rFonts w:asciiTheme="minorBidi" w:hAnsiTheme="minorBidi"/>
                <w:sz w:val="24"/>
                <w:szCs w:val="24"/>
              </w:rPr>
              <w:t xml:space="preserve"> </w:t>
            </w:r>
            <w:r w:rsidRPr="008C0D23">
              <w:rPr>
                <w:rFonts w:asciiTheme="minorBidi" w:hAnsiTheme="minorBidi"/>
                <w:sz w:val="24"/>
                <w:szCs w:val="24"/>
                <w:rtl/>
              </w:rPr>
              <w:t>الأطار الوطني للمؤهلات</w:t>
            </w:r>
            <w:r w:rsidRPr="008C0D23">
              <w:rPr>
                <w:rFonts w:asciiTheme="minorBidi" w:hAnsiTheme="minorBidi"/>
                <w:sz w:val="24"/>
                <w:szCs w:val="24"/>
              </w:rPr>
              <w:t xml:space="preserve"> </w:t>
            </w:r>
            <w:r w:rsidRPr="008C0D23">
              <w:rPr>
                <w:rFonts w:asciiTheme="minorBidi" w:hAnsiTheme="minorBidi"/>
                <w:sz w:val="24"/>
                <w:szCs w:val="24"/>
                <w:rtl/>
              </w:rPr>
              <w:t xml:space="preserve">وأنشطة ضمان الجودة والاعتماد ، بما في ذلك تطوير التعليمات المرتبطة </w:t>
            </w:r>
          </w:p>
          <w:p w:rsidR="00C93932" w:rsidRPr="008C0D23" w:rsidRDefault="00C93932" w:rsidP="00CF5F54">
            <w:pPr>
              <w:numPr>
                <w:ilvl w:val="0"/>
                <w:numId w:val="25"/>
              </w:numPr>
              <w:bidi/>
              <w:spacing w:after="200" w:line="276" w:lineRule="auto"/>
              <w:rPr>
                <w:rFonts w:asciiTheme="minorBidi" w:hAnsiTheme="minorBidi"/>
                <w:sz w:val="24"/>
                <w:szCs w:val="24"/>
              </w:rPr>
            </w:pPr>
            <w:r w:rsidRPr="008C0D23">
              <w:rPr>
                <w:rFonts w:asciiTheme="minorBidi" w:hAnsiTheme="minorBidi"/>
                <w:sz w:val="24"/>
                <w:szCs w:val="24"/>
                <w:rtl/>
              </w:rPr>
              <w:t>اتخاذ قرار حول الفترة التي يتعين خلالها على جميع المؤسسات والمؤهلات الخضوع للتسجيل والإدراج</w:t>
            </w:r>
          </w:p>
          <w:p w:rsidR="00581601" w:rsidRPr="008C0D23" w:rsidRDefault="00C93932" w:rsidP="00CF5F54">
            <w:pPr>
              <w:numPr>
                <w:ilvl w:val="0"/>
                <w:numId w:val="25"/>
              </w:numPr>
              <w:bidi/>
              <w:spacing w:after="200" w:line="276" w:lineRule="auto"/>
              <w:rPr>
                <w:rFonts w:asciiTheme="minorBidi" w:hAnsiTheme="minorBidi"/>
                <w:sz w:val="24"/>
                <w:szCs w:val="24"/>
              </w:rPr>
            </w:pPr>
            <w:r w:rsidRPr="008C0D23">
              <w:rPr>
                <w:rFonts w:asciiTheme="minorBidi" w:hAnsiTheme="minorBidi"/>
                <w:sz w:val="24"/>
                <w:szCs w:val="24"/>
                <w:rtl/>
              </w:rPr>
              <w:t>اتخاذ</w:t>
            </w:r>
            <w:r w:rsidRPr="008C0D23">
              <w:rPr>
                <w:rFonts w:asciiTheme="minorBidi" w:hAnsiTheme="minorBidi"/>
                <w:sz w:val="24"/>
                <w:szCs w:val="24"/>
              </w:rPr>
              <w:t xml:space="preserve"> </w:t>
            </w:r>
            <w:r w:rsidRPr="008C0D23">
              <w:rPr>
                <w:rFonts w:asciiTheme="minorBidi" w:hAnsiTheme="minorBidi"/>
                <w:sz w:val="24"/>
                <w:szCs w:val="24"/>
                <w:rtl/>
              </w:rPr>
              <w:t xml:space="preserve">قرار بشأن آلية المراجعة ، ولا سيما الموازنة بين استخدام المراجعين الخارجيين وموظفي الجهة المسؤولة عن الإطار الوطني للمؤهلات </w:t>
            </w:r>
          </w:p>
        </w:tc>
        <w:tc>
          <w:tcPr>
            <w:tcW w:w="1703" w:type="dxa"/>
            <w:shd w:val="clear" w:color="auto" w:fill="A8D08D" w:themeFill="accent6" w:themeFillTint="99"/>
          </w:tcPr>
          <w:p w:rsidR="00581601"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أغسطس - أكتوبر 2019</w:t>
            </w:r>
          </w:p>
        </w:tc>
        <w:tc>
          <w:tcPr>
            <w:tcW w:w="2341" w:type="dxa"/>
            <w:shd w:val="clear" w:color="auto" w:fill="A8D08D" w:themeFill="accent6"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اللجنة التوجيهية، الجهات المعنية</w:t>
            </w:r>
          </w:p>
          <w:p w:rsidR="00581601" w:rsidRPr="008C0D23" w:rsidRDefault="00581601" w:rsidP="00CF5F54">
            <w:pPr>
              <w:bidi/>
              <w:rPr>
                <w:rFonts w:asciiTheme="minorBidi" w:hAnsiTheme="minorBidi"/>
                <w:sz w:val="24"/>
                <w:szCs w:val="24"/>
                <w:lang w:val="en-GB"/>
              </w:rPr>
            </w:pPr>
          </w:p>
        </w:tc>
      </w:tr>
      <w:tr w:rsidR="00581601" w:rsidRPr="008C0D23" w:rsidTr="003D3911">
        <w:tc>
          <w:tcPr>
            <w:tcW w:w="5401" w:type="dxa"/>
            <w:shd w:val="clear" w:color="auto" w:fill="FFFD78"/>
          </w:tcPr>
          <w:p w:rsidR="00B51856" w:rsidRPr="008C0D23" w:rsidRDefault="00B51856" w:rsidP="00CF5F54">
            <w:pPr>
              <w:bidi/>
              <w:rPr>
                <w:rFonts w:asciiTheme="minorBidi" w:hAnsiTheme="minorBidi"/>
                <w:sz w:val="24"/>
                <w:szCs w:val="24"/>
              </w:rPr>
            </w:pPr>
            <w:r w:rsidRPr="008C0D23">
              <w:rPr>
                <w:rFonts w:asciiTheme="minorBidi" w:hAnsiTheme="minorBidi"/>
                <w:sz w:val="24"/>
                <w:szCs w:val="24"/>
                <w:rtl/>
              </w:rPr>
              <w:t>تطوير نظام حوكمة متفق عليه بشكل متبادل للأطار الوطني للمؤهلات</w:t>
            </w:r>
          </w:p>
          <w:p w:rsidR="00581601" w:rsidRPr="008C0D23" w:rsidRDefault="00581601" w:rsidP="00CF5F54">
            <w:pPr>
              <w:bidi/>
              <w:rPr>
                <w:rFonts w:asciiTheme="minorBidi" w:hAnsiTheme="minorBidi"/>
                <w:sz w:val="24"/>
                <w:szCs w:val="24"/>
              </w:rPr>
            </w:pPr>
          </w:p>
        </w:tc>
        <w:tc>
          <w:tcPr>
            <w:tcW w:w="1703" w:type="dxa"/>
            <w:shd w:val="clear" w:color="auto" w:fill="FFFD78"/>
          </w:tcPr>
          <w:p w:rsidR="00581601"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أغسطس - نوفمبر 2019</w:t>
            </w:r>
          </w:p>
        </w:tc>
        <w:tc>
          <w:tcPr>
            <w:tcW w:w="2341" w:type="dxa"/>
            <w:shd w:val="clear" w:color="auto" w:fill="FFFD78"/>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581601" w:rsidRPr="008C0D23" w:rsidRDefault="00581601" w:rsidP="00CF5F54">
            <w:pPr>
              <w:bidi/>
              <w:rPr>
                <w:rFonts w:asciiTheme="minorBidi" w:hAnsiTheme="minorBidi"/>
                <w:sz w:val="24"/>
                <w:szCs w:val="24"/>
                <w:lang w:val="en-GB"/>
              </w:rPr>
            </w:pPr>
          </w:p>
        </w:tc>
      </w:tr>
      <w:tr w:rsidR="00E24B88" w:rsidRPr="008C0D23" w:rsidTr="003D3911">
        <w:tc>
          <w:tcPr>
            <w:tcW w:w="5401" w:type="dxa"/>
            <w:shd w:val="clear" w:color="auto" w:fill="FFFD78"/>
          </w:tcPr>
          <w:p w:rsidR="00E24B88" w:rsidRPr="008C0D23" w:rsidRDefault="00B51856" w:rsidP="00CF5F54">
            <w:pPr>
              <w:bidi/>
              <w:rPr>
                <w:rFonts w:asciiTheme="minorBidi" w:hAnsiTheme="minorBidi"/>
                <w:sz w:val="24"/>
                <w:szCs w:val="24"/>
              </w:rPr>
            </w:pPr>
            <w:r w:rsidRPr="008C0D23">
              <w:rPr>
                <w:rFonts w:asciiTheme="minorBidi" w:hAnsiTheme="minorBidi"/>
                <w:sz w:val="24"/>
                <w:szCs w:val="24"/>
                <w:rtl/>
              </w:rPr>
              <w:lastRenderedPageBreak/>
              <w:t>تصميم خطة التوظيف</w:t>
            </w:r>
          </w:p>
        </w:tc>
        <w:tc>
          <w:tcPr>
            <w:tcW w:w="1703" w:type="dxa"/>
            <w:shd w:val="clear" w:color="auto" w:fill="FFFD78"/>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أغسطس - نوفمبر 2019</w:t>
            </w:r>
          </w:p>
        </w:tc>
        <w:tc>
          <w:tcPr>
            <w:tcW w:w="2341" w:type="dxa"/>
            <w:shd w:val="clear" w:color="auto" w:fill="FFFD78"/>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FFD78"/>
          </w:tcPr>
          <w:p w:rsidR="00E24B88" w:rsidRPr="008C0D23" w:rsidRDefault="00B51856" w:rsidP="00CF5F54">
            <w:pPr>
              <w:bidi/>
              <w:rPr>
                <w:rFonts w:asciiTheme="minorBidi" w:hAnsiTheme="minorBidi"/>
                <w:sz w:val="24"/>
                <w:szCs w:val="24"/>
              </w:rPr>
            </w:pPr>
            <w:r w:rsidRPr="008C0D23">
              <w:rPr>
                <w:rFonts w:asciiTheme="minorBidi" w:hAnsiTheme="minorBidi"/>
                <w:sz w:val="24"/>
                <w:szCs w:val="24"/>
                <w:rtl/>
              </w:rPr>
              <w:t>تصميم المخطط التنظيمي</w:t>
            </w:r>
          </w:p>
        </w:tc>
        <w:tc>
          <w:tcPr>
            <w:tcW w:w="1703" w:type="dxa"/>
            <w:shd w:val="clear" w:color="auto" w:fill="FFFD78"/>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أغسطس - نوفمبر 2019</w:t>
            </w:r>
          </w:p>
        </w:tc>
        <w:tc>
          <w:tcPr>
            <w:tcW w:w="2341" w:type="dxa"/>
            <w:shd w:val="clear" w:color="auto" w:fill="FFFD78"/>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FFD78"/>
          </w:tcPr>
          <w:p w:rsidR="00B51856" w:rsidRPr="008C0D23" w:rsidRDefault="00B51856" w:rsidP="00CF5F54">
            <w:pPr>
              <w:bidi/>
              <w:rPr>
                <w:rFonts w:asciiTheme="minorBidi" w:hAnsiTheme="minorBidi"/>
                <w:sz w:val="24"/>
                <w:szCs w:val="24"/>
              </w:rPr>
            </w:pPr>
            <w:r w:rsidRPr="008C0D23">
              <w:rPr>
                <w:rFonts w:asciiTheme="minorBidi" w:hAnsiTheme="minorBidi"/>
                <w:sz w:val="24"/>
                <w:szCs w:val="24"/>
                <w:rtl/>
              </w:rPr>
              <w:t>إنشاء "</w:t>
            </w:r>
            <w:r w:rsidR="00400A35" w:rsidRPr="008C0D23">
              <w:rPr>
                <w:rFonts w:asciiTheme="minorBidi" w:hAnsiTheme="minorBidi"/>
                <w:sz w:val="24"/>
                <w:szCs w:val="24"/>
                <w:rtl/>
              </w:rPr>
              <w:t xml:space="preserve"> القسم/ الدائرة </w:t>
            </w:r>
            <w:r w:rsidRPr="008C0D23">
              <w:rPr>
                <w:rFonts w:asciiTheme="minorBidi" w:hAnsiTheme="minorBidi"/>
                <w:sz w:val="24"/>
                <w:szCs w:val="24"/>
                <w:rtl/>
              </w:rPr>
              <w:t>" المسؤول عن الإطار الوطني للمؤهلات</w:t>
            </w:r>
          </w:p>
        </w:tc>
        <w:tc>
          <w:tcPr>
            <w:tcW w:w="1703" w:type="dxa"/>
            <w:shd w:val="clear" w:color="auto" w:fill="FFFD78"/>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أغسطس - نوفمبر 2019</w:t>
            </w:r>
          </w:p>
        </w:tc>
        <w:tc>
          <w:tcPr>
            <w:tcW w:w="2341" w:type="dxa"/>
            <w:shd w:val="clear" w:color="auto" w:fill="FFFD78"/>
          </w:tcPr>
          <w:p w:rsidR="00E24B88" w:rsidRPr="008C0D23" w:rsidRDefault="00E24B88"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رئاسة الوزراء</w:t>
            </w:r>
          </w:p>
        </w:tc>
      </w:tr>
      <w:tr w:rsidR="00E24B88" w:rsidRPr="008C0D23" w:rsidTr="003D3911">
        <w:tc>
          <w:tcPr>
            <w:tcW w:w="5401" w:type="dxa"/>
            <w:shd w:val="clear" w:color="auto" w:fill="FFFD78"/>
          </w:tcPr>
          <w:p w:rsidR="00E24B88" w:rsidRPr="008C0D23" w:rsidRDefault="00B51856" w:rsidP="00CF5F54">
            <w:pPr>
              <w:bidi/>
              <w:rPr>
                <w:rFonts w:asciiTheme="minorBidi" w:hAnsiTheme="minorBidi"/>
                <w:sz w:val="24"/>
                <w:szCs w:val="24"/>
              </w:rPr>
            </w:pPr>
            <w:r w:rsidRPr="008C0D23">
              <w:rPr>
                <w:rFonts w:asciiTheme="minorBidi" w:hAnsiTheme="minorBidi"/>
                <w:sz w:val="24"/>
                <w:szCs w:val="24"/>
                <w:rtl/>
              </w:rPr>
              <w:t>وضع الأوصاف الوظيفية</w:t>
            </w:r>
          </w:p>
        </w:tc>
        <w:tc>
          <w:tcPr>
            <w:tcW w:w="1703" w:type="dxa"/>
            <w:shd w:val="clear" w:color="auto" w:fill="FFFD78"/>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سبتمبر - نوفمبر 2019</w:t>
            </w:r>
          </w:p>
        </w:tc>
        <w:tc>
          <w:tcPr>
            <w:tcW w:w="2341" w:type="dxa"/>
            <w:shd w:val="clear" w:color="auto" w:fill="FFFD78"/>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FFD78"/>
          </w:tcPr>
          <w:p w:rsidR="00B51856" w:rsidRPr="008C0D23" w:rsidRDefault="00B51856" w:rsidP="00CF5F54">
            <w:pPr>
              <w:bidi/>
              <w:rPr>
                <w:rFonts w:asciiTheme="minorBidi" w:hAnsiTheme="minorBidi"/>
                <w:sz w:val="24"/>
                <w:szCs w:val="24"/>
              </w:rPr>
            </w:pPr>
            <w:r w:rsidRPr="008C0D23">
              <w:rPr>
                <w:rFonts w:asciiTheme="minorBidi" w:hAnsiTheme="minorBidi"/>
                <w:sz w:val="24"/>
                <w:szCs w:val="24"/>
                <w:rtl/>
              </w:rPr>
              <w:t xml:space="preserve">وضع الشروط والأحكام المرجعية لوحدات </w:t>
            </w:r>
            <w:r w:rsidR="00400A35" w:rsidRPr="008C0D23">
              <w:rPr>
                <w:rFonts w:asciiTheme="minorBidi" w:hAnsiTheme="minorBidi"/>
                <w:sz w:val="24"/>
                <w:szCs w:val="24"/>
                <w:rtl/>
              </w:rPr>
              <w:t xml:space="preserve">قسم/ دائرة </w:t>
            </w:r>
            <w:r w:rsidRPr="008C0D23">
              <w:rPr>
                <w:rFonts w:asciiTheme="minorBidi" w:hAnsiTheme="minorBidi"/>
                <w:sz w:val="24"/>
                <w:szCs w:val="24"/>
                <w:rtl/>
              </w:rPr>
              <w:t>الأطار الوطني للمؤهلات</w:t>
            </w:r>
          </w:p>
        </w:tc>
        <w:tc>
          <w:tcPr>
            <w:tcW w:w="1703" w:type="dxa"/>
            <w:shd w:val="clear" w:color="auto" w:fill="FFFD78"/>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سبتمبر - نوفمبر 2019</w:t>
            </w:r>
          </w:p>
        </w:tc>
        <w:tc>
          <w:tcPr>
            <w:tcW w:w="2341" w:type="dxa"/>
            <w:shd w:val="clear" w:color="auto" w:fill="FFFD78"/>
          </w:tcPr>
          <w:p w:rsidR="00E24B88" w:rsidRPr="008C0D23" w:rsidRDefault="00E24B88"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مجلس الأطار الوطني للمؤهلات</w:t>
            </w:r>
          </w:p>
        </w:tc>
      </w:tr>
      <w:tr w:rsidR="00E24B88" w:rsidRPr="008C0D23" w:rsidTr="003D3911">
        <w:tc>
          <w:tcPr>
            <w:tcW w:w="5401" w:type="dxa"/>
            <w:shd w:val="clear" w:color="auto" w:fill="FFFD78"/>
          </w:tcPr>
          <w:p w:rsidR="00E24B88" w:rsidRPr="008C0D23" w:rsidRDefault="00B51856" w:rsidP="00CF5F54">
            <w:pPr>
              <w:bidi/>
              <w:rPr>
                <w:rFonts w:asciiTheme="minorBidi" w:hAnsiTheme="minorBidi"/>
                <w:sz w:val="24"/>
                <w:szCs w:val="24"/>
              </w:rPr>
            </w:pPr>
            <w:r w:rsidRPr="008C0D23">
              <w:rPr>
                <w:rFonts w:asciiTheme="minorBidi" w:hAnsiTheme="minorBidi"/>
                <w:sz w:val="24"/>
                <w:szCs w:val="24"/>
                <w:rtl/>
              </w:rPr>
              <w:t>وضع ميزانية لتنفيذ الإطار</w:t>
            </w:r>
          </w:p>
        </w:tc>
        <w:tc>
          <w:tcPr>
            <w:tcW w:w="1703" w:type="dxa"/>
            <w:shd w:val="clear" w:color="auto" w:fill="FFFD78"/>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أكتوبر - نوفمبر 2019</w:t>
            </w:r>
          </w:p>
        </w:tc>
        <w:tc>
          <w:tcPr>
            <w:tcW w:w="2341" w:type="dxa"/>
            <w:shd w:val="clear" w:color="auto" w:fill="FFFD78"/>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FFD78"/>
          </w:tcPr>
          <w:p w:rsidR="00400A35" w:rsidRPr="008C0D23" w:rsidRDefault="00400A35" w:rsidP="00CF5F54">
            <w:pPr>
              <w:bidi/>
              <w:rPr>
                <w:rFonts w:asciiTheme="minorBidi" w:hAnsiTheme="minorBidi"/>
                <w:sz w:val="24"/>
                <w:szCs w:val="24"/>
              </w:rPr>
            </w:pPr>
            <w:r w:rsidRPr="008C0D23">
              <w:rPr>
                <w:rFonts w:asciiTheme="minorBidi" w:hAnsiTheme="minorBidi"/>
                <w:sz w:val="24"/>
                <w:szCs w:val="24"/>
                <w:rtl/>
              </w:rPr>
              <w:lastRenderedPageBreak/>
              <w:t>التوظيف الأولي في "القسم/ الدائرة" التي تضم مسؤولين موافق عليهم من جميع القطاعات التعليمية</w:t>
            </w:r>
          </w:p>
        </w:tc>
        <w:tc>
          <w:tcPr>
            <w:tcW w:w="1703" w:type="dxa"/>
            <w:shd w:val="clear" w:color="auto" w:fill="FFFD78"/>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أكتوبر - ديسمبر 2019</w:t>
            </w:r>
          </w:p>
        </w:tc>
        <w:tc>
          <w:tcPr>
            <w:tcW w:w="2341" w:type="dxa"/>
            <w:shd w:val="clear" w:color="auto" w:fill="FFFD78"/>
          </w:tcPr>
          <w:p w:rsidR="00E24B88" w:rsidRPr="008C0D23" w:rsidRDefault="00E24B88"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رئاسة الوزراء</w:t>
            </w:r>
          </w:p>
        </w:tc>
      </w:tr>
      <w:tr w:rsidR="00E24B88" w:rsidRPr="008C0D23" w:rsidTr="003D3911">
        <w:tc>
          <w:tcPr>
            <w:tcW w:w="5401" w:type="dxa"/>
            <w:shd w:val="clear" w:color="auto" w:fill="FFFD78"/>
          </w:tcPr>
          <w:p w:rsidR="00E24B88" w:rsidRPr="008C0D23" w:rsidRDefault="00C0233D" w:rsidP="00CF5F54">
            <w:pPr>
              <w:bidi/>
              <w:rPr>
                <w:rFonts w:asciiTheme="minorBidi" w:hAnsiTheme="minorBidi"/>
                <w:sz w:val="24"/>
                <w:szCs w:val="24"/>
              </w:rPr>
            </w:pPr>
            <w:r w:rsidRPr="008C0D23">
              <w:rPr>
                <w:rFonts w:asciiTheme="minorBidi" w:hAnsiTheme="minorBidi"/>
                <w:sz w:val="24"/>
                <w:szCs w:val="24"/>
                <w:rtl/>
              </w:rPr>
              <w:t>تطوير نظام الإدارة الإلكترونية لتنفيذ</w:t>
            </w:r>
            <w:r w:rsidRPr="008C0D23">
              <w:rPr>
                <w:rFonts w:asciiTheme="minorBidi" w:hAnsiTheme="minorBidi"/>
                <w:sz w:val="24"/>
                <w:szCs w:val="24"/>
              </w:rPr>
              <w:t xml:space="preserve"> </w:t>
            </w:r>
            <w:r w:rsidRPr="008C0D23">
              <w:rPr>
                <w:rFonts w:asciiTheme="minorBidi" w:hAnsiTheme="minorBidi"/>
                <w:sz w:val="24"/>
                <w:szCs w:val="24"/>
                <w:rtl/>
              </w:rPr>
              <w:t>الأطار الوطني للمؤهلات</w:t>
            </w:r>
          </w:p>
        </w:tc>
        <w:tc>
          <w:tcPr>
            <w:tcW w:w="1703" w:type="dxa"/>
            <w:shd w:val="clear" w:color="auto" w:fill="FFFD78"/>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ديسمبر 2019 - يناير 2020</w:t>
            </w:r>
          </w:p>
        </w:tc>
        <w:tc>
          <w:tcPr>
            <w:tcW w:w="2341" w:type="dxa"/>
            <w:shd w:val="clear" w:color="auto" w:fill="FFFD78"/>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9CC2E5" w:themeFill="accent5" w:themeFillTint="99"/>
          </w:tcPr>
          <w:p w:rsidR="00E24B88" w:rsidRPr="008C0D23" w:rsidRDefault="00C0233D" w:rsidP="00CF5F54">
            <w:pPr>
              <w:bidi/>
              <w:rPr>
                <w:rFonts w:asciiTheme="minorBidi" w:hAnsiTheme="minorBidi"/>
                <w:sz w:val="24"/>
                <w:szCs w:val="24"/>
              </w:rPr>
            </w:pPr>
            <w:r w:rsidRPr="008C0D23">
              <w:rPr>
                <w:rFonts w:asciiTheme="minorBidi" w:hAnsiTheme="minorBidi"/>
                <w:sz w:val="24"/>
                <w:szCs w:val="24"/>
                <w:rtl/>
              </w:rPr>
              <w:t>إنشاء لجان فرعية للأنشطة الاستراتيجية المتعلقة بالنقطتين 2 و 3</w:t>
            </w:r>
          </w:p>
        </w:tc>
        <w:tc>
          <w:tcPr>
            <w:tcW w:w="1703" w:type="dxa"/>
            <w:shd w:val="clear" w:color="auto" w:fill="9CC2E5" w:themeFill="accent5"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ديسمبر 2019 - يناير 2020</w:t>
            </w:r>
          </w:p>
        </w:tc>
        <w:tc>
          <w:tcPr>
            <w:tcW w:w="2341" w:type="dxa"/>
            <w:shd w:val="clear" w:color="auto" w:fill="9CC2E5" w:themeFill="accent5" w:themeFillTint="99"/>
          </w:tcPr>
          <w:p w:rsidR="00E24B88" w:rsidRPr="008C0D23" w:rsidRDefault="00E24B88"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مجلس الأطار الوطني للمؤهلات، اللجنة التوجيهية</w:t>
            </w:r>
          </w:p>
        </w:tc>
      </w:tr>
      <w:tr w:rsidR="00E24B88" w:rsidRPr="008C0D23" w:rsidTr="003D3911">
        <w:tc>
          <w:tcPr>
            <w:tcW w:w="5401" w:type="dxa"/>
            <w:shd w:val="clear" w:color="auto" w:fill="D883FF"/>
          </w:tcPr>
          <w:p w:rsidR="00E24B88" w:rsidRPr="008C0D23" w:rsidRDefault="00C0233D" w:rsidP="00CF5F54">
            <w:pPr>
              <w:bidi/>
              <w:rPr>
                <w:rFonts w:asciiTheme="minorBidi" w:hAnsiTheme="minorBidi"/>
                <w:sz w:val="24"/>
                <w:szCs w:val="24"/>
              </w:rPr>
            </w:pPr>
            <w:r w:rsidRPr="008C0D23">
              <w:rPr>
                <w:rFonts w:asciiTheme="minorBidi" w:hAnsiTheme="minorBidi"/>
                <w:sz w:val="24"/>
                <w:szCs w:val="24"/>
                <w:rtl/>
              </w:rPr>
              <w:t>تصميم استراتيجية الرؤية والتواصل</w:t>
            </w:r>
          </w:p>
        </w:tc>
        <w:tc>
          <w:tcPr>
            <w:tcW w:w="1703" w:type="dxa"/>
            <w:shd w:val="clear" w:color="auto" w:fill="D883FF"/>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يناير إلى مارس 2020</w:t>
            </w:r>
          </w:p>
        </w:tc>
        <w:tc>
          <w:tcPr>
            <w:tcW w:w="2341" w:type="dxa"/>
            <w:shd w:val="clear" w:color="auto" w:fill="D883FF"/>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اللجنة التوجيهية،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D883FF"/>
          </w:tcPr>
          <w:p w:rsidR="00E24B88" w:rsidRPr="008C0D23" w:rsidRDefault="00E23172" w:rsidP="00CF5F54">
            <w:pPr>
              <w:bidi/>
              <w:rPr>
                <w:rFonts w:asciiTheme="minorBidi" w:hAnsiTheme="minorBidi"/>
                <w:sz w:val="24"/>
                <w:szCs w:val="24"/>
              </w:rPr>
            </w:pPr>
            <w:r w:rsidRPr="008C0D23">
              <w:rPr>
                <w:rFonts w:asciiTheme="minorBidi" w:hAnsiTheme="minorBidi"/>
                <w:sz w:val="24"/>
                <w:szCs w:val="24"/>
                <w:rtl/>
              </w:rPr>
              <w:t>تصميم وتشغيل الموقع الألكتروني المركزي للأطار الوطني للمؤهلات</w:t>
            </w:r>
            <w:r w:rsidRPr="008C0D23">
              <w:rPr>
                <w:rFonts w:asciiTheme="minorBidi" w:hAnsiTheme="minorBidi"/>
                <w:sz w:val="24"/>
                <w:szCs w:val="24"/>
              </w:rPr>
              <w:t xml:space="preserve"> </w:t>
            </w:r>
          </w:p>
        </w:tc>
        <w:tc>
          <w:tcPr>
            <w:tcW w:w="1703" w:type="dxa"/>
            <w:shd w:val="clear" w:color="auto" w:fill="D883FF"/>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فبراير - أبريل 2020</w:t>
            </w:r>
          </w:p>
        </w:tc>
        <w:tc>
          <w:tcPr>
            <w:tcW w:w="2341" w:type="dxa"/>
            <w:shd w:val="clear" w:color="auto" w:fill="D883FF"/>
          </w:tcPr>
          <w:p w:rsidR="00E24B88" w:rsidRPr="008C0D23" w:rsidRDefault="00E24B88"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w:t>
            </w:r>
          </w:p>
        </w:tc>
      </w:tr>
      <w:tr w:rsidR="00E24B88" w:rsidRPr="008C0D23" w:rsidTr="003D3911">
        <w:tc>
          <w:tcPr>
            <w:tcW w:w="5401" w:type="dxa"/>
            <w:shd w:val="clear" w:color="auto" w:fill="9CC2E5" w:themeFill="accent5" w:themeFillTint="99"/>
          </w:tcPr>
          <w:p w:rsidR="00E24B88" w:rsidRPr="008C0D23" w:rsidRDefault="00E23172" w:rsidP="00CF5F54">
            <w:pPr>
              <w:bidi/>
              <w:rPr>
                <w:rFonts w:asciiTheme="minorBidi" w:hAnsiTheme="minorBidi"/>
                <w:sz w:val="24"/>
                <w:szCs w:val="24"/>
              </w:rPr>
            </w:pPr>
            <w:r w:rsidRPr="008C0D23">
              <w:rPr>
                <w:rFonts w:asciiTheme="minorBidi" w:hAnsiTheme="minorBidi"/>
                <w:sz w:val="24"/>
                <w:szCs w:val="24"/>
                <w:rtl/>
              </w:rPr>
              <w:t>تدريب الموظفين</w:t>
            </w:r>
          </w:p>
        </w:tc>
        <w:tc>
          <w:tcPr>
            <w:tcW w:w="1703" w:type="dxa"/>
            <w:shd w:val="clear" w:color="auto" w:fill="9CC2E5" w:themeFill="accent5"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مارس - مايو 2020</w:t>
            </w:r>
          </w:p>
        </w:tc>
        <w:tc>
          <w:tcPr>
            <w:tcW w:w="2341" w:type="dxa"/>
            <w:shd w:val="clear" w:color="auto" w:fill="9CC2E5" w:themeFill="accent5"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9CC2E5" w:themeFill="accent5" w:themeFillTint="99"/>
          </w:tcPr>
          <w:p w:rsidR="00E24B88" w:rsidRPr="008C0D23" w:rsidRDefault="00E23172" w:rsidP="00CF5F54">
            <w:pPr>
              <w:bidi/>
              <w:rPr>
                <w:rFonts w:asciiTheme="minorBidi" w:hAnsiTheme="minorBidi"/>
                <w:sz w:val="24"/>
                <w:szCs w:val="24"/>
              </w:rPr>
            </w:pPr>
            <w:r w:rsidRPr="008C0D23">
              <w:rPr>
                <w:rFonts w:asciiTheme="minorBidi" w:hAnsiTheme="minorBidi"/>
                <w:sz w:val="24"/>
                <w:szCs w:val="24"/>
                <w:rtl/>
              </w:rPr>
              <w:t>تصميم خطة لأشراك أصحاب المصلحة وتنظيم عملية ترشيحات أصحاب المصلحة للنظراء المسؤولين عن</w:t>
            </w:r>
            <w:r w:rsidRPr="008C0D23">
              <w:rPr>
                <w:rFonts w:asciiTheme="minorBidi" w:hAnsiTheme="minorBidi"/>
                <w:sz w:val="24"/>
                <w:szCs w:val="24"/>
              </w:rPr>
              <w:t xml:space="preserve"> </w:t>
            </w:r>
            <w:r w:rsidRPr="008C0D23">
              <w:rPr>
                <w:rFonts w:asciiTheme="minorBidi" w:hAnsiTheme="minorBidi"/>
                <w:sz w:val="24"/>
                <w:szCs w:val="24"/>
                <w:rtl/>
              </w:rPr>
              <w:t>الأطار الوطني للمؤهلات</w:t>
            </w:r>
          </w:p>
        </w:tc>
        <w:tc>
          <w:tcPr>
            <w:tcW w:w="1703" w:type="dxa"/>
            <w:shd w:val="clear" w:color="auto" w:fill="9CC2E5" w:themeFill="accent5"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مايو - يونيو 2020</w:t>
            </w:r>
          </w:p>
        </w:tc>
        <w:tc>
          <w:tcPr>
            <w:tcW w:w="2341" w:type="dxa"/>
            <w:shd w:val="clear" w:color="auto" w:fill="9CC2E5" w:themeFill="accent5"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9CC2E5" w:themeFill="accent5" w:themeFillTint="99"/>
          </w:tcPr>
          <w:p w:rsidR="00E24B88" w:rsidRPr="008C0D23" w:rsidRDefault="00E23172" w:rsidP="00CF5F54">
            <w:pPr>
              <w:bidi/>
              <w:rPr>
                <w:rFonts w:asciiTheme="minorBidi" w:hAnsiTheme="minorBidi"/>
                <w:sz w:val="24"/>
                <w:szCs w:val="24"/>
              </w:rPr>
            </w:pPr>
            <w:r w:rsidRPr="008C0D23">
              <w:rPr>
                <w:rFonts w:asciiTheme="minorBidi" w:hAnsiTheme="minorBidi"/>
                <w:sz w:val="24"/>
                <w:szCs w:val="24"/>
                <w:rtl/>
              </w:rPr>
              <w:lastRenderedPageBreak/>
              <w:t>تدريب نظراء أصحاب المصلحة</w:t>
            </w:r>
          </w:p>
        </w:tc>
        <w:tc>
          <w:tcPr>
            <w:tcW w:w="1703" w:type="dxa"/>
            <w:shd w:val="clear" w:color="auto" w:fill="9CC2E5" w:themeFill="accent5"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يوليو - أكتوبر 2020</w:t>
            </w:r>
          </w:p>
        </w:tc>
        <w:tc>
          <w:tcPr>
            <w:tcW w:w="2341" w:type="dxa"/>
            <w:shd w:val="clear" w:color="auto" w:fill="9CC2E5" w:themeFill="accent5"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9CC2E5" w:themeFill="accent5" w:themeFillTint="99"/>
          </w:tcPr>
          <w:p w:rsidR="00E24B88" w:rsidRPr="008C0D23" w:rsidRDefault="00E23172" w:rsidP="00CF5F54">
            <w:pPr>
              <w:bidi/>
              <w:rPr>
                <w:rFonts w:asciiTheme="minorBidi" w:hAnsiTheme="minorBidi"/>
                <w:sz w:val="24"/>
                <w:szCs w:val="24"/>
              </w:rPr>
            </w:pPr>
            <w:r w:rsidRPr="008C0D23">
              <w:rPr>
                <w:rFonts w:asciiTheme="minorBidi" w:hAnsiTheme="minorBidi"/>
                <w:sz w:val="24"/>
                <w:szCs w:val="24"/>
                <w:rtl/>
              </w:rPr>
              <w:t>مراجعة المستويات وواصفات المستوى (بالتشاور مع أصحاب المصلحة)</w:t>
            </w:r>
          </w:p>
        </w:tc>
        <w:tc>
          <w:tcPr>
            <w:tcW w:w="1703" w:type="dxa"/>
            <w:shd w:val="clear" w:color="auto" w:fill="9CC2E5" w:themeFill="accent5"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مايو - ديسمبر 2020</w:t>
            </w:r>
          </w:p>
        </w:tc>
        <w:tc>
          <w:tcPr>
            <w:tcW w:w="2341" w:type="dxa"/>
            <w:shd w:val="clear" w:color="auto" w:fill="9CC2E5" w:themeFill="accent5"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اللجنة التوجيهية،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FD966" w:themeFill="accent4" w:themeFillTint="99"/>
          </w:tcPr>
          <w:p w:rsidR="00E24B88" w:rsidRPr="008C0D23" w:rsidRDefault="00DE0B41" w:rsidP="00CF5F54">
            <w:pPr>
              <w:bidi/>
              <w:rPr>
                <w:rFonts w:asciiTheme="minorBidi" w:hAnsiTheme="minorBidi"/>
                <w:sz w:val="24"/>
                <w:szCs w:val="24"/>
              </w:rPr>
            </w:pPr>
            <w:r w:rsidRPr="008C0D23">
              <w:rPr>
                <w:rFonts w:asciiTheme="minorBidi" w:hAnsiTheme="minorBidi"/>
                <w:sz w:val="24"/>
                <w:szCs w:val="24"/>
                <w:rtl/>
              </w:rPr>
              <w:t>وضع تعليمات لتصنيف المؤسسات</w:t>
            </w:r>
          </w:p>
        </w:tc>
        <w:tc>
          <w:tcPr>
            <w:tcW w:w="1703" w:type="dxa"/>
            <w:shd w:val="clear" w:color="auto" w:fill="FFD966" w:themeFill="accent4"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نوفمبر 2020 - فبراير 2021</w:t>
            </w:r>
          </w:p>
        </w:tc>
        <w:tc>
          <w:tcPr>
            <w:tcW w:w="2341" w:type="dxa"/>
            <w:shd w:val="clear" w:color="auto" w:fill="FFD966" w:themeFill="accent4"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9CC2E5" w:themeFill="accent5" w:themeFillTint="99"/>
          </w:tcPr>
          <w:p w:rsidR="00E24B88" w:rsidRPr="008C0D23" w:rsidRDefault="00AE5946" w:rsidP="00CF5F54">
            <w:pPr>
              <w:bidi/>
              <w:rPr>
                <w:rFonts w:asciiTheme="minorBidi" w:hAnsiTheme="minorBidi"/>
                <w:sz w:val="24"/>
                <w:szCs w:val="24"/>
              </w:rPr>
            </w:pPr>
            <w:r w:rsidRPr="008C0D23">
              <w:rPr>
                <w:rFonts w:asciiTheme="minorBidi" w:hAnsiTheme="minorBidi"/>
                <w:sz w:val="24"/>
                <w:szCs w:val="24"/>
                <w:rtl/>
              </w:rPr>
              <w:t>وضع تعليمات لتصنيف وإصدار الشهادات</w:t>
            </w:r>
          </w:p>
        </w:tc>
        <w:tc>
          <w:tcPr>
            <w:tcW w:w="1703" w:type="dxa"/>
            <w:shd w:val="clear" w:color="auto" w:fill="9CC2E5" w:themeFill="accent5"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ديسمبر 2020 - مارس 2021</w:t>
            </w:r>
          </w:p>
        </w:tc>
        <w:tc>
          <w:tcPr>
            <w:tcW w:w="2341" w:type="dxa"/>
            <w:shd w:val="clear" w:color="auto" w:fill="9CC2E5" w:themeFill="accent5"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9CC2E5" w:themeFill="accent5" w:themeFillTint="99"/>
          </w:tcPr>
          <w:p w:rsidR="00E24B88" w:rsidRPr="008C0D23" w:rsidRDefault="00AE5946" w:rsidP="00CF5F54">
            <w:pPr>
              <w:bidi/>
              <w:rPr>
                <w:rFonts w:asciiTheme="minorBidi" w:hAnsiTheme="minorBidi"/>
                <w:sz w:val="24"/>
                <w:szCs w:val="24"/>
              </w:rPr>
            </w:pPr>
            <w:r w:rsidRPr="008C0D23">
              <w:rPr>
                <w:rFonts w:asciiTheme="minorBidi" w:hAnsiTheme="minorBidi"/>
                <w:sz w:val="24"/>
                <w:szCs w:val="24"/>
                <w:rtl/>
              </w:rPr>
              <w:t>وضع تعليمات لإدراج المؤهلات الموجودة سابقًا</w:t>
            </w:r>
          </w:p>
        </w:tc>
        <w:tc>
          <w:tcPr>
            <w:tcW w:w="1703" w:type="dxa"/>
            <w:shd w:val="clear" w:color="auto" w:fill="9CC2E5" w:themeFill="accent5"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ديسمبر 2020 - مارس 2021</w:t>
            </w:r>
          </w:p>
        </w:tc>
        <w:tc>
          <w:tcPr>
            <w:tcW w:w="2341" w:type="dxa"/>
            <w:shd w:val="clear" w:color="auto" w:fill="9CC2E5" w:themeFill="accent5"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FD966" w:themeFill="accent4" w:themeFillTint="99"/>
          </w:tcPr>
          <w:p w:rsidR="00E24B88" w:rsidRPr="008C0D23" w:rsidRDefault="00AE5946" w:rsidP="00CF5F54">
            <w:pPr>
              <w:bidi/>
              <w:rPr>
                <w:rFonts w:asciiTheme="minorBidi" w:hAnsiTheme="minorBidi"/>
                <w:sz w:val="24"/>
                <w:szCs w:val="24"/>
              </w:rPr>
            </w:pPr>
            <w:r w:rsidRPr="008C0D23">
              <w:rPr>
                <w:rFonts w:asciiTheme="minorBidi" w:hAnsiTheme="minorBidi"/>
                <w:sz w:val="24"/>
                <w:szCs w:val="24"/>
                <w:rtl/>
              </w:rPr>
              <w:lastRenderedPageBreak/>
              <w:t>وضع معايير وأسس وإجراءات للأدراج ومساعدة المؤسسات المزودة</w:t>
            </w:r>
          </w:p>
        </w:tc>
        <w:tc>
          <w:tcPr>
            <w:tcW w:w="1703" w:type="dxa"/>
            <w:shd w:val="clear" w:color="auto" w:fill="FFD966" w:themeFill="accent4"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نوفمبر 2020 - مارس 2021</w:t>
            </w:r>
          </w:p>
        </w:tc>
        <w:tc>
          <w:tcPr>
            <w:tcW w:w="2341" w:type="dxa"/>
            <w:shd w:val="clear" w:color="auto" w:fill="FFD966" w:themeFill="accent4"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9CC2E5" w:themeFill="accent5" w:themeFillTint="99"/>
          </w:tcPr>
          <w:p w:rsidR="00AE5946" w:rsidRPr="008C0D23" w:rsidRDefault="00AE5946" w:rsidP="00CF5F54">
            <w:pPr>
              <w:bidi/>
              <w:rPr>
                <w:rFonts w:asciiTheme="minorBidi" w:hAnsiTheme="minorBidi"/>
                <w:sz w:val="24"/>
                <w:szCs w:val="24"/>
              </w:rPr>
            </w:pPr>
            <w:r w:rsidRPr="008C0D23">
              <w:rPr>
                <w:rFonts w:asciiTheme="minorBidi" w:hAnsiTheme="minorBidi"/>
                <w:sz w:val="24"/>
                <w:szCs w:val="24"/>
                <w:rtl/>
              </w:rPr>
              <w:t>وضع معايير، وإجراءات القبول والدخول ونقل المؤهلات</w:t>
            </w:r>
          </w:p>
        </w:tc>
        <w:tc>
          <w:tcPr>
            <w:tcW w:w="1703" w:type="dxa"/>
            <w:shd w:val="clear" w:color="auto" w:fill="9CC2E5" w:themeFill="accent5"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يناير - أبريل 2021</w:t>
            </w:r>
          </w:p>
        </w:tc>
        <w:tc>
          <w:tcPr>
            <w:tcW w:w="2341" w:type="dxa"/>
            <w:shd w:val="clear" w:color="auto" w:fill="9CC2E5" w:themeFill="accent5"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9CC2E5" w:themeFill="accent5" w:themeFillTint="99"/>
          </w:tcPr>
          <w:p w:rsidR="00E24B88" w:rsidRPr="008C0D23" w:rsidRDefault="00955440" w:rsidP="00CF5F54">
            <w:pPr>
              <w:bidi/>
              <w:rPr>
                <w:rFonts w:asciiTheme="minorBidi" w:hAnsiTheme="minorBidi"/>
                <w:sz w:val="24"/>
                <w:szCs w:val="24"/>
              </w:rPr>
            </w:pPr>
            <w:r w:rsidRPr="008C0D23">
              <w:rPr>
                <w:rFonts w:asciiTheme="minorBidi" w:hAnsiTheme="minorBidi"/>
                <w:sz w:val="24"/>
                <w:szCs w:val="24"/>
                <w:rtl/>
              </w:rPr>
              <w:t>تطوير نهج مشترك للاعتمادات ، بما في ذلك معايير وإجراءات تخصيص اعتمادات التعلم</w:t>
            </w:r>
          </w:p>
        </w:tc>
        <w:tc>
          <w:tcPr>
            <w:tcW w:w="1703" w:type="dxa"/>
            <w:shd w:val="clear" w:color="auto" w:fill="9CC2E5" w:themeFill="accent5" w:themeFillTint="99"/>
          </w:tcPr>
          <w:p w:rsidR="00E24B88" w:rsidRPr="008C0D23" w:rsidRDefault="00E24B88" w:rsidP="00CF5F54">
            <w:pPr>
              <w:bidi/>
              <w:jc w:val="center"/>
              <w:rPr>
                <w:rFonts w:asciiTheme="minorBidi" w:hAnsiTheme="minorBidi"/>
                <w:sz w:val="24"/>
                <w:szCs w:val="24"/>
              </w:rPr>
            </w:pPr>
            <w:r w:rsidRPr="008C0D23">
              <w:rPr>
                <w:rFonts w:asciiTheme="minorBidi" w:hAnsiTheme="minorBidi"/>
                <w:sz w:val="24"/>
                <w:szCs w:val="24"/>
              </w:rPr>
              <w:t xml:space="preserve"> </w:t>
            </w:r>
            <w:r w:rsidR="003D3911" w:rsidRPr="008C0D23">
              <w:rPr>
                <w:rFonts w:asciiTheme="minorBidi" w:hAnsiTheme="minorBidi"/>
                <w:sz w:val="24"/>
                <w:szCs w:val="24"/>
                <w:rtl/>
              </w:rPr>
              <w:t>أكتوبر 2020 - أبريل 2021</w:t>
            </w:r>
          </w:p>
        </w:tc>
        <w:tc>
          <w:tcPr>
            <w:tcW w:w="2341" w:type="dxa"/>
            <w:shd w:val="clear" w:color="auto" w:fill="9CC2E5" w:themeFill="accent5"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اللجنة التوجيهية،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FD966" w:themeFill="accent4" w:themeFillTint="99"/>
          </w:tcPr>
          <w:p w:rsidR="00E24B88" w:rsidRPr="008C0D23" w:rsidRDefault="00955440" w:rsidP="00CF5F54">
            <w:pPr>
              <w:bidi/>
              <w:rPr>
                <w:rFonts w:asciiTheme="minorBidi" w:hAnsiTheme="minorBidi"/>
                <w:sz w:val="24"/>
                <w:szCs w:val="24"/>
              </w:rPr>
            </w:pPr>
            <w:r w:rsidRPr="008C0D23">
              <w:rPr>
                <w:rFonts w:asciiTheme="minorBidi" w:hAnsiTheme="minorBidi"/>
                <w:sz w:val="24"/>
                <w:szCs w:val="24"/>
                <w:rtl/>
              </w:rPr>
              <w:t>تطوير آلية مؤسسية للاعتراف بالمؤهلات الأجنبية وتسكينها</w:t>
            </w:r>
          </w:p>
        </w:tc>
        <w:tc>
          <w:tcPr>
            <w:tcW w:w="1703" w:type="dxa"/>
            <w:shd w:val="clear" w:color="auto" w:fill="FFD966" w:themeFill="accent4"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يناير - أبريل 2021</w:t>
            </w:r>
          </w:p>
        </w:tc>
        <w:tc>
          <w:tcPr>
            <w:tcW w:w="2341" w:type="dxa"/>
            <w:shd w:val="clear" w:color="auto" w:fill="FFD966" w:themeFill="accent4"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8496B0" w:themeFill="text2" w:themeFillTint="99"/>
          </w:tcPr>
          <w:p w:rsidR="00E24B88" w:rsidRPr="008C0D23" w:rsidRDefault="000019EB" w:rsidP="00CF5F54">
            <w:pPr>
              <w:bidi/>
              <w:rPr>
                <w:rFonts w:asciiTheme="minorBidi" w:hAnsiTheme="minorBidi"/>
                <w:sz w:val="24"/>
                <w:szCs w:val="24"/>
              </w:rPr>
            </w:pPr>
            <w:r w:rsidRPr="008C0D23">
              <w:rPr>
                <w:rFonts w:asciiTheme="minorBidi" w:hAnsiTheme="minorBidi"/>
                <w:sz w:val="24"/>
                <w:szCs w:val="24"/>
                <w:rtl/>
              </w:rPr>
              <w:t>إعداد أدلة لتصميم لوائح (تنظيمات) أنظمة ضمان الجودة لبرامج التعلم والتدريب</w:t>
            </w:r>
          </w:p>
        </w:tc>
        <w:tc>
          <w:tcPr>
            <w:tcW w:w="1703" w:type="dxa"/>
            <w:shd w:val="clear" w:color="auto" w:fill="8496B0" w:themeFill="text2"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يناير - أبريل 2021</w:t>
            </w:r>
          </w:p>
        </w:tc>
        <w:tc>
          <w:tcPr>
            <w:tcW w:w="2341" w:type="dxa"/>
            <w:shd w:val="clear" w:color="auto" w:fill="8496B0" w:themeFill="text2" w:themeFillTint="99"/>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8496B0" w:themeFill="text2" w:themeFillTint="99"/>
          </w:tcPr>
          <w:p w:rsidR="00E24B88" w:rsidRPr="008C0D23" w:rsidRDefault="000019EB" w:rsidP="00CF5F54">
            <w:pPr>
              <w:bidi/>
              <w:rPr>
                <w:rFonts w:asciiTheme="minorBidi" w:hAnsiTheme="minorBidi"/>
                <w:sz w:val="24"/>
                <w:szCs w:val="24"/>
              </w:rPr>
            </w:pPr>
            <w:r w:rsidRPr="008C0D23">
              <w:rPr>
                <w:rFonts w:asciiTheme="minorBidi" w:hAnsiTheme="minorBidi"/>
                <w:sz w:val="24"/>
                <w:szCs w:val="24"/>
                <w:rtl/>
              </w:rPr>
              <w:lastRenderedPageBreak/>
              <w:t>إعداد كتيبات لتطوير ومراجعة المؤهلات ، بما في ذلك التقييم والاعتمادات والشهادات</w:t>
            </w:r>
            <w:r w:rsidRPr="008C0D23">
              <w:rPr>
                <w:rFonts w:asciiTheme="minorBidi" w:hAnsiTheme="minorBidi"/>
                <w:sz w:val="24"/>
                <w:szCs w:val="24"/>
              </w:rPr>
              <w:t>.</w:t>
            </w:r>
          </w:p>
        </w:tc>
        <w:tc>
          <w:tcPr>
            <w:tcW w:w="1703" w:type="dxa"/>
            <w:shd w:val="clear" w:color="auto" w:fill="8496B0" w:themeFill="text2"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يناير - أبريل 2021</w:t>
            </w:r>
          </w:p>
        </w:tc>
        <w:tc>
          <w:tcPr>
            <w:tcW w:w="2341" w:type="dxa"/>
            <w:shd w:val="clear" w:color="auto" w:fill="8496B0" w:themeFill="text2" w:themeFillTint="99"/>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9CC2E5" w:themeFill="accent5" w:themeFillTint="99"/>
          </w:tcPr>
          <w:p w:rsidR="00E24B88" w:rsidRPr="008C0D23" w:rsidRDefault="0054121A" w:rsidP="00CF5F54">
            <w:pPr>
              <w:bidi/>
              <w:rPr>
                <w:rFonts w:asciiTheme="minorBidi" w:hAnsiTheme="minorBidi"/>
                <w:sz w:val="24"/>
                <w:szCs w:val="24"/>
              </w:rPr>
            </w:pPr>
            <w:r w:rsidRPr="008C0D23">
              <w:rPr>
                <w:rFonts w:asciiTheme="minorBidi" w:hAnsiTheme="minorBidi"/>
                <w:sz w:val="24"/>
                <w:szCs w:val="24"/>
                <w:rtl/>
              </w:rPr>
              <w:t>وضع تعليمات ودليل لنهج مشترك للتقييم</w:t>
            </w:r>
          </w:p>
        </w:tc>
        <w:tc>
          <w:tcPr>
            <w:tcW w:w="1703" w:type="dxa"/>
            <w:shd w:val="clear" w:color="auto" w:fill="9CC2E5" w:themeFill="accent5"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نوفمبر 2020 - مايو 2021</w:t>
            </w:r>
          </w:p>
        </w:tc>
        <w:tc>
          <w:tcPr>
            <w:tcW w:w="2341" w:type="dxa"/>
            <w:shd w:val="clear" w:color="auto" w:fill="9CC2E5" w:themeFill="accent5" w:themeFillTint="99"/>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FD966" w:themeFill="accent4" w:themeFillTint="99"/>
          </w:tcPr>
          <w:p w:rsidR="00E24B88" w:rsidRPr="008C0D23" w:rsidRDefault="0054121A" w:rsidP="00CF5F54">
            <w:pPr>
              <w:bidi/>
              <w:rPr>
                <w:rFonts w:asciiTheme="minorBidi" w:hAnsiTheme="minorBidi"/>
                <w:sz w:val="24"/>
                <w:szCs w:val="24"/>
              </w:rPr>
            </w:pPr>
            <w:r w:rsidRPr="008C0D23">
              <w:rPr>
                <w:rFonts w:asciiTheme="minorBidi" w:hAnsiTheme="minorBidi"/>
                <w:sz w:val="24"/>
                <w:szCs w:val="24"/>
                <w:rtl/>
              </w:rPr>
              <w:t>وضع معايير، أسس، وإجراءات تسجيل المؤهلات</w:t>
            </w:r>
          </w:p>
        </w:tc>
        <w:tc>
          <w:tcPr>
            <w:tcW w:w="1703" w:type="dxa"/>
            <w:shd w:val="clear" w:color="auto" w:fill="FFD966" w:themeFill="accent4"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يناير - مايو 2021</w:t>
            </w:r>
          </w:p>
        </w:tc>
        <w:tc>
          <w:tcPr>
            <w:tcW w:w="2341" w:type="dxa"/>
            <w:shd w:val="clear" w:color="auto" w:fill="FFD966" w:themeFill="accent4" w:themeFillTint="99"/>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D883FF"/>
          </w:tcPr>
          <w:p w:rsidR="00E24B88" w:rsidRPr="008C0D23" w:rsidRDefault="00DF76CA" w:rsidP="00CF5F54">
            <w:pPr>
              <w:bidi/>
              <w:rPr>
                <w:rFonts w:asciiTheme="minorBidi" w:hAnsiTheme="minorBidi"/>
                <w:sz w:val="24"/>
                <w:szCs w:val="24"/>
              </w:rPr>
            </w:pPr>
            <w:r w:rsidRPr="008C0D23">
              <w:rPr>
                <w:rFonts w:asciiTheme="minorBidi" w:hAnsiTheme="minorBidi"/>
                <w:sz w:val="24"/>
                <w:szCs w:val="24"/>
                <w:rtl/>
              </w:rPr>
              <w:t>تصميم حملات التوعية الوطنية</w:t>
            </w:r>
          </w:p>
        </w:tc>
        <w:tc>
          <w:tcPr>
            <w:tcW w:w="1703" w:type="dxa"/>
            <w:shd w:val="clear" w:color="auto" w:fill="D883FF"/>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مارس - مايو 2021</w:t>
            </w:r>
          </w:p>
        </w:tc>
        <w:tc>
          <w:tcPr>
            <w:tcW w:w="2341" w:type="dxa"/>
            <w:shd w:val="clear" w:color="auto" w:fill="D883FF"/>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D883FF"/>
          </w:tcPr>
          <w:p w:rsidR="00E24B88" w:rsidRPr="008C0D23" w:rsidRDefault="00DF76CA" w:rsidP="00CF5F54">
            <w:pPr>
              <w:bidi/>
              <w:rPr>
                <w:rFonts w:asciiTheme="minorBidi" w:hAnsiTheme="minorBidi"/>
                <w:sz w:val="24"/>
                <w:szCs w:val="24"/>
              </w:rPr>
            </w:pPr>
            <w:r w:rsidRPr="008C0D23">
              <w:rPr>
                <w:rFonts w:asciiTheme="minorBidi" w:hAnsiTheme="minorBidi"/>
                <w:sz w:val="24"/>
                <w:szCs w:val="24"/>
                <w:rtl/>
              </w:rPr>
              <w:t>تنفيذ حملات التوعية الوطنية ، بما في ذلك ورشات العمل ومجموعات التركيز</w:t>
            </w:r>
          </w:p>
        </w:tc>
        <w:tc>
          <w:tcPr>
            <w:tcW w:w="1703" w:type="dxa"/>
            <w:shd w:val="clear" w:color="auto" w:fill="D883FF"/>
          </w:tcPr>
          <w:p w:rsidR="003D3911"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من مايو 2021</w:t>
            </w:r>
          </w:p>
        </w:tc>
        <w:tc>
          <w:tcPr>
            <w:tcW w:w="2341" w:type="dxa"/>
            <w:shd w:val="clear" w:color="auto" w:fill="D883FF"/>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4B083" w:themeFill="accent2" w:themeFillTint="99"/>
          </w:tcPr>
          <w:p w:rsidR="00E24B88" w:rsidRPr="008C0D23" w:rsidRDefault="00D143E9" w:rsidP="00CF5F54">
            <w:pPr>
              <w:bidi/>
              <w:rPr>
                <w:rFonts w:asciiTheme="minorBidi" w:hAnsiTheme="minorBidi"/>
                <w:sz w:val="24"/>
                <w:szCs w:val="24"/>
              </w:rPr>
            </w:pPr>
            <w:r w:rsidRPr="008C0D23">
              <w:rPr>
                <w:rFonts w:asciiTheme="minorBidi" w:hAnsiTheme="minorBidi"/>
                <w:sz w:val="24"/>
                <w:szCs w:val="24"/>
                <w:rtl/>
              </w:rPr>
              <w:t>تصميم المرحلة التجريبية ، بما في ذلك المنهجية والاختيار للمؤسسات</w:t>
            </w:r>
          </w:p>
        </w:tc>
        <w:tc>
          <w:tcPr>
            <w:tcW w:w="1703" w:type="dxa"/>
            <w:shd w:val="clear" w:color="auto" w:fill="F4B083" w:themeFill="accent2"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أبريل - مايو 2021</w:t>
            </w:r>
          </w:p>
        </w:tc>
        <w:tc>
          <w:tcPr>
            <w:tcW w:w="2341" w:type="dxa"/>
            <w:shd w:val="clear" w:color="auto" w:fill="F4B083" w:themeFill="accent2" w:themeFillTint="99"/>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4B083" w:themeFill="accent2" w:themeFillTint="99"/>
          </w:tcPr>
          <w:p w:rsidR="00E24B88" w:rsidRPr="008C0D23" w:rsidRDefault="00D143E9" w:rsidP="00CF5F54">
            <w:pPr>
              <w:bidi/>
              <w:rPr>
                <w:rFonts w:asciiTheme="minorBidi" w:hAnsiTheme="minorBidi"/>
                <w:sz w:val="24"/>
                <w:szCs w:val="24"/>
              </w:rPr>
            </w:pPr>
            <w:r w:rsidRPr="008C0D23">
              <w:rPr>
                <w:rFonts w:asciiTheme="minorBidi" w:hAnsiTheme="minorBidi"/>
                <w:sz w:val="24"/>
                <w:szCs w:val="24"/>
                <w:rtl/>
              </w:rPr>
              <w:lastRenderedPageBreak/>
              <w:t>الاستعداد للمرحلة التجريبية: تدريب الأشخاص المعنيين</w:t>
            </w:r>
          </w:p>
        </w:tc>
        <w:tc>
          <w:tcPr>
            <w:tcW w:w="1703" w:type="dxa"/>
            <w:shd w:val="clear" w:color="auto" w:fill="F4B083" w:themeFill="accent2"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مايو - يونيو 2021</w:t>
            </w:r>
          </w:p>
        </w:tc>
        <w:tc>
          <w:tcPr>
            <w:tcW w:w="2341" w:type="dxa"/>
            <w:shd w:val="clear" w:color="auto" w:fill="F4B083" w:themeFill="accent2" w:themeFillTint="99"/>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4B083" w:themeFill="accent2" w:themeFillTint="99"/>
          </w:tcPr>
          <w:p w:rsidR="00E24B88" w:rsidRPr="008C0D23" w:rsidRDefault="00D143E9" w:rsidP="00CF5F54">
            <w:pPr>
              <w:bidi/>
              <w:rPr>
                <w:rFonts w:asciiTheme="minorBidi" w:hAnsiTheme="minorBidi"/>
                <w:sz w:val="24"/>
                <w:szCs w:val="24"/>
              </w:rPr>
            </w:pPr>
            <w:r w:rsidRPr="008C0D23">
              <w:rPr>
                <w:rFonts w:asciiTheme="minorBidi" w:hAnsiTheme="minorBidi"/>
                <w:sz w:val="24"/>
                <w:szCs w:val="24"/>
                <w:rtl/>
              </w:rPr>
              <w:t>إجراء المرحلة التجريبية</w:t>
            </w:r>
          </w:p>
        </w:tc>
        <w:tc>
          <w:tcPr>
            <w:tcW w:w="1703" w:type="dxa"/>
            <w:shd w:val="clear" w:color="auto" w:fill="F4B083" w:themeFill="accent2"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يونيو - أكتوبر 2021</w:t>
            </w:r>
          </w:p>
        </w:tc>
        <w:tc>
          <w:tcPr>
            <w:tcW w:w="2341" w:type="dxa"/>
            <w:shd w:val="clear" w:color="auto" w:fill="F4B083" w:themeFill="accent2" w:themeFillTint="99"/>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8EAADB" w:themeFill="accent1" w:themeFillTint="99"/>
          </w:tcPr>
          <w:p w:rsidR="00D143E9" w:rsidRPr="008C0D23" w:rsidRDefault="00D143E9" w:rsidP="00CF5F54">
            <w:pPr>
              <w:bidi/>
              <w:rPr>
                <w:rFonts w:asciiTheme="minorBidi" w:hAnsiTheme="minorBidi"/>
                <w:sz w:val="24"/>
                <w:szCs w:val="24"/>
              </w:rPr>
            </w:pPr>
            <w:r w:rsidRPr="008C0D23">
              <w:rPr>
                <w:rFonts w:asciiTheme="minorBidi" w:hAnsiTheme="minorBidi"/>
                <w:sz w:val="24"/>
                <w:szCs w:val="24"/>
                <w:rtl/>
              </w:rPr>
              <w:t>تصميم متطلبات قاعدة البيانات</w:t>
            </w:r>
          </w:p>
        </w:tc>
        <w:tc>
          <w:tcPr>
            <w:tcW w:w="1703" w:type="dxa"/>
            <w:shd w:val="clear" w:color="auto" w:fill="8EAADB" w:themeFill="accent1"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أبريل - أكتوبر 2021</w:t>
            </w:r>
          </w:p>
        </w:tc>
        <w:tc>
          <w:tcPr>
            <w:tcW w:w="2341" w:type="dxa"/>
            <w:shd w:val="clear" w:color="auto" w:fill="8EAADB" w:themeFill="accent1" w:themeFillTint="99"/>
          </w:tcPr>
          <w:p w:rsidR="00E24B88" w:rsidRPr="008C0D23" w:rsidRDefault="00591402" w:rsidP="00CF5F54">
            <w:pPr>
              <w:bidi/>
              <w:rPr>
                <w:rFonts w:asciiTheme="minorBidi" w:hAnsiTheme="minorBidi"/>
                <w:sz w:val="24"/>
                <w:szCs w:val="24"/>
                <w:lang w:val="en-GB"/>
              </w:rPr>
            </w:pPr>
            <w:r w:rsidRPr="008C0D23">
              <w:rPr>
                <w:rFonts w:asciiTheme="minorBidi" w:hAnsiTheme="minorBidi"/>
                <w:b/>
                <w:sz w:val="28"/>
                <w:szCs w:val="28"/>
                <w:rtl/>
                <w:lang w:val="en-GB"/>
              </w:rPr>
              <w:t>هيئة أعتماد مؤسسات التعليم العالي</w:t>
            </w:r>
          </w:p>
        </w:tc>
      </w:tr>
      <w:tr w:rsidR="00E24B88" w:rsidRPr="008C0D23" w:rsidTr="003D3911">
        <w:tc>
          <w:tcPr>
            <w:tcW w:w="5401" w:type="dxa"/>
            <w:shd w:val="clear" w:color="auto" w:fill="8EAADB" w:themeFill="accent1" w:themeFillTint="99"/>
          </w:tcPr>
          <w:p w:rsidR="00E24B88" w:rsidRPr="008C0D23" w:rsidRDefault="00D143E9" w:rsidP="00CF5F54">
            <w:pPr>
              <w:bidi/>
              <w:rPr>
                <w:rFonts w:asciiTheme="minorBidi" w:hAnsiTheme="minorBidi"/>
                <w:sz w:val="24"/>
                <w:szCs w:val="24"/>
              </w:rPr>
            </w:pPr>
            <w:r w:rsidRPr="008C0D23">
              <w:rPr>
                <w:rFonts w:asciiTheme="minorBidi" w:hAnsiTheme="minorBidi"/>
                <w:sz w:val="24"/>
                <w:szCs w:val="24"/>
                <w:rtl/>
              </w:rPr>
              <w:t>تطوير نهج مشترك لجمع البيانات،تحليلها، وإدارتها</w:t>
            </w:r>
            <w:r w:rsidR="00E24B88" w:rsidRPr="008C0D23">
              <w:rPr>
                <w:rFonts w:asciiTheme="minorBidi" w:hAnsiTheme="minorBidi"/>
                <w:sz w:val="24"/>
                <w:szCs w:val="24"/>
              </w:rPr>
              <w:t xml:space="preserve"> </w:t>
            </w:r>
          </w:p>
        </w:tc>
        <w:tc>
          <w:tcPr>
            <w:tcW w:w="1703" w:type="dxa"/>
            <w:shd w:val="clear" w:color="auto" w:fill="8EAADB" w:themeFill="accent1"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أغسطس - أكتوبر 2021</w:t>
            </w:r>
          </w:p>
        </w:tc>
        <w:tc>
          <w:tcPr>
            <w:tcW w:w="2341" w:type="dxa"/>
            <w:shd w:val="clear" w:color="auto" w:fill="8EAADB" w:themeFill="accent1" w:themeFillTint="99"/>
          </w:tcPr>
          <w:p w:rsidR="00E24B88"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مجلس الأطار الوطني للمؤهلات، اللجنة التوجيهية، الجهات المعنية</w:t>
            </w:r>
          </w:p>
        </w:tc>
      </w:tr>
      <w:tr w:rsidR="00E24B88" w:rsidRPr="008C0D23" w:rsidTr="003D3911">
        <w:tc>
          <w:tcPr>
            <w:tcW w:w="5401" w:type="dxa"/>
            <w:shd w:val="clear" w:color="auto" w:fill="8496B0" w:themeFill="text2" w:themeFillTint="99"/>
          </w:tcPr>
          <w:p w:rsidR="00E24B88" w:rsidRPr="008C0D23" w:rsidRDefault="005D52C2" w:rsidP="00CF5F54">
            <w:pPr>
              <w:bidi/>
              <w:rPr>
                <w:rFonts w:asciiTheme="minorBidi" w:hAnsiTheme="minorBidi"/>
                <w:sz w:val="24"/>
                <w:szCs w:val="24"/>
              </w:rPr>
            </w:pPr>
            <w:r w:rsidRPr="008C0D23">
              <w:rPr>
                <w:rFonts w:asciiTheme="minorBidi" w:hAnsiTheme="minorBidi"/>
                <w:sz w:val="24"/>
                <w:szCs w:val="24"/>
                <w:rtl/>
              </w:rPr>
              <w:t>تقييم الاحتياجات لبناء قدرات أصحاب المصلحة</w:t>
            </w:r>
          </w:p>
        </w:tc>
        <w:tc>
          <w:tcPr>
            <w:tcW w:w="1703" w:type="dxa"/>
            <w:shd w:val="clear" w:color="auto" w:fill="8496B0" w:themeFill="text2"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سبتمبر - نوفمبر 2021</w:t>
            </w:r>
          </w:p>
        </w:tc>
        <w:tc>
          <w:tcPr>
            <w:tcW w:w="2341" w:type="dxa"/>
            <w:shd w:val="clear" w:color="auto" w:fill="8496B0" w:themeFill="text2" w:themeFillTint="99"/>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4B083" w:themeFill="accent2" w:themeFillTint="99"/>
          </w:tcPr>
          <w:p w:rsidR="00E24B88" w:rsidRPr="008C0D23" w:rsidRDefault="005D52C2" w:rsidP="00CF5F54">
            <w:pPr>
              <w:bidi/>
              <w:rPr>
                <w:rFonts w:asciiTheme="minorBidi" w:hAnsiTheme="minorBidi"/>
                <w:sz w:val="24"/>
                <w:szCs w:val="24"/>
              </w:rPr>
            </w:pPr>
            <w:r w:rsidRPr="008C0D23">
              <w:rPr>
                <w:rFonts w:asciiTheme="minorBidi" w:hAnsiTheme="minorBidi"/>
                <w:sz w:val="24"/>
                <w:szCs w:val="24"/>
                <w:rtl/>
              </w:rPr>
              <w:t>تحليل المرحلة التجريبية واقتراح التعديلات على المعايير والإجراءات وغيرها من الوثائق ذات الصلة</w:t>
            </w:r>
          </w:p>
        </w:tc>
        <w:tc>
          <w:tcPr>
            <w:tcW w:w="1703" w:type="dxa"/>
            <w:shd w:val="clear" w:color="auto" w:fill="F4B083" w:themeFill="accent2"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أكتوبر - نوفمبر 2021</w:t>
            </w:r>
          </w:p>
        </w:tc>
        <w:tc>
          <w:tcPr>
            <w:tcW w:w="2341" w:type="dxa"/>
            <w:shd w:val="clear" w:color="auto" w:fill="F4B083" w:themeFill="accent2" w:themeFillTint="99"/>
          </w:tcPr>
          <w:p w:rsidR="00E24B88" w:rsidRPr="008C0D23" w:rsidRDefault="00591402" w:rsidP="00CF5F54">
            <w:pPr>
              <w:bidi/>
              <w:rPr>
                <w:rFonts w:asciiTheme="minorBidi" w:hAnsiTheme="minorBidi"/>
                <w:b/>
                <w:sz w:val="28"/>
                <w:szCs w:val="28"/>
                <w:rtl/>
                <w:lang w:val="en-GB"/>
              </w:rPr>
            </w:pPr>
            <w:r w:rsidRPr="008C0D23">
              <w:rPr>
                <w:rFonts w:asciiTheme="minorBidi" w:hAnsiTheme="minorBidi"/>
                <w:b/>
                <w:sz w:val="28"/>
                <w:szCs w:val="28"/>
                <w:rtl/>
                <w:lang w:val="en-GB"/>
              </w:rPr>
              <w:t>هيئة أعتماد مؤسسات التعليم العالي، مجلس الأطار الوطني للمؤهلات، اللجنة التوجيهية، الجهات المعنية</w:t>
            </w:r>
          </w:p>
          <w:p w:rsidR="00EF60F0" w:rsidRPr="008C0D23" w:rsidRDefault="00EF60F0" w:rsidP="00CF5F54">
            <w:pPr>
              <w:bidi/>
              <w:rPr>
                <w:rFonts w:asciiTheme="minorBidi" w:hAnsiTheme="minorBidi"/>
                <w:b/>
                <w:sz w:val="28"/>
                <w:szCs w:val="28"/>
                <w:rtl/>
                <w:lang w:val="en-GB"/>
              </w:rPr>
            </w:pPr>
          </w:p>
          <w:p w:rsidR="00EF60F0" w:rsidRPr="008C0D23" w:rsidRDefault="00EF60F0" w:rsidP="00CF5F54">
            <w:pPr>
              <w:bidi/>
              <w:rPr>
                <w:rFonts w:asciiTheme="minorBidi" w:hAnsiTheme="minorBidi"/>
                <w:b/>
                <w:sz w:val="28"/>
                <w:szCs w:val="28"/>
                <w:rtl/>
                <w:lang w:val="en-GB"/>
              </w:rPr>
            </w:pPr>
          </w:p>
          <w:p w:rsidR="00EF60F0" w:rsidRPr="008C0D23" w:rsidRDefault="00EF60F0" w:rsidP="00CF5F54">
            <w:pPr>
              <w:bidi/>
              <w:rPr>
                <w:rFonts w:asciiTheme="minorBidi" w:hAnsiTheme="minorBidi"/>
                <w:sz w:val="24"/>
                <w:szCs w:val="24"/>
              </w:rPr>
            </w:pPr>
          </w:p>
        </w:tc>
      </w:tr>
      <w:tr w:rsidR="00E24B88" w:rsidRPr="008C0D23" w:rsidTr="003D3911">
        <w:tc>
          <w:tcPr>
            <w:tcW w:w="5401" w:type="dxa"/>
            <w:shd w:val="clear" w:color="auto" w:fill="C9C9C9" w:themeFill="accent3" w:themeFillTint="99"/>
          </w:tcPr>
          <w:p w:rsidR="00E24B88" w:rsidRPr="008C0D23" w:rsidRDefault="00EF60F0" w:rsidP="00CF5F54">
            <w:pPr>
              <w:bidi/>
              <w:rPr>
                <w:rFonts w:asciiTheme="minorBidi" w:hAnsiTheme="minorBidi"/>
                <w:sz w:val="24"/>
                <w:szCs w:val="24"/>
              </w:rPr>
            </w:pPr>
            <w:r w:rsidRPr="008C0D23">
              <w:rPr>
                <w:rFonts w:asciiTheme="minorBidi" w:hAnsiTheme="minorBidi"/>
                <w:sz w:val="24"/>
                <w:szCs w:val="24"/>
                <w:rtl/>
              </w:rPr>
              <w:lastRenderedPageBreak/>
              <w:t>تطوير أنظمة لضمان الجودة الداخلية لجميع عمليات الإطار الوطني للمؤهلات ، بما في ذلك المعايير والإجراءات</w:t>
            </w:r>
          </w:p>
        </w:tc>
        <w:tc>
          <w:tcPr>
            <w:tcW w:w="1703" w:type="dxa"/>
            <w:shd w:val="clear" w:color="auto" w:fill="C9C9C9" w:themeFill="accent3" w:themeFillTint="99"/>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أغسطس - ديسمبر 2021</w:t>
            </w:r>
          </w:p>
        </w:tc>
        <w:tc>
          <w:tcPr>
            <w:tcW w:w="2341" w:type="dxa"/>
            <w:shd w:val="clear" w:color="auto" w:fill="C9C9C9" w:themeFill="accent3" w:themeFillTint="99"/>
          </w:tcPr>
          <w:p w:rsidR="00E24B88"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 xml:space="preserve">هيئة أعتماد مؤسسات التعليم العالي، مجلس الأطار الوطني للمؤهلات، اللجنة التوجيهية </w:t>
            </w:r>
          </w:p>
        </w:tc>
      </w:tr>
      <w:tr w:rsidR="00E24B88" w:rsidRPr="008C0D23" w:rsidTr="003D3911">
        <w:tc>
          <w:tcPr>
            <w:tcW w:w="5401" w:type="dxa"/>
            <w:shd w:val="clear" w:color="auto" w:fill="FFFD78"/>
          </w:tcPr>
          <w:p w:rsidR="00E24B88" w:rsidRPr="008C0D23" w:rsidRDefault="00EF60F0" w:rsidP="00CF5F54">
            <w:pPr>
              <w:bidi/>
              <w:rPr>
                <w:rFonts w:asciiTheme="minorBidi" w:hAnsiTheme="minorBidi"/>
                <w:sz w:val="24"/>
                <w:szCs w:val="24"/>
              </w:rPr>
            </w:pPr>
            <w:r w:rsidRPr="008C0D23">
              <w:rPr>
                <w:rFonts w:asciiTheme="minorBidi" w:hAnsiTheme="minorBidi"/>
                <w:sz w:val="24"/>
                <w:szCs w:val="24"/>
                <w:rtl/>
              </w:rPr>
              <w:t>مراجعة الإطار التنظيمي الحالي ووضع مقترحات التعديلات</w:t>
            </w:r>
          </w:p>
        </w:tc>
        <w:tc>
          <w:tcPr>
            <w:tcW w:w="1703" w:type="dxa"/>
            <w:shd w:val="clear" w:color="auto" w:fill="FFFD78"/>
          </w:tcPr>
          <w:p w:rsidR="00E24B88" w:rsidRPr="008C0D23" w:rsidRDefault="003D3911" w:rsidP="00CF5F54">
            <w:pPr>
              <w:bidi/>
              <w:jc w:val="center"/>
              <w:rPr>
                <w:rFonts w:asciiTheme="minorBidi" w:hAnsiTheme="minorBidi"/>
                <w:sz w:val="24"/>
                <w:szCs w:val="24"/>
              </w:rPr>
            </w:pPr>
            <w:r w:rsidRPr="008C0D23">
              <w:rPr>
                <w:rFonts w:asciiTheme="minorBidi" w:hAnsiTheme="minorBidi"/>
                <w:sz w:val="24"/>
                <w:szCs w:val="24"/>
                <w:rtl/>
              </w:rPr>
              <w:t>سبتمبر - ديسمبر 2021</w:t>
            </w:r>
          </w:p>
        </w:tc>
        <w:tc>
          <w:tcPr>
            <w:tcW w:w="2341" w:type="dxa"/>
            <w:shd w:val="clear" w:color="auto" w:fill="FFFD78"/>
          </w:tcPr>
          <w:p w:rsidR="00E24B88" w:rsidRPr="008C0D23" w:rsidRDefault="00E24B88"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F4B083" w:themeFill="accent2" w:themeFillTint="99"/>
          </w:tcPr>
          <w:p w:rsidR="00E24B88" w:rsidRPr="008C0D23" w:rsidRDefault="00EF60F0" w:rsidP="00CF5F54">
            <w:pPr>
              <w:bidi/>
              <w:rPr>
                <w:rFonts w:asciiTheme="minorBidi" w:hAnsiTheme="minorBidi"/>
                <w:sz w:val="24"/>
                <w:szCs w:val="24"/>
              </w:rPr>
            </w:pPr>
            <w:r w:rsidRPr="008C0D23">
              <w:rPr>
                <w:rFonts w:asciiTheme="minorBidi" w:hAnsiTheme="minorBidi"/>
                <w:sz w:val="24"/>
                <w:szCs w:val="24"/>
                <w:rtl/>
              </w:rPr>
              <w:t>وضع خطة عمل لتعديل وثائق الإطار الوطني للمؤهلات على أساس تحليل المرحلة التجريبية</w:t>
            </w:r>
          </w:p>
        </w:tc>
        <w:tc>
          <w:tcPr>
            <w:tcW w:w="1703" w:type="dxa"/>
            <w:shd w:val="clear" w:color="auto" w:fill="F4B083" w:themeFill="accent2" w:themeFillTint="99"/>
          </w:tcPr>
          <w:p w:rsidR="00E24B88"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نوفمبر - ديسمبر 2021</w:t>
            </w:r>
          </w:p>
        </w:tc>
        <w:tc>
          <w:tcPr>
            <w:tcW w:w="2341" w:type="dxa"/>
            <w:shd w:val="clear" w:color="auto" w:fill="F4B083" w:themeFill="accent2" w:themeFillTint="99"/>
          </w:tcPr>
          <w:p w:rsidR="00E24B88"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مجلس الأطار الوطني للمؤهلات، اللجنة التوجيهية، الجهات المعنية</w:t>
            </w:r>
          </w:p>
        </w:tc>
      </w:tr>
      <w:tr w:rsidR="00E24B88" w:rsidRPr="008C0D23" w:rsidTr="003D3911">
        <w:tc>
          <w:tcPr>
            <w:tcW w:w="5401" w:type="dxa"/>
            <w:shd w:val="clear" w:color="auto" w:fill="C9C9C9" w:themeFill="accent3" w:themeFillTint="99"/>
          </w:tcPr>
          <w:p w:rsidR="00E24B88" w:rsidRPr="008C0D23" w:rsidRDefault="00187B96" w:rsidP="00CF5F54">
            <w:pPr>
              <w:bidi/>
              <w:rPr>
                <w:rFonts w:asciiTheme="minorBidi" w:hAnsiTheme="minorBidi"/>
                <w:sz w:val="24"/>
                <w:szCs w:val="24"/>
              </w:rPr>
            </w:pPr>
            <w:r w:rsidRPr="008C0D23">
              <w:rPr>
                <w:rFonts w:asciiTheme="minorBidi" w:hAnsiTheme="minorBidi"/>
                <w:sz w:val="24"/>
                <w:szCs w:val="24"/>
                <w:rtl/>
              </w:rPr>
              <w:t>إنشاء لجان لوضع معايير الترخيص للخبراء الخارجيين المحتملين في جميع قطاعات التعليم</w:t>
            </w:r>
          </w:p>
        </w:tc>
        <w:tc>
          <w:tcPr>
            <w:tcW w:w="1703" w:type="dxa"/>
            <w:shd w:val="clear" w:color="auto" w:fill="C9C9C9" w:themeFill="accent3" w:themeFillTint="99"/>
          </w:tcPr>
          <w:p w:rsidR="00E24B88"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نوفمبر - ديسمبر 2021</w:t>
            </w:r>
          </w:p>
        </w:tc>
        <w:tc>
          <w:tcPr>
            <w:tcW w:w="2341" w:type="dxa"/>
            <w:shd w:val="clear" w:color="auto" w:fill="C9C9C9" w:themeFill="accent3" w:themeFillTint="99"/>
          </w:tcPr>
          <w:p w:rsidR="00E24B88"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tc>
      </w:tr>
      <w:tr w:rsidR="00E24B88" w:rsidRPr="008C0D23" w:rsidTr="003D3911">
        <w:tc>
          <w:tcPr>
            <w:tcW w:w="5401" w:type="dxa"/>
            <w:shd w:val="clear" w:color="auto" w:fill="8496B0" w:themeFill="text2" w:themeFillTint="99"/>
          </w:tcPr>
          <w:p w:rsidR="00E24B88" w:rsidRPr="008C0D23" w:rsidRDefault="00187B96" w:rsidP="00CF5F54">
            <w:pPr>
              <w:bidi/>
              <w:rPr>
                <w:rFonts w:asciiTheme="minorBidi" w:hAnsiTheme="minorBidi"/>
                <w:sz w:val="24"/>
                <w:szCs w:val="24"/>
              </w:rPr>
            </w:pPr>
            <w:r w:rsidRPr="008C0D23">
              <w:rPr>
                <w:rFonts w:asciiTheme="minorBidi" w:hAnsiTheme="minorBidi"/>
                <w:sz w:val="24"/>
                <w:szCs w:val="24"/>
                <w:rtl/>
              </w:rPr>
              <w:t>تطوير خطط التدريب وبناء القدرات</w:t>
            </w:r>
          </w:p>
        </w:tc>
        <w:tc>
          <w:tcPr>
            <w:tcW w:w="1703" w:type="dxa"/>
            <w:shd w:val="clear" w:color="auto" w:fill="8496B0" w:themeFill="text2" w:themeFillTint="99"/>
          </w:tcPr>
          <w:p w:rsidR="00E24B88"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نوفمبر - ديسمبر 2021</w:t>
            </w:r>
          </w:p>
        </w:tc>
        <w:tc>
          <w:tcPr>
            <w:tcW w:w="2341" w:type="dxa"/>
            <w:shd w:val="clear" w:color="auto" w:fill="8496B0" w:themeFill="text2" w:themeFillTint="99"/>
          </w:tcPr>
          <w:p w:rsidR="00E24B88"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مجلس الأطار الوطني للمؤهلات، اللجنة التوجيهية، الجهات المعنية</w:t>
            </w:r>
          </w:p>
        </w:tc>
      </w:tr>
      <w:tr w:rsidR="00E24B88" w:rsidRPr="008C0D23" w:rsidTr="003D3911">
        <w:tc>
          <w:tcPr>
            <w:tcW w:w="5401" w:type="dxa"/>
            <w:shd w:val="clear" w:color="auto" w:fill="C9C9C9" w:themeFill="accent3" w:themeFillTint="99"/>
          </w:tcPr>
          <w:p w:rsidR="00E24B88" w:rsidRPr="008C0D23" w:rsidRDefault="00187B96" w:rsidP="00CF5F54">
            <w:pPr>
              <w:bidi/>
              <w:rPr>
                <w:rFonts w:asciiTheme="minorBidi" w:hAnsiTheme="minorBidi"/>
                <w:sz w:val="24"/>
                <w:szCs w:val="24"/>
              </w:rPr>
            </w:pPr>
            <w:r w:rsidRPr="008C0D23">
              <w:rPr>
                <w:rFonts w:asciiTheme="minorBidi" w:hAnsiTheme="minorBidi"/>
                <w:sz w:val="24"/>
                <w:szCs w:val="24"/>
                <w:rtl/>
              </w:rPr>
              <w:t>تطوير منصة للحوار والتعاون لأصحاب المصلحة</w:t>
            </w:r>
          </w:p>
        </w:tc>
        <w:tc>
          <w:tcPr>
            <w:tcW w:w="1703" w:type="dxa"/>
            <w:shd w:val="clear" w:color="auto" w:fill="C9C9C9" w:themeFill="accent3" w:themeFillTint="99"/>
          </w:tcPr>
          <w:p w:rsidR="00E24B88"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نوفمبر - ديسمبر 2021</w:t>
            </w:r>
          </w:p>
        </w:tc>
        <w:tc>
          <w:tcPr>
            <w:tcW w:w="2341" w:type="dxa"/>
            <w:shd w:val="clear" w:color="auto" w:fill="C9C9C9" w:themeFill="accent3" w:themeFillTint="99"/>
          </w:tcPr>
          <w:p w:rsidR="00E24B88"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 xml:space="preserve">هيئة أعتماد مؤسسات التعليم العالي، مجلس الأطار الوطني للمؤهلات، اللجنة </w:t>
            </w:r>
            <w:r w:rsidRPr="008C0D23">
              <w:rPr>
                <w:rFonts w:asciiTheme="minorBidi" w:hAnsiTheme="minorBidi"/>
                <w:b/>
                <w:sz w:val="28"/>
                <w:szCs w:val="28"/>
                <w:rtl/>
                <w:lang w:val="en-GB"/>
              </w:rPr>
              <w:lastRenderedPageBreak/>
              <w:t>التوجيهية، الجهات المعنية</w:t>
            </w:r>
          </w:p>
        </w:tc>
      </w:tr>
      <w:tr w:rsidR="00E24B88" w:rsidRPr="008C0D23" w:rsidTr="003D3911">
        <w:tc>
          <w:tcPr>
            <w:tcW w:w="5401" w:type="dxa"/>
            <w:shd w:val="clear" w:color="auto" w:fill="8EAADB" w:themeFill="accent1" w:themeFillTint="99"/>
          </w:tcPr>
          <w:p w:rsidR="00E24B88" w:rsidRPr="008C0D23" w:rsidRDefault="00187B96" w:rsidP="00CF5F54">
            <w:pPr>
              <w:bidi/>
              <w:rPr>
                <w:rFonts w:asciiTheme="minorBidi" w:hAnsiTheme="minorBidi"/>
                <w:sz w:val="24"/>
                <w:szCs w:val="24"/>
              </w:rPr>
            </w:pPr>
            <w:r w:rsidRPr="008C0D23">
              <w:rPr>
                <w:rFonts w:asciiTheme="minorBidi" w:hAnsiTheme="minorBidi"/>
                <w:sz w:val="24"/>
                <w:szCs w:val="24"/>
                <w:rtl/>
              </w:rPr>
              <w:lastRenderedPageBreak/>
              <w:t>شراء المعدات المطلوبة</w:t>
            </w:r>
          </w:p>
        </w:tc>
        <w:tc>
          <w:tcPr>
            <w:tcW w:w="1703" w:type="dxa"/>
            <w:shd w:val="clear" w:color="auto" w:fill="8EAADB" w:themeFill="accent1" w:themeFillTint="99"/>
          </w:tcPr>
          <w:p w:rsidR="00E24B88"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أكتوبر 2021 - يناير 2022</w:t>
            </w:r>
          </w:p>
        </w:tc>
        <w:tc>
          <w:tcPr>
            <w:tcW w:w="2341" w:type="dxa"/>
            <w:shd w:val="clear" w:color="auto" w:fill="8EAADB" w:themeFill="accent1" w:themeFillTint="99"/>
          </w:tcPr>
          <w:p w:rsidR="00E24B88"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w:t>
            </w:r>
          </w:p>
        </w:tc>
      </w:tr>
      <w:tr w:rsidR="00E24B88" w:rsidRPr="008C0D23" w:rsidTr="003D3911">
        <w:tc>
          <w:tcPr>
            <w:tcW w:w="5401" w:type="dxa"/>
            <w:shd w:val="clear" w:color="auto" w:fill="8EAADB" w:themeFill="accent1" w:themeFillTint="99"/>
          </w:tcPr>
          <w:p w:rsidR="00E24B88" w:rsidRPr="008C0D23" w:rsidRDefault="00187B96" w:rsidP="00CF5F54">
            <w:pPr>
              <w:bidi/>
              <w:rPr>
                <w:rFonts w:asciiTheme="minorBidi" w:hAnsiTheme="minorBidi"/>
                <w:sz w:val="24"/>
                <w:szCs w:val="24"/>
              </w:rPr>
            </w:pPr>
            <w:r w:rsidRPr="008C0D23">
              <w:rPr>
                <w:rFonts w:asciiTheme="minorBidi" w:hAnsiTheme="minorBidi"/>
                <w:sz w:val="24"/>
                <w:szCs w:val="24"/>
                <w:rtl/>
              </w:rPr>
              <w:t>تطوير البرمجيات لقاعدة البيانات</w:t>
            </w:r>
          </w:p>
        </w:tc>
        <w:tc>
          <w:tcPr>
            <w:tcW w:w="1703" w:type="dxa"/>
            <w:shd w:val="clear" w:color="auto" w:fill="8EAADB" w:themeFill="accent1" w:themeFillTint="99"/>
          </w:tcPr>
          <w:p w:rsidR="00E24B88"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أكتوبر 2021 - مارس 2022</w:t>
            </w:r>
          </w:p>
        </w:tc>
        <w:tc>
          <w:tcPr>
            <w:tcW w:w="2341" w:type="dxa"/>
            <w:shd w:val="clear" w:color="auto" w:fill="8EAADB" w:themeFill="accent1" w:themeFillTint="99"/>
          </w:tcPr>
          <w:p w:rsidR="00E24B88"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w:t>
            </w:r>
          </w:p>
        </w:tc>
      </w:tr>
      <w:tr w:rsidR="00E24B88" w:rsidRPr="008C0D23" w:rsidTr="003D3911">
        <w:tc>
          <w:tcPr>
            <w:tcW w:w="5401" w:type="dxa"/>
            <w:shd w:val="clear" w:color="auto" w:fill="73FB79"/>
          </w:tcPr>
          <w:p w:rsidR="00187B96" w:rsidRPr="008C0D23" w:rsidRDefault="00187B96" w:rsidP="00CF5F54">
            <w:pPr>
              <w:bidi/>
              <w:rPr>
                <w:rFonts w:asciiTheme="minorBidi" w:hAnsiTheme="minorBidi"/>
                <w:sz w:val="24"/>
                <w:szCs w:val="24"/>
              </w:rPr>
            </w:pPr>
            <w:r w:rsidRPr="008C0D23">
              <w:rPr>
                <w:rFonts w:asciiTheme="minorBidi" w:hAnsiTheme="minorBidi"/>
                <w:sz w:val="24"/>
                <w:szCs w:val="24"/>
                <w:rtl/>
              </w:rPr>
              <w:t>تحديد</w:t>
            </w:r>
            <w:r w:rsidRPr="008C0D23">
              <w:rPr>
                <w:rFonts w:asciiTheme="minorBidi" w:hAnsiTheme="minorBidi"/>
                <w:sz w:val="24"/>
                <w:szCs w:val="24"/>
              </w:rPr>
              <w:t xml:space="preserve"> </w:t>
            </w:r>
            <w:r w:rsidRPr="008C0D23">
              <w:rPr>
                <w:rFonts w:asciiTheme="minorBidi" w:hAnsiTheme="minorBidi"/>
                <w:sz w:val="24"/>
                <w:szCs w:val="24"/>
                <w:rtl/>
              </w:rPr>
              <w:t>الأطر المؤهلات</w:t>
            </w:r>
            <w:r w:rsidRPr="008C0D23">
              <w:rPr>
                <w:rFonts w:asciiTheme="minorBidi" w:hAnsiTheme="minorBidi"/>
                <w:sz w:val="24"/>
                <w:szCs w:val="24"/>
              </w:rPr>
              <w:t xml:space="preserve"> </w:t>
            </w:r>
            <w:r w:rsidRPr="008C0D23">
              <w:rPr>
                <w:rFonts w:asciiTheme="minorBidi" w:hAnsiTheme="minorBidi"/>
                <w:sz w:val="24"/>
                <w:szCs w:val="24"/>
                <w:rtl/>
              </w:rPr>
              <w:t>الدولية والعربية المناسبة للرجوع إليها والقياس (المقارنة)</w:t>
            </w:r>
          </w:p>
        </w:tc>
        <w:tc>
          <w:tcPr>
            <w:tcW w:w="1703" w:type="dxa"/>
            <w:shd w:val="clear" w:color="auto" w:fill="73FB79"/>
          </w:tcPr>
          <w:p w:rsidR="00E24B88"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فبراير - أبريل 2022</w:t>
            </w:r>
          </w:p>
        </w:tc>
        <w:tc>
          <w:tcPr>
            <w:tcW w:w="2341" w:type="dxa"/>
            <w:shd w:val="clear" w:color="auto" w:fill="73FB79"/>
          </w:tcPr>
          <w:p w:rsidR="00E24B88"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مجلس الأطار الوطني للمؤهلات، اللجنة التوجيهية</w:t>
            </w:r>
          </w:p>
        </w:tc>
      </w:tr>
      <w:tr w:rsidR="00E24B88" w:rsidRPr="008C0D23" w:rsidTr="003D3911">
        <w:tc>
          <w:tcPr>
            <w:tcW w:w="5401" w:type="dxa"/>
            <w:shd w:val="clear" w:color="auto" w:fill="F4B083" w:themeFill="accent2" w:themeFillTint="99"/>
          </w:tcPr>
          <w:p w:rsidR="00E24B88" w:rsidRPr="008C0D23" w:rsidRDefault="00187B96" w:rsidP="00CF5F54">
            <w:pPr>
              <w:bidi/>
              <w:rPr>
                <w:rFonts w:asciiTheme="minorBidi" w:hAnsiTheme="minorBidi"/>
                <w:sz w:val="24"/>
                <w:szCs w:val="24"/>
              </w:rPr>
            </w:pPr>
            <w:r w:rsidRPr="008C0D23">
              <w:rPr>
                <w:rFonts w:asciiTheme="minorBidi" w:hAnsiTheme="minorBidi"/>
                <w:sz w:val="24"/>
                <w:szCs w:val="24"/>
                <w:rtl/>
              </w:rPr>
              <w:t>وضع اللمسات الأخيرة على جميع الوثائق ذات الصلة</w:t>
            </w:r>
            <w:r w:rsidRPr="008C0D23">
              <w:rPr>
                <w:rFonts w:asciiTheme="minorBidi" w:hAnsiTheme="minorBidi"/>
                <w:sz w:val="24"/>
                <w:szCs w:val="24"/>
              </w:rPr>
              <w:t xml:space="preserve"> </w:t>
            </w:r>
            <w:r w:rsidRPr="008C0D23">
              <w:rPr>
                <w:rFonts w:asciiTheme="minorBidi" w:hAnsiTheme="minorBidi"/>
                <w:sz w:val="24"/>
                <w:szCs w:val="24"/>
                <w:rtl/>
              </w:rPr>
              <w:t>بالأطار الوطني</w:t>
            </w:r>
            <w:r w:rsidRPr="008C0D23">
              <w:rPr>
                <w:rFonts w:asciiTheme="minorBidi" w:hAnsiTheme="minorBidi"/>
                <w:sz w:val="24"/>
                <w:szCs w:val="24"/>
              </w:rPr>
              <w:t xml:space="preserve"> </w:t>
            </w:r>
            <w:r w:rsidRPr="008C0D23">
              <w:rPr>
                <w:rFonts w:asciiTheme="minorBidi" w:hAnsiTheme="minorBidi"/>
                <w:sz w:val="24"/>
                <w:szCs w:val="24"/>
                <w:rtl/>
              </w:rPr>
              <w:t>، بما في ذلك المعايير، الأسس، والأدلة</w:t>
            </w:r>
          </w:p>
        </w:tc>
        <w:tc>
          <w:tcPr>
            <w:tcW w:w="1703" w:type="dxa"/>
            <w:shd w:val="clear" w:color="auto" w:fill="F4B083" w:themeFill="accent2" w:themeFillTint="99"/>
          </w:tcPr>
          <w:p w:rsidR="00E24B88"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يناير - مايو 2022</w:t>
            </w:r>
          </w:p>
        </w:tc>
        <w:tc>
          <w:tcPr>
            <w:tcW w:w="2341" w:type="dxa"/>
            <w:shd w:val="clear" w:color="auto" w:fill="F4B083" w:themeFill="accent2" w:themeFillTint="99"/>
          </w:tcPr>
          <w:p w:rsidR="00E24B88"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مجلس الأطار الوطني للمؤهلات، اللجنة التوجيهية، الجهات المعنية</w:t>
            </w:r>
          </w:p>
        </w:tc>
      </w:tr>
      <w:tr w:rsidR="00E24B88" w:rsidRPr="008C0D23" w:rsidTr="003D3911">
        <w:tc>
          <w:tcPr>
            <w:tcW w:w="5401" w:type="dxa"/>
            <w:shd w:val="clear" w:color="auto" w:fill="8EAADB" w:themeFill="accent1" w:themeFillTint="99"/>
          </w:tcPr>
          <w:p w:rsidR="00E24B88" w:rsidRPr="008C0D23" w:rsidRDefault="00187B96" w:rsidP="00CF5F54">
            <w:pPr>
              <w:bidi/>
              <w:rPr>
                <w:rFonts w:asciiTheme="minorBidi" w:hAnsiTheme="minorBidi"/>
                <w:sz w:val="24"/>
                <w:szCs w:val="24"/>
              </w:rPr>
            </w:pPr>
            <w:r w:rsidRPr="008C0D23">
              <w:rPr>
                <w:rFonts w:asciiTheme="minorBidi" w:hAnsiTheme="minorBidi"/>
                <w:sz w:val="24"/>
                <w:szCs w:val="24"/>
                <w:rtl/>
              </w:rPr>
              <w:t>تدريب الكوادر الفنية المسؤولة عن قاعدة البيانات</w:t>
            </w:r>
          </w:p>
        </w:tc>
        <w:tc>
          <w:tcPr>
            <w:tcW w:w="1703" w:type="dxa"/>
            <w:shd w:val="clear" w:color="auto" w:fill="8EAADB" w:themeFill="accent1" w:themeFillTint="99"/>
          </w:tcPr>
          <w:p w:rsidR="00E24B88"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مارس - مايو 2022</w:t>
            </w:r>
          </w:p>
        </w:tc>
        <w:tc>
          <w:tcPr>
            <w:tcW w:w="2341" w:type="dxa"/>
            <w:shd w:val="clear" w:color="auto" w:fill="8EAADB" w:themeFill="accent1" w:themeFillTint="99"/>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E24B88" w:rsidRPr="008C0D23" w:rsidRDefault="00E24B88" w:rsidP="00CF5F54">
            <w:pPr>
              <w:bidi/>
              <w:rPr>
                <w:rFonts w:asciiTheme="minorBidi" w:hAnsiTheme="minorBidi"/>
                <w:sz w:val="24"/>
                <w:szCs w:val="24"/>
                <w:lang w:val="en-GB"/>
              </w:rPr>
            </w:pPr>
          </w:p>
        </w:tc>
      </w:tr>
      <w:tr w:rsidR="00E24B88" w:rsidRPr="008C0D23" w:rsidTr="003D3911">
        <w:tc>
          <w:tcPr>
            <w:tcW w:w="5401" w:type="dxa"/>
            <w:shd w:val="clear" w:color="auto" w:fill="8EAADB" w:themeFill="accent1" w:themeFillTint="99"/>
          </w:tcPr>
          <w:p w:rsidR="00E24B88" w:rsidRPr="008C0D23" w:rsidRDefault="00187B96" w:rsidP="00CF5F54">
            <w:pPr>
              <w:bidi/>
              <w:rPr>
                <w:rFonts w:asciiTheme="minorBidi" w:hAnsiTheme="minorBidi"/>
                <w:sz w:val="24"/>
                <w:szCs w:val="24"/>
              </w:rPr>
            </w:pPr>
            <w:r w:rsidRPr="008C0D23">
              <w:rPr>
                <w:rFonts w:asciiTheme="minorBidi" w:hAnsiTheme="minorBidi"/>
                <w:sz w:val="24"/>
                <w:szCs w:val="24"/>
                <w:rtl/>
              </w:rPr>
              <w:t>جمع البيانات حول المؤسسات والمؤهلات</w:t>
            </w:r>
          </w:p>
        </w:tc>
        <w:tc>
          <w:tcPr>
            <w:tcW w:w="1703" w:type="dxa"/>
            <w:shd w:val="clear" w:color="auto" w:fill="8EAADB" w:themeFill="accent1" w:themeFillTint="99"/>
          </w:tcPr>
          <w:p w:rsidR="00E24B88"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مارس - مايو 2022</w:t>
            </w:r>
          </w:p>
        </w:tc>
        <w:tc>
          <w:tcPr>
            <w:tcW w:w="2341" w:type="dxa"/>
            <w:shd w:val="clear" w:color="auto" w:fill="8EAADB" w:themeFill="accent1" w:themeFillTint="99"/>
          </w:tcPr>
          <w:p w:rsidR="00E24B88"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اللجنة التوجيهية، الجهات المعنية</w:t>
            </w:r>
          </w:p>
        </w:tc>
      </w:tr>
      <w:tr w:rsidR="00591402" w:rsidRPr="008C0D23" w:rsidTr="003D3911">
        <w:tc>
          <w:tcPr>
            <w:tcW w:w="5401" w:type="dxa"/>
            <w:shd w:val="clear" w:color="auto" w:fill="8EAADB" w:themeFill="accent1" w:themeFillTint="99"/>
          </w:tcPr>
          <w:p w:rsidR="00591402" w:rsidRPr="008C0D23" w:rsidRDefault="00187B96" w:rsidP="00CF5F54">
            <w:pPr>
              <w:bidi/>
              <w:rPr>
                <w:rFonts w:asciiTheme="minorBidi" w:hAnsiTheme="minorBidi"/>
                <w:sz w:val="24"/>
                <w:szCs w:val="24"/>
              </w:rPr>
            </w:pPr>
            <w:r w:rsidRPr="008C0D23">
              <w:rPr>
                <w:rFonts w:asciiTheme="minorBidi" w:hAnsiTheme="minorBidi"/>
                <w:sz w:val="24"/>
                <w:szCs w:val="24"/>
                <w:rtl/>
              </w:rPr>
              <w:t>إجراء دورات تدريبية وبناء القدرات لاستخدام قاعدة البيانات</w:t>
            </w:r>
          </w:p>
        </w:tc>
        <w:tc>
          <w:tcPr>
            <w:tcW w:w="1703" w:type="dxa"/>
            <w:shd w:val="clear" w:color="auto" w:fill="8EAADB" w:themeFill="accent1" w:themeFillTint="99"/>
          </w:tcPr>
          <w:p w:rsidR="00591402"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يناير - مايو 2022</w:t>
            </w:r>
          </w:p>
        </w:tc>
        <w:tc>
          <w:tcPr>
            <w:tcW w:w="2341" w:type="dxa"/>
            <w:shd w:val="clear" w:color="auto" w:fill="8EAADB" w:themeFill="accent1" w:themeFillTint="99"/>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591402" w:rsidRPr="008C0D23" w:rsidRDefault="00591402" w:rsidP="00CF5F54">
            <w:pPr>
              <w:bidi/>
              <w:rPr>
                <w:rFonts w:asciiTheme="minorBidi" w:hAnsiTheme="minorBidi"/>
                <w:sz w:val="24"/>
                <w:szCs w:val="24"/>
                <w:lang w:val="en-GB"/>
              </w:rPr>
            </w:pPr>
          </w:p>
        </w:tc>
      </w:tr>
      <w:tr w:rsidR="00591402" w:rsidRPr="008C0D23" w:rsidTr="003D3911">
        <w:tc>
          <w:tcPr>
            <w:tcW w:w="5401" w:type="dxa"/>
            <w:shd w:val="clear" w:color="auto" w:fill="8EAADB" w:themeFill="accent1" w:themeFillTint="99"/>
          </w:tcPr>
          <w:p w:rsidR="00591402" w:rsidRPr="008C0D23" w:rsidRDefault="00187B96" w:rsidP="00CF5F54">
            <w:pPr>
              <w:bidi/>
              <w:rPr>
                <w:rFonts w:asciiTheme="minorBidi" w:hAnsiTheme="minorBidi"/>
                <w:sz w:val="24"/>
                <w:szCs w:val="24"/>
              </w:rPr>
            </w:pPr>
            <w:r w:rsidRPr="008C0D23">
              <w:rPr>
                <w:rFonts w:asciiTheme="minorBidi" w:hAnsiTheme="minorBidi"/>
                <w:sz w:val="24"/>
                <w:szCs w:val="24"/>
                <w:rtl/>
              </w:rPr>
              <w:lastRenderedPageBreak/>
              <w:t>إنشاء واجهات للمؤسسات ذات الصلة</w:t>
            </w:r>
          </w:p>
        </w:tc>
        <w:tc>
          <w:tcPr>
            <w:tcW w:w="1703" w:type="dxa"/>
            <w:shd w:val="clear" w:color="auto" w:fill="8EAADB" w:themeFill="accent1" w:themeFillTint="99"/>
          </w:tcPr>
          <w:p w:rsidR="00591402"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مايو - يوليو 2022</w:t>
            </w:r>
          </w:p>
        </w:tc>
        <w:tc>
          <w:tcPr>
            <w:tcW w:w="2341" w:type="dxa"/>
            <w:shd w:val="clear" w:color="auto" w:fill="8EAADB" w:themeFill="accent1" w:themeFillTint="99"/>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591402" w:rsidRPr="008C0D23" w:rsidRDefault="00591402" w:rsidP="00CF5F54">
            <w:pPr>
              <w:bidi/>
              <w:rPr>
                <w:rFonts w:asciiTheme="minorBidi" w:hAnsiTheme="minorBidi"/>
                <w:sz w:val="24"/>
                <w:szCs w:val="24"/>
                <w:lang w:val="en-GB"/>
              </w:rPr>
            </w:pPr>
          </w:p>
        </w:tc>
      </w:tr>
      <w:tr w:rsidR="00591402" w:rsidRPr="008C0D23" w:rsidTr="003D3911">
        <w:tc>
          <w:tcPr>
            <w:tcW w:w="5401" w:type="dxa"/>
            <w:shd w:val="clear" w:color="auto" w:fill="C9C9C9" w:themeFill="accent3" w:themeFillTint="99"/>
          </w:tcPr>
          <w:p w:rsidR="00591402" w:rsidRPr="008C0D23" w:rsidRDefault="00187B96" w:rsidP="00CF5F54">
            <w:pPr>
              <w:bidi/>
              <w:rPr>
                <w:rFonts w:asciiTheme="minorBidi" w:hAnsiTheme="minorBidi"/>
                <w:sz w:val="24"/>
                <w:szCs w:val="24"/>
              </w:rPr>
            </w:pPr>
            <w:r w:rsidRPr="008C0D23">
              <w:rPr>
                <w:rFonts w:asciiTheme="minorBidi" w:hAnsiTheme="minorBidi"/>
                <w:sz w:val="24"/>
                <w:szCs w:val="24"/>
                <w:rtl/>
              </w:rPr>
              <w:t>تطوير مفهوم للدراسات المتعلقة بالأطار الوطني للمؤهلات وتحليلها</w:t>
            </w:r>
            <w:r w:rsidRPr="008C0D23">
              <w:rPr>
                <w:rFonts w:asciiTheme="minorBidi" w:hAnsiTheme="minorBidi"/>
                <w:sz w:val="24"/>
                <w:szCs w:val="24"/>
              </w:rPr>
              <w:t>.</w:t>
            </w:r>
          </w:p>
        </w:tc>
        <w:tc>
          <w:tcPr>
            <w:tcW w:w="1703" w:type="dxa"/>
            <w:shd w:val="clear" w:color="auto" w:fill="C9C9C9" w:themeFill="accent3" w:themeFillTint="99"/>
          </w:tcPr>
          <w:p w:rsidR="00591402"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أكتوبر - ديسمبر 2022</w:t>
            </w:r>
          </w:p>
        </w:tc>
        <w:tc>
          <w:tcPr>
            <w:tcW w:w="2341" w:type="dxa"/>
            <w:shd w:val="clear" w:color="auto" w:fill="C9C9C9" w:themeFill="accent3" w:themeFillTint="99"/>
          </w:tcPr>
          <w:p w:rsidR="00591402"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مجلس الأطار الوطني للمؤهلات، اللجنة التوجيهية</w:t>
            </w:r>
          </w:p>
        </w:tc>
      </w:tr>
      <w:tr w:rsidR="00591402" w:rsidRPr="008C0D23" w:rsidTr="003D3911">
        <w:tc>
          <w:tcPr>
            <w:tcW w:w="5401" w:type="dxa"/>
            <w:shd w:val="clear" w:color="auto" w:fill="D883FF"/>
          </w:tcPr>
          <w:p w:rsidR="00591402" w:rsidRPr="008C0D23" w:rsidRDefault="00187B96" w:rsidP="00CF5F54">
            <w:pPr>
              <w:bidi/>
              <w:rPr>
                <w:rFonts w:asciiTheme="minorBidi" w:hAnsiTheme="minorBidi"/>
                <w:sz w:val="24"/>
                <w:szCs w:val="24"/>
              </w:rPr>
            </w:pPr>
            <w:r w:rsidRPr="008C0D23">
              <w:rPr>
                <w:rFonts w:asciiTheme="minorBidi" w:hAnsiTheme="minorBidi"/>
                <w:sz w:val="24"/>
                <w:szCs w:val="24"/>
                <w:rtl/>
              </w:rPr>
              <w:t>تطوير أدوات المعلومات حول</w:t>
            </w:r>
            <w:r w:rsidRPr="008C0D23">
              <w:rPr>
                <w:rFonts w:asciiTheme="minorBidi" w:hAnsiTheme="minorBidi"/>
                <w:sz w:val="24"/>
                <w:szCs w:val="24"/>
              </w:rPr>
              <w:t xml:space="preserve"> </w:t>
            </w:r>
            <w:r w:rsidRPr="008C0D23">
              <w:rPr>
                <w:rFonts w:asciiTheme="minorBidi" w:hAnsiTheme="minorBidi"/>
                <w:sz w:val="24"/>
                <w:szCs w:val="24"/>
                <w:rtl/>
              </w:rPr>
              <w:t>الأطار الوطني للمؤهلات</w:t>
            </w:r>
          </w:p>
        </w:tc>
        <w:tc>
          <w:tcPr>
            <w:tcW w:w="1703" w:type="dxa"/>
            <w:shd w:val="clear" w:color="auto" w:fill="D883FF"/>
          </w:tcPr>
          <w:p w:rsidR="00591402"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يناير 2020 - ديسمبر 2022 (عملية مستمرة)</w:t>
            </w:r>
          </w:p>
        </w:tc>
        <w:tc>
          <w:tcPr>
            <w:tcW w:w="2341" w:type="dxa"/>
            <w:shd w:val="clear" w:color="auto" w:fill="D883FF"/>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الجهات المعنية</w:t>
            </w:r>
          </w:p>
          <w:p w:rsidR="00591402" w:rsidRPr="008C0D23" w:rsidRDefault="00591402" w:rsidP="00CF5F54">
            <w:pPr>
              <w:bidi/>
              <w:rPr>
                <w:rFonts w:asciiTheme="minorBidi" w:hAnsiTheme="minorBidi"/>
                <w:sz w:val="24"/>
                <w:szCs w:val="24"/>
                <w:lang w:val="en-GB"/>
              </w:rPr>
            </w:pPr>
          </w:p>
        </w:tc>
      </w:tr>
      <w:tr w:rsidR="00591402" w:rsidRPr="008C0D23" w:rsidTr="003D3911">
        <w:tc>
          <w:tcPr>
            <w:tcW w:w="5401" w:type="dxa"/>
            <w:shd w:val="clear" w:color="auto" w:fill="73FB79"/>
          </w:tcPr>
          <w:p w:rsidR="00591402" w:rsidRPr="008C0D23" w:rsidRDefault="003D3911" w:rsidP="00CF5F54">
            <w:pPr>
              <w:bidi/>
              <w:rPr>
                <w:rFonts w:asciiTheme="minorBidi" w:hAnsiTheme="minorBidi"/>
                <w:sz w:val="24"/>
                <w:szCs w:val="24"/>
              </w:rPr>
            </w:pPr>
            <w:r w:rsidRPr="008C0D23">
              <w:rPr>
                <w:rFonts w:asciiTheme="minorBidi" w:hAnsiTheme="minorBidi"/>
                <w:sz w:val="24"/>
                <w:szCs w:val="24"/>
                <w:rtl/>
              </w:rPr>
              <w:t>تحديد مرجع للأطار الوطني للمؤهلات</w:t>
            </w:r>
            <w:r w:rsidRPr="008C0D23">
              <w:rPr>
                <w:rFonts w:asciiTheme="minorBidi" w:hAnsiTheme="minorBidi"/>
                <w:sz w:val="24"/>
                <w:szCs w:val="24"/>
              </w:rPr>
              <w:t xml:space="preserve"> </w:t>
            </w:r>
            <w:r w:rsidRPr="008C0D23">
              <w:rPr>
                <w:rFonts w:asciiTheme="minorBidi" w:hAnsiTheme="minorBidi"/>
                <w:sz w:val="24"/>
                <w:szCs w:val="24"/>
                <w:rtl/>
              </w:rPr>
              <w:t>مع</w:t>
            </w:r>
            <w:r w:rsidRPr="008C0D23">
              <w:rPr>
                <w:rFonts w:asciiTheme="minorBidi" w:hAnsiTheme="minorBidi"/>
                <w:sz w:val="24"/>
                <w:szCs w:val="24"/>
              </w:rPr>
              <w:t xml:space="preserve"> </w:t>
            </w:r>
            <w:r w:rsidRPr="008C0D23">
              <w:rPr>
                <w:rFonts w:asciiTheme="minorBidi" w:hAnsiTheme="minorBidi"/>
                <w:sz w:val="24"/>
                <w:szCs w:val="24"/>
                <w:rtl/>
              </w:rPr>
              <w:t>الأطر</w:t>
            </w:r>
            <w:r w:rsidRPr="008C0D23">
              <w:rPr>
                <w:rFonts w:asciiTheme="minorBidi" w:hAnsiTheme="minorBidi"/>
                <w:sz w:val="24"/>
                <w:szCs w:val="24"/>
              </w:rPr>
              <w:t xml:space="preserve"> </w:t>
            </w:r>
            <w:r w:rsidRPr="008C0D23">
              <w:rPr>
                <w:rFonts w:asciiTheme="minorBidi" w:hAnsiTheme="minorBidi"/>
                <w:sz w:val="24"/>
                <w:szCs w:val="24"/>
                <w:rtl/>
              </w:rPr>
              <w:t>الدولية</w:t>
            </w:r>
          </w:p>
        </w:tc>
        <w:tc>
          <w:tcPr>
            <w:tcW w:w="1703" w:type="dxa"/>
            <w:shd w:val="clear" w:color="auto" w:fill="73FB79"/>
          </w:tcPr>
          <w:p w:rsidR="00591402"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سبتمبر 2022 - يناير 2023</w:t>
            </w:r>
          </w:p>
        </w:tc>
        <w:tc>
          <w:tcPr>
            <w:tcW w:w="2341" w:type="dxa"/>
            <w:shd w:val="clear" w:color="auto" w:fill="73FB79"/>
          </w:tcPr>
          <w:p w:rsidR="00591402"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هيئة أعتماد مؤسسات التعليم العالي، اللجنة التوجيهية</w:t>
            </w:r>
          </w:p>
        </w:tc>
      </w:tr>
      <w:tr w:rsidR="00591402" w:rsidRPr="008C0D23" w:rsidTr="003D3911">
        <w:tc>
          <w:tcPr>
            <w:tcW w:w="5401" w:type="dxa"/>
            <w:shd w:val="clear" w:color="auto" w:fill="9CC2E5" w:themeFill="accent5" w:themeFillTint="99"/>
          </w:tcPr>
          <w:p w:rsidR="003D3911" w:rsidRPr="008C0D23" w:rsidRDefault="003D3911" w:rsidP="00CF5F54">
            <w:pPr>
              <w:bidi/>
              <w:rPr>
                <w:rFonts w:asciiTheme="minorBidi" w:hAnsiTheme="minorBidi"/>
                <w:sz w:val="24"/>
                <w:szCs w:val="24"/>
              </w:rPr>
            </w:pPr>
            <w:r w:rsidRPr="008C0D23">
              <w:rPr>
                <w:rFonts w:asciiTheme="minorBidi" w:hAnsiTheme="minorBidi"/>
                <w:sz w:val="24"/>
                <w:szCs w:val="24"/>
                <w:rtl/>
              </w:rPr>
              <w:t>تطوير نظام متفق عليه للأعتراف بالتعليم المسبق</w:t>
            </w:r>
          </w:p>
        </w:tc>
        <w:tc>
          <w:tcPr>
            <w:tcW w:w="1703" w:type="dxa"/>
            <w:shd w:val="clear" w:color="auto" w:fill="9CC2E5" w:themeFill="accent5" w:themeFillTint="99"/>
          </w:tcPr>
          <w:p w:rsidR="00591402" w:rsidRPr="008C0D23" w:rsidRDefault="00CF5F54" w:rsidP="00CF5F54">
            <w:pPr>
              <w:bidi/>
              <w:jc w:val="center"/>
              <w:rPr>
                <w:rFonts w:asciiTheme="minorBidi" w:hAnsiTheme="minorBidi"/>
                <w:sz w:val="24"/>
                <w:szCs w:val="24"/>
              </w:rPr>
            </w:pPr>
            <w:r w:rsidRPr="008C0D23">
              <w:rPr>
                <w:rFonts w:asciiTheme="minorBidi" w:hAnsiTheme="minorBidi"/>
                <w:sz w:val="24"/>
                <w:szCs w:val="24"/>
                <w:rtl/>
              </w:rPr>
              <w:t>مايو 2022 - مايو 2023</w:t>
            </w:r>
          </w:p>
        </w:tc>
        <w:tc>
          <w:tcPr>
            <w:tcW w:w="2341" w:type="dxa"/>
            <w:shd w:val="clear" w:color="auto" w:fill="9CC2E5" w:themeFill="accent5" w:themeFillTint="99"/>
          </w:tcPr>
          <w:p w:rsidR="00591402" w:rsidRPr="008C0D23" w:rsidRDefault="00591402" w:rsidP="00CF5F54">
            <w:pPr>
              <w:bidi/>
              <w:rPr>
                <w:rFonts w:asciiTheme="minorBidi" w:hAnsiTheme="minorBidi"/>
                <w:b/>
                <w:sz w:val="28"/>
                <w:szCs w:val="28"/>
                <w:lang w:val="en-GB"/>
              </w:rPr>
            </w:pPr>
            <w:r w:rsidRPr="008C0D23">
              <w:rPr>
                <w:rFonts w:asciiTheme="minorBidi" w:hAnsiTheme="minorBidi"/>
                <w:b/>
                <w:sz w:val="28"/>
                <w:szCs w:val="28"/>
                <w:rtl/>
                <w:lang w:val="en-GB"/>
              </w:rPr>
              <w:t>هيئة أعتماد مؤسسات التعليم العالي، مجلس الأطار الوطني للمؤهلات، الجهات المعنية</w:t>
            </w:r>
          </w:p>
          <w:p w:rsidR="00591402" w:rsidRPr="008C0D23" w:rsidRDefault="00591402" w:rsidP="00CF5F54">
            <w:pPr>
              <w:bidi/>
              <w:rPr>
                <w:rFonts w:asciiTheme="minorBidi" w:hAnsiTheme="minorBidi"/>
                <w:sz w:val="24"/>
                <w:szCs w:val="24"/>
              </w:rPr>
            </w:pPr>
            <w:r w:rsidRPr="008C0D23">
              <w:rPr>
                <w:rFonts w:asciiTheme="minorBidi" w:hAnsiTheme="minorBidi"/>
                <w:b/>
                <w:sz w:val="28"/>
                <w:szCs w:val="28"/>
                <w:rtl/>
                <w:lang w:val="en-GB"/>
              </w:rPr>
              <w:t xml:space="preserve"> </w:t>
            </w:r>
          </w:p>
        </w:tc>
      </w:tr>
    </w:tbl>
    <w:p w:rsidR="00581601" w:rsidRPr="008C0D23" w:rsidRDefault="00581601" w:rsidP="00581601">
      <w:pPr>
        <w:rPr>
          <w:rFonts w:asciiTheme="minorBidi" w:hAnsiTheme="minorBidi"/>
        </w:rPr>
      </w:pPr>
    </w:p>
    <w:p w:rsidR="00581601" w:rsidRPr="008C0D23" w:rsidRDefault="00581601" w:rsidP="00581601">
      <w:pPr>
        <w:rPr>
          <w:rFonts w:asciiTheme="minorBidi" w:hAnsiTheme="minorBidi"/>
        </w:rPr>
      </w:pPr>
    </w:p>
    <w:bookmarkEnd w:id="0"/>
    <w:p w:rsidR="00546859" w:rsidRPr="008C0D23" w:rsidRDefault="00546859">
      <w:pPr>
        <w:rPr>
          <w:rFonts w:asciiTheme="minorBidi" w:hAnsiTheme="minorBidi"/>
          <w:lang w:val="en-GB"/>
        </w:rPr>
      </w:pPr>
    </w:p>
    <w:sectPr w:rsidR="00546859" w:rsidRPr="008C0D23" w:rsidSect="00E2649C">
      <w:headerReference w:type="default" r:id="rId8"/>
      <w:footerReference w:type="default" r:id="rId9"/>
      <w:pgSz w:w="11906" w:h="16838" w:code="9"/>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25" w:rsidRDefault="00885725" w:rsidP="00695E87">
      <w:pPr>
        <w:spacing w:after="0" w:line="240" w:lineRule="auto"/>
      </w:pPr>
      <w:r>
        <w:separator/>
      </w:r>
    </w:p>
  </w:endnote>
  <w:endnote w:type="continuationSeparator" w:id="0">
    <w:p w:rsidR="00885725" w:rsidRDefault="00885725" w:rsidP="0069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270"/>
      <w:gridCol w:w="3088"/>
      <w:gridCol w:w="476"/>
    </w:tblGrid>
    <w:tr w:rsidR="003D3911" w:rsidRPr="00DF20CD" w:rsidTr="00E2649C">
      <w:tc>
        <w:tcPr>
          <w:tcW w:w="2826" w:type="dxa"/>
        </w:tcPr>
        <w:p w:rsidR="003D3911" w:rsidRPr="00DF20CD" w:rsidRDefault="003D3911"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the project is implemented by</w:t>
          </w:r>
        </w:p>
        <w:p w:rsidR="003D3911" w:rsidRPr="00DF20CD" w:rsidRDefault="003D3911" w:rsidP="00E2649C">
          <w:pPr>
            <w:tabs>
              <w:tab w:val="center" w:pos="4680"/>
              <w:tab w:val="right" w:pos="9360"/>
            </w:tabs>
            <w:rPr>
              <w:rFonts w:asciiTheme="minorBidi" w:hAnsiTheme="minorBidi"/>
              <w:sz w:val="18"/>
              <w:szCs w:val="18"/>
              <w:lang w:val="en-GB"/>
            </w:rPr>
          </w:pPr>
          <w:r w:rsidRPr="00DF20CD">
            <w:rPr>
              <w:rFonts w:asciiTheme="minorBidi" w:hAnsiTheme="minorBidi"/>
              <w:noProof/>
              <w:sz w:val="18"/>
              <w:szCs w:val="18"/>
            </w:rPr>
            <w:drawing>
              <wp:inline distT="0" distB="0" distL="0" distR="0" wp14:anchorId="6945BA51" wp14:editId="330996AF">
                <wp:extent cx="1628775" cy="447675"/>
                <wp:effectExtent l="19050" t="0" r="9525" b="0"/>
                <wp:docPr id="40" name="Picture 1" descr="http://safefoodfairfood.files.wordpress.com/2012/05/g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foodfairfood.files.wordpress.com/2012/05/giz.jpg"/>
                        <pic:cNvPicPr>
                          <a:picLocks noChangeAspect="1" noChangeArrowheads="1"/>
                        </pic:cNvPicPr>
                      </pic:nvPicPr>
                      <pic:blipFill>
                        <a:blip r:embed="rId1" cstate="print">
                          <a:extLst>
                            <a:ext uri="{28A0092B-C50C-407E-A947-70E740481C1C}">
                              <a14:useLocalDpi xmlns:a14="http://schemas.microsoft.com/office/drawing/2010/main" val="0"/>
                            </a:ext>
                          </a:extLst>
                        </a:blip>
                        <a:srcRect l="4545" t="20482" r="9091" b="22891"/>
                        <a:stretch>
                          <a:fillRect/>
                        </a:stretch>
                      </pic:blipFill>
                      <pic:spPr bwMode="auto">
                        <a:xfrm>
                          <a:off x="0" y="0"/>
                          <a:ext cx="1628775" cy="447675"/>
                        </a:xfrm>
                        <a:prstGeom prst="rect">
                          <a:avLst/>
                        </a:prstGeom>
                        <a:noFill/>
                        <a:ln>
                          <a:noFill/>
                        </a:ln>
                      </pic:spPr>
                    </pic:pic>
                  </a:graphicData>
                </a:graphic>
              </wp:inline>
            </w:drawing>
          </w:r>
        </w:p>
      </w:tc>
      <w:tc>
        <w:tcPr>
          <w:tcW w:w="3270" w:type="dxa"/>
        </w:tcPr>
        <w:p w:rsidR="003D3911" w:rsidRPr="00DF20CD" w:rsidRDefault="003D3911"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Moh'dBaseem Al-Khammash St.13</w:t>
          </w:r>
        </w:p>
        <w:p w:rsidR="003D3911" w:rsidRPr="00DF20CD" w:rsidRDefault="003D3911"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P.O. Box 92 62 38</w:t>
          </w:r>
        </w:p>
        <w:p w:rsidR="003D3911" w:rsidRPr="00DF20CD" w:rsidRDefault="003D3911"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Sweifieh, Amman 11190</w:t>
          </w:r>
        </w:p>
        <w:p w:rsidR="003D3911" w:rsidRPr="00DF20CD" w:rsidRDefault="003D3911"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HK of Jordan</w:t>
          </w:r>
        </w:p>
      </w:tc>
      <w:tc>
        <w:tcPr>
          <w:tcW w:w="3088" w:type="dxa"/>
        </w:tcPr>
        <w:p w:rsidR="003D3911" w:rsidRPr="00DF20CD" w:rsidRDefault="003D3911"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T +962 6 586 8773 / 8090 / 8089</w:t>
          </w:r>
        </w:p>
        <w:p w:rsidR="003D3911" w:rsidRPr="00DF20CD" w:rsidRDefault="003D3911"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F +962 6 581 98 63</w:t>
          </w:r>
        </w:p>
        <w:p w:rsidR="003D3911" w:rsidRPr="00DF20CD" w:rsidRDefault="003D3911"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E giz-jordanien@giz.de</w:t>
          </w:r>
        </w:p>
        <w:p w:rsidR="003D3911" w:rsidRPr="00DF20CD" w:rsidRDefault="003D3911"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I www.giz.de</w:t>
          </w:r>
        </w:p>
      </w:tc>
      <w:tc>
        <w:tcPr>
          <w:tcW w:w="476" w:type="dxa"/>
        </w:tcPr>
        <w:sdt>
          <w:sdtPr>
            <w:rPr>
              <w:rFonts w:asciiTheme="minorBidi" w:hAnsiTheme="minorBidi"/>
              <w:sz w:val="18"/>
              <w:szCs w:val="18"/>
              <w:lang w:val="en-GB"/>
            </w:rPr>
            <w:id w:val="444965514"/>
            <w:docPartObj>
              <w:docPartGallery w:val="Page Numbers (Bottom of Page)"/>
              <w:docPartUnique/>
            </w:docPartObj>
          </w:sdtPr>
          <w:sdtEndPr/>
          <w:sdtContent>
            <w:p w:rsidR="003D3911" w:rsidRPr="00DF20CD" w:rsidRDefault="003D3911" w:rsidP="00E2649C">
              <w:pPr>
                <w:tabs>
                  <w:tab w:val="center" w:pos="4680"/>
                  <w:tab w:val="right" w:pos="9360"/>
                </w:tabs>
                <w:jc w:val="right"/>
                <w:rPr>
                  <w:rFonts w:asciiTheme="minorBidi" w:hAnsiTheme="minorBidi"/>
                  <w:b/>
                  <w:sz w:val="18"/>
                  <w:szCs w:val="18"/>
                  <w:lang w:val="en-GB" w:eastAsia="zh-TW"/>
                </w:rPr>
              </w:pPr>
              <w:r w:rsidRPr="00DF20CD">
                <w:rPr>
                  <w:rFonts w:asciiTheme="minorBidi" w:hAnsiTheme="minorBidi"/>
                  <w:sz w:val="18"/>
                  <w:szCs w:val="18"/>
                  <w:lang w:val="en-GB"/>
                </w:rPr>
                <w:fldChar w:fldCharType="begin"/>
              </w:r>
              <w:r w:rsidRPr="00DF20CD">
                <w:rPr>
                  <w:rFonts w:asciiTheme="minorBidi" w:hAnsiTheme="minorBidi"/>
                  <w:sz w:val="18"/>
                  <w:szCs w:val="18"/>
                  <w:lang w:val="en-GB"/>
                </w:rPr>
                <w:instrText xml:space="preserve"> PAGE   \* MERGEFORMAT </w:instrText>
              </w:r>
              <w:r w:rsidRPr="00DF20CD">
                <w:rPr>
                  <w:rFonts w:asciiTheme="minorBidi" w:hAnsiTheme="minorBidi"/>
                  <w:sz w:val="18"/>
                  <w:szCs w:val="18"/>
                  <w:lang w:val="en-GB"/>
                </w:rPr>
                <w:fldChar w:fldCharType="separate"/>
              </w:r>
              <w:r w:rsidR="008C0D23">
                <w:rPr>
                  <w:rFonts w:asciiTheme="minorBidi" w:hAnsiTheme="minorBidi"/>
                  <w:noProof/>
                  <w:sz w:val="18"/>
                  <w:szCs w:val="18"/>
                  <w:lang w:val="en-GB"/>
                </w:rPr>
                <w:t>1</w:t>
              </w:r>
              <w:r w:rsidRPr="00DF20CD">
                <w:rPr>
                  <w:rFonts w:asciiTheme="minorBidi" w:hAnsiTheme="minorBidi"/>
                  <w:sz w:val="18"/>
                  <w:szCs w:val="18"/>
                  <w:lang w:val="en-GB"/>
                </w:rPr>
                <w:fldChar w:fldCharType="end"/>
              </w:r>
            </w:p>
          </w:sdtContent>
        </w:sdt>
      </w:tc>
    </w:tr>
  </w:tbl>
  <w:p w:rsidR="003D3911" w:rsidRDefault="003D39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25" w:rsidRDefault="00885725" w:rsidP="00695E87">
      <w:pPr>
        <w:spacing w:after="0" w:line="240" w:lineRule="auto"/>
      </w:pPr>
      <w:r>
        <w:separator/>
      </w:r>
    </w:p>
  </w:footnote>
  <w:footnote w:type="continuationSeparator" w:id="0">
    <w:p w:rsidR="00885725" w:rsidRDefault="00885725" w:rsidP="00695E87">
      <w:pPr>
        <w:spacing w:after="0" w:line="240" w:lineRule="auto"/>
      </w:pPr>
      <w:r>
        <w:continuationSeparator/>
      </w:r>
    </w:p>
  </w:footnote>
  <w:footnote w:id="1">
    <w:p w:rsidR="003D3911" w:rsidRPr="00144E52" w:rsidRDefault="003D3911" w:rsidP="00351589">
      <w:pPr>
        <w:pStyle w:val="FootnoteText"/>
        <w:rPr>
          <w:rFonts w:ascii="Times New Roman" w:hAnsi="Times New Roman" w:cs="Times New Roman"/>
          <w:lang w:val="en-US"/>
        </w:rPr>
      </w:pPr>
      <w:r w:rsidRPr="00144E52">
        <w:rPr>
          <w:rStyle w:val="FootnoteReference"/>
          <w:rFonts w:ascii="Times New Roman" w:hAnsi="Times New Roman" w:cs="Times New Roman"/>
        </w:rPr>
        <w:footnoteRef/>
      </w:r>
      <w:r w:rsidRPr="00144E52">
        <w:rPr>
          <w:rFonts w:ascii="Times New Roman" w:hAnsi="Times New Roman" w:cs="Times New Roman"/>
        </w:rPr>
        <w:t xml:space="preserve"> </w:t>
      </w:r>
      <w:r w:rsidRPr="00144E52">
        <w:rPr>
          <w:rFonts w:ascii="Times New Roman" w:hAnsi="Times New Roman" w:cs="Times New Roman"/>
          <w:lang w:val="en-US"/>
        </w:rPr>
        <w:t>This assumes that staff in charge of studies and analysis have sufficient capacity to develop concepts and implement these. Should capacity building of these staff be required, this needs to become a separate activity.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11" w:rsidRPr="00DF20CD" w:rsidRDefault="003D3911" w:rsidP="00E2649C">
    <w:pPr>
      <w:spacing w:after="40" w:line="240" w:lineRule="auto"/>
      <w:jc w:val="center"/>
      <w:rPr>
        <w:rFonts w:ascii="Arial" w:hAnsi="Arial" w:cs="Arial"/>
        <w:b/>
        <w:bCs/>
        <w:sz w:val="20"/>
        <w:szCs w:val="20"/>
        <w:lang w:val="en-GB"/>
      </w:rPr>
    </w:pPr>
    <w:r w:rsidRPr="00DF20CD">
      <w:rPr>
        <w:rFonts w:ascii="Arial" w:hAnsi="Arial" w:cs="Arial"/>
        <w:noProof/>
        <w:sz w:val="20"/>
        <w:szCs w:val="20"/>
      </w:rPr>
      <w:drawing>
        <wp:anchor distT="0" distB="0" distL="114300" distR="114300" simplePos="0" relativeHeight="251661312" behindDoc="0" locked="0" layoutInCell="1" allowOverlap="1" wp14:anchorId="70A0DD8D" wp14:editId="66605512">
          <wp:simplePos x="0" y="0"/>
          <wp:positionH relativeFrom="margin">
            <wp:align>right</wp:align>
          </wp:positionH>
          <wp:positionV relativeFrom="topMargin">
            <wp:posOffset>476250</wp:posOffset>
          </wp:positionV>
          <wp:extent cx="914400" cy="542925"/>
          <wp:effectExtent l="0" t="0" r="0" b="9525"/>
          <wp:wrapSquare wrapText="bothSides"/>
          <wp:docPr id="38"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DF20CD">
      <w:rPr>
        <w:rFonts w:ascii="Arial" w:hAnsi="Arial" w:cs="Arial"/>
        <w:b/>
        <w:bCs/>
        <w:noProof/>
        <w:sz w:val="20"/>
        <w:szCs w:val="20"/>
      </w:rPr>
      <w:drawing>
        <wp:anchor distT="0" distB="0" distL="114300" distR="114300" simplePos="0" relativeHeight="251659264" behindDoc="0" locked="0" layoutInCell="1" allowOverlap="1" wp14:anchorId="18AC6E48" wp14:editId="2A0F725C">
          <wp:simplePos x="0" y="0"/>
          <wp:positionH relativeFrom="margin">
            <wp:align>left</wp:align>
          </wp:positionH>
          <wp:positionV relativeFrom="topMargin">
            <wp:posOffset>476250</wp:posOffset>
          </wp:positionV>
          <wp:extent cx="914400" cy="552450"/>
          <wp:effectExtent l="19050" t="0" r="0" b="0"/>
          <wp:wrapSquare wrapText="bothSides"/>
          <wp:docPr id="39" name="Picture 39" descr="http://www.aegis-itn.eu/fileadmin/user_upload/logo-EU.jpg">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2"/>
                  </pic:cNvPr>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sidRPr="00DF20CD">
      <w:rPr>
        <w:rFonts w:ascii="Arial" w:hAnsi="Arial" w:cs="Arial"/>
        <w:b/>
        <w:bCs/>
        <w:sz w:val="20"/>
        <w:szCs w:val="20"/>
        <w:lang w:val="en-GB"/>
      </w:rPr>
      <w:t>EU Funded Project “Technical Assistance to the Skills for Employment and Social Inclusion Programme”</w:t>
    </w:r>
  </w:p>
  <w:p w:rsidR="003D3911" w:rsidRPr="00DF20CD" w:rsidRDefault="003D3911" w:rsidP="00E2649C">
    <w:pPr>
      <w:tabs>
        <w:tab w:val="center" w:pos="4680"/>
        <w:tab w:val="right" w:pos="9360"/>
      </w:tabs>
      <w:bidi/>
      <w:spacing w:after="0" w:line="240" w:lineRule="auto"/>
      <w:jc w:val="center"/>
      <w:rPr>
        <w:b/>
        <w:bCs/>
        <w:sz w:val="24"/>
        <w:szCs w:val="24"/>
        <w:lang w:val="en-GB"/>
      </w:rPr>
    </w:pPr>
    <w:r w:rsidRPr="00DF20CD">
      <w:rPr>
        <w:b/>
        <w:bCs/>
        <w:noProof/>
        <w:sz w:val="24"/>
        <w:szCs w:val="24"/>
      </w:rPr>
      <mc:AlternateContent>
        <mc:Choice Requires="wps">
          <w:drawing>
            <wp:anchor distT="0" distB="0" distL="114300" distR="114300" simplePos="0" relativeHeight="251660288" behindDoc="0" locked="0" layoutInCell="1" allowOverlap="1" wp14:anchorId="2DA301B9" wp14:editId="6185E8ED">
              <wp:simplePos x="0" y="0"/>
              <wp:positionH relativeFrom="column">
                <wp:posOffset>76200</wp:posOffset>
              </wp:positionH>
              <wp:positionV relativeFrom="paragraph">
                <wp:posOffset>415925</wp:posOffset>
              </wp:positionV>
              <wp:extent cx="608647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EEA752" id="_x0000_t32" coordsize="21600,21600" o:spt="32" o:oned="t" path="m,l21600,21600e" filled="f">
              <v:path arrowok="t" fillok="f" o:connecttype="none"/>
              <o:lock v:ext="edit" shapetype="t"/>
            </v:shapetype>
            <v:shape id="AutoShape 1" o:spid="_x0000_s1026" type="#_x0000_t32" style="position:absolute;margin-left:6pt;margin-top:32.75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3eHgIAAD4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mF2EZK4&#10;gxE9HZ0KmVHq29Nrm4NXKffGF0jO8lU/K/LVIqnKFsuGBee3i4bYEBHfhfiD1ZDk0H9SFHww4Ide&#10;nWvTeUjoAjqHkVxuI2FnhwhcLpLlInuYR4iAbTWfzT2lGOfXWG2s+8hUh/ymiKwzmDetK5WUMHtl&#10;0pAJn56tGwKvAT6xVDsuRJCAkKgfE3iLVYJTbwwH0xxKYdAJexGFb2Rx52bUUdIA1jJMt+PeYS6G&#10;PbAW0uNBbUBn3A0q+bZKVtvldplNstliO8mSqpo87cpsstilD/PqQ1WWVfrd15JmecspZdKzuyo2&#10;zf5OEePbGbR20+ytDfE9emg0kL3+A+kwXD/PQRkHRS9741vr5wwiDc7jg/Kv4Ndz8Pr57Dc/AAAA&#10;//8DAFBLAwQUAAYACAAAACEAILmikuAAAAANAQAADwAAAGRycy9kb3ducmV2LnhtbExPTU/DMAy9&#10;I/EfIiNxQVuySt1Y13SaQBw4sk3imjVeW2icqknXsl+PObGL5ecnv498O7lWXLAPjScNi7kCgVR6&#10;21Cl4Xh4mz2DCNGQNa0n1PCDAbbF/V1uMutH+sDLPlaCRShkRkMdY5dJGcoanQlz3yExd/a9M5Fh&#10;X0nbm5HFXSsTpZbSmYbYoTYdvtRYfu8HpwHDkC7Ubu2q4/t1fPpMrl9jd9D68WF63fDYbUBEnOL/&#10;B/x14PxQcLCTH8gG0TJOuE/UsExTEMyvV4qXEx9WCmSRy9sWxS8AAAD//wMAUEsBAi0AFAAGAAgA&#10;AAAhALaDOJL+AAAA4QEAABMAAAAAAAAAAAAAAAAAAAAAAFtDb250ZW50X1R5cGVzXS54bWxQSwEC&#10;LQAUAAYACAAAACEAOP0h/9YAAACUAQAACwAAAAAAAAAAAAAAAAAvAQAAX3JlbHMvLnJlbHNQSwEC&#10;LQAUAAYACAAAACEAJZDd3h4CAAA+BAAADgAAAAAAAAAAAAAAAAAuAgAAZHJzL2Uyb0RvYy54bWxQ&#10;SwECLQAUAAYACAAAACEAILmikuAAAAANAQAADwAAAAAAAAAAAAAAAAB4BAAAZHJzL2Rvd25yZXYu&#10;eG1sUEsFBgAAAAAEAAQA8wAAAIUFAAAAAA==&#10;"/>
          </w:pict>
        </mc:Fallback>
      </mc:AlternateContent>
    </w:r>
    <w:r w:rsidRPr="00DF20CD">
      <w:rPr>
        <w:rFonts w:hint="cs"/>
        <w:b/>
        <w:bCs/>
        <w:sz w:val="24"/>
        <w:szCs w:val="24"/>
        <w:rtl/>
        <w:lang w:val="en-GB" w:bidi="ar-JO"/>
      </w:rPr>
      <w:t>المشروع الاوروبي " الدعم الفني لبرنامج المهارات للتشغيل والاندماج الاجتماعي"</w:t>
    </w:r>
    <w:r w:rsidRPr="00DF20CD">
      <w:rPr>
        <w:b/>
        <w:bCs/>
        <w:sz w:val="24"/>
        <w:szCs w:val="24"/>
        <w:rtl/>
        <w:lang w:val="en-GB" w:bidi="ar-JO"/>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343"/>
    <w:multiLevelType w:val="hybridMultilevel"/>
    <w:tmpl w:val="D3FE2FC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537B8"/>
    <w:multiLevelType w:val="hybridMultilevel"/>
    <w:tmpl w:val="AA62F44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31E2B"/>
    <w:multiLevelType w:val="hybridMultilevel"/>
    <w:tmpl w:val="570A9844"/>
    <w:lvl w:ilvl="0" w:tplc="04090001">
      <w:start w:val="1"/>
      <w:numFmt w:val="bullet"/>
      <w:lvlText w:val=""/>
      <w:lvlJc w:val="left"/>
      <w:pPr>
        <w:ind w:left="853" w:hanging="360"/>
      </w:pPr>
      <w:rPr>
        <w:rFonts w:ascii="Symbol" w:hAnsi="Symbol" w:hint="default"/>
      </w:rPr>
    </w:lvl>
    <w:lvl w:ilvl="1" w:tplc="0C090003">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3" w15:restartNumberingAfterBreak="0">
    <w:nsid w:val="07BB40CB"/>
    <w:multiLevelType w:val="hybridMultilevel"/>
    <w:tmpl w:val="B55E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B3E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971A0"/>
    <w:multiLevelType w:val="hybridMultilevel"/>
    <w:tmpl w:val="A9E89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F526B2"/>
    <w:multiLevelType w:val="hybridMultilevel"/>
    <w:tmpl w:val="138C5F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74640"/>
    <w:multiLevelType w:val="hybridMultilevel"/>
    <w:tmpl w:val="9C90E6D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04306"/>
    <w:multiLevelType w:val="multilevel"/>
    <w:tmpl w:val="4634AD9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A6710C6"/>
    <w:multiLevelType w:val="hybridMultilevel"/>
    <w:tmpl w:val="835CD07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D27EF5"/>
    <w:multiLevelType w:val="hybridMultilevel"/>
    <w:tmpl w:val="A75AC01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513F1"/>
    <w:multiLevelType w:val="hybridMultilevel"/>
    <w:tmpl w:val="5016C6B0"/>
    <w:lvl w:ilvl="0" w:tplc="04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2" w15:restartNumberingAfterBreak="0">
    <w:nsid w:val="264D0185"/>
    <w:multiLevelType w:val="hybridMultilevel"/>
    <w:tmpl w:val="1C58CB6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453C5"/>
    <w:multiLevelType w:val="hybridMultilevel"/>
    <w:tmpl w:val="FC60A6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F066AE"/>
    <w:multiLevelType w:val="hybridMultilevel"/>
    <w:tmpl w:val="C28C110E"/>
    <w:lvl w:ilvl="0" w:tplc="04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15" w15:restartNumberingAfterBreak="0">
    <w:nsid w:val="41D12909"/>
    <w:multiLevelType w:val="hybridMultilevel"/>
    <w:tmpl w:val="B35A31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91149B"/>
    <w:multiLevelType w:val="hybridMultilevel"/>
    <w:tmpl w:val="73169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600870"/>
    <w:multiLevelType w:val="hybridMultilevel"/>
    <w:tmpl w:val="BA9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80259"/>
    <w:multiLevelType w:val="hybridMultilevel"/>
    <w:tmpl w:val="8C2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C0A9F"/>
    <w:multiLevelType w:val="multilevel"/>
    <w:tmpl w:val="673CE7B4"/>
    <w:lvl w:ilvl="0">
      <w:start w:val="10"/>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62E7B45"/>
    <w:multiLevelType w:val="hybridMultilevel"/>
    <w:tmpl w:val="2FEA93D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63470"/>
    <w:multiLevelType w:val="hybridMultilevel"/>
    <w:tmpl w:val="CAA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13A4D"/>
    <w:multiLevelType w:val="hybridMultilevel"/>
    <w:tmpl w:val="BF7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25CE4"/>
    <w:multiLevelType w:val="hybridMultilevel"/>
    <w:tmpl w:val="E4066622"/>
    <w:lvl w:ilvl="0" w:tplc="9E3001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D4A1D"/>
    <w:multiLevelType w:val="hybridMultilevel"/>
    <w:tmpl w:val="DCF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E4A8D"/>
    <w:multiLevelType w:val="hybridMultilevel"/>
    <w:tmpl w:val="6D96ABE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70D90134"/>
    <w:multiLevelType w:val="hybridMultilevel"/>
    <w:tmpl w:val="51E2D026"/>
    <w:lvl w:ilvl="0" w:tplc="04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27" w15:restartNumberingAfterBreak="0">
    <w:nsid w:val="79050601"/>
    <w:multiLevelType w:val="hybridMultilevel"/>
    <w:tmpl w:val="F39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30D05"/>
    <w:multiLevelType w:val="hybridMultilevel"/>
    <w:tmpl w:val="5F46818C"/>
    <w:lvl w:ilvl="0" w:tplc="9E3001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E653F"/>
    <w:multiLevelType w:val="hybridMultilevel"/>
    <w:tmpl w:val="42B2151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182544"/>
    <w:multiLevelType w:val="hybridMultilevel"/>
    <w:tmpl w:val="8FECE64A"/>
    <w:lvl w:ilvl="0" w:tplc="04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27"/>
  </w:num>
  <w:num w:numId="2">
    <w:abstractNumId w:val="3"/>
  </w:num>
  <w:num w:numId="3">
    <w:abstractNumId w:val="22"/>
  </w:num>
  <w:num w:numId="4">
    <w:abstractNumId w:val="21"/>
  </w:num>
  <w:num w:numId="5">
    <w:abstractNumId w:val="13"/>
  </w:num>
  <w:num w:numId="6">
    <w:abstractNumId w:val="0"/>
  </w:num>
  <w:num w:numId="7">
    <w:abstractNumId w:val="7"/>
  </w:num>
  <w:num w:numId="8">
    <w:abstractNumId w:val="10"/>
  </w:num>
  <w:num w:numId="9">
    <w:abstractNumId w:val="15"/>
  </w:num>
  <w:num w:numId="10">
    <w:abstractNumId w:val="26"/>
  </w:num>
  <w:num w:numId="11">
    <w:abstractNumId w:val="20"/>
  </w:num>
  <w:num w:numId="12">
    <w:abstractNumId w:val="9"/>
  </w:num>
  <w:num w:numId="13">
    <w:abstractNumId w:val="2"/>
  </w:num>
  <w:num w:numId="14">
    <w:abstractNumId w:val="6"/>
  </w:num>
  <w:num w:numId="15">
    <w:abstractNumId w:val="14"/>
  </w:num>
  <w:num w:numId="16">
    <w:abstractNumId w:val="30"/>
  </w:num>
  <w:num w:numId="17">
    <w:abstractNumId w:val="11"/>
  </w:num>
  <w:num w:numId="18">
    <w:abstractNumId w:val="29"/>
  </w:num>
  <w:num w:numId="19">
    <w:abstractNumId w:val="1"/>
  </w:num>
  <w:num w:numId="20">
    <w:abstractNumId w:val="12"/>
  </w:num>
  <w:num w:numId="21">
    <w:abstractNumId w:val="24"/>
  </w:num>
  <w:num w:numId="22">
    <w:abstractNumId w:val="18"/>
  </w:num>
  <w:num w:numId="23">
    <w:abstractNumId w:val="19"/>
  </w:num>
  <w:num w:numId="24">
    <w:abstractNumId w:val="8"/>
  </w:num>
  <w:num w:numId="25">
    <w:abstractNumId w:val="17"/>
  </w:num>
  <w:num w:numId="26">
    <w:abstractNumId w:val="5"/>
  </w:num>
  <w:num w:numId="27">
    <w:abstractNumId w:val="23"/>
  </w:num>
  <w:num w:numId="28">
    <w:abstractNumId w:val="28"/>
  </w:num>
  <w:num w:numId="29">
    <w:abstractNumId w:val="4"/>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11"/>
    <w:rsid w:val="0000115C"/>
    <w:rsid w:val="000019EB"/>
    <w:rsid w:val="00051765"/>
    <w:rsid w:val="000538C0"/>
    <w:rsid w:val="00074ADB"/>
    <w:rsid w:val="000D496C"/>
    <w:rsid w:val="00187B96"/>
    <w:rsid w:val="001D386D"/>
    <w:rsid w:val="001F40E2"/>
    <w:rsid w:val="00206114"/>
    <w:rsid w:val="00216E53"/>
    <w:rsid w:val="002D0E84"/>
    <w:rsid w:val="002E71F1"/>
    <w:rsid w:val="00346810"/>
    <w:rsid w:val="00351589"/>
    <w:rsid w:val="003A5F89"/>
    <w:rsid w:val="003C3FDF"/>
    <w:rsid w:val="003D3911"/>
    <w:rsid w:val="00400A35"/>
    <w:rsid w:val="00401B7C"/>
    <w:rsid w:val="00425179"/>
    <w:rsid w:val="0043546D"/>
    <w:rsid w:val="0046205D"/>
    <w:rsid w:val="00466619"/>
    <w:rsid w:val="004B797C"/>
    <w:rsid w:val="004C5BBC"/>
    <w:rsid w:val="004D0E7A"/>
    <w:rsid w:val="004F3B35"/>
    <w:rsid w:val="00503828"/>
    <w:rsid w:val="0054121A"/>
    <w:rsid w:val="0054386A"/>
    <w:rsid w:val="00546859"/>
    <w:rsid w:val="005532F0"/>
    <w:rsid w:val="005560A0"/>
    <w:rsid w:val="00581601"/>
    <w:rsid w:val="00591402"/>
    <w:rsid w:val="005C0A9D"/>
    <w:rsid w:val="005C63BC"/>
    <w:rsid w:val="005D4BBA"/>
    <w:rsid w:val="005D52C2"/>
    <w:rsid w:val="005E709D"/>
    <w:rsid w:val="00605D06"/>
    <w:rsid w:val="006476C5"/>
    <w:rsid w:val="00695E87"/>
    <w:rsid w:val="006E103F"/>
    <w:rsid w:val="007A79C8"/>
    <w:rsid w:val="00840E32"/>
    <w:rsid w:val="008425CA"/>
    <w:rsid w:val="00862940"/>
    <w:rsid w:val="00885725"/>
    <w:rsid w:val="008C0D23"/>
    <w:rsid w:val="008E28C7"/>
    <w:rsid w:val="008F7218"/>
    <w:rsid w:val="00955440"/>
    <w:rsid w:val="009644DA"/>
    <w:rsid w:val="00994A7D"/>
    <w:rsid w:val="00A25467"/>
    <w:rsid w:val="00A655F1"/>
    <w:rsid w:val="00A74CBA"/>
    <w:rsid w:val="00A76506"/>
    <w:rsid w:val="00AB71F3"/>
    <w:rsid w:val="00AE5946"/>
    <w:rsid w:val="00B1175E"/>
    <w:rsid w:val="00B4091B"/>
    <w:rsid w:val="00B51856"/>
    <w:rsid w:val="00B570B5"/>
    <w:rsid w:val="00B82BC9"/>
    <w:rsid w:val="00C0233D"/>
    <w:rsid w:val="00C10C72"/>
    <w:rsid w:val="00C81D64"/>
    <w:rsid w:val="00C93932"/>
    <w:rsid w:val="00CF5F54"/>
    <w:rsid w:val="00D13651"/>
    <w:rsid w:val="00D143E9"/>
    <w:rsid w:val="00D31F3B"/>
    <w:rsid w:val="00DD0688"/>
    <w:rsid w:val="00DD41E6"/>
    <w:rsid w:val="00DE0B41"/>
    <w:rsid w:val="00DF76CA"/>
    <w:rsid w:val="00E23172"/>
    <w:rsid w:val="00E24B88"/>
    <w:rsid w:val="00E2649C"/>
    <w:rsid w:val="00E26EF4"/>
    <w:rsid w:val="00E340EA"/>
    <w:rsid w:val="00E5664C"/>
    <w:rsid w:val="00E65411"/>
    <w:rsid w:val="00EB29E3"/>
    <w:rsid w:val="00ED441B"/>
    <w:rsid w:val="00ED7EFC"/>
    <w:rsid w:val="00EF60F0"/>
    <w:rsid w:val="00F46B09"/>
    <w:rsid w:val="00F51854"/>
    <w:rsid w:val="00F8349F"/>
    <w:rsid w:val="00FA0D18"/>
    <w:rsid w:val="00FD6B22"/>
    <w:rsid w:val="00FF1A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30A0A-96DA-1748-B5D4-FE56C5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11"/>
    <w:pPr>
      <w:spacing w:after="160" w:line="259" w:lineRule="auto"/>
    </w:pPr>
    <w:rPr>
      <w:sz w:val="22"/>
      <w:szCs w:val="22"/>
      <w:lang w:val="en-US"/>
    </w:rPr>
  </w:style>
  <w:style w:type="paragraph" w:styleId="Heading1">
    <w:name w:val="heading 1"/>
    <w:basedOn w:val="Normal"/>
    <w:next w:val="Normal"/>
    <w:link w:val="Heading1Char"/>
    <w:uiPriority w:val="9"/>
    <w:qFormat/>
    <w:rsid w:val="00E65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54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411"/>
    <w:rPr>
      <w:rFonts w:asciiTheme="majorHAnsi" w:eastAsiaTheme="majorEastAsia" w:hAnsiTheme="majorHAnsi" w:cstheme="majorBidi"/>
      <w:color w:val="2F5496" w:themeColor="accent1" w:themeShade="BF"/>
      <w:sz w:val="26"/>
      <w:szCs w:val="26"/>
      <w:lang w:val="en-US"/>
    </w:rPr>
  </w:style>
  <w:style w:type="paragraph" w:styleId="Footer">
    <w:name w:val="footer"/>
    <w:basedOn w:val="Normal"/>
    <w:link w:val="FooterChar"/>
    <w:uiPriority w:val="99"/>
    <w:unhideWhenUsed/>
    <w:rsid w:val="00E6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11"/>
    <w:rPr>
      <w:sz w:val="22"/>
      <w:szCs w:val="22"/>
      <w:lang w:val="en-US"/>
    </w:rPr>
  </w:style>
  <w:style w:type="table" w:styleId="TableGrid">
    <w:name w:val="Table Grid"/>
    <w:basedOn w:val="TableNormal"/>
    <w:uiPriority w:val="59"/>
    <w:rsid w:val="00E6541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Dot pt"/>
    <w:basedOn w:val="Normal"/>
    <w:link w:val="ListParagraphChar"/>
    <w:uiPriority w:val="34"/>
    <w:qFormat/>
    <w:rsid w:val="00E65411"/>
    <w:pPr>
      <w:ind w:left="720"/>
      <w:contextualSpacing/>
    </w:pPr>
  </w:style>
  <w:style w:type="character" w:customStyle="1" w:styleId="Heading1Char">
    <w:name w:val="Heading 1 Char"/>
    <w:basedOn w:val="DefaultParagraphFont"/>
    <w:link w:val="Heading1"/>
    <w:uiPriority w:val="9"/>
    <w:rsid w:val="00E65411"/>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E65411"/>
    <w:pPr>
      <w:outlineLvl w:val="9"/>
    </w:pPr>
  </w:style>
  <w:style w:type="character" w:styleId="Hyperlink">
    <w:name w:val="Hyperlink"/>
    <w:basedOn w:val="DefaultParagraphFont"/>
    <w:uiPriority w:val="99"/>
    <w:unhideWhenUsed/>
    <w:rsid w:val="00E65411"/>
    <w:rPr>
      <w:color w:val="0563C1" w:themeColor="hyperlink"/>
      <w:u w:val="single"/>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E65411"/>
    <w:rPr>
      <w:sz w:val="22"/>
      <w:szCs w:val="22"/>
      <w:lang w:val="en-US"/>
    </w:rPr>
  </w:style>
  <w:style w:type="paragraph" w:styleId="FootnoteText">
    <w:name w:val="footnote text"/>
    <w:basedOn w:val="Normal"/>
    <w:link w:val="FootnoteTextChar"/>
    <w:uiPriority w:val="99"/>
    <w:semiHidden/>
    <w:unhideWhenUsed/>
    <w:rsid w:val="00695E87"/>
    <w:pPr>
      <w:spacing w:after="200" w:line="276" w:lineRule="auto"/>
    </w:pPr>
    <w:rPr>
      <w:rFonts w:ascii="Calibri" w:eastAsia="Calibri" w:hAnsi="Calibri" w:cs="Arial"/>
      <w:sz w:val="20"/>
      <w:szCs w:val="20"/>
      <w:lang w:val="en-AU"/>
    </w:rPr>
  </w:style>
  <w:style w:type="character" w:customStyle="1" w:styleId="FootnoteTextChar">
    <w:name w:val="Footnote Text Char"/>
    <w:basedOn w:val="DefaultParagraphFont"/>
    <w:link w:val="FootnoteText"/>
    <w:uiPriority w:val="99"/>
    <w:semiHidden/>
    <w:rsid w:val="00695E87"/>
    <w:rPr>
      <w:rFonts w:ascii="Calibri" w:eastAsia="Calibri" w:hAnsi="Calibri" w:cs="Arial"/>
      <w:sz w:val="20"/>
      <w:szCs w:val="20"/>
      <w:lang w:val="en-AU"/>
    </w:rPr>
  </w:style>
  <w:style w:type="character" w:styleId="FootnoteReference">
    <w:name w:val="footnote reference"/>
    <w:basedOn w:val="DefaultParagraphFont"/>
    <w:uiPriority w:val="99"/>
    <w:semiHidden/>
    <w:unhideWhenUsed/>
    <w:rsid w:val="00695E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Baumann</dc:creator>
  <cp:keywords/>
  <dc:description/>
  <cp:lastModifiedBy>Alhamran, Feras GIZ JO</cp:lastModifiedBy>
  <cp:revision>47</cp:revision>
  <dcterms:created xsi:type="dcterms:W3CDTF">2019-09-03T10:50:00Z</dcterms:created>
  <dcterms:modified xsi:type="dcterms:W3CDTF">2020-03-18T13:40:00Z</dcterms:modified>
</cp:coreProperties>
</file>