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12D9E" w14:textId="77777777" w:rsidR="00A20A60" w:rsidRPr="00EA1C1B" w:rsidRDefault="00A20A60" w:rsidP="00A20A60">
      <w:pPr>
        <w:rPr>
          <w:rFonts w:ascii="Times New Roman" w:hAnsi="Times New Roman" w:cs="Times New Roman"/>
          <w:sz w:val="22"/>
          <w:szCs w:val="22"/>
        </w:rPr>
      </w:pPr>
      <w:r w:rsidRPr="00EA1C1B">
        <w:rPr>
          <w:rFonts w:ascii="Times New Roman" w:hAnsi="Times New Roman" w:cs="Times New Roman"/>
          <w:noProof/>
          <w:sz w:val="22"/>
          <w:szCs w:val="22"/>
          <w:lang w:val="en-US"/>
        </w:rPr>
        <w:drawing>
          <wp:inline distT="0" distB="0" distL="0" distR="0" wp14:anchorId="32B589AF" wp14:editId="796FBEC9">
            <wp:extent cx="5731510" cy="1457325"/>
            <wp:effectExtent l="19050" t="0" r="2540" b="0"/>
            <wp:docPr id="23" name="Picture 2" descr="drapeau+map_fla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rapeau+map_fla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0089F" w14:textId="77777777" w:rsidR="00A20A60" w:rsidRPr="00EA1C1B" w:rsidRDefault="00A20A60" w:rsidP="00A20A60">
      <w:pPr>
        <w:rPr>
          <w:rFonts w:ascii="Times New Roman" w:hAnsi="Times New Roman" w:cs="Times New Roman"/>
          <w:sz w:val="22"/>
          <w:szCs w:val="22"/>
        </w:rPr>
      </w:pPr>
    </w:p>
    <w:p w14:paraId="31A7B047" w14:textId="77777777" w:rsidR="00A20A60" w:rsidRPr="00EA1C1B" w:rsidRDefault="00A20A60" w:rsidP="00A20A60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bookmarkStart w:id="0" w:name="_Toc437242527"/>
      <w:r w:rsidRPr="00EA1C1B">
        <w:rPr>
          <w:rFonts w:ascii="Times New Roman" w:hAnsi="Times New Roman" w:cs="Times New Roman"/>
          <w:b/>
          <w:color w:val="002060"/>
          <w:sz w:val="44"/>
          <w:szCs w:val="44"/>
        </w:rPr>
        <w:t>TECHNICAL ASSISTANCE</w:t>
      </w:r>
    </w:p>
    <w:p w14:paraId="092258A8" w14:textId="77777777" w:rsidR="00A20A60" w:rsidRPr="00EA1C1B" w:rsidRDefault="00A20A60" w:rsidP="00A20A60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14:paraId="05AFD5BD" w14:textId="77777777" w:rsidR="00A20A60" w:rsidRPr="00EA1C1B" w:rsidRDefault="00A20A60" w:rsidP="00A20A60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EA1C1B">
        <w:rPr>
          <w:rFonts w:ascii="Times New Roman" w:hAnsi="Times New Roman" w:cs="Times New Roman"/>
          <w:b/>
          <w:color w:val="002060"/>
          <w:sz w:val="44"/>
          <w:szCs w:val="44"/>
        </w:rPr>
        <w:t>“Skills for Employment and Social Inclusion Programme”, EuropeAid136729/DH/SER/JO</w:t>
      </w:r>
    </w:p>
    <w:p w14:paraId="45A769AF" w14:textId="77777777" w:rsidR="00A20A60" w:rsidRPr="00EA1C1B" w:rsidRDefault="00A20A60" w:rsidP="00A20A60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14:paraId="428E36FD" w14:textId="5E879066" w:rsidR="00A20A60" w:rsidRPr="00EA1C1B" w:rsidRDefault="00A20A60" w:rsidP="009D5EBC">
      <w:pPr>
        <w:pStyle w:val="Header"/>
        <w:bidi/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  <w:lang w:bidi="ar-JO"/>
        </w:rPr>
      </w:pPr>
      <w:r w:rsidRPr="00EA1C1B">
        <w:rPr>
          <w:rFonts w:ascii="Times New Roman" w:hAnsi="Times New Roman" w:cs="Times New Roman"/>
          <w:b/>
          <w:bCs/>
          <w:color w:val="002060"/>
          <w:sz w:val="44"/>
          <w:szCs w:val="44"/>
          <w:rtl/>
          <w:lang w:bidi="ar-JO"/>
        </w:rPr>
        <w:t xml:space="preserve">المشروع الاوروبي " الدعم </w:t>
      </w:r>
      <w:r w:rsidR="009D5EBC">
        <w:rPr>
          <w:rFonts w:ascii="Times New Roman" w:hAnsi="Times New Roman" w:cs="Times New Roman" w:hint="cs"/>
          <w:b/>
          <w:bCs/>
          <w:color w:val="002060"/>
          <w:sz w:val="44"/>
          <w:szCs w:val="44"/>
          <w:rtl/>
          <w:lang w:bidi="ar-JO"/>
        </w:rPr>
        <w:t>الفني</w:t>
      </w:r>
      <w:r w:rsidRPr="00EA1C1B">
        <w:rPr>
          <w:rFonts w:ascii="Times New Roman" w:hAnsi="Times New Roman" w:cs="Times New Roman"/>
          <w:b/>
          <w:bCs/>
          <w:color w:val="002060"/>
          <w:sz w:val="44"/>
          <w:szCs w:val="44"/>
          <w:rtl/>
          <w:lang w:bidi="ar-JO"/>
        </w:rPr>
        <w:t xml:space="preserve"> لبرنامج المهارات </w:t>
      </w:r>
      <w:r w:rsidR="009D5EBC">
        <w:rPr>
          <w:rFonts w:ascii="Times New Roman" w:hAnsi="Times New Roman" w:cs="Times New Roman" w:hint="cs"/>
          <w:b/>
          <w:bCs/>
          <w:color w:val="002060"/>
          <w:sz w:val="44"/>
          <w:szCs w:val="44"/>
          <w:rtl/>
          <w:lang w:bidi="ar-JO"/>
        </w:rPr>
        <w:t>للعمل</w:t>
      </w:r>
      <w:r w:rsidRPr="00EA1C1B">
        <w:rPr>
          <w:rFonts w:ascii="Times New Roman" w:hAnsi="Times New Roman" w:cs="Times New Roman"/>
          <w:b/>
          <w:bCs/>
          <w:color w:val="002060"/>
          <w:sz w:val="44"/>
          <w:szCs w:val="44"/>
          <w:rtl/>
          <w:lang w:bidi="ar-JO"/>
        </w:rPr>
        <w:t xml:space="preserve"> </w:t>
      </w:r>
      <w:r w:rsidR="009D5EBC">
        <w:rPr>
          <w:rFonts w:ascii="Times New Roman" w:hAnsi="Times New Roman" w:cs="Times New Roman" w:hint="cs"/>
          <w:b/>
          <w:bCs/>
          <w:color w:val="002060"/>
          <w:sz w:val="44"/>
          <w:szCs w:val="44"/>
          <w:rtl/>
          <w:lang w:bidi="ar-JO"/>
        </w:rPr>
        <w:t>والأندماج</w:t>
      </w:r>
      <w:r w:rsidRPr="00EA1C1B">
        <w:rPr>
          <w:rFonts w:ascii="Times New Roman" w:hAnsi="Times New Roman" w:cs="Times New Roman"/>
          <w:b/>
          <w:bCs/>
          <w:color w:val="002060"/>
          <w:sz w:val="44"/>
          <w:szCs w:val="44"/>
          <w:rtl/>
          <w:lang w:bidi="ar-JO"/>
        </w:rPr>
        <w:t xml:space="preserve"> الاجتماعي"</w:t>
      </w:r>
    </w:p>
    <w:p w14:paraId="64E06EA3" w14:textId="77777777" w:rsidR="00A20A60" w:rsidRPr="00EA1C1B" w:rsidRDefault="00A20A60" w:rsidP="00A20A60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14:paraId="11013E2E" w14:textId="77777777" w:rsidR="00A20A60" w:rsidRPr="00EA1C1B" w:rsidRDefault="00A20A60" w:rsidP="00A20A60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14:paraId="77BB31D1" w14:textId="3122FD19" w:rsidR="001E2831" w:rsidRPr="009D5EBC" w:rsidRDefault="009D5EBC" w:rsidP="009D5EBC">
      <w:pPr>
        <w:bidi/>
        <w:jc w:val="center"/>
        <w:rPr>
          <w:rFonts w:ascii="Times New Roman" w:hAnsi="Times New Roman" w:cs="Times New Roman"/>
          <w:bCs/>
          <w:color w:val="002060"/>
          <w:sz w:val="44"/>
          <w:szCs w:val="44"/>
        </w:rPr>
      </w:pPr>
      <w:bookmarkStart w:id="1" w:name="_Hlk527279273"/>
      <w:r w:rsidRPr="009D5EBC">
        <w:rPr>
          <w:rFonts w:ascii="Times New Roman" w:hAnsi="Times New Roman" w:cs="Times New Roman" w:hint="cs"/>
          <w:bCs/>
          <w:color w:val="002060"/>
          <w:sz w:val="44"/>
          <w:szCs w:val="44"/>
          <w:rtl/>
        </w:rPr>
        <w:t>نظام معلومات سوق العمل</w:t>
      </w:r>
    </w:p>
    <w:bookmarkEnd w:id="0"/>
    <w:bookmarkEnd w:id="1"/>
    <w:p w14:paraId="63730739" w14:textId="1AF96A37" w:rsidR="00A20A60" w:rsidRPr="009D5EBC" w:rsidRDefault="009D5EBC" w:rsidP="009D5EBC">
      <w:pPr>
        <w:pStyle w:val="Title1"/>
        <w:bidi/>
        <w:jc w:val="center"/>
        <w:rPr>
          <w:rFonts w:ascii="Times New Roman" w:hAnsi="Times New Roman"/>
          <w:b w:val="0"/>
          <w:bCs/>
          <w:sz w:val="22"/>
          <w:szCs w:val="22"/>
        </w:rPr>
      </w:pPr>
      <w:r w:rsidRPr="009D5EBC">
        <w:rPr>
          <w:rFonts w:ascii="Times New Roman" w:eastAsiaTheme="minorHAnsi" w:hAnsi="Times New Roman" w:hint="cs"/>
          <w:b w:val="0"/>
          <w:bCs/>
          <w:color w:val="002060"/>
          <w:sz w:val="44"/>
          <w:szCs w:val="44"/>
          <w:rtl/>
        </w:rPr>
        <w:t>التقرير التجميعي</w:t>
      </w:r>
    </w:p>
    <w:p w14:paraId="4EE90FEA" w14:textId="77777777" w:rsidR="00A20A60" w:rsidRPr="00EA1C1B" w:rsidRDefault="00A20A60" w:rsidP="00A20A60">
      <w:pPr>
        <w:pStyle w:val="Title1"/>
        <w:spacing w:line="240" w:lineRule="auto"/>
        <w:rPr>
          <w:rFonts w:ascii="Times New Roman" w:hAnsi="Times New Roman"/>
          <w:color w:val="002060"/>
          <w:sz w:val="22"/>
          <w:szCs w:val="22"/>
        </w:rPr>
      </w:pPr>
    </w:p>
    <w:p w14:paraId="5E1467A9" w14:textId="77777777" w:rsidR="00A20A60" w:rsidRPr="00EA1C1B" w:rsidRDefault="00A20A60" w:rsidP="00A20A60">
      <w:pPr>
        <w:pStyle w:val="Title1"/>
        <w:spacing w:line="240" w:lineRule="auto"/>
        <w:rPr>
          <w:rFonts w:ascii="Times New Roman" w:hAnsi="Times New Roman"/>
          <w:color w:val="002060"/>
          <w:sz w:val="22"/>
          <w:szCs w:val="22"/>
        </w:rPr>
      </w:pPr>
    </w:p>
    <w:p w14:paraId="4FD9AE90" w14:textId="77777777" w:rsidR="00A20A60" w:rsidRPr="00EA1C1B" w:rsidRDefault="00A20A60" w:rsidP="00A20A60">
      <w:pPr>
        <w:pStyle w:val="Title1"/>
        <w:spacing w:line="240" w:lineRule="auto"/>
        <w:rPr>
          <w:rFonts w:ascii="Times New Roman" w:hAnsi="Times New Roman"/>
          <w:color w:val="002060"/>
          <w:sz w:val="22"/>
          <w:szCs w:val="22"/>
        </w:rPr>
      </w:pPr>
    </w:p>
    <w:p w14:paraId="4BCCA367" w14:textId="0C36DC1B" w:rsidR="00A20A60" w:rsidRPr="009D5EBC" w:rsidRDefault="009D5EBC" w:rsidP="009D5EBC">
      <w:pPr>
        <w:bidi/>
        <w:spacing w:after="160" w:line="259" w:lineRule="auto"/>
        <w:jc w:val="center"/>
        <w:rPr>
          <w:rFonts w:ascii="Times New Roman" w:eastAsia="Times New Roman" w:hAnsi="Times New Roman" w:cs="Times New Roman"/>
          <w:bCs/>
          <w:color w:val="002060"/>
          <w:sz w:val="22"/>
          <w:szCs w:val="22"/>
        </w:rPr>
      </w:pPr>
      <w:r w:rsidRPr="009D5EBC">
        <w:rPr>
          <w:rFonts w:ascii="Times New Roman" w:eastAsia="Times New Roman" w:hAnsi="Times New Roman" w:cs="Times New Roman"/>
          <w:bCs/>
          <w:color w:val="002060"/>
          <w:sz w:val="32"/>
          <w:szCs w:val="32"/>
          <w:rtl/>
        </w:rPr>
        <w:t>نوفمبر 2019</w:t>
      </w:r>
    </w:p>
    <w:p w14:paraId="04A57146" w14:textId="77777777" w:rsidR="00A20A60" w:rsidRPr="00EA1C1B" w:rsidRDefault="00A20A60" w:rsidP="00A20A60">
      <w:pPr>
        <w:pStyle w:val="Title1"/>
        <w:rPr>
          <w:rFonts w:ascii="Times New Roman" w:hAnsi="Times New Roman"/>
          <w:b w:val="0"/>
          <w:sz w:val="22"/>
          <w:szCs w:val="22"/>
          <w:highlight w:val="yellow"/>
        </w:rPr>
      </w:pPr>
    </w:p>
    <w:p w14:paraId="7FB2408F" w14:textId="308A9764" w:rsidR="00FE119A" w:rsidRPr="00EA1C1B" w:rsidRDefault="009D5EBC" w:rsidP="009D5EBC">
      <w:pPr>
        <w:bidi/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D5EBC">
        <w:rPr>
          <w:rStyle w:val="yiv7879928133"/>
          <w:rFonts w:eastAsia="Times New Roman" w:cs="Calibri"/>
          <w:color w:val="000000"/>
          <w:sz w:val="22"/>
          <w:szCs w:val="22"/>
          <w:shd w:val="clear" w:color="auto" w:fill="FFFFFF"/>
          <w:rtl/>
        </w:rPr>
        <w:t xml:space="preserve">لا يعكس محتوى هذه الوثيقة الرأي الرسمي للاتحاد الأوروبي. تقع المسؤولية عن المعلومات والآراء الواردة في الوثيقة على عاتق شركاء </w:t>
      </w:r>
      <w:r>
        <w:rPr>
          <w:rStyle w:val="yiv7879928133"/>
          <w:rFonts w:eastAsia="Times New Roman" w:cs="Calibri" w:hint="cs"/>
          <w:color w:val="000000"/>
          <w:sz w:val="22"/>
          <w:szCs w:val="22"/>
          <w:shd w:val="clear" w:color="auto" w:fill="FFFFFF"/>
          <w:rtl/>
        </w:rPr>
        <w:t>مشروع الدعم الفني</w:t>
      </w:r>
      <w:r w:rsidRPr="009D5EBC">
        <w:rPr>
          <w:rStyle w:val="yiv7879928133"/>
          <w:rFonts w:eastAsia="Times New Roman" w:cs="Calibri"/>
          <w:color w:val="000000"/>
          <w:sz w:val="22"/>
          <w:szCs w:val="22"/>
          <w:shd w:val="clear" w:color="auto" w:fill="FFFFFF"/>
          <w:rtl/>
        </w:rPr>
        <w:t xml:space="preserve"> بالكامل</w:t>
      </w:r>
      <w:r w:rsidRPr="009D5EBC">
        <w:rPr>
          <w:rStyle w:val="yiv7879928133"/>
          <w:rFonts w:eastAsia="Times New Roman" w:cstheme="minorHAnsi"/>
          <w:color w:val="000000"/>
          <w:sz w:val="22"/>
          <w:szCs w:val="22"/>
          <w:shd w:val="clear" w:color="auto" w:fill="FFFFFF"/>
        </w:rPr>
        <w:t>.</w:t>
      </w:r>
    </w:p>
    <w:p w14:paraId="7463A455" w14:textId="77777777" w:rsidR="00FE119A" w:rsidRPr="00EA1C1B" w:rsidRDefault="00FE119A">
      <w:pPr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DA450C8" w14:textId="77777777" w:rsidR="00FE119A" w:rsidRPr="00EA1C1B" w:rsidRDefault="00FE119A">
      <w:pPr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3BBE4E5" w14:textId="77777777" w:rsidR="00FE119A" w:rsidRPr="00EA1C1B" w:rsidRDefault="00FE119A">
      <w:pPr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A48EFAC" w14:textId="77777777" w:rsidR="00FE119A" w:rsidRPr="00EA1C1B" w:rsidRDefault="00FE119A">
      <w:pPr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B1F6217" w14:textId="77777777" w:rsidR="00FE119A" w:rsidRPr="00EA1C1B" w:rsidRDefault="00FE119A">
      <w:pPr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E02E693" w14:textId="77777777" w:rsidR="00FE119A" w:rsidRPr="00EA1C1B" w:rsidRDefault="00FE119A">
      <w:pPr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0543D31" w14:textId="77777777" w:rsidR="00FE119A" w:rsidRPr="00EA1C1B" w:rsidRDefault="00FE119A">
      <w:pPr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ABC4595" w14:textId="77777777" w:rsidR="00FE119A" w:rsidRPr="00EA1C1B" w:rsidRDefault="00FE119A">
      <w:pPr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3C65B98" w14:textId="77777777" w:rsidR="00FE119A" w:rsidRPr="00EA1C1B" w:rsidRDefault="00FE119A">
      <w:pPr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BB4905C" w14:textId="77777777" w:rsidR="00FE119A" w:rsidRPr="00EA1C1B" w:rsidRDefault="00FE119A">
      <w:pPr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91317D4" w14:textId="77777777" w:rsidR="00FE119A" w:rsidRPr="00EA1C1B" w:rsidRDefault="00FE119A">
      <w:pPr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C85E3FA" w14:textId="77777777" w:rsidR="00FE119A" w:rsidRPr="00EA1C1B" w:rsidRDefault="00FE119A">
      <w:pPr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787BDFE" w14:textId="77777777" w:rsidR="00FE119A" w:rsidRPr="00EA1C1B" w:rsidRDefault="00FE119A">
      <w:pPr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D90A0C0" w14:textId="77777777" w:rsidR="00FE119A" w:rsidRPr="00EA1C1B" w:rsidRDefault="00FE119A">
      <w:pPr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073B9BF" w14:textId="77777777" w:rsidR="00FE119A" w:rsidRPr="00EA1C1B" w:rsidRDefault="00FE119A">
      <w:pPr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2A99F9E" w14:textId="77777777" w:rsidR="00FE119A" w:rsidRPr="00EA1C1B" w:rsidRDefault="00FE119A">
      <w:pPr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05D31F7" w14:textId="77777777" w:rsidR="00FE119A" w:rsidRPr="00EA1C1B" w:rsidRDefault="00FE119A">
      <w:pPr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25281BB" w14:textId="77777777" w:rsidR="00FE119A" w:rsidRPr="00EA1C1B" w:rsidRDefault="00FE119A">
      <w:pPr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247DB32" w14:textId="77777777" w:rsidR="00FE119A" w:rsidRPr="00EA1C1B" w:rsidRDefault="00FE119A">
      <w:pPr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9B0D518" w14:textId="77777777" w:rsidR="00FE119A" w:rsidRPr="00EA1C1B" w:rsidRDefault="00FE119A">
      <w:pPr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FEBE1F2" w14:textId="77777777" w:rsidR="00FE119A" w:rsidRPr="00EA1C1B" w:rsidRDefault="00FE119A">
      <w:pPr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747CDCA" w14:textId="77777777" w:rsidR="00FE119A" w:rsidRPr="00EA1C1B" w:rsidRDefault="00FE119A">
      <w:pPr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8AEA628" w14:textId="77777777" w:rsidR="00FE119A" w:rsidRPr="00EA1C1B" w:rsidRDefault="00FE119A">
      <w:pPr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F293C53" w14:textId="77777777" w:rsidR="00FE119A" w:rsidRPr="00EA1C1B" w:rsidRDefault="00FE119A">
      <w:pPr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BFC164A" w14:textId="77777777" w:rsidR="00FE119A" w:rsidRPr="00EA1C1B" w:rsidRDefault="00FE119A">
      <w:pPr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0F0026E" w14:textId="77777777" w:rsidR="00F26150" w:rsidRPr="00EA1C1B" w:rsidRDefault="00F26150">
      <w:pPr>
        <w:spacing w:after="160" w:line="259" w:lineRule="auto"/>
        <w:rPr>
          <w:rFonts w:eastAsia="Times New Roman" w:cstheme="minorHAnsi"/>
          <w:sz w:val="22"/>
          <w:szCs w:val="22"/>
        </w:rPr>
      </w:pPr>
    </w:p>
    <w:p w14:paraId="5779DCC1" w14:textId="77777777" w:rsidR="008878FB" w:rsidRDefault="008878FB" w:rsidP="008878FB">
      <w:pPr>
        <w:pStyle w:val="TOCHeading"/>
        <w:bidi/>
        <w:rPr>
          <w:rFonts w:asciiTheme="minorHAnsi" w:eastAsia="Times New Roman" w:hAnsiTheme="minorHAnsi" w:cs="Calibri"/>
          <w:color w:val="auto"/>
          <w:sz w:val="22"/>
          <w:szCs w:val="22"/>
          <w:rtl/>
          <w:lang w:bidi="ar-JO"/>
        </w:rPr>
      </w:pPr>
      <w:r>
        <w:rPr>
          <w:rFonts w:asciiTheme="minorHAnsi" w:eastAsia="Times New Roman" w:hAnsiTheme="minorHAnsi" w:cs="Calibri"/>
          <w:color w:val="auto"/>
          <w:sz w:val="22"/>
          <w:szCs w:val="22"/>
          <w:rtl/>
          <w:lang w:val="en-GB"/>
        </w:rPr>
        <w:t>هذه الصفحة تركت فارغة</w:t>
      </w:r>
      <w:r>
        <w:rPr>
          <w:rFonts w:asciiTheme="minorHAnsi" w:eastAsia="Times New Roman" w:hAnsiTheme="minorHAnsi" w:cs="Calibri" w:hint="cs"/>
          <w:color w:val="auto"/>
          <w:sz w:val="22"/>
          <w:szCs w:val="22"/>
          <w:rtl/>
          <w:lang w:bidi="ar-JO"/>
        </w:rPr>
        <w:t xml:space="preserve"> قصداً</w:t>
      </w:r>
    </w:p>
    <w:p w14:paraId="233D6F7D" w14:textId="233582D0" w:rsidR="008878FB" w:rsidRDefault="008878FB" w:rsidP="008878FB">
      <w:pPr>
        <w:pStyle w:val="TOCHeading"/>
        <w:bidi/>
        <w:rPr>
          <w:rFonts w:asciiTheme="minorHAnsi" w:eastAsia="Times New Roman" w:hAnsiTheme="minorHAnsi" w:cstheme="minorHAnsi"/>
          <w:color w:val="auto"/>
          <w:sz w:val="22"/>
          <w:szCs w:val="22"/>
          <w:rtl/>
          <w:lang w:val="en-GB"/>
        </w:rPr>
      </w:pPr>
    </w:p>
    <w:p w14:paraId="56E82999" w14:textId="7760ABE6" w:rsidR="008878FB" w:rsidRDefault="008878FB" w:rsidP="008878FB">
      <w:pPr>
        <w:bidi/>
        <w:rPr>
          <w:rtl/>
        </w:rPr>
      </w:pPr>
    </w:p>
    <w:p w14:paraId="52AF927C" w14:textId="63AC1339" w:rsidR="008878FB" w:rsidRDefault="008878FB" w:rsidP="008878FB">
      <w:pPr>
        <w:bidi/>
        <w:rPr>
          <w:rtl/>
        </w:rPr>
      </w:pPr>
    </w:p>
    <w:p w14:paraId="5B6A682B" w14:textId="7AC0F58A" w:rsidR="008878FB" w:rsidRDefault="008878FB" w:rsidP="008878FB">
      <w:pPr>
        <w:bidi/>
        <w:rPr>
          <w:rtl/>
        </w:rPr>
      </w:pPr>
    </w:p>
    <w:p w14:paraId="579897CE" w14:textId="67BD1A30" w:rsidR="008878FB" w:rsidRDefault="008878FB" w:rsidP="008878FB">
      <w:pPr>
        <w:bidi/>
        <w:rPr>
          <w:rtl/>
        </w:rPr>
      </w:pPr>
    </w:p>
    <w:p w14:paraId="5CA28EA9" w14:textId="4455A65A" w:rsidR="008878FB" w:rsidRDefault="008878FB" w:rsidP="008878FB">
      <w:pPr>
        <w:bidi/>
        <w:rPr>
          <w:rtl/>
        </w:rPr>
      </w:pPr>
    </w:p>
    <w:p w14:paraId="24DBB2F6" w14:textId="278D6694" w:rsidR="008878FB" w:rsidRDefault="008878FB" w:rsidP="008878FB">
      <w:pPr>
        <w:bidi/>
        <w:rPr>
          <w:rtl/>
        </w:rPr>
      </w:pPr>
    </w:p>
    <w:p w14:paraId="76A4F0A9" w14:textId="26C4509A" w:rsidR="008878FB" w:rsidRDefault="008878FB" w:rsidP="008878FB">
      <w:pPr>
        <w:bidi/>
        <w:rPr>
          <w:rtl/>
        </w:rPr>
      </w:pPr>
    </w:p>
    <w:p w14:paraId="5454ECED" w14:textId="77777777" w:rsidR="008878FB" w:rsidRPr="008878FB" w:rsidRDefault="008878FB" w:rsidP="008878FB">
      <w:pPr>
        <w:bidi/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rtl/>
          <w:lang w:val="en-GB"/>
        </w:rPr>
        <w:id w:val="68441027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noProof/>
        </w:rPr>
      </w:sdtEndPr>
      <w:sdtContent>
        <w:p w14:paraId="58D35A5F" w14:textId="61BAB597" w:rsidR="00A20A60" w:rsidRPr="00EA1C1B" w:rsidRDefault="008A0156" w:rsidP="008A0156">
          <w:pPr>
            <w:pStyle w:val="TOCHeading"/>
            <w:bidi/>
            <w:rPr>
              <w:rFonts w:ascii="Times New Roman" w:hAnsi="Times New Roman" w:cs="Times New Roman"/>
              <w:lang w:val="en-GB"/>
            </w:rPr>
          </w:pPr>
          <w:r>
            <w:rPr>
              <w:rFonts w:ascii="Times New Roman" w:hAnsi="Times New Roman" w:cs="Times New Roman" w:hint="cs"/>
              <w:rtl/>
              <w:lang w:val="en-GB"/>
            </w:rPr>
            <w:t>المحتويات</w:t>
          </w:r>
        </w:p>
        <w:p w14:paraId="033F5D6D" w14:textId="75D8CE7B" w:rsidR="008A0156" w:rsidRDefault="008114EE" w:rsidP="00064CE4">
          <w:pPr>
            <w:pStyle w:val="TOC1"/>
            <w:tabs>
              <w:tab w:val="left" w:pos="1764"/>
              <w:tab w:val="right" w:leader="dot" w:pos="9350"/>
            </w:tabs>
            <w:bidi/>
            <w:ind w:left="720"/>
            <w:rPr>
              <w:rFonts w:eastAsiaTheme="minorEastAsia"/>
              <w:noProof/>
              <w:sz w:val="22"/>
              <w:szCs w:val="22"/>
              <w:lang w:val="en-US"/>
            </w:rPr>
          </w:pPr>
          <w:r w:rsidRPr="00EA1C1B">
            <w:rPr>
              <w:rFonts w:ascii="Times New Roman" w:hAnsi="Times New Roman" w:cs="Times New Roman"/>
              <w:b/>
              <w:bCs/>
              <w:noProof/>
            </w:rPr>
            <w:fldChar w:fldCharType="begin"/>
          </w:r>
          <w:r w:rsidR="00A20A60" w:rsidRPr="00EA1C1B">
            <w:rPr>
              <w:rFonts w:ascii="Times New Roman" w:hAnsi="Times New Roman" w:cs="Times New Roman"/>
              <w:b/>
              <w:bCs/>
              <w:noProof/>
            </w:rPr>
            <w:instrText xml:space="preserve"> TOC \o "1-3" \h \z \u </w:instrText>
          </w:r>
          <w:r w:rsidRPr="00EA1C1B">
            <w:rPr>
              <w:rFonts w:ascii="Times New Roman" w:hAnsi="Times New Roman" w:cs="Times New Roman"/>
              <w:b/>
              <w:bCs/>
              <w:noProof/>
            </w:rPr>
            <w:fldChar w:fldCharType="separate"/>
          </w:r>
          <w:hyperlink w:anchor="_Toc24356614" w:history="1">
            <w:r w:rsidR="008A0156" w:rsidRPr="00812E22">
              <w:rPr>
                <w:rStyle w:val="Hyperlink"/>
                <w:noProof/>
                <w:rtl/>
              </w:rPr>
              <w:t>معلومات الأصدار</w:t>
            </w:r>
            <w:r w:rsidR="008A0156">
              <w:rPr>
                <w:noProof/>
                <w:webHidden/>
              </w:rPr>
              <w:tab/>
            </w:r>
            <w:r w:rsidR="008A0156">
              <w:rPr>
                <w:noProof/>
                <w:webHidden/>
              </w:rPr>
              <w:fldChar w:fldCharType="begin"/>
            </w:r>
            <w:r w:rsidR="008A0156">
              <w:rPr>
                <w:noProof/>
                <w:webHidden/>
              </w:rPr>
              <w:instrText xml:space="preserve"> PAGEREF _Toc24356614 \h </w:instrText>
            </w:r>
            <w:r w:rsidR="008A0156">
              <w:rPr>
                <w:noProof/>
                <w:webHidden/>
              </w:rPr>
            </w:r>
            <w:r w:rsidR="008A0156">
              <w:rPr>
                <w:noProof/>
                <w:webHidden/>
              </w:rPr>
              <w:fldChar w:fldCharType="separate"/>
            </w:r>
            <w:r w:rsidR="008A0156">
              <w:rPr>
                <w:noProof/>
                <w:webHidden/>
              </w:rPr>
              <w:t>4</w:t>
            </w:r>
            <w:r w:rsidR="008A0156">
              <w:rPr>
                <w:noProof/>
                <w:webHidden/>
              </w:rPr>
              <w:fldChar w:fldCharType="end"/>
            </w:r>
          </w:hyperlink>
        </w:p>
        <w:p w14:paraId="30EFC7E2" w14:textId="4280B675" w:rsidR="008A0156" w:rsidRDefault="008A0156" w:rsidP="00064CE4">
          <w:pPr>
            <w:pStyle w:val="TOC1"/>
            <w:tabs>
              <w:tab w:val="left" w:pos="1100"/>
              <w:tab w:val="right" w:leader="dot" w:pos="9350"/>
            </w:tabs>
            <w:bidi/>
            <w:ind w:left="720"/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24356615" w:history="1">
            <w:r w:rsidRPr="00812E22">
              <w:rPr>
                <w:rStyle w:val="Hyperlink"/>
                <w:noProof/>
                <w:rtl/>
              </w:rPr>
              <w:t>المقدمة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_Toc24356615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D40629" w14:textId="453830BF" w:rsidR="008A0156" w:rsidRDefault="008A0156" w:rsidP="00064CE4">
          <w:pPr>
            <w:pStyle w:val="TOC2"/>
            <w:tabs>
              <w:tab w:val="left" w:pos="4189"/>
              <w:tab w:val="right" w:leader="dot" w:pos="9350"/>
            </w:tabs>
            <w:bidi/>
            <w:ind w:left="960"/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24356616" w:history="1">
            <w:r w:rsidRPr="00812E22">
              <w:rPr>
                <w:rStyle w:val="Hyperlink"/>
                <w:noProof/>
                <w:rtl/>
              </w:rPr>
              <w:t>المعلومات الأساسية والغرض من هذه الوثيقة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_Toc24356616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FD5AAA" w14:textId="2D055547" w:rsidR="008A0156" w:rsidRDefault="008A0156" w:rsidP="00064CE4">
          <w:pPr>
            <w:pStyle w:val="TOC1"/>
            <w:tabs>
              <w:tab w:val="left" w:pos="1540"/>
              <w:tab w:val="right" w:leader="dot" w:pos="9350"/>
            </w:tabs>
            <w:bidi/>
            <w:ind w:left="720"/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24356617" w:history="1">
            <w:r w:rsidRPr="00812E22">
              <w:rPr>
                <w:rStyle w:val="Hyperlink"/>
                <w:noProof/>
                <w:rtl/>
              </w:rPr>
              <w:t>مراجعة النشاط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_Toc24356617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8C0AB0" w14:textId="72F9679B" w:rsidR="008A0156" w:rsidRDefault="008A0156" w:rsidP="00064CE4">
          <w:pPr>
            <w:pStyle w:val="TOC2"/>
            <w:tabs>
              <w:tab w:val="left" w:pos="2642"/>
              <w:tab w:val="right" w:leader="dot" w:pos="9350"/>
            </w:tabs>
            <w:bidi/>
            <w:ind w:left="960"/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24356618" w:history="1">
            <w:r w:rsidRPr="00812E22">
              <w:rPr>
                <w:rStyle w:val="Hyperlink"/>
                <w:rFonts w:cstheme="minorHAnsi"/>
                <w:noProof/>
                <w:rtl/>
              </w:rPr>
              <w:t>الجدول الزمني للأنشطة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_Toc24356618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830775" w14:textId="5789E1C5" w:rsidR="008A0156" w:rsidRDefault="008A0156" w:rsidP="00064CE4">
          <w:pPr>
            <w:pStyle w:val="TOC2"/>
            <w:tabs>
              <w:tab w:val="left" w:pos="5236"/>
              <w:tab w:val="right" w:leader="dot" w:pos="9350"/>
            </w:tabs>
            <w:bidi/>
            <w:ind w:left="960"/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24356619" w:history="1">
            <w:r w:rsidRPr="00812E22">
              <w:rPr>
                <w:rStyle w:val="Hyperlink"/>
                <w:rFonts w:cstheme="minorHAnsi"/>
                <w:noProof/>
                <w:rtl/>
              </w:rPr>
              <w:t>أهمية النشاط لمشروع نظام معلومات سوق العمل الأردني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_Toc24356619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C207B7" w14:textId="2740B948" w:rsidR="008A0156" w:rsidRDefault="008A0156" w:rsidP="00064CE4">
          <w:pPr>
            <w:pStyle w:val="TOC2"/>
            <w:tabs>
              <w:tab w:val="left" w:pos="1890"/>
              <w:tab w:val="right" w:leader="dot" w:pos="9350"/>
            </w:tabs>
            <w:bidi/>
            <w:ind w:left="960"/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24356620" w:history="1">
            <w:r w:rsidRPr="00812E22">
              <w:rPr>
                <w:rStyle w:val="Hyperlink"/>
                <w:rFonts w:cstheme="minorHAnsi"/>
                <w:noProof/>
                <w:rtl/>
              </w:rPr>
              <w:t>ملف المشروع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_Toc24356620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AEED1F" w14:textId="600E5972" w:rsidR="008A0156" w:rsidRDefault="008A0156" w:rsidP="00064CE4">
          <w:pPr>
            <w:pStyle w:val="TOC2"/>
            <w:tabs>
              <w:tab w:val="left" w:pos="1540"/>
              <w:tab w:val="right" w:leader="dot" w:pos="9350"/>
            </w:tabs>
            <w:bidi/>
            <w:ind w:left="960"/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24356621" w:history="1">
            <w:r w:rsidRPr="00812E22">
              <w:rPr>
                <w:rStyle w:val="Hyperlink"/>
                <w:rFonts w:cstheme="minorHAnsi"/>
                <w:noProof/>
                <w:rtl/>
              </w:rPr>
              <w:t>أين تجد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_Toc24356621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CB787B" w14:textId="105C19B7" w:rsidR="008A0156" w:rsidRDefault="008A0156" w:rsidP="00064CE4">
          <w:pPr>
            <w:pStyle w:val="TOC1"/>
            <w:tabs>
              <w:tab w:val="left" w:pos="2214"/>
              <w:tab w:val="right" w:leader="dot" w:pos="9350"/>
            </w:tabs>
            <w:bidi/>
            <w:ind w:left="720"/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24356622" w:history="1">
            <w:r w:rsidRPr="00812E22">
              <w:rPr>
                <w:rStyle w:val="Hyperlink"/>
                <w:noProof/>
                <w:rtl/>
              </w:rPr>
              <w:t>الأستنتاجات والتوصيات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_Toc24356622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D9E5B2" w14:textId="6674BC75" w:rsidR="008A0156" w:rsidRDefault="008A0156" w:rsidP="00064CE4">
          <w:pPr>
            <w:pStyle w:val="TOC2"/>
            <w:tabs>
              <w:tab w:val="left" w:pos="2174"/>
              <w:tab w:val="right" w:leader="dot" w:pos="9350"/>
            </w:tabs>
            <w:bidi/>
            <w:ind w:left="960"/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24356623" w:history="1">
            <w:r w:rsidRPr="00812E22">
              <w:rPr>
                <w:rStyle w:val="Hyperlink"/>
                <w:rFonts w:cstheme="minorHAnsi"/>
                <w:noProof/>
                <w:rtl/>
              </w:rPr>
              <w:t>الخطوات القادمة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_Toc24356623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4D9D6D" w14:textId="78809EB6" w:rsidR="008A0156" w:rsidRDefault="008A0156" w:rsidP="00064CE4">
          <w:pPr>
            <w:pStyle w:val="TOC2"/>
            <w:tabs>
              <w:tab w:val="left" w:pos="3042"/>
              <w:tab w:val="right" w:leader="dot" w:pos="9350"/>
            </w:tabs>
            <w:bidi/>
            <w:ind w:left="960"/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24356624" w:history="1">
            <w:r w:rsidRPr="00812E22">
              <w:rPr>
                <w:rStyle w:val="Hyperlink"/>
                <w:rFonts w:cstheme="minorHAnsi"/>
                <w:noProof/>
                <w:rtl/>
              </w:rPr>
              <w:t>الدفعة الأولى من المؤسسات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_Toc24356624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9D4E8A" w14:textId="735CE200" w:rsidR="008A0156" w:rsidRDefault="008A0156" w:rsidP="00064CE4">
          <w:pPr>
            <w:pStyle w:val="TOC2"/>
            <w:tabs>
              <w:tab w:val="left" w:pos="2569"/>
              <w:tab w:val="right" w:leader="dot" w:pos="9350"/>
            </w:tabs>
            <w:bidi/>
            <w:ind w:left="960"/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24356625" w:history="1">
            <w:r w:rsidRPr="00812E22">
              <w:rPr>
                <w:rStyle w:val="Hyperlink"/>
                <w:rFonts w:cstheme="minorHAnsi"/>
                <w:noProof/>
                <w:rtl/>
              </w:rPr>
              <w:t>توصيات لبدء المشروع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_Toc24356625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DAEC36" w14:textId="700B48B6" w:rsidR="008A0156" w:rsidRDefault="008A0156" w:rsidP="00064CE4">
          <w:pPr>
            <w:pStyle w:val="TOC2"/>
            <w:tabs>
              <w:tab w:val="left" w:pos="1793"/>
              <w:tab w:val="right" w:leader="dot" w:pos="9350"/>
            </w:tabs>
            <w:bidi/>
            <w:ind w:left="960"/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24356626" w:history="1">
            <w:r w:rsidRPr="00812E22">
              <w:rPr>
                <w:rStyle w:val="Hyperlink"/>
                <w:rFonts w:cstheme="minorHAnsi"/>
                <w:noProof/>
                <w:rtl/>
              </w:rPr>
              <w:t>الأستنتاجات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_Toc24356626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A4928E" w14:textId="3F73A1B8" w:rsidR="008A0156" w:rsidRDefault="008A0156" w:rsidP="00064CE4">
          <w:pPr>
            <w:pStyle w:val="TOC1"/>
            <w:tabs>
              <w:tab w:val="left" w:pos="1540"/>
              <w:tab w:val="right" w:leader="dot" w:pos="9350"/>
            </w:tabs>
            <w:bidi/>
            <w:ind w:left="720"/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24356627" w:history="1">
            <w:r w:rsidRPr="00812E22">
              <w:rPr>
                <w:rStyle w:val="Hyperlink"/>
                <w:noProof/>
                <w:rtl/>
              </w:rPr>
              <w:t>قائمة الملحقات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_Toc24356627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3D6082" w14:textId="704E3475" w:rsidR="00A20A60" w:rsidRPr="00EA1C1B" w:rsidRDefault="008114EE" w:rsidP="008A0156">
          <w:pPr>
            <w:bidi/>
          </w:pPr>
          <w:r w:rsidRPr="00EA1C1B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32AC2901" w14:textId="02F09037" w:rsidR="008A0156" w:rsidRDefault="008A0156" w:rsidP="008A0156">
      <w:pPr>
        <w:tabs>
          <w:tab w:val="left" w:pos="8130"/>
        </w:tabs>
        <w:spacing w:after="160" w:line="259" w:lineRule="auto"/>
      </w:pPr>
      <w:r>
        <w:tab/>
      </w:r>
      <w:bookmarkStart w:id="2" w:name="_GoBack"/>
      <w:bookmarkEnd w:id="2"/>
    </w:p>
    <w:p w14:paraId="470C898D" w14:textId="77777777" w:rsidR="00A20A60" w:rsidRPr="00EA1C1B" w:rsidRDefault="00A20A60" w:rsidP="008A0156">
      <w:pPr>
        <w:tabs>
          <w:tab w:val="left" w:pos="8130"/>
        </w:tabs>
        <w:spacing w:after="160" w:line="259" w:lineRule="auto"/>
      </w:pPr>
      <w:r w:rsidRPr="008A0156">
        <w:br w:type="page"/>
      </w:r>
      <w:r w:rsidR="008A0156">
        <w:lastRenderedPageBreak/>
        <w:tab/>
      </w:r>
    </w:p>
    <w:p w14:paraId="72DD3516" w14:textId="323AB07D" w:rsidR="00A20A60" w:rsidRPr="00EA1C1B" w:rsidRDefault="00A20A60">
      <w:pPr>
        <w:spacing w:after="160" w:line="259" w:lineRule="auto"/>
      </w:pPr>
    </w:p>
    <w:p w14:paraId="63C7638D" w14:textId="15385EF0" w:rsidR="00A20A60" w:rsidRPr="00EA1C1B" w:rsidRDefault="008878FB" w:rsidP="008878FB">
      <w:pPr>
        <w:pStyle w:val="Heading1"/>
        <w:numPr>
          <w:ilvl w:val="0"/>
          <w:numId w:val="2"/>
        </w:numPr>
        <w:bidi/>
      </w:pPr>
      <w:bookmarkStart w:id="3" w:name="_Toc24356614"/>
      <w:r>
        <w:rPr>
          <w:rFonts w:hint="cs"/>
          <w:rtl/>
        </w:rPr>
        <w:t>معلومات الأصدار</w:t>
      </w:r>
      <w:bookmarkEnd w:id="3"/>
    </w:p>
    <w:tbl>
      <w:tblPr>
        <w:tblStyle w:val="GridTable4-Accent51"/>
        <w:bidiVisual/>
        <w:tblW w:w="5000" w:type="pct"/>
        <w:tblLook w:val="04A0" w:firstRow="1" w:lastRow="0" w:firstColumn="1" w:lastColumn="0" w:noHBand="0" w:noVBand="1"/>
      </w:tblPr>
      <w:tblGrid>
        <w:gridCol w:w="1092"/>
        <w:gridCol w:w="1801"/>
        <w:gridCol w:w="3239"/>
        <w:gridCol w:w="3218"/>
      </w:tblGrid>
      <w:tr w:rsidR="00A20A60" w:rsidRPr="00EA1C1B" w14:paraId="57CA5EFA" w14:textId="77777777" w:rsidTr="00887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</w:tcPr>
          <w:p w14:paraId="7342FD86" w14:textId="61FDD73A" w:rsidR="00A20A60" w:rsidRPr="00EA1C1B" w:rsidRDefault="008878FB" w:rsidP="008878FB">
            <w:pPr>
              <w:bidi/>
            </w:pPr>
            <w:r>
              <w:rPr>
                <w:rFonts w:hint="cs"/>
                <w:rtl/>
              </w:rPr>
              <w:t>الأصدار</w:t>
            </w:r>
          </w:p>
        </w:tc>
        <w:tc>
          <w:tcPr>
            <w:tcW w:w="963" w:type="pct"/>
          </w:tcPr>
          <w:p w14:paraId="6C04EDB2" w14:textId="75542BA0" w:rsidR="00A20A60" w:rsidRPr="00EA1C1B" w:rsidRDefault="008878FB" w:rsidP="008878F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تاريخ المراجعة</w:t>
            </w:r>
          </w:p>
        </w:tc>
        <w:tc>
          <w:tcPr>
            <w:tcW w:w="1732" w:type="pct"/>
          </w:tcPr>
          <w:p w14:paraId="141FB4C9" w14:textId="5F440CF0" w:rsidR="00A20A60" w:rsidRPr="00EA1C1B" w:rsidRDefault="008878FB" w:rsidP="008878FB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أعداد</w:t>
            </w:r>
          </w:p>
        </w:tc>
        <w:tc>
          <w:tcPr>
            <w:tcW w:w="1721" w:type="pct"/>
          </w:tcPr>
          <w:p w14:paraId="1F6744E2" w14:textId="0927E1E3" w:rsidR="00A20A60" w:rsidRPr="00EA1C1B" w:rsidRDefault="008878FB" w:rsidP="008878FB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الغرض من هذه الوثيقة</w:t>
            </w:r>
          </w:p>
        </w:tc>
      </w:tr>
      <w:tr w:rsidR="00910732" w:rsidRPr="00EA1C1B" w14:paraId="61E53DFA" w14:textId="77777777" w:rsidTr="0088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</w:tcPr>
          <w:p w14:paraId="17C0F1F4" w14:textId="77777777" w:rsidR="00910732" w:rsidRPr="00EA1C1B" w:rsidRDefault="00910732" w:rsidP="00910732">
            <w:r w:rsidRPr="00EA1C1B">
              <w:t>1.0</w:t>
            </w:r>
          </w:p>
        </w:tc>
        <w:tc>
          <w:tcPr>
            <w:tcW w:w="963" w:type="pct"/>
          </w:tcPr>
          <w:p w14:paraId="600EDBC1" w14:textId="2E0861CC" w:rsidR="00910732" w:rsidRPr="00EA1C1B" w:rsidRDefault="008878FB" w:rsidP="008878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878FB">
              <w:rPr>
                <w:rFonts w:cs="Arial"/>
                <w:rtl/>
              </w:rPr>
              <w:t>نوفمبر 2019</w:t>
            </w:r>
          </w:p>
        </w:tc>
        <w:tc>
          <w:tcPr>
            <w:tcW w:w="1732" w:type="pct"/>
          </w:tcPr>
          <w:p w14:paraId="35116B35" w14:textId="0BBBBA56" w:rsidR="00910732" w:rsidRPr="00EA1C1B" w:rsidRDefault="008878FB" w:rsidP="008878F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78FB">
              <w:rPr>
                <w:rFonts w:cs="Arial"/>
                <w:rtl/>
              </w:rPr>
              <w:t>إيفان ماجيرك</w:t>
            </w:r>
          </w:p>
        </w:tc>
        <w:tc>
          <w:tcPr>
            <w:tcW w:w="1721" w:type="pct"/>
          </w:tcPr>
          <w:p w14:paraId="784A9FE6" w14:textId="534E7D28" w:rsidR="00910732" w:rsidRPr="00EA1C1B" w:rsidRDefault="008878FB" w:rsidP="008878F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78FB">
              <w:rPr>
                <w:rFonts w:cs="Arial"/>
                <w:rtl/>
              </w:rPr>
              <w:t>تم إصدار نسخة للاستخدام من قبل وزارة العمل ومشروع</w:t>
            </w:r>
            <w:r w:rsidRPr="008878FB">
              <w:t xml:space="preserve"> </w:t>
            </w:r>
            <w:r>
              <w:rPr>
                <w:rFonts w:hint="cs"/>
                <w:rtl/>
              </w:rPr>
              <w:t>الدعم الفني</w:t>
            </w:r>
            <w:r w:rsidRPr="008878FB">
              <w:t xml:space="preserve"> </w:t>
            </w:r>
            <w:r w:rsidRPr="008878FB">
              <w:rPr>
                <w:rFonts w:cs="Arial"/>
                <w:rtl/>
              </w:rPr>
              <w:t>وما إلى ذلك</w:t>
            </w:r>
            <w:r w:rsidR="009660A0" w:rsidRPr="00EA1C1B">
              <w:t>.</w:t>
            </w:r>
          </w:p>
        </w:tc>
      </w:tr>
    </w:tbl>
    <w:p w14:paraId="328790BD" w14:textId="77777777" w:rsidR="00A20A60" w:rsidRPr="00EA1C1B" w:rsidRDefault="00A20A60" w:rsidP="00A20A60"/>
    <w:p w14:paraId="15C8723D" w14:textId="77777777" w:rsidR="00A20A60" w:rsidRPr="00EA1C1B" w:rsidRDefault="00A20A60">
      <w:pPr>
        <w:spacing w:after="160" w:line="259" w:lineRule="auto"/>
      </w:pPr>
      <w:r w:rsidRPr="00EA1C1B">
        <w:br w:type="page"/>
      </w:r>
    </w:p>
    <w:p w14:paraId="45D33DE4" w14:textId="7280B4A5" w:rsidR="00A20A60" w:rsidRPr="00EA1C1B" w:rsidRDefault="008878FB" w:rsidP="008878FB">
      <w:pPr>
        <w:pStyle w:val="Heading1"/>
        <w:numPr>
          <w:ilvl w:val="0"/>
          <w:numId w:val="2"/>
        </w:numPr>
        <w:bidi/>
      </w:pPr>
      <w:bookmarkStart w:id="4" w:name="_Toc24356615"/>
      <w:r>
        <w:rPr>
          <w:rFonts w:hint="cs"/>
          <w:rtl/>
        </w:rPr>
        <w:lastRenderedPageBreak/>
        <w:t>المقدمة</w:t>
      </w:r>
      <w:bookmarkEnd w:id="4"/>
    </w:p>
    <w:p w14:paraId="53FA225A" w14:textId="5856511F" w:rsidR="00F26150" w:rsidRPr="00EA1C1B" w:rsidRDefault="008878FB" w:rsidP="008878FB">
      <w:pPr>
        <w:pStyle w:val="Heading2"/>
        <w:numPr>
          <w:ilvl w:val="1"/>
          <w:numId w:val="2"/>
        </w:numPr>
        <w:bidi/>
      </w:pPr>
      <w:bookmarkStart w:id="5" w:name="_Toc24356616"/>
      <w:r>
        <w:rPr>
          <w:rFonts w:hint="cs"/>
          <w:rtl/>
        </w:rPr>
        <w:t>المعلومات الأساسية والغرض من هذه الوثيقة</w:t>
      </w:r>
      <w:bookmarkEnd w:id="5"/>
    </w:p>
    <w:p w14:paraId="29E897A9" w14:textId="230E88B8" w:rsidR="008878FB" w:rsidRPr="008878FB" w:rsidRDefault="008878FB" w:rsidP="00F13E0A">
      <w:pPr>
        <w:bidi/>
        <w:rPr>
          <w:rFonts w:cstheme="minorHAnsi"/>
        </w:rPr>
      </w:pPr>
      <w:r>
        <w:rPr>
          <w:rFonts w:cs="Calibri" w:hint="cs"/>
          <w:rtl/>
        </w:rPr>
        <w:t xml:space="preserve">أن </w:t>
      </w:r>
      <w:r w:rsidRPr="008878FB">
        <w:rPr>
          <w:rFonts w:cs="Calibri"/>
          <w:rtl/>
        </w:rPr>
        <w:t xml:space="preserve">الوثيقة المقدمة هي تقرير </w:t>
      </w:r>
      <w:r>
        <w:rPr>
          <w:rFonts w:cs="Calibri" w:hint="cs"/>
          <w:rtl/>
        </w:rPr>
        <w:t>تجميعي</w:t>
      </w:r>
      <w:r w:rsidRPr="008878FB">
        <w:rPr>
          <w:rFonts w:cs="Calibri"/>
          <w:rtl/>
        </w:rPr>
        <w:t xml:space="preserve"> </w:t>
      </w:r>
      <w:r>
        <w:rPr>
          <w:rFonts w:cs="Calibri" w:hint="cs"/>
          <w:rtl/>
        </w:rPr>
        <w:t>حول</w:t>
      </w:r>
      <w:r w:rsidRPr="008878FB">
        <w:rPr>
          <w:rFonts w:cs="Calibri"/>
          <w:rtl/>
        </w:rPr>
        <w:t xml:space="preserve"> نشاط نظام معلومات </w:t>
      </w:r>
      <w:r>
        <w:rPr>
          <w:rFonts w:cs="Calibri" w:hint="cs"/>
          <w:rtl/>
        </w:rPr>
        <w:t>سوق العمل</w:t>
      </w:r>
      <w:r w:rsidRPr="008878FB">
        <w:rPr>
          <w:rFonts w:cs="Calibri"/>
          <w:rtl/>
        </w:rPr>
        <w:t>(1.4.6) لمشروع</w:t>
      </w:r>
      <w:r w:rsidRPr="008878FB">
        <w:rPr>
          <w:rFonts w:cstheme="minorHAnsi"/>
        </w:rPr>
        <w:t xml:space="preserve"> </w:t>
      </w:r>
      <w:r>
        <w:rPr>
          <w:rFonts w:cstheme="minorHAnsi" w:hint="cs"/>
          <w:rtl/>
        </w:rPr>
        <w:t>الدعم الفني</w:t>
      </w:r>
      <w:r w:rsidRPr="008878FB">
        <w:rPr>
          <w:rFonts w:cstheme="minorHAnsi"/>
        </w:rPr>
        <w:t xml:space="preserve">. </w:t>
      </w:r>
      <w:r w:rsidRPr="008878FB">
        <w:rPr>
          <w:rFonts w:cs="Calibri"/>
          <w:rtl/>
        </w:rPr>
        <w:t xml:space="preserve">يعكس التقرير حالة </w:t>
      </w:r>
      <w:r>
        <w:rPr>
          <w:rFonts w:cs="Calibri" w:hint="cs"/>
          <w:rtl/>
        </w:rPr>
        <w:t>عمل</w:t>
      </w:r>
      <w:r w:rsidRPr="008878FB">
        <w:rPr>
          <w:rFonts w:cs="Calibri"/>
          <w:rtl/>
        </w:rPr>
        <w:t xml:space="preserve"> </w:t>
      </w:r>
      <w:r w:rsidRPr="00625283">
        <w:rPr>
          <w:rFonts w:cs="Calibri" w:hint="cs"/>
          <w:b/>
          <w:bCs/>
          <w:rtl/>
        </w:rPr>
        <w:t>ال</w:t>
      </w:r>
      <w:r w:rsidRPr="00625283">
        <w:rPr>
          <w:rFonts w:cs="Calibri"/>
          <w:b/>
          <w:bCs/>
          <w:rtl/>
        </w:rPr>
        <w:t>نشاط</w:t>
      </w:r>
      <w:r w:rsidRPr="008878FB">
        <w:rPr>
          <w:rFonts w:cstheme="minorHAnsi"/>
        </w:rPr>
        <w:t xml:space="preserve"> </w:t>
      </w:r>
      <w:r>
        <w:rPr>
          <w:rFonts w:cstheme="minorHAnsi" w:hint="cs"/>
          <w:rtl/>
        </w:rPr>
        <w:t xml:space="preserve"> </w:t>
      </w:r>
      <w:r w:rsidRPr="008878FB">
        <w:rPr>
          <w:rFonts w:cs="Calibri"/>
          <w:rtl/>
        </w:rPr>
        <w:t>وكذلك مشروع</w:t>
      </w:r>
      <w:r w:rsidRPr="008878FB">
        <w:rPr>
          <w:rFonts w:cstheme="minorHAnsi"/>
        </w:rPr>
        <w:t xml:space="preserve"> </w:t>
      </w:r>
      <w:r>
        <w:rPr>
          <w:rFonts w:cstheme="minorHAnsi" w:hint="cs"/>
          <w:rtl/>
        </w:rPr>
        <w:t xml:space="preserve">نظام معلومات سوق العمل الأردني </w:t>
      </w:r>
      <w:r w:rsidRPr="008878FB">
        <w:rPr>
          <w:rFonts w:cs="Calibri"/>
          <w:rtl/>
        </w:rPr>
        <w:t>المستقبلي (يشار إليه أيضًا باسم "</w:t>
      </w:r>
      <w:r w:rsidRPr="00625283">
        <w:rPr>
          <w:rFonts w:cs="Calibri"/>
          <w:b/>
          <w:bCs/>
          <w:rtl/>
        </w:rPr>
        <w:t>المشروع</w:t>
      </w:r>
      <w:r w:rsidRPr="008878FB">
        <w:rPr>
          <w:rFonts w:cs="Calibri"/>
          <w:rtl/>
        </w:rPr>
        <w:t>") اعتبارًا من نوفمبر 2019</w:t>
      </w:r>
      <w:r w:rsidRPr="008878FB">
        <w:rPr>
          <w:rFonts w:cstheme="minorHAnsi"/>
        </w:rPr>
        <w:t>.</w:t>
      </w:r>
    </w:p>
    <w:p w14:paraId="5B0EFABF" w14:textId="77777777" w:rsidR="008878FB" w:rsidRPr="008878FB" w:rsidRDefault="008878FB" w:rsidP="00F13E0A">
      <w:pPr>
        <w:bidi/>
        <w:rPr>
          <w:rFonts w:cstheme="minorHAnsi"/>
        </w:rPr>
      </w:pPr>
    </w:p>
    <w:p w14:paraId="68B64EBF" w14:textId="5118ACE1" w:rsidR="008878FB" w:rsidRPr="008878FB" w:rsidRDefault="00625283" w:rsidP="00F13E0A">
      <w:pPr>
        <w:bidi/>
        <w:rPr>
          <w:rFonts w:cstheme="minorHAnsi"/>
        </w:rPr>
      </w:pPr>
      <w:r>
        <w:rPr>
          <w:rFonts w:cs="Calibri" w:hint="cs"/>
          <w:rtl/>
        </w:rPr>
        <w:t xml:space="preserve">أن </w:t>
      </w:r>
      <w:r w:rsidR="008878FB" w:rsidRPr="008878FB">
        <w:rPr>
          <w:rFonts w:cs="Calibri"/>
          <w:rtl/>
        </w:rPr>
        <w:t>نشاط</w:t>
      </w:r>
      <w:r w:rsidR="008878FB" w:rsidRPr="008878FB">
        <w:rPr>
          <w:rFonts w:cstheme="minorHAnsi"/>
        </w:rPr>
        <w:t xml:space="preserve"> </w:t>
      </w:r>
      <w:r>
        <w:rPr>
          <w:rFonts w:cstheme="minorHAnsi" w:hint="cs"/>
          <w:rtl/>
        </w:rPr>
        <w:t>نظام معلومات سوق العمل</w:t>
      </w:r>
      <w:r w:rsidRPr="008878FB">
        <w:rPr>
          <w:rFonts w:cs="Calibri"/>
          <w:rtl/>
        </w:rPr>
        <w:t xml:space="preserve"> </w:t>
      </w:r>
      <w:r w:rsidR="008878FB" w:rsidRPr="008878FB">
        <w:rPr>
          <w:rFonts w:cs="Calibri"/>
          <w:rtl/>
        </w:rPr>
        <w:t xml:space="preserve">، </w:t>
      </w:r>
      <w:r>
        <w:rPr>
          <w:rFonts w:cs="Calibri" w:hint="cs"/>
          <w:rtl/>
        </w:rPr>
        <w:t>كما ه</w:t>
      </w:r>
      <w:r w:rsidR="008878FB" w:rsidRPr="008878FB">
        <w:rPr>
          <w:rFonts w:cs="Calibri"/>
          <w:rtl/>
        </w:rPr>
        <w:t>و محدد في</w:t>
      </w:r>
      <w:r w:rsidR="008878FB" w:rsidRPr="008878FB">
        <w:rPr>
          <w:rFonts w:cstheme="minorHAnsi"/>
        </w:rPr>
        <w:t xml:space="preserve"> </w:t>
      </w:r>
      <w:r>
        <w:rPr>
          <w:rFonts w:cstheme="minorHAnsi" w:hint="cs"/>
          <w:rtl/>
        </w:rPr>
        <w:t>الشروط والأحكام المرجعية (</w:t>
      </w:r>
      <w:r w:rsidR="008878FB" w:rsidRPr="008878FB">
        <w:rPr>
          <w:rFonts w:cs="Calibri"/>
          <w:rtl/>
        </w:rPr>
        <w:t xml:space="preserve">توفير الدعم الفني </w:t>
      </w:r>
      <w:r>
        <w:rPr>
          <w:rFonts w:cs="Calibri" w:hint="cs"/>
          <w:rtl/>
        </w:rPr>
        <w:t>ودعم وزارة العمل</w:t>
      </w:r>
      <w:r w:rsidR="008878FB" w:rsidRPr="008878FB">
        <w:rPr>
          <w:rFonts w:cstheme="minorHAnsi"/>
        </w:rPr>
        <w:t xml:space="preserve"> </w:t>
      </w:r>
      <w:r w:rsidR="008878FB" w:rsidRPr="008878FB">
        <w:rPr>
          <w:rFonts w:cs="Calibri"/>
          <w:rtl/>
        </w:rPr>
        <w:t>وأصحاب المصلحة المعنيين على دمج وتنسيق أنظمة معلومات سوق العمل المجزأة وتطوير</w:t>
      </w:r>
      <w:r w:rsidR="008878FB" w:rsidRPr="008878FB">
        <w:rPr>
          <w:rFonts w:cstheme="minorHAnsi"/>
        </w:rPr>
        <w:t xml:space="preserve"> </w:t>
      </w:r>
      <w:r>
        <w:rPr>
          <w:rFonts w:cstheme="minorHAnsi" w:hint="cs"/>
          <w:rtl/>
        </w:rPr>
        <w:t>نظام معلومات سوق العمل</w:t>
      </w:r>
      <w:r w:rsidRPr="008878FB">
        <w:rPr>
          <w:rFonts w:cs="Calibri"/>
          <w:rtl/>
        </w:rPr>
        <w:t xml:space="preserve"> </w:t>
      </w:r>
      <w:r w:rsidR="008878FB" w:rsidRPr="008878FB">
        <w:rPr>
          <w:rFonts w:cs="Calibri"/>
          <w:rtl/>
        </w:rPr>
        <w:t>ذي الصلة (نظام معلومات سوق العمل) ويمك</w:t>
      </w:r>
      <w:r>
        <w:rPr>
          <w:rFonts w:cs="Calibri"/>
          <w:rtl/>
        </w:rPr>
        <w:t>ن الوصول إليه</w:t>
      </w:r>
      <w:r>
        <w:rPr>
          <w:rFonts w:cs="Calibri" w:hint="cs"/>
          <w:rtl/>
        </w:rPr>
        <w:t xml:space="preserve"> قائم</w:t>
      </w:r>
      <w:r w:rsidR="008878FB" w:rsidRPr="008878FB">
        <w:rPr>
          <w:rFonts w:cs="Calibri"/>
          <w:rtl/>
        </w:rPr>
        <w:t xml:space="preserve"> على أساس احتياجات سوق العمل بمشاركة </w:t>
      </w:r>
      <w:r>
        <w:rPr>
          <w:rFonts w:cs="Calibri" w:hint="cs"/>
          <w:rtl/>
        </w:rPr>
        <w:t>دائرة</w:t>
      </w:r>
      <w:r w:rsidR="008878FB" w:rsidRPr="008878FB">
        <w:rPr>
          <w:rFonts w:cs="Calibri"/>
          <w:rtl/>
        </w:rPr>
        <w:t xml:space="preserve"> للإحصاء </w:t>
      </w:r>
      <w:r>
        <w:rPr>
          <w:rFonts w:cs="Calibri" w:hint="cs"/>
          <w:rtl/>
        </w:rPr>
        <w:t xml:space="preserve">العامة </w:t>
      </w:r>
      <w:r w:rsidR="008878FB" w:rsidRPr="008878FB">
        <w:rPr>
          <w:rFonts w:cs="Calibri"/>
          <w:rtl/>
        </w:rPr>
        <w:t xml:space="preserve">والمؤسسات الرئيسية الأخرى ، وهذا يتطلب أيضًا تقديم الدعم إلى وزارة العمل لتحسين نظام </w:t>
      </w:r>
      <w:r>
        <w:rPr>
          <w:rFonts w:cs="Calibri" w:hint="cs"/>
          <w:rtl/>
        </w:rPr>
        <w:t>التشغيل</w:t>
      </w:r>
      <w:r w:rsidR="008878FB" w:rsidRPr="008878FB">
        <w:rPr>
          <w:rFonts w:cs="Calibri"/>
          <w:rtl/>
        </w:rPr>
        <w:t xml:space="preserve"> الإلكتروني الوطني</w:t>
      </w:r>
      <w:r w:rsidR="008878FB" w:rsidRPr="008878FB">
        <w:rPr>
          <w:rFonts w:cstheme="minorHAnsi"/>
        </w:rPr>
        <w:t xml:space="preserve"> </w:t>
      </w:r>
      <w:r>
        <w:rPr>
          <w:rFonts w:cstheme="minorHAnsi" w:hint="cs"/>
          <w:rtl/>
        </w:rPr>
        <w:t xml:space="preserve">،الذي </w:t>
      </w:r>
      <w:r w:rsidR="008878FB" w:rsidRPr="008878FB">
        <w:rPr>
          <w:rFonts w:cs="Calibri"/>
          <w:rtl/>
        </w:rPr>
        <w:t xml:space="preserve">تم تنفيذه بالكامل </w:t>
      </w:r>
      <w:r>
        <w:rPr>
          <w:rFonts w:cs="Calibri" w:hint="cs"/>
          <w:rtl/>
        </w:rPr>
        <w:t>ليرضي</w:t>
      </w:r>
      <w:r w:rsidR="008878FB" w:rsidRPr="008878FB">
        <w:rPr>
          <w:rFonts w:cs="Calibri"/>
          <w:rtl/>
        </w:rPr>
        <w:t xml:space="preserve"> المستفيد</w:t>
      </w:r>
      <w:r w:rsidR="008878FB" w:rsidRPr="008878FB">
        <w:rPr>
          <w:rFonts w:cstheme="minorHAnsi"/>
        </w:rPr>
        <w:t>.</w:t>
      </w:r>
    </w:p>
    <w:p w14:paraId="34F7DBAA" w14:textId="77777777" w:rsidR="008878FB" w:rsidRPr="008878FB" w:rsidRDefault="008878FB" w:rsidP="00F13E0A">
      <w:pPr>
        <w:bidi/>
        <w:rPr>
          <w:rFonts w:cstheme="minorHAnsi"/>
        </w:rPr>
      </w:pPr>
    </w:p>
    <w:p w14:paraId="23B2E047" w14:textId="0607D6EE" w:rsidR="008878FB" w:rsidRPr="008878FB" w:rsidRDefault="008878FB" w:rsidP="00F13E0A">
      <w:pPr>
        <w:bidi/>
        <w:rPr>
          <w:rFonts w:cstheme="minorHAnsi"/>
        </w:rPr>
      </w:pPr>
      <w:r w:rsidRPr="008878FB">
        <w:rPr>
          <w:rFonts w:cs="Calibri"/>
          <w:rtl/>
        </w:rPr>
        <w:t xml:space="preserve">تم تحقيق هدف نشاط </w:t>
      </w:r>
      <w:r w:rsidR="00625283" w:rsidRPr="008878FB">
        <w:rPr>
          <w:rFonts w:cs="Calibri"/>
          <w:rtl/>
        </w:rPr>
        <w:t xml:space="preserve">نظام معلومات </w:t>
      </w:r>
      <w:r w:rsidR="00625283">
        <w:rPr>
          <w:rFonts w:cs="Calibri" w:hint="cs"/>
          <w:rtl/>
        </w:rPr>
        <w:t>سوق العمل</w:t>
      </w:r>
      <w:r w:rsidR="00625283" w:rsidRPr="008878FB">
        <w:rPr>
          <w:rFonts w:cs="Calibri"/>
          <w:rtl/>
        </w:rPr>
        <w:t xml:space="preserve"> </w:t>
      </w:r>
      <w:r w:rsidRPr="008878FB">
        <w:rPr>
          <w:rFonts w:cs="Calibri"/>
          <w:rtl/>
        </w:rPr>
        <w:t xml:space="preserve">، حيث تم تزويد المستفيد بملف مشروع ، وهو مادة أساسية شاملة لبدء مشروع </w:t>
      </w:r>
      <w:r w:rsidR="00625283" w:rsidRPr="008878FB">
        <w:rPr>
          <w:rFonts w:cs="Calibri"/>
          <w:rtl/>
        </w:rPr>
        <w:t xml:space="preserve">نظام معلومات </w:t>
      </w:r>
      <w:r w:rsidR="00625283">
        <w:rPr>
          <w:rFonts w:cs="Calibri" w:hint="cs"/>
          <w:rtl/>
        </w:rPr>
        <w:t>سوق العمل</w:t>
      </w:r>
      <w:r w:rsidRPr="008878FB">
        <w:rPr>
          <w:rFonts w:cstheme="minorHAnsi"/>
        </w:rPr>
        <w:t xml:space="preserve"> </w:t>
      </w:r>
      <w:r w:rsidRPr="008878FB">
        <w:rPr>
          <w:rFonts w:cs="Calibri"/>
          <w:rtl/>
        </w:rPr>
        <w:t>في الأردن دون مزيد من البحث المتكرر في مدى المشروع والتخطيط والميزنة والهندسة وبيانات المؤسسات والقدرات المرتبطة ، والمواءمة مع مختلف الاستراتيجيات الوطنية الخ</w:t>
      </w:r>
      <w:r w:rsidR="00625283">
        <w:rPr>
          <w:rFonts w:cs="Calibri" w:hint="cs"/>
          <w:rtl/>
        </w:rPr>
        <w:t xml:space="preserve"> </w:t>
      </w:r>
    </w:p>
    <w:p w14:paraId="2052BD44" w14:textId="7F01E4C9" w:rsidR="008878FB" w:rsidRPr="008878FB" w:rsidRDefault="00625283" w:rsidP="00F13E0A">
      <w:pPr>
        <w:bidi/>
        <w:rPr>
          <w:rFonts w:cstheme="minorHAnsi"/>
        </w:rPr>
      </w:pPr>
      <w:r>
        <w:rPr>
          <w:rFonts w:cstheme="minorHAnsi" w:hint="cs"/>
          <w:rtl/>
        </w:rPr>
        <w:t xml:space="preserve"> </w:t>
      </w:r>
    </w:p>
    <w:p w14:paraId="55A0989E" w14:textId="16403D44" w:rsidR="008878FB" w:rsidRPr="00EA1C1B" w:rsidRDefault="008878FB" w:rsidP="00F13E0A">
      <w:pPr>
        <w:bidi/>
        <w:rPr>
          <w:rFonts w:cstheme="minorHAnsi"/>
        </w:rPr>
      </w:pPr>
      <w:r w:rsidRPr="008878FB">
        <w:rPr>
          <w:rFonts w:cs="Calibri"/>
          <w:rtl/>
        </w:rPr>
        <w:t xml:space="preserve">ومع ذلك ، يتعين على </w:t>
      </w:r>
      <w:r w:rsidRPr="00625283">
        <w:rPr>
          <w:rFonts w:cs="Calibri"/>
          <w:b/>
          <w:bCs/>
          <w:rtl/>
        </w:rPr>
        <w:t>مشروع</w:t>
      </w:r>
      <w:r w:rsidRPr="00625283">
        <w:rPr>
          <w:rFonts w:cstheme="minorHAnsi"/>
          <w:b/>
          <w:bCs/>
        </w:rPr>
        <w:t xml:space="preserve"> </w:t>
      </w:r>
      <w:r w:rsidR="00625283" w:rsidRPr="00625283">
        <w:rPr>
          <w:rFonts w:cs="Calibri"/>
          <w:b/>
          <w:bCs/>
          <w:rtl/>
        </w:rPr>
        <w:t xml:space="preserve">نظام معلومات </w:t>
      </w:r>
      <w:r w:rsidR="00625283" w:rsidRPr="00625283">
        <w:rPr>
          <w:rFonts w:cs="Calibri" w:hint="cs"/>
          <w:b/>
          <w:bCs/>
          <w:rtl/>
        </w:rPr>
        <w:t>سوق العمل</w:t>
      </w:r>
      <w:r w:rsidR="00625283" w:rsidRPr="008878FB">
        <w:rPr>
          <w:rFonts w:cs="Calibri"/>
          <w:rtl/>
        </w:rPr>
        <w:t xml:space="preserve"> </w:t>
      </w:r>
      <w:r w:rsidR="00625283">
        <w:rPr>
          <w:rFonts w:cs="Calibri" w:hint="cs"/>
          <w:rtl/>
        </w:rPr>
        <w:t>الأنتضار ل</w:t>
      </w:r>
      <w:r w:rsidRPr="008878FB">
        <w:rPr>
          <w:rFonts w:cs="Calibri"/>
          <w:rtl/>
        </w:rPr>
        <w:t xml:space="preserve">لتمويل المناسب وزيادة المبادرة من وزارة العمل. بالنظر إلى وجود أساس متين للإعلان عن المشروع </w:t>
      </w:r>
      <w:r w:rsidR="00625283">
        <w:rPr>
          <w:rFonts w:cs="Calibri" w:hint="cs"/>
          <w:rtl/>
        </w:rPr>
        <w:t>للمانحين</w:t>
      </w:r>
      <w:r w:rsidRPr="008878FB">
        <w:rPr>
          <w:rFonts w:cs="Calibri"/>
          <w:rtl/>
        </w:rPr>
        <w:t xml:space="preserve"> المحتملين ويجب ألا تكون هناك عقبات يصعب التغلب عليها لبدء المشروع نفسه ، يمكننا أن نعرب عن الأمل في أن تحدث هذه الخطوة في المستقبل القريب</w:t>
      </w:r>
      <w:r w:rsidRPr="008878FB">
        <w:rPr>
          <w:rFonts w:cstheme="minorHAnsi"/>
        </w:rPr>
        <w:t>.</w:t>
      </w:r>
      <w:r w:rsidR="00625283">
        <w:rPr>
          <w:rFonts w:cstheme="minorHAnsi" w:hint="cs"/>
          <w:rtl/>
        </w:rPr>
        <w:t xml:space="preserve"> </w:t>
      </w:r>
    </w:p>
    <w:p w14:paraId="4C495756" w14:textId="34A869C4" w:rsidR="0073072D" w:rsidRPr="00EA1C1B" w:rsidRDefault="0073072D" w:rsidP="0073072D">
      <w:pPr>
        <w:jc w:val="both"/>
        <w:rPr>
          <w:rFonts w:cstheme="minorHAnsi"/>
        </w:rPr>
      </w:pPr>
    </w:p>
    <w:p w14:paraId="3BEE50C8" w14:textId="77777777" w:rsidR="0073072D" w:rsidRPr="00EA1C1B" w:rsidRDefault="0073072D" w:rsidP="0073072D">
      <w:pPr>
        <w:jc w:val="both"/>
        <w:rPr>
          <w:rFonts w:cstheme="minorHAnsi"/>
        </w:rPr>
      </w:pPr>
    </w:p>
    <w:p w14:paraId="08F616A1" w14:textId="77777777" w:rsidR="00102751" w:rsidRPr="00EA1C1B" w:rsidRDefault="00102751" w:rsidP="00102751">
      <w:pPr>
        <w:jc w:val="both"/>
        <w:rPr>
          <w:rFonts w:cstheme="minorHAnsi"/>
        </w:rPr>
      </w:pPr>
    </w:p>
    <w:p w14:paraId="63CEC90C" w14:textId="77777777" w:rsidR="00F26150" w:rsidRPr="00EA1C1B" w:rsidRDefault="00F26150" w:rsidP="00F26150"/>
    <w:p w14:paraId="0F03B1CC" w14:textId="77777777" w:rsidR="00370B7F" w:rsidRPr="00EA1C1B" w:rsidRDefault="00370B7F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EA1C1B">
        <w:br w:type="page"/>
      </w:r>
    </w:p>
    <w:p w14:paraId="1BC889D2" w14:textId="11DB4832" w:rsidR="00F26150" w:rsidRPr="00EA1C1B" w:rsidRDefault="00741F8D" w:rsidP="00741F8D">
      <w:pPr>
        <w:pStyle w:val="Heading1"/>
        <w:numPr>
          <w:ilvl w:val="0"/>
          <w:numId w:val="2"/>
        </w:numPr>
        <w:bidi/>
      </w:pPr>
      <w:bookmarkStart w:id="6" w:name="_Toc24356617"/>
      <w:r>
        <w:rPr>
          <w:rFonts w:hint="cs"/>
          <w:rtl/>
        </w:rPr>
        <w:lastRenderedPageBreak/>
        <w:t>مراجعة النشاط</w:t>
      </w:r>
      <w:bookmarkEnd w:id="6"/>
    </w:p>
    <w:p w14:paraId="775C054B" w14:textId="77777777" w:rsidR="00143899" w:rsidRPr="00EA1C1B" w:rsidRDefault="00143899" w:rsidP="00143899"/>
    <w:p w14:paraId="2043FD71" w14:textId="5B62E1F4" w:rsidR="00DB7023" w:rsidRPr="00EA1C1B" w:rsidRDefault="00741F8D" w:rsidP="00741F8D">
      <w:pPr>
        <w:pStyle w:val="Heading2"/>
        <w:numPr>
          <w:ilvl w:val="1"/>
          <w:numId w:val="2"/>
        </w:numPr>
        <w:bidi/>
        <w:rPr>
          <w:rFonts w:asciiTheme="minorHAnsi" w:hAnsiTheme="minorHAnsi" w:cstheme="minorHAnsi"/>
        </w:rPr>
      </w:pPr>
      <w:bookmarkStart w:id="7" w:name="_Toc24356618"/>
      <w:r>
        <w:rPr>
          <w:rFonts w:asciiTheme="minorHAnsi" w:hAnsiTheme="minorHAnsi" w:cstheme="minorHAnsi" w:hint="cs"/>
          <w:rtl/>
        </w:rPr>
        <w:t>الجدول الزمني للأنشطة</w:t>
      </w:r>
      <w:bookmarkEnd w:id="7"/>
    </w:p>
    <w:p w14:paraId="3005A74F" w14:textId="0AEB00B7" w:rsidR="00741F8D" w:rsidRPr="00EA1C1B" w:rsidRDefault="00741F8D" w:rsidP="00741F8D">
      <w:pPr>
        <w:bidi/>
      </w:pPr>
      <w:r w:rsidRPr="00741F8D">
        <w:rPr>
          <w:rFonts w:cs="Arial"/>
          <w:rtl/>
        </w:rPr>
        <w:t>خلال نشاط مشروع</w:t>
      </w:r>
      <w:r w:rsidRPr="00741F8D">
        <w:t xml:space="preserve"> </w:t>
      </w:r>
      <w:r>
        <w:rPr>
          <w:rFonts w:hint="cs"/>
          <w:rtl/>
        </w:rPr>
        <w:t xml:space="preserve">الدعم الفني رقم </w:t>
      </w:r>
      <w:r w:rsidRPr="00741F8D">
        <w:t xml:space="preserve"> 1.4.6</w:t>
      </w:r>
      <w:r w:rsidRPr="00741F8D">
        <w:rPr>
          <w:rFonts w:cs="Arial"/>
          <w:rtl/>
        </w:rPr>
        <w:t xml:space="preserve"> ، تم تنفيذ الأنشطة الفرعية التالية في إجمالي 60</w:t>
      </w:r>
      <w:r w:rsidRPr="00741F8D">
        <w:t xml:space="preserve"> </w:t>
      </w:r>
      <w:r>
        <w:rPr>
          <w:rFonts w:hint="cs"/>
          <w:rtl/>
        </w:rPr>
        <w:t>يوم عمل</w:t>
      </w:r>
      <w:r w:rsidRPr="00741F8D">
        <w:t>:</w:t>
      </w:r>
    </w:p>
    <w:tbl>
      <w:tblPr>
        <w:tblStyle w:val="GridTable4-Accent11"/>
        <w:bidiVisual/>
        <w:tblW w:w="5000" w:type="pct"/>
        <w:tblLook w:val="0420" w:firstRow="1" w:lastRow="0" w:firstColumn="0" w:lastColumn="0" w:noHBand="0" w:noVBand="1"/>
      </w:tblPr>
      <w:tblGrid>
        <w:gridCol w:w="4811"/>
        <w:gridCol w:w="999"/>
        <w:gridCol w:w="3540"/>
      </w:tblGrid>
      <w:tr w:rsidR="00A07545" w:rsidRPr="00EA1C1B" w14:paraId="3FF0B47B" w14:textId="1C687AAB" w:rsidTr="00794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73" w:type="pct"/>
          </w:tcPr>
          <w:p w14:paraId="7F691B91" w14:textId="7C63402E" w:rsidR="00A07545" w:rsidRPr="00EA1C1B" w:rsidRDefault="00741F8D" w:rsidP="00741F8D">
            <w:pPr>
              <w:bidi/>
              <w:jc w:val="both"/>
            </w:pPr>
            <w:r>
              <w:rPr>
                <w:rFonts w:hint="cs"/>
                <w:rtl/>
              </w:rPr>
              <w:t>النشاط الفرعي</w:t>
            </w:r>
          </w:p>
        </w:tc>
        <w:tc>
          <w:tcPr>
            <w:tcW w:w="534" w:type="pct"/>
          </w:tcPr>
          <w:p w14:paraId="2143C531" w14:textId="18D84A66" w:rsidR="00A07545" w:rsidRPr="00EA1C1B" w:rsidRDefault="00741F8D" w:rsidP="00741F8D">
            <w:pPr>
              <w:bidi/>
              <w:jc w:val="both"/>
            </w:pPr>
            <w:r>
              <w:rPr>
                <w:rFonts w:hint="cs"/>
                <w:rtl/>
              </w:rPr>
              <w:t>المدة- أيام العمل</w:t>
            </w:r>
          </w:p>
        </w:tc>
        <w:tc>
          <w:tcPr>
            <w:tcW w:w="1893" w:type="pct"/>
          </w:tcPr>
          <w:p w14:paraId="73205E67" w14:textId="31E4B875" w:rsidR="00741F8D" w:rsidRDefault="00741F8D" w:rsidP="00741F8D">
            <w:pPr>
              <w:bidi/>
            </w:pPr>
            <w:r>
              <w:rPr>
                <w:rFonts w:cs="Arial" w:hint="cs"/>
                <w:rtl/>
              </w:rPr>
              <w:t>ال</w:t>
            </w:r>
            <w:r>
              <w:rPr>
                <w:rFonts w:cs="Arial"/>
                <w:rtl/>
              </w:rPr>
              <w:t>نتيجة</w:t>
            </w:r>
          </w:p>
          <w:p w14:paraId="30689CC3" w14:textId="39D03878" w:rsidR="00783FCD" w:rsidRPr="00EA1C1B" w:rsidRDefault="00AA1606" w:rsidP="00741F8D">
            <w:pPr>
              <w:bidi/>
            </w:pPr>
            <w:r>
              <w:rPr>
                <w:rFonts w:cs="Arial" w:hint="cs"/>
                <w:rtl/>
              </w:rPr>
              <w:t>ال</w:t>
            </w:r>
            <w:r w:rsidR="00741F8D">
              <w:rPr>
                <w:rFonts w:cs="Arial"/>
                <w:rtl/>
              </w:rPr>
              <w:t>وثيقة / بناء القدرات</w:t>
            </w:r>
          </w:p>
        </w:tc>
      </w:tr>
      <w:tr w:rsidR="00A07545" w:rsidRPr="00EA1C1B" w14:paraId="2E5313D5" w14:textId="1E987A77" w:rsidTr="00794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3" w:type="pct"/>
            <w:hideMark/>
          </w:tcPr>
          <w:p w14:paraId="763B7E15" w14:textId="69703899" w:rsidR="00A07545" w:rsidRPr="00EA1C1B" w:rsidRDefault="00AA1606" w:rsidP="00F13E0A">
            <w:pPr>
              <w:bidi/>
              <w:jc w:val="both"/>
            </w:pPr>
            <w:r w:rsidRPr="00AA1606">
              <w:rPr>
                <w:rFonts w:cs="Arial"/>
                <w:rtl/>
              </w:rPr>
              <w:t>مراجعة الوضع الحالي</w:t>
            </w:r>
            <w:r w:rsidRPr="00AA1606">
              <w:t xml:space="preserve"> </w:t>
            </w:r>
            <w:r w:rsidRPr="00AA1606">
              <w:rPr>
                <w:rFonts w:cs="Arial"/>
                <w:rtl/>
              </w:rPr>
              <w:t>بما في ذلك التحليل الذي تم إجراؤه والنتائج والفجوات / نقاط الضعف وإمكانية تحسين الأجزاء المجزأة الحالية من</w:t>
            </w:r>
            <w:r w:rsidRPr="00AA1606">
              <w:t xml:space="preserve"> </w:t>
            </w:r>
            <w:r>
              <w:rPr>
                <w:rFonts w:hint="cs"/>
                <w:rtl/>
              </w:rPr>
              <w:t>معلومات سوق العمل</w:t>
            </w:r>
            <w:r w:rsidRPr="00AA1606">
              <w:t xml:space="preserve"> </w:t>
            </w:r>
            <w:r w:rsidRPr="00AA1606">
              <w:rPr>
                <w:rFonts w:cs="Arial"/>
                <w:rtl/>
              </w:rPr>
              <w:t>وما إلى ذلك ومجموعة من التوصيات للسيناريو الأمثل استنادًا إلى السيناريوهات المحتملة لنظام</w:t>
            </w:r>
            <w:r w:rsidRPr="00AA1606">
              <w:t xml:space="preserve"> </w:t>
            </w:r>
            <w:r>
              <w:rPr>
                <w:rFonts w:hint="cs"/>
                <w:rtl/>
              </w:rPr>
              <w:t>معلومات سوق العمل</w:t>
            </w:r>
            <w:r w:rsidRPr="00AA1606">
              <w:t xml:space="preserve"> </w:t>
            </w:r>
            <w:r w:rsidRPr="00AA1606">
              <w:rPr>
                <w:rFonts w:cs="Arial"/>
                <w:rtl/>
              </w:rPr>
              <w:t>في الأردن</w:t>
            </w:r>
          </w:p>
        </w:tc>
        <w:tc>
          <w:tcPr>
            <w:tcW w:w="534" w:type="pct"/>
            <w:hideMark/>
          </w:tcPr>
          <w:p w14:paraId="4CD54F61" w14:textId="77777777" w:rsidR="00A07545" w:rsidRPr="00EA1C1B" w:rsidRDefault="00A07545" w:rsidP="00F13E0A">
            <w:r w:rsidRPr="00EA1C1B">
              <w:t>15</w:t>
            </w:r>
          </w:p>
        </w:tc>
        <w:tc>
          <w:tcPr>
            <w:tcW w:w="1893" w:type="pct"/>
          </w:tcPr>
          <w:p w14:paraId="6E7D3AEB" w14:textId="3A4D6D43" w:rsidR="00A07545" w:rsidRPr="00EA1C1B" w:rsidRDefault="00CF14C0" w:rsidP="00F13E0A">
            <w:r w:rsidRPr="00EA1C1B">
              <w:t>Document(s):</w:t>
            </w:r>
          </w:p>
          <w:p w14:paraId="59614B45" w14:textId="7B5036AD" w:rsidR="00CF14C0" w:rsidRPr="00EA1C1B" w:rsidRDefault="00CF14C0" w:rsidP="00F13E0A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r w:rsidRPr="00EA1C1B">
              <w:rPr>
                <w:i/>
                <w:iCs/>
              </w:rPr>
              <w:t>TA JO LMIS - Review of the IT  Systems integrated with LMIS</w:t>
            </w:r>
          </w:p>
        </w:tc>
      </w:tr>
      <w:tr w:rsidR="00A07545" w:rsidRPr="00EA1C1B" w14:paraId="0C62BF5A" w14:textId="1CEE0FC5" w:rsidTr="00794813">
        <w:tc>
          <w:tcPr>
            <w:tcW w:w="2573" w:type="pct"/>
            <w:hideMark/>
          </w:tcPr>
          <w:p w14:paraId="7D093DDB" w14:textId="5FFB3DB2" w:rsidR="00A07545" w:rsidRPr="00EA1C1B" w:rsidRDefault="00AA1606" w:rsidP="00F13E0A">
            <w:pPr>
              <w:bidi/>
              <w:jc w:val="both"/>
            </w:pPr>
            <w:r w:rsidRPr="00AA1606">
              <w:rPr>
                <w:rFonts w:cs="Arial"/>
                <w:rtl/>
              </w:rPr>
              <w:t>إطار عمل تصوري للسيناريو الذي تم اختياره</w:t>
            </w:r>
            <w:r w:rsidRPr="00AA1606">
              <w:t xml:space="preserve"> </w:t>
            </w:r>
            <w:r w:rsidRPr="00AA1606">
              <w:rPr>
                <w:rFonts w:cs="Arial"/>
                <w:rtl/>
              </w:rPr>
              <w:t>بما في ذلك الترتيبات والإجراءات المؤسسية التي تنسق عملية جمع ومعالجة وتخزين واسترجاع ونشر</w:t>
            </w:r>
            <w:r w:rsidRPr="00AA1606">
              <w:t xml:space="preserve"> </w:t>
            </w:r>
            <w:r>
              <w:rPr>
                <w:rFonts w:hint="cs"/>
                <w:rtl/>
              </w:rPr>
              <w:t>معلومات سوق العمل،</w:t>
            </w:r>
            <w:r w:rsidRPr="00AA1606">
              <w:rPr>
                <w:rFonts w:cs="Arial"/>
                <w:rtl/>
              </w:rPr>
              <w:t xml:space="preserve"> منصة البيانات ومجموعات البيانات وتدفقات المعلومات</w:t>
            </w:r>
            <w:r w:rsidRPr="00AA1606">
              <w:t xml:space="preserve">) </w:t>
            </w:r>
            <w:r w:rsidRPr="00AA1606">
              <w:rPr>
                <w:rFonts w:cs="Arial"/>
                <w:rtl/>
              </w:rPr>
              <w:t>مع إستراتيجية محددة لاحتياجات</w:t>
            </w:r>
            <w:r w:rsidRPr="00AA1606">
              <w:t xml:space="preserve"> </w:t>
            </w:r>
            <w:r w:rsidR="00794813">
              <w:rPr>
                <w:rFonts w:hint="cs"/>
                <w:rtl/>
                <w:lang w:bidi="ar-JO"/>
              </w:rPr>
              <w:t>نظام معلومات سوق العمل</w:t>
            </w:r>
            <w:r w:rsidRPr="00AA1606">
              <w:t xml:space="preserve"> </w:t>
            </w:r>
            <w:r w:rsidR="00794813">
              <w:rPr>
                <w:rFonts w:cs="Arial"/>
                <w:rtl/>
              </w:rPr>
              <w:t>المثالي</w:t>
            </w:r>
            <w:r w:rsidRPr="00AA1606">
              <w:rPr>
                <w:rFonts w:cs="Arial"/>
                <w:rtl/>
              </w:rPr>
              <w:t xml:space="preserve"> لتلبية احتياجات أصحاب المصلحة في الأردن (العرض والطلب)</w:t>
            </w:r>
            <w:r w:rsidR="00794813">
              <w:rPr>
                <w:rFonts w:cs="Arial"/>
              </w:rPr>
              <w:t xml:space="preserve"> </w:t>
            </w:r>
          </w:p>
        </w:tc>
        <w:tc>
          <w:tcPr>
            <w:tcW w:w="534" w:type="pct"/>
            <w:hideMark/>
          </w:tcPr>
          <w:p w14:paraId="5E1FFE11" w14:textId="77777777" w:rsidR="00A07545" w:rsidRPr="00EA1C1B" w:rsidRDefault="00A07545" w:rsidP="00F13E0A">
            <w:r w:rsidRPr="00EA1C1B">
              <w:t>15</w:t>
            </w:r>
          </w:p>
        </w:tc>
        <w:tc>
          <w:tcPr>
            <w:tcW w:w="1893" w:type="pct"/>
          </w:tcPr>
          <w:p w14:paraId="445F4D39" w14:textId="77777777" w:rsidR="00CF14C0" w:rsidRPr="00EA1C1B" w:rsidRDefault="00CF14C0" w:rsidP="00F13E0A">
            <w:r w:rsidRPr="00EA1C1B">
              <w:t>Document(s):</w:t>
            </w:r>
          </w:p>
          <w:p w14:paraId="5C47F464" w14:textId="0AD4B4E8" w:rsidR="00A07545" w:rsidRPr="00EA1C1B" w:rsidRDefault="00CF14C0" w:rsidP="00F13E0A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EA1C1B">
              <w:rPr>
                <w:i/>
                <w:iCs/>
              </w:rPr>
              <w:t>TA JO LMIS - Conceptual Framework</w:t>
            </w:r>
          </w:p>
        </w:tc>
      </w:tr>
      <w:tr w:rsidR="00A07545" w:rsidRPr="00EA1C1B" w14:paraId="02C67025" w14:textId="6AA387F4" w:rsidTr="00794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3" w:type="pct"/>
            <w:hideMark/>
          </w:tcPr>
          <w:p w14:paraId="763F47CD" w14:textId="5EAF2C59" w:rsidR="00A07545" w:rsidRPr="00EA1C1B" w:rsidRDefault="00794813" w:rsidP="00F13E0A">
            <w:pPr>
              <w:bidi/>
              <w:jc w:val="both"/>
            </w:pPr>
            <w:r w:rsidRPr="00794813">
              <w:rPr>
                <w:rFonts w:cs="Arial"/>
                <w:rtl/>
              </w:rPr>
              <w:t>خطة عمل لتنفيذ الإستراتيجية مع جدول زمني للنتائج</w:t>
            </w:r>
          </w:p>
        </w:tc>
        <w:tc>
          <w:tcPr>
            <w:tcW w:w="534" w:type="pct"/>
            <w:hideMark/>
          </w:tcPr>
          <w:p w14:paraId="30D55263" w14:textId="77777777" w:rsidR="00A07545" w:rsidRPr="00EA1C1B" w:rsidRDefault="00A07545" w:rsidP="00F13E0A">
            <w:r w:rsidRPr="00EA1C1B">
              <w:t>5</w:t>
            </w:r>
          </w:p>
        </w:tc>
        <w:tc>
          <w:tcPr>
            <w:tcW w:w="1893" w:type="pct"/>
          </w:tcPr>
          <w:p w14:paraId="17225349" w14:textId="1D2CEB6B" w:rsidR="00CF14C0" w:rsidRPr="00EA1C1B" w:rsidRDefault="00CF14C0" w:rsidP="00F13E0A">
            <w:r w:rsidRPr="00EA1C1B">
              <w:t>Document(s):</w:t>
            </w:r>
          </w:p>
          <w:p w14:paraId="5F50381E" w14:textId="0C9E7F0E" w:rsidR="00CF14C0" w:rsidRPr="00EA1C1B" w:rsidRDefault="00CF14C0" w:rsidP="00F13E0A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EA1C1B">
              <w:rPr>
                <w:i/>
                <w:iCs/>
              </w:rPr>
              <w:t>TA JO LMIS - Slot 1_Budget Estimate</w:t>
            </w:r>
          </w:p>
          <w:p w14:paraId="377CFE8C" w14:textId="4E1511F7" w:rsidR="00CF14C0" w:rsidRPr="00EA1C1B" w:rsidRDefault="00CF14C0" w:rsidP="00F13E0A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EA1C1B">
              <w:rPr>
                <w:i/>
                <w:iCs/>
              </w:rPr>
              <w:t>LMIS Project Plan</w:t>
            </w:r>
          </w:p>
          <w:p w14:paraId="350F7B5F" w14:textId="77777777" w:rsidR="00A07545" w:rsidRPr="00EA1C1B" w:rsidRDefault="00A07545" w:rsidP="00F13E0A"/>
        </w:tc>
      </w:tr>
      <w:tr w:rsidR="00A07545" w:rsidRPr="00EA1C1B" w14:paraId="456F90E1" w14:textId="03C7145B" w:rsidTr="00794813">
        <w:tc>
          <w:tcPr>
            <w:tcW w:w="2573" w:type="pct"/>
            <w:hideMark/>
          </w:tcPr>
          <w:p w14:paraId="628725DF" w14:textId="71C60CF7" w:rsidR="00A07545" w:rsidRPr="00EA1C1B" w:rsidRDefault="00794813" w:rsidP="00F13E0A">
            <w:pPr>
              <w:bidi/>
              <w:jc w:val="both"/>
            </w:pPr>
            <w:r w:rsidRPr="00794813">
              <w:rPr>
                <w:rFonts w:cs="Arial"/>
                <w:rtl/>
              </w:rPr>
              <w:t xml:space="preserve">مجموعة من النماذج </w:t>
            </w:r>
            <w:r>
              <w:rPr>
                <w:rFonts w:cs="Arial" w:hint="cs"/>
                <w:rtl/>
              </w:rPr>
              <w:t>ل</w:t>
            </w:r>
            <w:r w:rsidRPr="00794813">
              <w:rPr>
                <w:rFonts w:cs="Arial"/>
                <w:rtl/>
              </w:rPr>
              <w:t>جمع البيانات (الطلاب ، الباحثون عن عمل ، الموظفون الحاليون ، شركات القطاع الخاص ، النقابات المهنية والصناعية ، المؤسسات التعليمية ، مراكز التدريب)</w:t>
            </w:r>
          </w:p>
        </w:tc>
        <w:tc>
          <w:tcPr>
            <w:tcW w:w="534" w:type="pct"/>
            <w:hideMark/>
          </w:tcPr>
          <w:p w14:paraId="04EAF96D" w14:textId="77777777" w:rsidR="00A07545" w:rsidRPr="00EA1C1B" w:rsidRDefault="00A07545" w:rsidP="00F13E0A">
            <w:r w:rsidRPr="00EA1C1B">
              <w:t>5</w:t>
            </w:r>
          </w:p>
        </w:tc>
        <w:tc>
          <w:tcPr>
            <w:tcW w:w="1893" w:type="pct"/>
          </w:tcPr>
          <w:p w14:paraId="1AE1C740" w14:textId="77777777" w:rsidR="00CF14C0" w:rsidRPr="00EA1C1B" w:rsidRDefault="00CF14C0" w:rsidP="00F13E0A">
            <w:r w:rsidRPr="00EA1C1B">
              <w:t>Document(s):</w:t>
            </w:r>
          </w:p>
          <w:p w14:paraId="55627CE9" w14:textId="75F8D5E5" w:rsidR="00A07545" w:rsidRPr="00EA1C1B" w:rsidRDefault="0092136E" w:rsidP="00F13E0A">
            <w:pPr>
              <w:pStyle w:val="ListParagraph"/>
              <w:numPr>
                <w:ilvl w:val="0"/>
                <w:numId w:val="6"/>
              </w:numPr>
              <w:rPr>
                <w:i/>
                <w:iCs/>
              </w:rPr>
            </w:pPr>
            <w:r w:rsidRPr="00EA1C1B">
              <w:rPr>
                <w:i/>
                <w:iCs/>
              </w:rPr>
              <w:t>TA JO LMIS - Form Templates and Portal Linkages</w:t>
            </w:r>
          </w:p>
        </w:tc>
      </w:tr>
      <w:tr w:rsidR="00A07545" w:rsidRPr="00EA1C1B" w14:paraId="5B5D2EDE" w14:textId="3744A591" w:rsidTr="00794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3" w:type="pct"/>
            <w:hideMark/>
          </w:tcPr>
          <w:p w14:paraId="38A96359" w14:textId="4AE0452D" w:rsidR="00A07545" w:rsidRPr="00EA1C1B" w:rsidRDefault="00794813" w:rsidP="00F13E0A">
            <w:pPr>
              <w:bidi/>
              <w:jc w:val="both"/>
            </w:pPr>
            <w:r>
              <w:rPr>
                <w:rFonts w:cs="Arial" w:hint="cs"/>
                <w:rtl/>
              </w:rPr>
              <w:t xml:space="preserve">شروط وأحكام مرجعية </w:t>
            </w:r>
            <w:r w:rsidRPr="00794813">
              <w:rPr>
                <w:rFonts w:cs="Arial"/>
                <w:rtl/>
              </w:rPr>
              <w:t xml:space="preserve">للبرنامج البرمجي لمنصة التكنولوجيا التي تستخرج معلومات دقيقة من البيانات التي تم جمعها بشأن معدلات المشاركة في القوى العاملة ومعدلات البطالة وفرص العمل حسب القطاع الاقتصادي / المحافظة والعاملين بدوام جزئي والعمالة غير الرسمية ومعدلات البطالة والبطالة طويلة الأجل والفرص حسب القطاع </w:t>
            </w:r>
            <w:r>
              <w:rPr>
                <w:rFonts w:cs="Arial" w:hint="cs"/>
                <w:rtl/>
              </w:rPr>
              <w:t xml:space="preserve">وحسب </w:t>
            </w:r>
            <w:r w:rsidRPr="00794813">
              <w:rPr>
                <w:rFonts w:cs="Arial"/>
                <w:rtl/>
              </w:rPr>
              <w:t xml:space="preserve">الفرص </w:t>
            </w:r>
            <w:r>
              <w:rPr>
                <w:rFonts w:cs="Arial" w:hint="cs"/>
                <w:rtl/>
              </w:rPr>
              <w:t>و</w:t>
            </w:r>
            <w:r w:rsidRPr="00794813">
              <w:rPr>
                <w:rFonts w:cs="Arial"/>
                <w:rtl/>
              </w:rPr>
              <w:t>حسب المحافظة</w:t>
            </w:r>
            <w:r w:rsidRPr="00794813">
              <w:t>.</w:t>
            </w:r>
          </w:p>
        </w:tc>
        <w:tc>
          <w:tcPr>
            <w:tcW w:w="534" w:type="pct"/>
            <w:hideMark/>
          </w:tcPr>
          <w:p w14:paraId="06573A1D" w14:textId="77777777" w:rsidR="00A07545" w:rsidRPr="00EA1C1B" w:rsidRDefault="00A07545" w:rsidP="00F13E0A">
            <w:r w:rsidRPr="00EA1C1B">
              <w:t>5</w:t>
            </w:r>
          </w:p>
        </w:tc>
        <w:tc>
          <w:tcPr>
            <w:tcW w:w="1893" w:type="pct"/>
          </w:tcPr>
          <w:p w14:paraId="62A5B0C6" w14:textId="77777777" w:rsidR="00CF14C0" w:rsidRPr="00EA1C1B" w:rsidRDefault="00CF14C0" w:rsidP="00F13E0A">
            <w:r w:rsidRPr="00EA1C1B">
              <w:t>Document(s):</w:t>
            </w:r>
          </w:p>
          <w:p w14:paraId="56235A36" w14:textId="4357F510" w:rsidR="00A07545" w:rsidRPr="00EA1C1B" w:rsidRDefault="0092136E" w:rsidP="00F13E0A">
            <w:pPr>
              <w:pStyle w:val="ListParagraph"/>
              <w:numPr>
                <w:ilvl w:val="0"/>
                <w:numId w:val="6"/>
              </w:numPr>
              <w:rPr>
                <w:i/>
                <w:iCs/>
              </w:rPr>
            </w:pPr>
            <w:r w:rsidRPr="00EA1C1B">
              <w:rPr>
                <w:i/>
                <w:iCs/>
              </w:rPr>
              <w:t xml:space="preserve">TA JO LMIS - </w:t>
            </w:r>
            <w:proofErr w:type="spellStart"/>
            <w:r w:rsidRPr="00EA1C1B">
              <w:rPr>
                <w:i/>
                <w:iCs/>
              </w:rPr>
              <w:t>ToR</w:t>
            </w:r>
            <w:proofErr w:type="spellEnd"/>
          </w:p>
        </w:tc>
      </w:tr>
      <w:tr w:rsidR="00A07545" w:rsidRPr="00EA1C1B" w14:paraId="6919494A" w14:textId="4492FF51" w:rsidTr="00794813">
        <w:tc>
          <w:tcPr>
            <w:tcW w:w="2573" w:type="pct"/>
            <w:hideMark/>
          </w:tcPr>
          <w:p w14:paraId="303965A1" w14:textId="0889FF23" w:rsidR="00A07545" w:rsidRPr="00EA1C1B" w:rsidRDefault="00794813" w:rsidP="00F13E0A">
            <w:pPr>
              <w:bidi/>
              <w:jc w:val="both"/>
            </w:pPr>
            <w:r w:rsidRPr="00794813">
              <w:rPr>
                <w:rFonts w:cs="Arial"/>
                <w:rtl/>
              </w:rPr>
              <w:t>تحضير روابط بوابة</w:t>
            </w:r>
            <w:r w:rsidRPr="00794813">
              <w:t xml:space="preserve"> </w:t>
            </w:r>
            <w:r>
              <w:rPr>
                <w:rFonts w:hint="cs"/>
                <w:rtl/>
              </w:rPr>
              <w:t>نظام معلومات سوق العمل</w:t>
            </w:r>
            <w:r w:rsidRPr="00794813">
              <w:t xml:space="preserve"> </w:t>
            </w:r>
            <w:r w:rsidRPr="00794813">
              <w:rPr>
                <w:rFonts w:cs="Arial"/>
                <w:rtl/>
              </w:rPr>
              <w:t>إلى قاعدة بيانات</w:t>
            </w:r>
            <w:r w:rsidRPr="00794813">
              <w:t xml:space="preserve"> </w:t>
            </w:r>
            <w:r>
              <w:rPr>
                <w:rFonts w:hint="cs"/>
                <w:rtl/>
              </w:rPr>
              <w:t>النظام الألكتروني الوطني للتشغيل</w:t>
            </w:r>
            <w:r w:rsidRPr="00794813">
              <w:t xml:space="preserve"> / </w:t>
            </w:r>
            <w:r>
              <w:rPr>
                <w:rFonts w:hint="cs"/>
                <w:rtl/>
              </w:rPr>
              <w:t>وزارة العمل</w:t>
            </w:r>
            <w:r w:rsidRPr="00794813">
              <w:t xml:space="preserve"> </w:t>
            </w:r>
            <w:r w:rsidRPr="00794813">
              <w:rPr>
                <w:rFonts w:cs="Arial"/>
                <w:rtl/>
              </w:rPr>
              <w:t>، المنار ، قاعدة بيانات</w:t>
            </w:r>
            <w:r w:rsidRPr="00794813">
              <w:t xml:space="preserve"> </w:t>
            </w:r>
            <w:r>
              <w:rPr>
                <w:rFonts w:hint="cs"/>
                <w:rtl/>
              </w:rPr>
              <w:t>صندوق المعونة الوطنية</w:t>
            </w:r>
            <w:r w:rsidRPr="00794813">
              <w:t xml:space="preserve"> </w:t>
            </w:r>
            <w:r w:rsidRPr="00794813">
              <w:rPr>
                <w:rFonts w:cs="Arial"/>
                <w:rtl/>
              </w:rPr>
              <w:t>، إلخ</w:t>
            </w:r>
            <w:r w:rsidRPr="00794813">
              <w:t>.</w:t>
            </w:r>
          </w:p>
        </w:tc>
        <w:tc>
          <w:tcPr>
            <w:tcW w:w="534" w:type="pct"/>
            <w:hideMark/>
          </w:tcPr>
          <w:p w14:paraId="1F85BFBC" w14:textId="77777777" w:rsidR="00A07545" w:rsidRPr="00EA1C1B" w:rsidRDefault="00A07545" w:rsidP="00F13E0A">
            <w:r w:rsidRPr="00EA1C1B">
              <w:t>7</w:t>
            </w:r>
          </w:p>
        </w:tc>
        <w:tc>
          <w:tcPr>
            <w:tcW w:w="1893" w:type="pct"/>
          </w:tcPr>
          <w:p w14:paraId="097B838F" w14:textId="77777777" w:rsidR="00CF14C0" w:rsidRPr="00EA1C1B" w:rsidRDefault="00CF14C0" w:rsidP="00F13E0A">
            <w:r w:rsidRPr="00EA1C1B">
              <w:t>Document(s):</w:t>
            </w:r>
          </w:p>
          <w:p w14:paraId="6E0FB88B" w14:textId="7D1B8B9D" w:rsidR="00A07545" w:rsidRPr="00EA1C1B" w:rsidRDefault="0092136E" w:rsidP="00F13E0A">
            <w:pPr>
              <w:pStyle w:val="ListParagraph"/>
              <w:numPr>
                <w:ilvl w:val="0"/>
                <w:numId w:val="6"/>
              </w:numPr>
              <w:rPr>
                <w:i/>
                <w:iCs/>
              </w:rPr>
            </w:pPr>
            <w:r w:rsidRPr="00EA1C1B">
              <w:rPr>
                <w:i/>
                <w:iCs/>
              </w:rPr>
              <w:t>TA JO LMIS - Form Templates and Portal Linkages</w:t>
            </w:r>
          </w:p>
        </w:tc>
      </w:tr>
      <w:tr w:rsidR="00A07545" w:rsidRPr="00EA1C1B" w14:paraId="4276BB05" w14:textId="4868D6BC" w:rsidTr="00794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3" w:type="pct"/>
            <w:hideMark/>
          </w:tcPr>
          <w:p w14:paraId="2A9E24D3" w14:textId="25F303BB" w:rsidR="00A07545" w:rsidRPr="00EA1C1B" w:rsidRDefault="00794813" w:rsidP="00F13E0A">
            <w:pPr>
              <w:bidi/>
            </w:pPr>
            <w:r w:rsidRPr="00794813">
              <w:rPr>
                <w:rFonts w:cs="Arial"/>
                <w:rtl/>
              </w:rPr>
              <w:t>إعداد توصيات لحملة التوعية العامة على</w:t>
            </w:r>
            <w:r w:rsidRPr="00794813">
              <w:t xml:space="preserve"> </w:t>
            </w:r>
            <w:r>
              <w:rPr>
                <w:rFonts w:hint="cs"/>
                <w:rtl/>
              </w:rPr>
              <w:t>نظام معلومات سوق العمل</w:t>
            </w:r>
          </w:p>
        </w:tc>
        <w:tc>
          <w:tcPr>
            <w:tcW w:w="534" w:type="pct"/>
            <w:hideMark/>
          </w:tcPr>
          <w:p w14:paraId="7A1CEB2B" w14:textId="77777777" w:rsidR="00A07545" w:rsidRPr="00EA1C1B" w:rsidRDefault="00A07545" w:rsidP="00F13E0A">
            <w:r w:rsidRPr="00EA1C1B">
              <w:t>3</w:t>
            </w:r>
          </w:p>
        </w:tc>
        <w:tc>
          <w:tcPr>
            <w:tcW w:w="1893" w:type="pct"/>
          </w:tcPr>
          <w:p w14:paraId="6272C071" w14:textId="77777777" w:rsidR="00CF14C0" w:rsidRPr="00EA1C1B" w:rsidRDefault="00CF14C0" w:rsidP="00F13E0A">
            <w:r w:rsidRPr="00EA1C1B">
              <w:t>Document(s):</w:t>
            </w:r>
          </w:p>
          <w:p w14:paraId="49BCF954" w14:textId="4C3B749C" w:rsidR="00A07545" w:rsidRPr="00EA1C1B" w:rsidRDefault="0092136E" w:rsidP="00F13E0A">
            <w:pPr>
              <w:pStyle w:val="ListParagraph"/>
              <w:numPr>
                <w:ilvl w:val="0"/>
                <w:numId w:val="6"/>
              </w:numPr>
              <w:rPr>
                <w:i/>
                <w:iCs/>
              </w:rPr>
            </w:pPr>
            <w:r w:rsidRPr="00EA1C1B">
              <w:rPr>
                <w:i/>
                <w:iCs/>
              </w:rPr>
              <w:t>TA JO LMIS - Recommendations for public awareness campaign on LMIS</w:t>
            </w:r>
          </w:p>
        </w:tc>
      </w:tr>
      <w:tr w:rsidR="00A07545" w:rsidRPr="00EA1C1B" w14:paraId="6C216FFA" w14:textId="7C02AF2D" w:rsidTr="00794813">
        <w:tc>
          <w:tcPr>
            <w:tcW w:w="2573" w:type="pct"/>
            <w:hideMark/>
          </w:tcPr>
          <w:p w14:paraId="4FACEB5C" w14:textId="110D352C" w:rsidR="00A07545" w:rsidRPr="00EA1C1B" w:rsidRDefault="00794813" w:rsidP="00F13E0A">
            <w:pPr>
              <w:bidi/>
              <w:jc w:val="both"/>
            </w:pPr>
            <w:r w:rsidRPr="00794813">
              <w:rPr>
                <w:rFonts w:cs="Arial"/>
                <w:rtl/>
              </w:rPr>
              <w:t>إعداد خطة بناء القدرات مع تدابير تدريبية لأصحاب المصلحة لتطوير وصيانة واستخدام بوابة</w:t>
            </w:r>
            <w:r w:rsidRPr="00794813">
              <w:t xml:space="preserve"> </w:t>
            </w:r>
            <w:r>
              <w:rPr>
                <w:rFonts w:hint="cs"/>
                <w:rtl/>
              </w:rPr>
              <w:t xml:space="preserve">نظام معلومات سوق العمل </w:t>
            </w:r>
            <w:r w:rsidRPr="00794813">
              <w:t xml:space="preserve"> </w:t>
            </w:r>
            <w:r w:rsidRPr="00794813">
              <w:rPr>
                <w:rFonts w:cs="Arial"/>
                <w:rtl/>
              </w:rPr>
              <w:t xml:space="preserve">و </w:t>
            </w:r>
            <w:r w:rsidRPr="00794813">
              <w:rPr>
                <w:rFonts w:cs="Arial"/>
                <w:rtl/>
              </w:rPr>
              <w:lastRenderedPageBreak/>
              <w:t>3 دورات تدريبية للمستفيدين من نظام</w:t>
            </w:r>
            <w:r w:rsidRPr="00794813">
              <w:t xml:space="preserve"> </w:t>
            </w:r>
            <w:r>
              <w:rPr>
                <w:rFonts w:hint="cs"/>
                <w:rtl/>
              </w:rPr>
              <w:t>المعلومات</w:t>
            </w:r>
            <w:r w:rsidRPr="00794813">
              <w:t xml:space="preserve"> </w:t>
            </w:r>
            <w:r w:rsidRPr="00794813">
              <w:rPr>
                <w:rFonts w:cs="Arial"/>
                <w:rtl/>
              </w:rPr>
              <w:t>تمشيا مع خطة بناء القدرات</w:t>
            </w:r>
          </w:p>
        </w:tc>
        <w:tc>
          <w:tcPr>
            <w:tcW w:w="534" w:type="pct"/>
            <w:hideMark/>
          </w:tcPr>
          <w:p w14:paraId="5CE22E92" w14:textId="77777777" w:rsidR="00A07545" w:rsidRPr="00EA1C1B" w:rsidRDefault="00A07545" w:rsidP="00F13E0A">
            <w:r w:rsidRPr="00EA1C1B">
              <w:lastRenderedPageBreak/>
              <w:t>5</w:t>
            </w:r>
          </w:p>
        </w:tc>
        <w:tc>
          <w:tcPr>
            <w:tcW w:w="1893" w:type="pct"/>
          </w:tcPr>
          <w:p w14:paraId="66CE0310" w14:textId="77777777" w:rsidR="00794813" w:rsidRDefault="00794813" w:rsidP="00F13E0A">
            <w:pPr>
              <w:bidi/>
            </w:pPr>
            <w:r>
              <w:rPr>
                <w:rFonts w:cs="Arial"/>
                <w:rtl/>
              </w:rPr>
              <w:t>محتوى التدريب</w:t>
            </w:r>
            <w:r>
              <w:t>:</w:t>
            </w:r>
          </w:p>
          <w:p w14:paraId="085875D3" w14:textId="4719956B" w:rsidR="00794813" w:rsidRDefault="00794813" w:rsidP="00F13E0A">
            <w:pPr>
              <w:pStyle w:val="ListParagraph"/>
              <w:numPr>
                <w:ilvl w:val="0"/>
                <w:numId w:val="23"/>
              </w:numPr>
              <w:bidi/>
              <w:ind w:left="360"/>
            </w:pPr>
            <w:r w:rsidRPr="00794813">
              <w:rPr>
                <w:rFonts w:cs="Arial"/>
                <w:rtl/>
              </w:rPr>
              <w:t xml:space="preserve">المؤشرات </w:t>
            </w:r>
            <w:r>
              <w:rPr>
                <w:rFonts w:cs="Arial" w:hint="cs"/>
                <w:rtl/>
              </w:rPr>
              <w:t>والمتابعة</w:t>
            </w:r>
            <w:r w:rsidRPr="00794813">
              <w:rPr>
                <w:rFonts w:cs="Arial"/>
                <w:rtl/>
              </w:rPr>
              <w:t xml:space="preserve"> والتقييم</w:t>
            </w:r>
          </w:p>
          <w:p w14:paraId="44ACE08A" w14:textId="02EFCA66" w:rsidR="00794813" w:rsidRDefault="00794813" w:rsidP="00F13E0A">
            <w:pPr>
              <w:pStyle w:val="ListParagraph"/>
              <w:numPr>
                <w:ilvl w:val="0"/>
                <w:numId w:val="23"/>
              </w:numPr>
              <w:bidi/>
              <w:ind w:left="360"/>
            </w:pPr>
            <w:r w:rsidRPr="00794813">
              <w:rPr>
                <w:rFonts w:cs="Arial"/>
                <w:rtl/>
              </w:rPr>
              <w:lastRenderedPageBreak/>
              <w:t>أدوات لتحليل البيانات (التدريب العملي على الجلسة)</w:t>
            </w:r>
          </w:p>
          <w:p w14:paraId="372EF383" w14:textId="7286BF65" w:rsidR="00794813" w:rsidRDefault="00794813" w:rsidP="00F13E0A">
            <w:pPr>
              <w:pStyle w:val="ListParagraph"/>
              <w:numPr>
                <w:ilvl w:val="0"/>
                <w:numId w:val="23"/>
              </w:numPr>
              <w:bidi/>
              <w:ind w:left="360"/>
            </w:pPr>
            <w:r w:rsidRPr="00794813">
              <w:rPr>
                <w:rFonts w:cs="Arial"/>
                <w:rtl/>
              </w:rPr>
              <w:t>إدارة مشاريع</w:t>
            </w:r>
            <w:r>
              <w:rPr>
                <w:rFonts w:hint="cs"/>
                <w:rtl/>
              </w:rPr>
              <w:t xml:space="preserve"> برمجيات</w:t>
            </w:r>
            <w:r>
              <w:t xml:space="preserve"> </w:t>
            </w:r>
            <w:r w:rsidRPr="00794813">
              <w:rPr>
                <w:rFonts w:cs="Arial"/>
                <w:rtl/>
              </w:rPr>
              <w:t>واسعة النطاق</w:t>
            </w:r>
          </w:p>
          <w:p w14:paraId="69692E86" w14:textId="2A799FED" w:rsidR="0092136E" w:rsidRPr="00EA1C1B" w:rsidRDefault="00794813" w:rsidP="00F13E0A">
            <w:pPr>
              <w:pStyle w:val="ListParagraph"/>
              <w:numPr>
                <w:ilvl w:val="0"/>
                <w:numId w:val="22"/>
              </w:numPr>
              <w:bidi/>
              <w:ind w:left="360"/>
            </w:pPr>
            <w:r>
              <w:rPr>
                <w:rFonts w:cs="Arial"/>
                <w:rtl/>
              </w:rPr>
              <w:t>إغلاق نشاط</w:t>
            </w:r>
            <w:r>
              <w:t xml:space="preserve"> </w:t>
            </w:r>
            <w:r>
              <w:rPr>
                <w:rFonts w:hint="cs"/>
                <w:rtl/>
              </w:rPr>
              <w:t>نظام معلومات سوق العمل</w:t>
            </w:r>
          </w:p>
        </w:tc>
      </w:tr>
    </w:tbl>
    <w:p w14:paraId="586DE0E0" w14:textId="68F50772" w:rsidR="0004678A" w:rsidRPr="00EA1C1B" w:rsidRDefault="0004678A" w:rsidP="00A07545"/>
    <w:p w14:paraId="6CBD089B" w14:textId="6C82C451" w:rsidR="00794813" w:rsidRPr="00EA1C1B" w:rsidRDefault="00794813" w:rsidP="00794813">
      <w:pPr>
        <w:bidi/>
      </w:pPr>
      <w:r w:rsidRPr="00794813">
        <w:rPr>
          <w:rFonts w:cs="Arial"/>
          <w:rtl/>
        </w:rPr>
        <w:t xml:space="preserve">لكل نشاط فرعي </w:t>
      </w:r>
      <w:r>
        <w:rPr>
          <w:rFonts w:cs="Arial" w:hint="cs"/>
          <w:rtl/>
        </w:rPr>
        <w:t>يوجد</w:t>
      </w:r>
      <w:r w:rsidRPr="00794813">
        <w:rPr>
          <w:rFonts w:cs="Arial"/>
          <w:rtl/>
        </w:rPr>
        <w:t xml:space="preserve"> </w:t>
      </w:r>
      <w:r>
        <w:rPr>
          <w:rFonts w:cs="Arial" w:hint="cs"/>
          <w:rtl/>
        </w:rPr>
        <w:t>وثيقة</w:t>
      </w:r>
      <w:r w:rsidRPr="00794813">
        <w:rPr>
          <w:rFonts w:cs="Arial"/>
          <w:rtl/>
        </w:rPr>
        <w:t xml:space="preserve"> رئيسي</w:t>
      </w:r>
      <w:r>
        <w:rPr>
          <w:rFonts w:cs="Arial" w:hint="cs"/>
          <w:rtl/>
        </w:rPr>
        <w:t>ة</w:t>
      </w:r>
      <w:r w:rsidRPr="00794813">
        <w:t xml:space="preserve"> </w:t>
      </w:r>
      <w:r>
        <w:rPr>
          <w:rFonts w:hint="cs"/>
          <w:rtl/>
        </w:rPr>
        <w:t>(</w:t>
      </w:r>
      <w:r w:rsidRPr="00794813">
        <w:rPr>
          <w:rFonts w:cs="Arial"/>
          <w:rtl/>
        </w:rPr>
        <w:t xml:space="preserve">الإطار المفاهيمي ، </w:t>
      </w:r>
      <w:r>
        <w:rPr>
          <w:rFonts w:hint="cs"/>
          <w:rtl/>
        </w:rPr>
        <w:t xml:space="preserve">الشروط والأحكام المرجعية) </w:t>
      </w:r>
      <w:r w:rsidRPr="00794813">
        <w:t xml:space="preserve"> </w:t>
      </w:r>
      <w:r w:rsidRPr="00794813">
        <w:rPr>
          <w:rFonts w:cs="Arial"/>
          <w:rtl/>
        </w:rPr>
        <w:t>عقدت ورشة عمل مع أعضاء مجموعة العمل 4</w:t>
      </w:r>
      <w:r w:rsidRPr="00794813">
        <w:t>:</w:t>
      </w:r>
    </w:p>
    <w:tbl>
      <w:tblPr>
        <w:tblStyle w:val="GridTable4-Accent11"/>
        <w:bidiVisual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04678A" w:rsidRPr="00EA1C1B" w14:paraId="4C7CADDE" w14:textId="77777777" w:rsidTr="00BB1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666678A" w14:textId="1E6B06CC" w:rsidR="0004678A" w:rsidRPr="00EA1C1B" w:rsidRDefault="00794813" w:rsidP="00794813">
            <w:pPr>
              <w:bidi/>
              <w:jc w:val="both"/>
            </w:pPr>
            <w:r>
              <w:rPr>
                <w:rFonts w:hint="cs"/>
                <w:rtl/>
              </w:rPr>
              <w:t>التاريخ</w:t>
            </w:r>
          </w:p>
        </w:tc>
        <w:tc>
          <w:tcPr>
            <w:tcW w:w="7691" w:type="dxa"/>
          </w:tcPr>
          <w:p w14:paraId="019F0482" w14:textId="54DF8DAE" w:rsidR="0004678A" w:rsidRPr="00EA1C1B" w:rsidRDefault="00794813" w:rsidP="00794813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أجندة ورشة العمل</w:t>
            </w:r>
          </w:p>
        </w:tc>
      </w:tr>
      <w:tr w:rsidR="0004678A" w:rsidRPr="00EA1C1B" w14:paraId="2B37838B" w14:textId="77777777" w:rsidTr="00BB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626F1CB" w14:textId="5711D143" w:rsidR="0004678A" w:rsidRPr="00EA1C1B" w:rsidRDefault="0004678A" w:rsidP="00E257F1">
            <w:pPr>
              <w:jc w:val="both"/>
            </w:pPr>
            <w:r w:rsidRPr="00EA1C1B">
              <w:t>16.10.2018</w:t>
            </w:r>
          </w:p>
        </w:tc>
        <w:tc>
          <w:tcPr>
            <w:tcW w:w="7691" w:type="dxa"/>
          </w:tcPr>
          <w:p w14:paraId="6F11446B" w14:textId="1BE153A8" w:rsidR="0004678A" w:rsidRPr="00EA1C1B" w:rsidRDefault="00794813" w:rsidP="00794813">
            <w:pPr>
              <w:pStyle w:val="ListParagraph"/>
              <w:numPr>
                <w:ilvl w:val="0"/>
                <w:numId w:val="8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تعريف نظام معلومات سوق العمل</w:t>
            </w:r>
          </w:p>
          <w:p w14:paraId="38632991" w14:textId="1286F1A0" w:rsidR="00794813" w:rsidRDefault="00794813" w:rsidP="00794813">
            <w:pPr>
              <w:pStyle w:val="ListParagraph"/>
              <w:numPr>
                <w:ilvl w:val="1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rtl/>
              </w:rPr>
              <w:t xml:space="preserve">ما هو نظام </w:t>
            </w:r>
            <w:r>
              <w:rPr>
                <w:rFonts w:cs="Arial" w:hint="cs"/>
                <w:rtl/>
              </w:rPr>
              <w:t>معلومات سوق العمل</w:t>
            </w:r>
            <w:r>
              <w:t xml:space="preserve"> </w:t>
            </w:r>
            <w:r>
              <w:rPr>
                <w:rFonts w:cs="Arial"/>
                <w:rtl/>
              </w:rPr>
              <w:t>وما الأسئلة التي يجيب عليها</w:t>
            </w:r>
          </w:p>
          <w:p w14:paraId="3EBC6A7B" w14:textId="2161B5FD" w:rsidR="00794813" w:rsidRPr="00EA1C1B" w:rsidRDefault="00794813" w:rsidP="00794813">
            <w:pPr>
              <w:pStyle w:val="ListParagraph"/>
              <w:numPr>
                <w:ilvl w:val="1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نظام معلومات سوق العمل</w:t>
            </w:r>
            <w:r>
              <w:t xml:space="preserve"> </w:t>
            </w:r>
            <w:r>
              <w:rPr>
                <w:rFonts w:cs="Arial"/>
                <w:rtl/>
              </w:rPr>
              <w:t>في بلد الاتحاد الأوروبي</w:t>
            </w:r>
          </w:p>
          <w:p w14:paraId="68985911" w14:textId="5EB24517" w:rsidR="0004678A" w:rsidRPr="00EA1C1B" w:rsidRDefault="00794813" w:rsidP="00794813">
            <w:pPr>
              <w:pStyle w:val="ListParagraph"/>
              <w:numPr>
                <w:ilvl w:val="0"/>
                <w:numId w:val="8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العرض الحالي للبيانات</w:t>
            </w:r>
          </w:p>
          <w:p w14:paraId="0C8AD75B" w14:textId="1BC4B09B" w:rsidR="00794813" w:rsidRDefault="00794813" w:rsidP="00CC0A63">
            <w:pPr>
              <w:pStyle w:val="ListParagraph"/>
              <w:numPr>
                <w:ilvl w:val="1"/>
                <w:numId w:val="10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rtl/>
              </w:rPr>
              <w:t xml:space="preserve">مصادر البيانات الرئيسية </w:t>
            </w:r>
            <w:r w:rsidR="00CC0A63">
              <w:rPr>
                <w:rFonts w:cs="Arial" w:hint="cs"/>
                <w:rtl/>
              </w:rPr>
              <w:t>ومستخدمو</w:t>
            </w:r>
            <w:r>
              <w:rPr>
                <w:rFonts w:cs="Arial"/>
                <w:rtl/>
              </w:rPr>
              <w:t xml:space="preserve"> </w:t>
            </w:r>
            <w:r w:rsidR="00CC0A63">
              <w:rPr>
                <w:rFonts w:cs="Arial" w:hint="cs"/>
                <w:rtl/>
              </w:rPr>
              <w:t xml:space="preserve">بيانات </w:t>
            </w:r>
            <w:r w:rsidR="00CC0A63">
              <w:rPr>
                <w:rFonts w:cs="Arial"/>
                <w:rtl/>
              </w:rPr>
              <w:t xml:space="preserve">نظام </w:t>
            </w:r>
            <w:r w:rsidR="00CC0A63">
              <w:rPr>
                <w:rFonts w:cs="Arial" w:hint="cs"/>
                <w:rtl/>
              </w:rPr>
              <w:t>معلومات سوق العمل</w:t>
            </w:r>
            <w:r>
              <w:rPr>
                <w:rFonts w:cs="Arial"/>
                <w:rtl/>
              </w:rPr>
              <w:t xml:space="preserve"> في الأردن</w:t>
            </w:r>
            <w:r>
              <w:t xml:space="preserve"> </w:t>
            </w:r>
          </w:p>
          <w:p w14:paraId="06A74CFD" w14:textId="224435E7" w:rsidR="00794813" w:rsidRPr="00EA1C1B" w:rsidRDefault="00794813" w:rsidP="00CC0A63">
            <w:pPr>
              <w:pStyle w:val="ListParagraph"/>
              <w:numPr>
                <w:ilvl w:val="1"/>
                <w:numId w:val="10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rtl/>
              </w:rPr>
              <w:t>الملاحظات والاستنتاجات: خارطة الطريق ل</w:t>
            </w:r>
            <w:r w:rsidR="00CC0A63">
              <w:rPr>
                <w:rFonts w:cs="Arial"/>
                <w:rtl/>
              </w:rPr>
              <w:t xml:space="preserve">نظام </w:t>
            </w:r>
            <w:r w:rsidR="00CC0A63">
              <w:rPr>
                <w:rFonts w:cs="Arial" w:hint="cs"/>
                <w:rtl/>
              </w:rPr>
              <w:t>معلومات سوق العمل</w:t>
            </w:r>
          </w:p>
          <w:p w14:paraId="7BBC8584" w14:textId="04B28AA6" w:rsidR="0004678A" w:rsidRPr="00EA1C1B" w:rsidRDefault="00CC0A63" w:rsidP="00CC0A63">
            <w:pPr>
              <w:pStyle w:val="ListParagraph"/>
              <w:numPr>
                <w:ilvl w:val="0"/>
                <w:numId w:val="8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0A63">
              <w:rPr>
                <w:rFonts w:cs="Arial"/>
                <w:rtl/>
              </w:rPr>
              <w:t xml:space="preserve">الجدول الزمني للمشروع </w:t>
            </w:r>
            <w:r>
              <w:rPr>
                <w:rFonts w:cs="Arial" w:hint="cs"/>
                <w:rtl/>
              </w:rPr>
              <w:t>والنتائج</w:t>
            </w:r>
          </w:p>
          <w:p w14:paraId="55B3346D" w14:textId="10B68352" w:rsidR="00CC0A63" w:rsidRPr="00EA1C1B" w:rsidRDefault="00CC0A63" w:rsidP="00CC0A63">
            <w:pPr>
              <w:pStyle w:val="ListParagraph"/>
              <w:numPr>
                <w:ilvl w:val="1"/>
                <w:numId w:val="7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0A63">
              <w:rPr>
                <w:rFonts w:cs="Arial"/>
                <w:rtl/>
              </w:rPr>
              <w:t>تعاوننا في الأشهر المقبلة</w:t>
            </w:r>
          </w:p>
          <w:p w14:paraId="7F16DD5F" w14:textId="2731D037" w:rsidR="0004678A" w:rsidRPr="00EA1C1B" w:rsidRDefault="00CC0A63" w:rsidP="00CC0A63">
            <w:pPr>
              <w:pStyle w:val="ListParagraph"/>
              <w:numPr>
                <w:ilvl w:val="0"/>
                <w:numId w:val="8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0A63">
              <w:rPr>
                <w:rFonts w:cs="Arial"/>
                <w:rtl/>
              </w:rPr>
              <w:t>مناقشة النتائج والوضع الحالي - الخطوات التالية</w:t>
            </w:r>
          </w:p>
        </w:tc>
      </w:tr>
      <w:tr w:rsidR="0004678A" w:rsidRPr="00EA1C1B" w14:paraId="55768E13" w14:textId="77777777" w:rsidTr="00BB1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BBE330E" w14:textId="32514FA8" w:rsidR="0004678A" w:rsidRPr="00EA1C1B" w:rsidRDefault="0004678A" w:rsidP="00E257F1">
            <w:pPr>
              <w:jc w:val="both"/>
            </w:pPr>
            <w:r w:rsidRPr="00EA1C1B">
              <w:t>19.11.2018</w:t>
            </w:r>
          </w:p>
        </w:tc>
        <w:tc>
          <w:tcPr>
            <w:tcW w:w="7691" w:type="dxa"/>
          </w:tcPr>
          <w:p w14:paraId="1AA050C9" w14:textId="66AD59DF" w:rsidR="0004678A" w:rsidRPr="00EA1C1B" w:rsidRDefault="00CC0A63" w:rsidP="00CC0A63">
            <w:pPr>
              <w:pStyle w:val="ListParagraph"/>
              <w:numPr>
                <w:ilvl w:val="0"/>
                <w:numId w:val="11"/>
              </w:num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0A63">
              <w:rPr>
                <w:rFonts w:cs="Arial"/>
                <w:rtl/>
              </w:rPr>
              <w:t>الوضع الحالي للمشروع - نظرة عامة</w:t>
            </w:r>
          </w:p>
          <w:p w14:paraId="16F855D1" w14:textId="66EADD4B" w:rsidR="00CC0A63" w:rsidRDefault="00CC0A63" w:rsidP="00CC0A63">
            <w:pPr>
              <w:pStyle w:val="ListParagraph"/>
              <w:numPr>
                <w:ilvl w:val="1"/>
                <w:numId w:val="11"/>
              </w:num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rtl/>
              </w:rPr>
              <w:t>النشاط 1.4.6</w:t>
            </w:r>
            <w:r>
              <w:rPr>
                <w:rFonts w:hint="cs"/>
                <w:rtl/>
              </w:rPr>
              <w:t xml:space="preserve">(نظام معلومات سوق العمل) </w:t>
            </w:r>
            <w:r>
              <w:rPr>
                <w:rFonts w:cs="Arial"/>
                <w:rtl/>
              </w:rPr>
              <w:t>الجدول الزمني</w:t>
            </w:r>
          </w:p>
          <w:p w14:paraId="4622D2AF" w14:textId="7D811287" w:rsidR="00CC0A63" w:rsidRPr="00EA1C1B" w:rsidRDefault="00CC0A63" w:rsidP="00CC0A63">
            <w:pPr>
              <w:pStyle w:val="ListParagraph"/>
              <w:numPr>
                <w:ilvl w:val="1"/>
                <w:numId w:val="11"/>
              </w:num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rtl/>
              </w:rPr>
              <w:t xml:space="preserve">مراجعة </w:t>
            </w:r>
            <w:r>
              <w:rPr>
                <w:rFonts w:cs="Arial" w:hint="cs"/>
                <w:rtl/>
              </w:rPr>
              <w:t>ال</w:t>
            </w:r>
            <w:r>
              <w:rPr>
                <w:rFonts w:cs="Arial"/>
                <w:rtl/>
              </w:rPr>
              <w:t>وث</w:t>
            </w:r>
            <w:r>
              <w:rPr>
                <w:rFonts w:cs="Arial" w:hint="cs"/>
                <w:rtl/>
              </w:rPr>
              <w:t>ائق</w:t>
            </w:r>
            <w:r>
              <w:rPr>
                <w:rFonts w:cs="Arial"/>
                <w:rtl/>
              </w:rPr>
              <w:t xml:space="preserve"> المتاحة</w:t>
            </w:r>
          </w:p>
          <w:p w14:paraId="5075B518" w14:textId="5CD7F7D1" w:rsidR="00CC0A63" w:rsidRPr="00EA1C1B" w:rsidRDefault="00CC0A63" w:rsidP="00CC0A63">
            <w:pPr>
              <w:pStyle w:val="ListParagraph"/>
              <w:numPr>
                <w:ilvl w:val="0"/>
                <w:numId w:val="11"/>
              </w:num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0A63">
              <w:rPr>
                <w:rFonts w:cs="Arial"/>
                <w:rtl/>
              </w:rPr>
              <w:t>سيناريو لتنفيذ</w:t>
            </w:r>
            <w:r w:rsidRPr="00CC0A63">
              <w:t xml:space="preserve"> </w:t>
            </w:r>
            <w:r>
              <w:rPr>
                <w:rFonts w:hint="cs"/>
                <w:rtl/>
              </w:rPr>
              <w:t>نظام معلومات سوق العمل</w:t>
            </w:r>
          </w:p>
          <w:p w14:paraId="69AF7FDD" w14:textId="02CCAC0F" w:rsidR="00CC0A63" w:rsidRDefault="00CC0A63" w:rsidP="00CC0A63">
            <w:pPr>
              <w:pStyle w:val="ListParagraph"/>
              <w:numPr>
                <w:ilvl w:val="1"/>
                <w:numId w:val="11"/>
              </w:num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rtl/>
              </w:rPr>
              <w:t>خارطة الطريق</w:t>
            </w:r>
            <w:r>
              <w:rPr>
                <w:rFonts w:cs="Arial" w:hint="cs"/>
                <w:rtl/>
              </w:rPr>
              <w:t xml:space="preserve"> لنظام معلومات سوق العمل</w:t>
            </w:r>
          </w:p>
          <w:p w14:paraId="0CC9404B" w14:textId="170D265D" w:rsidR="00CC0A63" w:rsidRDefault="00CC0A63" w:rsidP="00CC0A63">
            <w:pPr>
              <w:pStyle w:val="ListParagraph"/>
              <w:numPr>
                <w:ilvl w:val="1"/>
                <w:numId w:val="11"/>
              </w:num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rtl/>
              </w:rPr>
              <w:t>مؤسسات</w:t>
            </w:r>
            <w:r>
              <w:t xml:space="preserve"> </w:t>
            </w:r>
            <w:r>
              <w:rPr>
                <w:rFonts w:hint="cs"/>
                <w:rtl/>
              </w:rPr>
              <w:t>النظام الفئة 1</w:t>
            </w:r>
            <w:r>
              <w:t xml:space="preserve">- </w:t>
            </w:r>
            <w:r>
              <w:rPr>
                <w:rFonts w:cs="Arial"/>
                <w:rtl/>
              </w:rPr>
              <w:t>مزودي البيانات النشطين</w:t>
            </w:r>
          </w:p>
          <w:p w14:paraId="1FB42C27" w14:textId="2AB7D03A" w:rsidR="00CC0A63" w:rsidRDefault="00CC0A63" w:rsidP="00CC0A63">
            <w:pPr>
              <w:pStyle w:val="ListParagraph"/>
              <w:numPr>
                <w:ilvl w:val="1"/>
                <w:numId w:val="11"/>
              </w:num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rtl/>
              </w:rPr>
              <w:t>مؤسسات</w:t>
            </w:r>
            <w:r>
              <w:t xml:space="preserve"> </w:t>
            </w:r>
            <w:r>
              <w:rPr>
                <w:rFonts w:hint="cs"/>
                <w:rtl/>
              </w:rPr>
              <w:t>النظام</w:t>
            </w:r>
            <w:r>
              <w:t xml:space="preserve"> </w:t>
            </w:r>
            <w:r>
              <w:rPr>
                <w:rFonts w:cs="Arial"/>
                <w:rtl/>
              </w:rPr>
              <w:t>الفئة 2 - المحللون والمراصد</w:t>
            </w:r>
          </w:p>
          <w:p w14:paraId="5E0EA2C4" w14:textId="46CBAA89" w:rsidR="00CC0A63" w:rsidRDefault="00CC0A63" w:rsidP="00CC0A63">
            <w:pPr>
              <w:pStyle w:val="ListParagraph"/>
              <w:numPr>
                <w:ilvl w:val="1"/>
                <w:numId w:val="11"/>
              </w:num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rtl/>
              </w:rPr>
              <w:t>بناء القدرات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على النظام</w:t>
            </w:r>
          </w:p>
          <w:p w14:paraId="728727CB" w14:textId="110D69B8" w:rsidR="00CC0A63" w:rsidRDefault="00CC0A63" w:rsidP="00CC0A63">
            <w:pPr>
              <w:pStyle w:val="ListParagraph"/>
              <w:numPr>
                <w:ilvl w:val="1"/>
                <w:numId w:val="11"/>
              </w:num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rtl/>
              </w:rPr>
              <w:t>الترتيبات المؤسسية</w:t>
            </w:r>
            <w:r>
              <w:t xml:space="preserve"> </w:t>
            </w:r>
            <w:r>
              <w:rPr>
                <w:rFonts w:hint="cs"/>
                <w:rtl/>
              </w:rPr>
              <w:t>المتعلقة بالنظام</w:t>
            </w:r>
          </w:p>
          <w:p w14:paraId="2E98B9F8" w14:textId="28944526" w:rsidR="00CC0A63" w:rsidRPr="00EA1C1B" w:rsidRDefault="00CC0A63" w:rsidP="00CC0A63">
            <w:pPr>
              <w:pStyle w:val="ListParagraph"/>
              <w:numPr>
                <w:ilvl w:val="1"/>
                <w:numId w:val="11"/>
              </w:num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rtl/>
              </w:rPr>
              <w:t>البنية التحتية والتمويل</w:t>
            </w:r>
          </w:p>
          <w:p w14:paraId="1AB96579" w14:textId="6826E59E" w:rsidR="0004678A" w:rsidRPr="00EA1C1B" w:rsidRDefault="00CC0A63" w:rsidP="00CC0A63">
            <w:pPr>
              <w:pStyle w:val="ListParagraph"/>
              <w:numPr>
                <w:ilvl w:val="0"/>
                <w:numId w:val="11"/>
              </w:num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البنية الهيكلية لنظام معلومات سوق العمل- الأطار المفاهيمي</w:t>
            </w:r>
          </w:p>
        </w:tc>
      </w:tr>
      <w:tr w:rsidR="0004678A" w:rsidRPr="00EA1C1B" w14:paraId="6C698873" w14:textId="77777777" w:rsidTr="00BB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03554CE" w14:textId="39232EEF" w:rsidR="0004678A" w:rsidRPr="00EA1C1B" w:rsidRDefault="0004678A" w:rsidP="00E257F1">
            <w:pPr>
              <w:jc w:val="both"/>
            </w:pPr>
            <w:r w:rsidRPr="00EA1C1B">
              <w:t>24.1.2019</w:t>
            </w:r>
          </w:p>
        </w:tc>
        <w:tc>
          <w:tcPr>
            <w:tcW w:w="7691" w:type="dxa"/>
          </w:tcPr>
          <w:p w14:paraId="7A404318" w14:textId="5F256E57" w:rsidR="00CC0A63" w:rsidRPr="00EA1C1B" w:rsidRDefault="00CC0A63" w:rsidP="00CC0A63">
            <w:pPr>
              <w:pStyle w:val="ListParagraph"/>
              <w:numPr>
                <w:ilvl w:val="0"/>
                <w:numId w:val="12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0A63">
              <w:rPr>
                <w:rFonts w:cs="Arial"/>
                <w:rtl/>
              </w:rPr>
              <w:t>نظرة عامة على الوضع الحالي لمشروع</w:t>
            </w:r>
            <w:r w:rsidRPr="00CC0A63">
              <w:t xml:space="preserve"> </w:t>
            </w:r>
            <w:r>
              <w:rPr>
                <w:rFonts w:hint="cs"/>
                <w:rtl/>
              </w:rPr>
              <w:t>الدعم الفني</w:t>
            </w:r>
          </w:p>
          <w:p w14:paraId="38B37157" w14:textId="259AC2B0" w:rsidR="00CC0A63" w:rsidRDefault="00CC0A63" w:rsidP="00CC0A63">
            <w:pPr>
              <w:pStyle w:val="ListParagraph"/>
              <w:numPr>
                <w:ilvl w:val="1"/>
                <w:numId w:val="12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rtl/>
              </w:rPr>
              <w:t xml:space="preserve">تمرين صغير </w:t>
            </w:r>
          </w:p>
          <w:p w14:paraId="6F0F0BA0" w14:textId="4935D47E" w:rsidR="00CC0A63" w:rsidRPr="00EA1C1B" w:rsidRDefault="00CC0A63" w:rsidP="00CC0A63">
            <w:pPr>
              <w:pStyle w:val="ListParagraph"/>
              <w:numPr>
                <w:ilvl w:val="1"/>
                <w:numId w:val="12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rtl/>
              </w:rPr>
              <w:t>النشاط 1.4.6</w:t>
            </w:r>
            <w:r>
              <w:t xml:space="preserve"> (LMIS) </w:t>
            </w:r>
            <w:r>
              <w:rPr>
                <w:rFonts w:cs="Arial"/>
                <w:rtl/>
              </w:rPr>
              <w:t>الجدول الزمني</w:t>
            </w:r>
          </w:p>
          <w:p w14:paraId="272D82F6" w14:textId="6C9969B7" w:rsidR="0004678A" w:rsidRPr="00EA1C1B" w:rsidRDefault="00CC0A63" w:rsidP="00CC0A63">
            <w:pPr>
              <w:pStyle w:val="ListParagraph"/>
              <w:numPr>
                <w:ilvl w:val="0"/>
                <w:numId w:val="12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وثيقة الأطار المفاهيمي</w:t>
            </w:r>
          </w:p>
          <w:p w14:paraId="77A0FF95" w14:textId="55EE102F" w:rsidR="00BB15F1" w:rsidRDefault="00BB15F1" w:rsidP="00BB15F1">
            <w:pPr>
              <w:pStyle w:val="ListParagraph"/>
              <w:numPr>
                <w:ilvl w:val="1"/>
                <w:numId w:val="12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rtl/>
              </w:rPr>
              <w:t>نظرة عامة على المستند - ما يمكن توقعه وكيفية مراجعة المستند</w:t>
            </w:r>
          </w:p>
          <w:p w14:paraId="74531E29" w14:textId="3F492906" w:rsidR="00BB15F1" w:rsidRPr="00EA1C1B" w:rsidRDefault="00BB15F1" w:rsidP="00BB15F1">
            <w:pPr>
              <w:pStyle w:val="ListParagraph"/>
              <w:numPr>
                <w:ilvl w:val="1"/>
                <w:numId w:val="12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rtl/>
              </w:rPr>
              <w:t>استراتيجية المشروع</w:t>
            </w:r>
          </w:p>
          <w:p w14:paraId="36C0329F" w14:textId="2570700C" w:rsidR="0004678A" w:rsidRPr="00EA1C1B" w:rsidRDefault="00BB15F1" w:rsidP="00BB15F1">
            <w:pPr>
              <w:pStyle w:val="ListParagraph"/>
              <w:numPr>
                <w:ilvl w:val="0"/>
                <w:numId w:val="12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15F1">
              <w:rPr>
                <w:rFonts w:cs="Arial"/>
                <w:rtl/>
              </w:rPr>
              <w:t>خطة عمل لتنفيذ الإستراتيجية مع جدول زمني للنتائج</w:t>
            </w:r>
          </w:p>
          <w:p w14:paraId="159A874A" w14:textId="7AF83BAC" w:rsidR="0004678A" w:rsidRPr="00EA1C1B" w:rsidRDefault="00BB15F1" w:rsidP="00BB15F1">
            <w:pPr>
              <w:pStyle w:val="ListParagraph"/>
              <w:numPr>
                <w:ilvl w:val="1"/>
                <w:numId w:val="12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  <w:lang w:val="en-US" w:bidi="ar-JO"/>
              </w:rPr>
              <w:t>شرح خطة العمل</w:t>
            </w:r>
          </w:p>
          <w:p w14:paraId="405814FB" w14:textId="75E8231C" w:rsidR="0004678A" w:rsidRPr="00EA1C1B" w:rsidRDefault="00BB15F1" w:rsidP="00BB15F1">
            <w:pPr>
              <w:pStyle w:val="ListParagraph"/>
              <w:numPr>
                <w:ilvl w:val="0"/>
                <w:numId w:val="12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مقدمة تفصيلة لنتائج نظام معلومات سوق العمل</w:t>
            </w:r>
          </w:p>
          <w:p w14:paraId="59033DDF" w14:textId="0AA24114" w:rsidR="0004678A" w:rsidRPr="00EA1C1B" w:rsidRDefault="00BB15F1" w:rsidP="00BB15F1">
            <w:pPr>
              <w:pStyle w:val="ListParagraph"/>
              <w:numPr>
                <w:ilvl w:val="1"/>
                <w:numId w:val="12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15F1">
              <w:rPr>
                <w:rFonts w:cs="Arial"/>
                <w:rtl/>
              </w:rPr>
              <w:t>المؤشرات مقابل السجلات</w:t>
            </w:r>
          </w:p>
        </w:tc>
      </w:tr>
      <w:tr w:rsidR="0004678A" w:rsidRPr="00EA1C1B" w14:paraId="2792C8B6" w14:textId="77777777" w:rsidTr="00BB1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7A487F5" w14:textId="180E428C" w:rsidR="0004678A" w:rsidRPr="00EA1C1B" w:rsidRDefault="005847A7" w:rsidP="00E257F1">
            <w:pPr>
              <w:jc w:val="both"/>
            </w:pPr>
            <w:r w:rsidRPr="00EA1C1B">
              <w:t>24.10.2019</w:t>
            </w:r>
          </w:p>
        </w:tc>
        <w:tc>
          <w:tcPr>
            <w:tcW w:w="7691" w:type="dxa"/>
          </w:tcPr>
          <w:p w14:paraId="29B5E53A" w14:textId="62F4FDB9" w:rsidR="005847A7" w:rsidRPr="00EA1C1B" w:rsidRDefault="00BB15F1" w:rsidP="00BB15F1">
            <w:pPr>
              <w:pStyle w:val="ListParagraph"/>
              <w:numPr>
                <w:ilvl w:val="0"/>
                <w:numId w:val="13"/>
              </w:num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15F1">
              <w:rPr>
                <w:rFonts w:cs="Arial"/>
                <w:rtl/>
              </w:rPr>
              <w:t xml:space="preserve">المؤشرات </w:t>
            </w:r>
            <w:r>
              <w:rPr>
                <w:rFonts w:cs="Arial" w:hint="cs"/>
                <w:rtl/>
              </w:rPr>
              <w:t>والمتابعة</w:t>
            </w:r>
            <w:r w:rsidRPr="00BB15F1">
              <w:rPr>
                <w:rFonts w:cs="Arial"/>
                <w:rtl/>
              </w:rPr>
              <w:t xml:space="preserve"> والتقييم</w:t>
            </w:r>
          </w:p>
          <w:p w14:paraId="4227BDEF" w14:textId="5E85AB29" w:rsidR="005847A7" w:rsidRPr="00EA1C1B" w:rsidRDefault="00BB15F1" w:rsidP="00BB15F1">
            <w:pPr>
              <w:pStyle w:val="ListParagraph"/>
              <w:numPr>
                <w:ilvl w:val="1"/>
                <w:numId w:val="14"/>
              </w:num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15F1">
              <w:rPr>
                <w:rFonts w:cs="Arial"/>
                <w:rtl/>
              </w:rPr>
              <w:t>تقييم مصادر البيانات</w:t>
            </w:r>
          </w:p>
          <w:p w14:paraId="511C106C" w14:textId="24CF7B28" w:rsidR="00BB15F1" w:rsidRDefault="00BB15F1" w:rsidP="00BB15F1">
            <w:pPr>
              <w:pStyle w:val="ListParagraph"/>
              <w:numPr>
                <w:ilvl w:val="1"/>
                <w:numId w:val="14"/>
              </w:num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rtl/>
              </w:rPr>
              <w:t>قضايا جمع البيانات</w:t>
            </w:r>
          </w:p>
          <w:p w14:paraId="3CAEF313" w14:textId="584DF412" w:rsidR="00BB15F1" w:rsidRDefault="00BB15F1" w:rsidP="00BB15F1">
            <w:pPr>
              <w:pStyle w:val="ListParagraph"/>
              <w:numPr>
                <w:ilvl w:val="1"/>
                <w:numId w:val="14"/>
              </w:num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rtl/>
              </w:rPr>
              <w:t>تصميم مؤشرات السياسات ذات الصلة</w:t>
            </w:r>
          </w:p>
          <w:p w14:paraId="1EAFF2B3" w14:textId="362EECEE" w:rsidR="00BB15F1" w:rsidRDefault="00BB15F1" w:rsidP="00BB15F1">
            <w:pPr>
              <w:pStyle w:val="ListParagraph"/>
              <w:numPr>
                <w:ilvl w:val="1"/>
                <w:numId w:val="14"/>
              </w:num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 w:hint="cs"/>
                <w:rtl/>
              </w:rPr>
              <w:lastRenderedPageBreak/>
              <w:t>أنتاج</w:t>
            </w:r>
            <w:r>
              <w:rPr>
                <w:rFonts w:cs="Arial"/>
                <w:rtl/>
              </w:rPr>
              <w:t xml:space="preserve"> إحصاءات وصفية</w:t>
            </w:r>
          </w:p>
          <w:p w14:paraId="5EFE8BDA" w14:textId="26FE8615" w:rsidR="00BB15F1" w:rsidRDefault="00BB15F1" w:rsidP="00BB15F1">
            <w:pPr>
              <w:pStyle w:val="ListParagraph"/>
              <w:numPr>
                <w:ilvl w:val="1"/>
                <w:numId w:val="14"/>
              </w:num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rtl/>
              </w:rPr>
              <w:t>إعداد التقارير</w:t>
            </w:r>
          </w:p>
          <w:p w14:paraId="66480754" w14:textId="2A054ED1" w:rsidR="00BB15F1" w:rsidRDefault="00BB15F1" w:rsidP="00BB15F1">
            <w:pPr>
              <w:pStyle w:val="ListParagraph"/>
              <w:numPr>
                <w:ilvl w:val="1"/>
                <w:numId w:val="14"/>
              </w:num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rtl/>
              </w:rPr>
              <w:t>طرق تقييم السياسات</w:t>
            </w:r>
          </w:p>
          <w:p w14:paraId="0CDE679A" w14:textId="28FA1ED9" w:rsidR="00BB15F1" w:rsidRPr="00EA1C1B" w:rsidRDefault="00BB15F1" w:rsidP="00BB15F1">
            <w:pPr>
              <w:pStyle w:val="ListParagraph"/>
              <w:numPr>
                <w:ilvl w:val="1"/>
                <w:numId w:val="14"/>
              </w:num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rtl/>
              </w:rPr>
              <w:t>مبادئ تقييم الأثر</w:t>
            </w:r>
          </w:p>
          <w:p w14:paraId="16B3B6AE" w14:textId="4B4EFE4C" w:rsidR="00BB15F1" w:rsidRPr="00EA1C1B" w:rsidRDefault="00BB15F1" w:rsidP="00BB15F1">
            <w:pPr>
              <w:pStyle w:val="ListParagraph"/>
              <w:numPr>
                <w:ilvl w:val="0"/>
                <w:numId w:val="13"/>
              </w:num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15F1">
              <w:rPr>
                <w:rFonts w:cs="Arial"/>
                <w:rtl/>
              </w:rPr>
              <w:t>أدوات لتحليل البيانات (التدريب العملي على الجلسة)</w:t>
            </w:r>
          </w:p>
          <w:p w14:paraId="1ADCB785" w14:textId="05D68115" w:rsidR="005847A7" w:rsidRPr="00EA1C1B" w:rsidRDefault="005847A7" w:rsidP="00A93C0C">
            <w:pPr>
              <w:pStyle w:val="ListParagraph"/>
              <w:numPr>
                <w:ilvl w:val="1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1C1B">
              <w:t>Microsoft Excel and PivotTable Tools</w:t>
            </w:r>
          </w:p>
          <w:p w14:paraId="20791E98" w14:textId="63CB8999" w:rsidR="005847A7" w:rsidRPr="00EA1C1B" w:rsidRDefault="005847A7" w:rsidP="00A93C0C">
            <w:pPr>
              <w:pStyle w:val="ListParagraph"/>
              <w:numPr>
                <w:ilvl w:val="1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1C1B">
              <w:t>Microsoft Power BI</w:t>
            </w:r>
          </w:p>
          <w:p w14:paraId="083CF4A4" w14:textId="66F3814B" w:rsidR="005847A7" w:rsidRPr="00EA1C1B" w:rsidRDefault="005847A7" w:rsidP="00A93C0C">
            <w:pPr>
              <w:pStyle w:val="ListParagraph"/>
              <w:numPr>
                <w:ilvl w:val="1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1C1B">
              <w:t>R – further examples</w:t>
            </w:r>
          </w:p>
          <w:p w14:paraId="76B1D99B" w14:textId="2C9C734A" w:rsidR="005847A7" w:rsidRPr="00EA1C1B" w:rsidRDefault="00BB15F1" w:rsidP="00BB15F1">
            <w:pPr>
              <w:pStyle w:val="ListParagraph"/>
              <w:numPr>
                <w:ilvl w:val="0"/>
                <w:numId w:val="13"/>
              </w:num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أدارة مشاريع برمجيات واسعة النطاق</w:t>
            </w:r>
          </w:p>
          <w:p w14:paraId="47806038" w14:textId="47111263" w:rsidR="00BB15F1" w:rsidRDefault="00BB15F1" w:rsidP="00BB15F1">
            <w:pPr>
              <w:pStyle w:val="ListParagraph"/>
              <w:numPr>
                <w:ilvl w:val="1"/>
                <w:numId w:val="16"/>
              </w:num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rtl/>
              </w:rPr>
              <w:t>الأنشطة والمسؤوليات الأساسية</w:t>
            </w:r>
          </w:p>
          <w:p w14:paraId="22F81BCA" w14:textId="6E0017A4" w:rsidR="00BB15F1" w:rsidRDefault="00BB15F1" w:rsidP="00BB15F1">
            <w:pPr>
              <w:pStyle w:val="ListParagraph"/>
              <w:numPr>
                <w:ilvl w:val="1"/>
                <w:numId w:val="16"/>
              </w:num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rtl/>
              </w:rPr>
              <w:t>إدارة الموارد (البشرية والمالية والبنية التحتية)</w:t>
            </w:r>
          </w:p>
          <w:p w14:paraId="234EC6E3" w14:textId="690388BF" w:rsidR="00BB15F1" w:rsidRDefault="00BB15F1" w:rsidP="00BB15F1">
            <w:pPr>
              <w:pStyle w:val="ListParagraph"/>
              <w:numPr>
                <w:ilvl w:val="1"/>
                <w:numId w:val="16"/>
              </w:num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rtl/>
              </w:rPr>
              <w:t>واجهات لشركة (شركات) المورد</w:t>
            </w:r>
          </w:p>
          <w:p w14:paraId="4CAC62D0" w14:textId="7CA1C6CF" w:rsidR="00BB15F1" w:rsidRPr="00EA1C1B" w:rsidRDefault="00BB15F1" w:rsidP="00BB15F1">
            <w:pPr>
              <w:pStyle w:val="ListParagraph"/>
              <w:numPr>
                <w:ilvl w:val="1"/>
                <w:numId w:val="16"/>
              </w:num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rtl/>
              </w:rPr>
              <w:t>المخاطر وتخفيفها</w:t>
            </w:r>
          </w:p>
          <w:p w14:paraId="543A2285" w14:textId="6314590E" w:rsidR="005847A7" w:rsidRPr="00EA1C1B" w:rsidRDefault="00BB15F1" w:rsidP="00BB15F1">
            <w:pPr>
              <w:pStyle w:val="ListParagraph"/>
              <w:numPr>
                <w:ilvl w:val="0"/>
                <w:numId w:val="13"/>
              </w:num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15F1">
              <w:rPr>
                <w:rFonts w:cs="Arial"/>
                <w:rtl/>
              </w:rPr>
              <w:t>إغلاق نشاط</w:t>
            </w:r>
            <w:r w:rsidRPr="00BB15F1">
              <w:t xml:space="preserve"> </w:t>
            </w:r>
            <w:r>
              <w:rPr>
                <w:rFonts w:hint="cs"/>
                <w:rtl/>
              </w:rPr>
              <w:t>نظام معلومات سوق العمل</w:t>
            </w:r>
          </w:p>
          <w:p w14:paraId="554B3BDB" w14:textId="67B58DC7" w:rsidR="005847A7" w:rsidRPr="00EA1C1B" w:rsidRDefault="00BB15F1" w:rsidP="00BB15F1">
            <w:pPr>
              <w:pStyle w:val="ListParagraph"/>
              <w:numPr>
                <w:ilvl w:val="1"/>
                <w:numId w:val="17"/>
              </w:num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ما تم أنجازه</w:t>
            </w:r>
          </w:p>
          <w:p w14:paraId="6E00964C" w14:textId="73FEDCB5" w:rsidR="0004678A" w:rsidRPr="00EA1C1B" w:rsidRDefault="00BB15F1" w:rsidP="00BB15F1">
            <w:pPr>
              <w:pStyle w:val="ListParagraph"/>
              <w:numPr>
                <w:ilvl w:val="1"/>
                <w:numId w:val="17"/>
              </w:num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الخطوات المستقبلية</w:t>
            </w:r>
          </w:p>
        </w:tc>
      </w:tr>
      <w:tr w:rsidR="0004678A" w:rsidRPr="00EA1C1B" w14:paraId="6A0930BC" w14:textId="77777777" w:rsidTr="00BB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52AC58F" w14:textId="77777777" w:rsidR="0004678A" w:rsidRPr="00EA1C1B" w:rsidRDefault="0004678A" w:rsidP="00E257F1">
            <w:pPr>
              <w:jc w:val="both"/>
            </w:pPr>
          </w:p>
        </w:tc>
        <w:tc>
          <w:tcPr>
            <w:tcW w:w="7691" w:type="dxa"/>
          </w:tcPr>
          <w:p w14:paraId="14E9D7D1" w14:textId="77777777" w:rsidR="0004678A" w:rsidRPr="00EA1C1B" w:rsidRDefault="0004678A" w:rsidP="00E257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80B584A" w14:textId="77777777" w:rsidR="0004678A" w:rsidRPr="00EA1C1B" w:rsidRDefault="0004678A" w:rsidP="00A07545"/>
    <w:p w14:paraId="22FD42B6" w14:textId="77777777" w:rsidR="0004678A" w:rsidRPr="00EA1C1B" w:rsidRDefault="0004678A" w:rsidP="00A07545"/>
    <w:p w14:paraId="0C5A1C75" w14:textId="29135079" w:rsidR="003606AF" w:rsidRPr="00EA1C1B" w:rsidRDefault="00566965" w:rsidP="00566965">
      <w:pPr>
        <w:pStyle w:val="Heading2"/>
        <w:numPr>
          <w:ilvl w:val="1"/>
          <w:numId w:val="2"/>
        </w:numPr>
        <w:bidi/>
        <w:rPr>
          <w:rFonts w:asciiTheme="minorHAnsi" w:hAnsiTheme="minorHAnsi" w:cstheme="minorHAnsi"/>
        </w:rPr>
      </w:pPr>
      <w:bookmarkStart w:id="8" w:name="_Toc24356619"/>
      <w:r>
        <w:rPr>
          <w:rFonts w:asciiTheme="minorHAnsi" w:hAnsiTheme="minorHAnsi" w:cstheme="minorHAnsi" w:hint="cs"/>
          <w:rtl/>
        </w:rPr>
        <w:t>أهمية النشاط لمشروع نظام معلومات سوق العمل الأردني</w:t>
      </w:r>
      <w:bookmarkEnd w:id="8"/>
    </w:p>
    <w:p w14:paraId="6429683C" w14:textId="6091A9B9" w:rsidR="00566965" w:rsidRPr="00EA1C1B" w:rsidRDefault="00566965" w:rsidP="00F13E0A">
      <w:pPr>
        <w:bidi/>
      </w:pPr>
      <w:r w:rsidRPr="00566965">
        <w:rPr>
          <w:rFonts w:cs="Arial"/>
          <w:rtl/>
        </w:rPr>
        <w:t xml:space="preserve">تم توضيح </w:t>
      </w:r>
      <w:r>
        <w:rPr>
          <w:rFonts w:cs="Arial" w:hint="cs"/>
          <w:rtl/>
        </w:rPr>
        <w:t>ال</w:t>
      </w:r>
      <w:r w:rsidRPr="00566965">
        <w:rPr>
          <w:rFonts w:cs="Arial"/>
          <w:rtl/>
        </w:rPr>
        <w:t>دور</w:t>
      </w:r>
      <w:r>
        <w:rPr>
          <w:rFonts w:cs="Arial" w:hint="cs"/>
          <w:rtl/>
        </w:rPr>
        <w:t xml:space="preserve"> في</w:t>
      </w:r>
      <w:r w:rsidRPr="00566965">
        <w:rPr>
          <w:rFonts w:cs="Arial"/>
          <w:rtl/>
        </w:rPr>
        <w:t xml:space="preserve"> ملف مشروع</w:t>
      </w:r>
      <w:r w:rsidRPr="00566965">
        <w:t xml:space="preserve"> </w:t>
      </w:r>
      <w:r>
        <w:rPr>
          <w:rFonts w:hint="cs"/>
          <w:rtl/>
        </w:rPr>
        <w:t>نظام معلومات سوق العمل</w:t>
      </w:r>
      <w:r w:rsidRPr="00566965">
        <w:rPr>
          <w:rFonts w:cs="Arial"/>
          <w:rtl/>
        </w:rPr>
        <w:t xml:space="preserve"> المخطط أدناه ، موضحًا مراحل المشروع المعنية في مشروع</w:t>
      </w:r>
      <w:r w:rsidRPr="00566965">
        <w:t xml:space="preserve"> </w:t>
      </w:r>
      <w:r>
        <w:rPr>
          <w:rFonts w:hint="cs"/>
          <w:rtl/>
        </w:rPr>
        <w:t>نظام معلومات سوق العمل</w:t>
      </w:r>
      <w:r w:rsidRPr="00566965"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 w:rsidRPr="00566965">
        <w:rPr>
          <w:rFonts w:cs="Arial"/>
          <w:rtl/>
        </w:rPr>
        <w:t>من الأسفل إلى الأعلى</w:t>
      </w:r>
      <w:r>
        <w:rPr>
          <w:rFonts w:hint="cs"/>
          <w:rtl/>
        </w:rPr>
        <w:t>)</w:t>
      </w:r>
      <w:r w:rsidRPr="00566965">
        <w:t>:</w:t>
      </w:r>
    </w:p>
    <w:p w14:paraId="2105790D" w14:textId="77777777" w:rsidR="00371FC7" w:rsidRPr="00EA1C1B" w:rsidRDefault="00371FC7" w:rsidP="00CF14C0"/>
    <w:p w14:paraId="4B64AEF0" w14:textId="77777777" w:rsidR="00551DB1" w:rsidRPr="00EA1C1B" w:rsidRDefault="003606AF" w:rsidP="00551DB1">
      <w:pPr>
        <w:keepNext/>
      </w:pPr>
      <w:r w:rsidRPr="00EA1C1B">
        <w:rPr>
          <w:noProof/>
          <w:lang w:val="en-US"/>
        </w:rPr>
        <w:drawing>
          <wp:inline distT="0" distB="0" distL="0" distR="0" wp14:anchorId="2D6E1951" wp14:editId="5A73F0A5">
            <wp:extent cx="6277003" cy="30988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03" cy="3107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3510F3" w14:textId="312F7159" w:rsidR="00371FC7" w:rsidRPr="00EA1C1B" w:rsidRDefault="00566965" w:rsidP="00566965">
      <w:pPr>
        <w:bidi/>
        <w:jc w:val="center"/>
      </w:pPr>
      <w:r w:rsidRPr="00566965">
        <w:rPr>
          <w:rFonts w:cs="Arial"/>
          <w:b/>
          <w:bCs/>
          <w:color w:val="4472C4" w:themeColor="accent1"/>
          <w:sz w:val="18"/>
          <w:szCs w:val="18"/>
          <w:rtl/>
        </w:rPr>
        <w:t>الشكل 1 ملف المشروع وغيرها من لبنات البناء الضرورية لمشروع</w:t>
      </w:r>
      <w:r>
        <w:rPr>
          <w:rFonts w:cs="Arial" w:hint="cs"/>
          <w:b/>
          <w:bCs/>
          <w:color w:val="4472C4" w:themeColor="accent1"/>
          <w:sz w:val="18"/>
          <w:szCs w:val="18"/>
          <w:rtl/>
        </w:rPr>
        <w:t xml:space="preserve"> نظام معلومات سوق العمل الأردني</w:t>
      </w:r>
    </w:p>
    <w:p w14:paraId="77B00560" w14:textId="58C48D77" w:rsidR="007B47B9" w:rsidRDefault="007B47B9" w:rsidP="00F13E0A">
      <w:pPr>
        <w:bidi/>
      </w:pPr>
      <w:r>
        <w:rPr>
          <w:rFonts w:cs="Arial"/>
          <w:rtl/>
        </w:rPr>
        <w:lastRenderedPageBreak/>
        <w:t>يحتوي ملف المشروع على جميع الإرشادات اللازمة لبدء مشروع</w:t>
      </w:r>
      <w:r>
        <w:t xml:space="preserve"> </w:t>
      </w:r>
      <w:r>
        <w:rPr>
          <w:rFonts w:hint="cs"/>
          <w:rtl/>
        </w:rPr>
        <w:t>نظام معلومات سوق العمل الأردني ي</w:t>
      </w:r>
      <w:r>
        <w:rPr>
          <w:rFonts w:cs="Arial"/>
          <w:rtl/>
        </w:rPr>
        <w:t xml:space="preserve">حتوى الملف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دراسة الجدوى التي يتم إجراؤها عادة قبل بدء مشروع بهذا القدر. عادة ما يتم إجراء هذه الدراسات من قبل شركات استشارية خارجية ، وذلك لضمان رؤية مستقلة ، والتكلفة</w:t>
      </w:r>
      <w:r>
        <w:t>.</w:t>
      </w:r>
    </w:p>
    <w:p w14:paraId="36CB3953" w14:textId="77777777" w:rsidR="007B47B9" w:rsidRDefault="007B47B9" w:rsidP="00F13E0A">
      <w:pPr>
        <w:bidi/>
      </w:pPr>
    </w:p>
    <w:p w14:paraId="15A07E61" w14:textId="21BB6DD2" w:rsidR="007B47B9" w:rsidRPr="00EA1C1B" w:rsidRDefault="007B47B9" w:rsidP="00F13E0A">
      <w:pPr>
        <w:bidi/>
      </w:pPr>
      <w:r>
        <w:rPr>
          <w:rFonts w:cs="Arial"/>
          <w:rtl/>
        </w:rPr>
        <w:t xml:space="preserve">ومع ذلك ، يحتوي الملف أيضًا على معلومات أكثر تفصيلًا حول بنية البيانات المنطقية </w:t>
      </w:r>
      <w:r>
        <w:rPr>
          <w:rFonts w:cs="Arial" w:hint="cs"/>
          <w:rtl/>
        </w:rPr>
        <w:t>والمادية</w:t>
      </w:r>
      <w:r>
        <w:rPr>
          <w:rFonts w:cs="Arial"/>
          <w:rtl/>
        </w:rPr>
        <w:t xml:space="preserve"> المستقبلية والرؤى المتعمقة في مؤسسات </w:t>
      </w:r>
      <w:r>
        <w:rPr>
          <w:rFonts w:cs="Arial" w:hint="cs"/>
          <w:rtl/>
        </w:rPr>
        <w:t>مزودين</w:t>
      </w:r>
      <w:r>
        <w:rPr>
          <w:rFonts w:cs="Arial"/>
          <w:rtl/>
        </w:rPr>
        <w:t xml:space="preserve"> البيانات وقواعد البيانات والواجهات والخدمات الإلكترونية. كما أنه يحتوي على خيارات الميزانية لبدء مشروع مع التكنولوجيا من منظمة العمل الدولية</w:t>
      </w:r>
      <w:r>
        <w:t xml:space="preserve"> (</w:t>
      </w:r>
      <w:proofErr w:type="spellStart"/>
      <w:r>
        <w:t>LMIS.Stat</w:t>
      </w:r>
      <w:proofErr w:type="spellEnd"/>
      <w:r>
        <w:t xml:space="preserve">) </w:t>
      </w:r>
      <w:r>
        <w:rPr>
          <w:rFonts w:cs="Arial"/>
          <w:rtl/>
        </w:rPr>
        <w:t>وبدون</w:t>
      </w:r>
      <w:r>
        <w:rPr>
          <w:rFonts w:cs="Arial" w:hint="cs"/>
          <w:rtl/>
        </w:rPr>
        <w:t xml:space="preserve"> ال</w:t>
      </w:r>
      <w:r>
        <w:rPr>
          <w:rFonts w:cs="Arial"/>
          <w:rtl/>
        </w:rPr>
        <w:t xml:space="preserve">بناء من نقطة الصفر ، </w:t>
      </w:r>
      <w:r>
        <w:rPr>
          <w:rFonts w:cs="Arial" w:hint="cs"/>
          <w:rtl/>
        </w:rPr>
        <w:t>ب</w:t>
      </w:r>
      <w:r>
        <w:rPr>
          <w:rFonts w:cs="Arial"/>
          <w:rtl/>
        </w:rPr>
        <w:t>دون</w:t>
      </w:r>
      <w:r>
        <w:t xml:space="preserve"> DB </w:t>
      </w:r>
      <w:r>
        <w:rPr>
          <w:rFonts w:cs="Arial"/>
          <w:rtl/>
        </w:rPr>
        <w:t>، طبقة الإحصائية والعرض التقديمي من</w:t>
      </w:r>
      <w:r>
        <w:t xml:space="preserve"> </w:t>
      </w:r>
      <w:proofErr w:type="spellStart"/>
      <w:r>
        <w:t>LMIS.Stat</w:t>
      </w:r>
      <w:proofErr w:type="spellEnd"/>
      <w:r>
        <w:t>).</w:t>
      </w:r>
      <w:r>
        <w:rPr>
          <w:rFonts w:hint="cs"/>
          <w:rtl/>
        </w:rPr>
        <w:t>)</w:t>
      </w:r>
    </w:p>
    <w:p w14:paraId="3944FC8B" w14:textId="77777777" w:rsidR="003606AF" w:rsidRPr="00EA1C1B" w:rsidRDefault="003606AF" w:rsidP="003606AF"/>
    <w:p w14:paraId="638A9200" w14:textId="51547A94" w:rsidR="00A07545" w:rsidRPr="00EA1C1B" w:rsidRDefault="007B47B9" w:rsidP="007B47B9">
      <w:pPr>
        <w:pStyle w:val="Heading2"/>
        <w:numPr>
          <w:ilvl w:val="1"/>
          <w:numId w:val="2"/>
        </w:numPr>
        <w:bidi/>
        <w:rPr>
          <w:rFonts w:asciiTheme="minorHAnsi" w:hAnsiTheme="minorHAnsi" w:cstheme="minorHAnsi"/>
        </w:rPr>
      </w:pPr>
      <w:bookmarkStart w:id="9" w:name="_Toc24356620"/>
      <w:r>
        <w:rPr>
          <w:rFonts w:asciiTheme="minorHAnsi" w:hAnsiTheme="minorHAnsi" w:cstheme="minorHAnsi" w:hint="cs"/>
          <w:rtl/>
        </w:rPr>
        <w:t>ملف المشروع</w:t>
      </w:r>
      <w:bookmarkEnd w:id="9"/>
    </w:p>
    <w:p w14:paraId="20136784" w14:textId="29FA95E7" w:rsidR="00FF6F7A" w:rsidRPr="00EA1C1B" w:rsidRDefault="00FF6F7A" w:rsidP="00FF6F7A">
      <w:pPr>
        <w:bidi/>
        <w:jc w:val="both"/>
      </w:pPr>
      <w:r w:rsidRPr="00FF6F7A">
        <w:rPr>
          <w:rFonts w:cs="Arial"/>
          <w:rtl/>
        </w:rPr>
        <w:t>فيما يلي التسليمات الواردة في ملف المشروع. تم توضيح أهميتها في الجدول</w:t>
      </w:r>
      <w:r w:rsidRPr="00FF6F7A">
        <w:t>:</w:t>
      </w:r>
    </w:p>
    <w:tbl>
      <w:tblPr>
        <w:tblStyle w:val="GridTable4-Accent11"/>
        <w:bidiVisual/>
        <w:tblW w:w="0" w:type="auto"/>
        <w:tblLook w:val="04A0" w:firstRow="1" w:lastRow="0" w:firstColumn="1" w:lastColumn="0" w:noHBand="0" w:noVBand="1"/>
      </w:tblPr>
      <w:tblGrid>
        <w:gridCol w:w="4395"/>
        <w:gridCol w:w="4955"/>
      </w:tblGrid>
      <w:tr w:rsidR="003606AF" w:rsidRPr="00EA1C1B" w14:paraId="34A1245F" w14:textId="6585CE65" w:rsidTr="00603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511BDAAE" w14:textId="7CB77A14" w:rsidR="003606AF" w:rsidRPr="00EA1C1B" w:rsidRDefault="00270AB9" w:rsidP="00270AB9">
            <w:pPr>
              <w:bidi/>
            </w:pPr>
            <w:r>
              <w:rPr>
                <w:rFonts w:hint="cs"/>
                <w:rtl/>
              </w:rPr>
              <w:t>التسليمات</w:t>
            </w:r>
          </w:p>
        </w:tc>
        <w:tc>
          <w:tcPr>
            <w:tcW w:w="5073" w:type="dxa"/>
          </w:tcPr>
          <w:p w14:paraId="594BEB7B" w14:textId="40AFBDA0" w:rsidR="003606AF" w:rsidRPr="00EA1C1B" w:rsidRDefault="00270AB9" w:rsidP="00270AB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الأهمية</w:t>
            </w:r>
          </w:p>
        </w:tc>
      </w:tr>
      <w:tr w:rsidR="003606AF" w:rsidRPr="00EA1C1B" w14:paraId="0D1A6DEE" w14:textId="5095B203" w:rsidTr="00603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EC5960E" w14:textId="048DDB0B" w:rsidR="003606AF" w:rsidRPr="00EA1C1B" w:rsidRDefault="00270AB9" w:rsidP="00603C98">
            <w:pPr>
              <w:pStyle w:val="Normal1"/>
              <w:bidi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270AB9">
              <w:rPr>
                <w:rFonts w:asciiTheme="minorHAnsi" w:hAnsiTheme="minorHAnsi"/>
                <w:rtl/>
              </w:rPr>
              <w:t>مراجعة أنظمة تكنولوجيا المعلومات المتكاملة مع</w:t>
            </w:r>
            <w:r w:rsidRPr="00270A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cs"/>
                <w:rtl/>
              </w:rPr>
              <w:t>النظام</w:t>
            </w:r>
          </w:p>
        </w:tc>
        <w:tc>
          <w:tcPr>
            <w:tcW w:w="5073" w:type="dxa"/>
          </w:tcPr>
          <w:p w14:paraId="19DAFF40" w14:textId="09E6F6E6" w:rsidR="00270AB9" w:rsidRPr="00EA1C1B" w:rsidRDefault="00270AB9" w:rsidP="00603C98">
            <w:pPr>
              <w:pStyle w:val="Normal1"/>
              <w:bidi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70AB9">
              <w:rPr>
                <w:rFonts w:asciiTheme="minorHAnsi" w:hAnsiTheme="minorHAnsi"/>
                <w:rtl/>
              </w:rPr>
              <w:t>تحتوي المراجعة على المعلومات الضرورية حول الأنظمة المتصلة في المستقبل مع وصف لمحتوى البيانات وتكنولوجيا البيانات وتبادل البيانات المتوخى مع</w:t>
            </w:r>
            <w:r w:rsidRPr="00270A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cs"/>
                <w:rtl/>
              </w:rPr>
              <w:t>النظام</w:t>
            </w:r>
            <w:r w:rsidRPr="00270AB9">
              <w:rPr>
                <w:rFonts w:asciiTheme="minorHAnsi" w:hAnsiTheme="minorHAnsi" w:cstheme="minorHAnsi"/>
              </w:rPr>
              <w:t>.</w:t>
            </w:r>
          </w:p>
        </w:tc>
      </w:tr>
      <w:tr w:rsidR="003606AF" w:rsidRPr="00EA1C1B" w14:paraId="4BC8A454" w14:textId="017EEBC8" w:rsidTr="00603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9F80AF1" w14:textId="44FEF51B" w:rsidR="003606AF" w:rsidRPr="00EA1C1B" w:rsidRDefault="00270AB9" w:rsidP="00603C98">
            <w:pPr>
              <w:pStyle w:val="Normal1"/>
              <w:bidi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الأطار المفاهيمي لنظام معلومات سوق العمل</w:t>
            </w:r>
          </w:p>
        </w:tc>
        <w:tc>
          <w:tcPr>
            <w:tcW w:w="5073" w:type="dxa"/>
          </w:tcPr>
          <w:p w14:paraId="7D280D9A" w14:textId="17C24F5C" w:rsidR="003606AF" w:rsidRPr="00EA1C1B" w:rsidRDefault="00270AB9" w:rsidP="00603C98">
            <w:pPr>
              <w:pStyle w:val="Normal1"/>
              <w:bidi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70AB9">
              <w:rPr>
                <w:rFonts w:asciiTheme="minorHAnsi" w:hAnsiTheme="minorHAnsi"/>
                <w:rtl/>
              </w:rPr>
              <w:t>توضح هذه الوثيقة السيناريو الذي تم اختياره ل</w:t>
            </w:r>
            <w:r>
              <w:rPr>
                <w:rFonts w:asciiTheme="minorHAnsi" w:hAnsiTheme="minorHAnsi" w:hint="cs"/>
                <w:rtl/>
              </w:rPr>
              <w:t>ل</w:t>
            </w:r>
            <w:r w:rsidRPr="00270AB9">
              <w:rPr>
                <w:rFonts w:asciiTheme="minorHAnsi" w:hAnsiTheme="minorHAnsi"/>
                <w:rtl/>
              </w:rPr>
              <w:t>نظام بما في ذلك الترتيبات والإجراءات المؤسسية التي تنسق عملية جمع ومعالجة وتخزين واسترجاع ونشر</w:t>
            </w:r>
            <w:r w:rsidRPr="00270A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cs"/>
                <w:rtl/>
              </w:rPr>
              <w:t>معلومات سوق العمل</w:t>
            </w:r>
            <w:r w:rsidRPr="00270AB9">
              <w:rPr>
                <w:rFonts w:asciiTheme="minorHAnsi" w:hAnsiTheme="minorHAnsi" w:cstheme="minorHAnsi"/>
              </w:rPr>
              <w:t xml:space="preserve"> </w:t>
            </w:r>
            <w:r w:rsidRPr="00270AB9">
              <w:rPr>
                <w:rFonts w:asciiTheme="minorHAnsi" w:hAnsiTheme="minorHAnsi"/>
                <w:rtl/>
              </w:rPr>
              <w:t>؛ منصة ال</w:t>
            </w:r>
            <w:r>
              <w:rPr>
                <w:rFonts w:asciiTheme="minorHAnsi" w:hAnsiTheme="minorHAnsi"/>
                <w:rtl/>
              </w:rPr>
              <w:t>بيانات ومجموعات البيانات وتدفق</w:t>
            </w:r>
            <w:r w:rsidRPr="00270AB9">
              <w:rPr>
                <w:rFonts w:asciiTheme="minorHAnsi" w:hAnsiTheme="minorHAnsi"/>
                <w:rtl/>
              </w:rPr>
              <w:t xml:space="preserve"> المعلومات</w:t>
            </w:r>
            <w:r w:rsidRPr="00270AB9">
              <w:rPr>
                <w:rFonts w:asciiTheme="minorHAnsi" w:hAnsiTheme="minorHAnsi" w:cstheme="minorHAnsi"/>
              </w:rPr>
              <w:t xml:space="preserve"> </w:t>
            </w:r>
            <w:r w:rsidRPr="00270AB9">
              <w:rPr>
                <w:rFonts w:asciiTheme="minorHAnsi" w:hAnsiTheme="minorHAnsi"/>
                <w:rtl/>
              </w:rPr>
              <w:t>مع إستراتيجية ملموسة لاحتياجات أصحاب المصلحة في الأردن ( العرض والطلب</w:t>
            </w:r>
            <w:r>
              <w:rPr>
                <w:rFonts w:asciiTheme="minorHAnsi" w:hAnsiTheme="minorHAnsi" w:cstheme="minorHAnsi" w:hint="cs"/>
                <w:rtl/>
              </w:rPr>
              <w:t>)</w:t>
            </w:r>
            <w:r w:rsidRPr="00270AB9">
              <w:rPr>
                <w:rFonts w:asciiTheme="minorHAnsi" w:hAnsiTheme="minorHAnsi" w:cstheme="minorHAnsi"/>
              </w:rPr>
              <w:t>.</w:t>
            </w:r>
          </w:p>
        </w:tc>
      </w:tr>
      <w:tr w:rsidR="003606AF" w:rsidRPr="00EA1C1B" w14:paraId="3958346D" w14:textId="049EC4C3" w:rsidTr="00603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6B55101E" w14:textId="3DFEF7B9" w:rsidR="003606AF" w:rsidRPr="00EA1C1B" w:rsidRDefault="00270AB9" w:rsidP="00603C98">
            <w:pPr>
              <w:pStyle w:val="Normal1"/>
              <w:bidi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270AB9">
              <w:rPr>
                <w:rFonts w:asciiTheme="minorHAnsi" w:hAnsiTheme="minorHAnsi"/>
                <w:rtl/>
              </w:rPr>
              <w:t>خطة مشروع</w:t>
            </w:r>
            <w:r w:rsidRPr="00270A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cs"/>
                <w:rtl/>
              </w:rPr>
              <w:t>نظام معلومات سوق العمل (</w:t>
            </w:r>
            <w:r w:rsidRPr="00270AB9">
              <w:rPr>
                <w:rFonts w:asciiTheme="minorHAnsi" w:hAnsiTheme="minorHAnsi"/>
                <w:rtl/>
              </w:rPr>
              <w:t>مع تقدير الميزانية</w:t>
            </w:r>
            <w:r>
              <w:rPr>
                <w:rFonts w:asciiTheme="minorHAnsi" w:hAnsiTheme="minorHAnsi" w:cstheme="minorHAnsi" w:hint="cs"/>
                <w:rtl/>
              </w:rPr>
              <w:t>)</w:t>
            </w:r>
          </w:p>
        </w:tc>
        <w:tc>
          <w:tcPr>
            <w:tcW w:w="5073" w:type="dxa"/>
          </w:tcPr>
          <w:p w14:paraId="59EF1693" w14:textId="073F9DE3" w:rsidR="003606AF" w:rsidRPr="00EA1C1B" w:rsidRDefault="00270AB9" w:rsidP="00603C98">
            <w:pPr>
              <w:pStyle w:val="Normal1"/>
              <w:bidi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70AB9">
              <w:rPr>
                <w:rFonts w:asciiTheme="minorHAnsi" w:hAnsiTheme="minorHAnsi"/>
                <w:rtl/>
              </w:rPr>
              <w:t xml:space="preserve">توفر الخطة والميزانية فكرة أساسية عن الجانب المالي والتنظيمي للمشروع المستقبلي ، والذي يسمح بأنشطة جمع </w:t>
            </w:r>
            <w:r>
              <w:rPr>
                <w:rFonts w:asciiTheme="minorHAnsi" w:hAnsiTheme="minorHAnsi" w:hint="cs"/>
                <w:rtl/>
              </w:rPr>
              <w:t>المنح</w:t>
            </w:r>
            <w:r w:rsidRPr="00270AB9">
              <w:rPr>
                <w:rFonts w:asciiTheme="minorHAnsi" w:hAnsiTheme="minorHAnsi"/>
                <w:rtl/>
              </w:rPr>
              <w:t xml:space="preserve"> بمقاييس واضحة</w:t>
            </w:r>
            <w:r w:rsidRPr="00270AB9">
              <w:rPr>
                <w:rFonts w:asciiTheme="minorHAnsi" w:hAnsiTheme="minorHAnsi" w:cstheme="minorHAnsi"/>
              </w:rPr>
              <w:t>.</w:t>
            </w:r>
          </w:p>
        </w:tc>
      </w:tr>
      <w:tr w:rsidR="003606AF" w:rsidRPr="00EA1C1B" w14:paraId="3B0E7915" w14:textId="4441E5E9" w:rsidTr="00603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07E0183C" w14:textId="1351D112" w:rsidR="003606AF" w:rsidRPr="00EA1C1B" w:rsidRDefault="00270AB9" w:rsidP="00603C98">
            <w:pPr>
              <w:pStyle w:val="Normal1"/>
              <w:bidi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الشروط والأحكام المرجعية لنظام معلومات سوق العمل</w:t>
            </w:r>
          </w:p>
        </w:tc>
        <w:tc>
          <w:tcPr>
            <w:tcW w:w="5073" w:type="dxa"/>
          </w:tcPr>
          <w:p w14:paraId="2F1DF3B0" w14:textId="628F7173" w:rsidR="003606AF" w:rsidRPr="00EA1C1B" w:rsidRDefault="00270AB9" w:rsidP="00603C98">
            <w:pPr>
              <w:pStyle w:val="Normal1"/>
              <w:bidi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70AB9">
              <w:rPr>
                <w:rFonts w:asciiTheme="minorHAnsi" w:hAnsiTheme="minorHAnsi"/>
                <w:rtl/>
              </w:rPr>
              <w:t>تقوم</w:t>
            </w:r>
            <w:r w:rsidRPr="00270A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cs"/>
                <w:rtl/>
              </w:rPr>
              <w:t>الشروط والأحكام المرجعية</w:t>
            </w:r>
            <w:r w:rsidRPr="00270AB9">
              <w:rPr>
                <w:rFonts w:asciiTheme="minorHAnsi" w:hAnsiTheme="minorHAnsi" w:cstheme="minorHAnsi"/>
              </w:rPr>
              <w:t xml:space="preserve"> </w:t>
            </w:r>
            <w:r w:rsidRPr="00270AB9">
              <w:rPr>
                <w:rFonts w:asciiTheme="minorHAnsi" w:hAnsiTheme="minorHAnsi"/>
                <w:rtl/>
              </w:rPr>
              <w:t xml:space="preserve">بتوسيع الإطار المفاهيمي وخطة المشروع وتقدير الميزانية </w:t>
            </w:r>
            <w:r>
              <w:rPr>
                <w:rFonts w:asciiTheme="minorHAnsi" w:hAnsiTheme="minorHAnsi" w:hint="cs"/>
                <w:rtl/>
              </w:rPr>
              <w:t xml:space="preserve">وتقديم </w:t>
            </w:r>
            <w:r w:rsidRPr="00270AB9">
              <w:rPr>
                <w:rFonts w:asciiTheme="minorHAnsi" w:hAnsiTheme="minorHAnsi"/>
                <w:rtl/>
              </w:rPr>
              <w:t>المعلومات اللازمة لتشغيل المشتريات العامة للنظام. من المتوقع أن يكون مشروع</w:t>
            </w:r>
            <w:r w:rsidRPr="00270A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cs"/>
                <w:rtl/>
              </w:rPr>
              <w:t>النظام</w:t>
            </w:r>
            <w:r w:rsidRPr="00270AB9">
              <w:rPr>
                <w:rFonts w:asciiTheme="minorHAnsi" w:hAnsiTheme="minorHAnsi" w:cstheme="minorHAnsi"/>
              </w:rPr>
              <w:t xml:space="preserve"> </w:t>
            </w:r>
            <w:r w:rsidRPr="00270AB9">
              <w:rPr>
                <w:rFonts w:asciiTheme="minorHAnsi" w:hAnsiTheme="minorHAnsi"/>
                <w:rtl/>
              </w:rPr>
              <w:t xml:space="preserve">عبارة عن مزيج من </w:t>
            </w:r>
            <w:r>
              <w:rPr>
                <w:rFonts w:asciiTheme="minorHAnsi" w:hAnsiTheme="minorHAnsi" w:hint="cs"/>
                <w:rtl/>
              </w:rPr>
              <w:t>المتعاقدين</w:t>
            </w:r>
            <w:r w:rsidRPr="00270AB9">
              <w:rPr>
                <w:rFonts w:asciiTheme="minorHAnsi" w:hAnsiTheme="minorHAnsi"/>
                <w:rtl/>
              </w:rPr>
              <w:t xml:space="preserve"> المحليين </w:t>
            </w:r>
            <w:r>
              <w:rPr>
                <w:rFonts w:asciiTheme="minorHAnsi" w:hAnsiTheme="minorHAnsi" w:hint="cs"/>
                <w:rtl/>
              </w:rPr>
              <w:t>وخبير</w:t>
            </w:r>
            <w:r w:rsidRPr="00270AB9">
              <w:rPr>
                <w:rFonts w:asciiTheme="minorHAnsi" w:hAnsiTheme="minorHAnsi"/>
                <w:rtl/>
              </w:rPr>
              <w:t xml:space="preserve"> من بلد </w:t>
            </w:r>
            <w:r>
              <w:rPr>
                <w:rFonts w:asciiTheme="minorHAnsi" w:hAnsiTheme="minorHAnsi" w:hint="cs"/>
                <w:rtl/>
              </w:rPr>
              <w:t xml:space="preserve">لديه </w:t>
            </w:r>
            <w:r w:rsidRPr="00270AB9">
              <w:rPr>
                <w:rFonts w:asciiTheme="minorHAnsi" w:hAnsiTheme="minorHAnsi"/>
                <w:rtl/>
              </w:rPr>
              <w:t>نظام</w:t>
            </w:r>
            <w:r w:rsidRPr="00270A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cs"/>
                <w:rtl/>
              </w:rPr>
              <w:t xml:space="preserve">معلومات سوق عمل </w:t>
            </w:r>
            <w:r w:rsidRPr="00270AB9">
              <w:rPr>
                <w:rFonts w:asciiTheme="minorHAnsi" w:hAnsiTheme="minorHAnsi"/>
                <w:rtl/>
              </w:rPr>
              <w:t>متقدم</w:t>
            </w:r>
            <w:r w:rsidRPr="00270AB9">
              <w:rPr>
                <w:rFonts w:asciiTheme="minorHAnsi" w:hAnsiTheme="minorHAnsi" w:cstheme="minorHAnsi"/>
              </w:rPr>
              <w:t>.</w:t>
            </w:r>
          </w:p>
        </w:tc>
      </w:tr>
      <w:tr w:rsidR="003606AF" w:rsidRPr="00EA1C1B" w14:paraId="252129C4" w14:textId="2B1A6AD3" w:rsidTr="00603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3547F8D1" w14:textId="07241F59" w:rsidR="003606AF" w:rsidRPr="00EA1C1B" w:rsidRDefault="00603C98" w:rsidP="00603C98">
            <w:pPr>
              <w:pStyle w:val="Normal1"/>
              <w:bidi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03C98">
              <w:rPr>
                <w:rFonts w:asciiTheme="minorHAnsi" w:hAnsiTheme="minorHAnsi"/>
                <w:rtl/>
              </w:rPr>
              <w:t xml:space="preserve">توصيات لحملة التوعية العامة </w:t>
            </w:r>
            <w:r>
              <w:rPr>
                <w:rFonts w:asciiTheme="minorHAnsi" w:hAnsiTheme="minorHAnsi" w:hint="cs"/>
                <w:rtl/>
              </w:rPr>
              <w:t>حول</w:t>
            </w:r>
            <w:r w:rsidRPr="00603C98">
              <w:rPr>
                <w:rFonts w:asciiTheme="minorHAnsi" w:hAnsiTheme="minorHAnsi"/>
                <w:rtl/>
              </w:rPr>
              <w:t xml:space="preserve"> </w:t>
            </w:r>
            <w:r>
              <w:rPr>
                <w:rFonts w:asciiTheme="minorHAnsi" w:hAnsiTheme="minorHAnsi" w:hint="cs"/>
                <w:rtl/>
              </w:rPr>
              <w:t>ال</w:t>
            </w:r>
            <w:r w:rsidRPr="00603C98">
              <w:rPr>
                <w:rFonts w:asciiTheme="minorHAnsi" w:hAnsiTheme="minorHAnsi"/>
                <w:rtl/>
              </w:rPr>
              <w:t>نظام (ستنتهي بنهاية أبريل 2019)</w:t>
            </w:r>
          </w:p>
        </w:tc>
        <w:tc>
          <w:tcPr>
            <w:tcW w:w="5073" w:type="dxa"/>
          </w:tcPr>
          <w:p w14:paraId="2F80E9DC" w14:textId="63C306D2" w:rsidR="003606AF" w:rsidRPr="00EA1C1B" w:rsidRDefault="00603C98" w:rsidP="00603C9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03C98">
              <w:rPr>
                <w:rFonts w:cs="Calibri"/>
                <w:rtl/>
              </w:rPr>
              <w:t>تصف التوصيات طرقًا لرفع مستوى الوعي العام حول موضوع وجود نظام معلومات جديد لسوق العمل والخدمات التي يمكن أن تقدمها لمختلف مجموعات مستخدميها</w:t>
            </w:r>
            <w:r w:rsidRPr="00603C98">
              <w:rPr>
                <w:rFonts w:cstheme="minorHAnsi"/>
              </w:rPr>
              <w:t>.</w:t>
            </w:r>
          </w:p>
        </w:tc>
      </w:tr>
      <w:tr w:rsidR="003606AF" w:rsidRPr="00EA1C1B" w14:paraId="75C4EDB4" w14:textId="7F986227" w:rsidTr="00603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044C14C1" w14:textId="34BEF028" w:rsidR="003606AF" w:rsidRPr="00EA1C1B" w:rsidRDefault="00603C98" w:rsidP="00603C98">
            <w:pPr>
              <w:pStyle w:val="Normal1"/>
              <w:bidi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03C98">
              <w:rPr>
                <w:rFonts w:asciiTheme="minorHAnsi" w:hAnsiTheme="minorHAnsi"/>
                <w:rtl/>
              </w:rPr>
              <w:t xml:space="preserve">مجموعة قوالب لنماذج جمع البيانات وروابط </w:t>
            </w:r>
            <w:r>
              <w:rPr>
                <w:rFonts w:asciiTheme="minorHAnsi" w:hAnsiTheme="minorHAnsi" w:hint="cs"/>
                <w:rtl/>
              </w:rPr>
              <w:t>ل</w:t>
            </w:r>
            <w:r w:rsidRPr="00603C98">
              <w:rPr>
                <w:rFonts w:asciiTheme="minorHAnsi" w:hAnsiTheme="minorHAnsi"/>
                <w:rtl/>
              </w:rPr>
              <w:t>بوابة</w:t>
            </w:r>
            <w:r w:rsidRPr="00603C9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cs"/>
                <w:rtl/>
              </w:rPr>
              <w:t>النظام (</w:t>
            </w:r>
            <w:r>
              <w:rPr>
                <w:rFonts w:asciiTheme="minorHAnsi" w:hAnsiTheme="minorHAnsi"/>
                <w:rtl/>
              </w:rPr>
              <w:t>المؤشرات وال</w:t>
            </w:r>
            <w:r>
              <w:rPr>
                <w:rFonts w:asciiTheme="minorHAnsi" w:hAnsiTheme="minorHAnsi" w:hint="cs"/>
                <w:rtl/>
              </w:rPr>
              <w:t>بنية الهيكلية)</w:t>
            </w:r>
          </w:p>
        </w:tc>
        <w:tc>
          <w:tcPr>
            <w:tcW w:w="5073" w:type="dxa"/>
          </w:tcPr>
          <w:p w14:paraId="13FA6C14" w14:textId="0F87CBF7" w:rsidR="003606AF" w:rsidRPr="00EA1C1B" w:rsidRDefault="00603C98" w:rsidP="00603C98">
            <w:pPr>
              <w:pStyle w:val="Normal1"/>
              <w:bidi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C98">
              <w:rPr>
                <w:rFonts w:asciiTheme="minorHAnsi" w:hAnsiTheme="minorHAnsi"/>
                <w:rtl/>
              </w:rPr>
              <w:t xml:space="preserve">هذه الوثيقة هي إضافة إلى وثيقة الإطار المفاهيمي. يوفر </w:t>
            </w:r>
            <w:r>
              <w:rPr>
                <w:rFonts w:asciiTheme="minorHAnsi" w:hAnsiTheme="minorHAnsi" w:hint="cs"/>
                <w:rtl/>
              </w:rPr>
              <w:t>ال</w:t>
            </w:r>
            <w:r w:rsidRPr="00603C98">
              <w:rPr>
                <w:rFonts w:asciiTheme="minorHAnsi" w:hAnsiTheme="minorHAnsi"/>
                <w:rtl/>
              </w:rPr>
              <w:t>تحليل الثغرات المحتمل</w:t>
            </w:r>
            <w:r>
              <w:rPr>
                <w:rFonts w:asciiTheme="minorHAnsi" w:hAnsiTheme="minorHAnsi" w:hint="cs"/>
                <w:rtl/>
              </w:rPr>
              <w:t>ة</w:t>
            </w:r>
            <w:r w:rsidRPr="00603C98">
              <w:rPr>
                <w:rFonts w:asciiTheme="minorHAnsi" w:hAnsiTheme="minorHAnsi"/>
                <w:rtl/>
              </w:rPr>
              <w:t xml:space="preserve"> لحل</w:t>
            </w:r>
            <w:r w:rsidRPr="00603C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3C98">
              <w:rPr>
                <w:rFonts w:asciiTheme="minorHAnsi" w:hAnsiTheme="minorHAnsi" w:cstheme="minorHAnsi"/>
              </w:rPr>
              <w:t>LMIS.Stat</w:t>
            </w:r>
            <w:proofErr w:type="spellEnd"/>
            <w:r w:rsidRPr="00603C98">
              <w:rPr>
                <w:rFonts w:asciiTheme="minorHAnsi" w:hAnsiTheme="minorHAnsi" w:cstheme="minorHAnsi"/>
              </w:rPr>
              <w:t xml:space="preserve"> (ILO) </w:t>
            </w:r>
            <w:r w:rsidRPr="00603C98">
              <w:rPr>
                <w:rFonts w:asciiTheme="minorHAnsi" w:hAnsiTheme="minorHAnsi"/>
                <w:rtl/>
              </w:rPr>
              <w:t>مقارنة بالوظائف الكاملة لنظام</w:t>
            </w:r>
            <w:r w:rsidRPr="00603C9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cs"/>
                <w:rtl/>
              </w:rPr>
              <w:t>معلومات سوق العمل</w:t>
            </w:r>
            <w:r w:rsidRPr="00603C98">
              <w:rPr>
                <w:rFonts w:asciiTheme="minorHAnsi" w:hAnsiTheme="minorHAnsi" w:cstheme="minorHAnsi"/>
              </w:rPr>
              <w:t xml:space="preserve"> </w:t>
            </w:r>
            <w:r w:rsidRPr="00603C98">
              <w:rPr>
                <w:rFonts w:asciiTheme="minorHAnsi" w:hAnsiTheme="minorHAnsi"/>
                <w:rtl/>
              </w:rPr>
              <w:t>، كما هو موضح في الإطار المفاهيمي</w:t>
            </w:r>
            <w:r>
              <w:rPr>
                <w:rFonts w:asciiTheme="minorHAnsi" w:hAnsiTheme="minorHAnsi" w:hint="cs"/>
                <w:rtl/>
              </w:rPr>
              <w:t xml:space="preserve"> و</w:t>
            </w:r>
            <w:r w:rsidRPr="00603C98">
              <w:rPr>
                <w:rFonts w:asciiTheme="minorHAnsi" w:hAnsiTheme="minorHAnsi"/>
                <w:rtl/>
              </w:rPr>
              <w:t>يشار إليه أيضًا باسم</w:t>
            </w:r>
            <w:r w:rsidRPr="00603C98">
              <w:rPr>
                <w:rFonts w:asciiTheme="minorHAnsi" w:hAnsiTheme="minorHAnsi" w:cstheme="minorHAnsi"/>
              </w:rPr>
              <w:t xml:space="preserve"> Conceptual Framework LMIS </w:t>
            </w:r>
            <w:r w:rsidRPr="00603C98">
              <w:rPr>
                <w:rFonts w:asciiTheme="minorHAnsi" w:hAnsiTheme="minorHAnsi"/>
                <w:rtl/>
              </w:rPr>
              <w:t>أو</w:t>
            </w:r>
            <w:r w:rsidRPr="00603C98">
              <w:rPr>
                <w:rFonts w:asciiTheme="minorHAnsi" w:hAnsiTheme="minorHAnsi" w:cstheme="minorHAnsi"/>
              </w:rPr>
              <w:t xml:space="preserve"> CF LMIS.</w:t>
            </w:r>
          </w:p>
        </w:tc>
      </w:tr>
      <w:tr w:rsidR="003606AF" w:rsidRPr="00EA1C1B" w14:paraId="113C90C0" w14:textId="09110320" w:rsidTr="00603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1EDFF812" w14:textId="44EC8166" w:rsidR="003606AF" w:rsidRPr="00EA1C1B" w:rsidRDefault="00603C98" w:rsidP="00603C98">
            <w:pPr>
              <w:pStyle w:val="Normal1"/>
              <w:bidi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03C98">
              <w:rPr>
                <w:rFonts w:asciiTheme="minorHAnsi" w:hAnsiTheme="minorHAnsi"/>
                <w:rtl/>
              </w:rPr>
              <w:t>خطة بناء القدرات</w:t>
            </w:r>
          </w:p>
        </w:tc>
        <w:tc>
          <w:tcPr>
            <w:tcW w:w="5073" w:type="dxa"/>
          </w:tcPr>
          <w:p w14:paraId="6CB19D84" w14:textId="0917AFD1" w:rsidR="003606AF" w:rsidRPr="00EA1C1B" w:rsidRDefault="00603C98" w:rsidP="00603C98">
            <w:pPr>
              <w:pStyle w:val="Normal1"/>
              <w:bidi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C98">
              <w:rPr>
                <w:rFonts w:asciiTheme="minorHAnsi" w:hAnsiTheme="minorHAnsi"/>
                <w:rtl/>
              </w:rPr>
              <w:t xml:space="preserve">توفير التدريب للأنشطة المذكورة أعلاه للمستفيد </w:t>
            </w:r>
            <w:r>
              <w:rPr>
                <w:rFonts w:asciiTheme="minorHAnsi" w:hAnsiTheme="minorHAnsi" w:hint="cs"/>
                <w:rtl/>
              </w:rPr>
              <w:t>و</w:t>
            </w:r>
            <w:r w:rsidRPr="00603C98">
              <w:rPr>
                <w:rFonts w:asciiTheme="minorHAnsi" w:hAnsiTheme="minorHAnsi"/>
                <w:rtl/>
              </w:rPr>
              <w:t xml:space="preserve"> توزيع المواد التدريبية مع عينات من البيانات</w:t>
            </w:r>
            <w:r w:rsidRPr="00603C98">
              <w:rPr>
                <w:rFonts w:asciiTheme="minorHAnsi" w:hAnsiTheme="minorHAnsi" w:cstheme="minorHAnsi"/>
              </w:rPr>
              <w:t>.</w:t>
            </w:r>
          </w:p>
        </w:tc>
      </w:tr>
    </w:tbl>
    <w:p w14:paraId="36DE8065" w14:textId="3683D09A" w:rsidR="00DB7023" w:rsidRDefault="00DB7023" w:rsidP="003A1BE5">
      <w:pPr>
        <w:pStyle w:val="Normal1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rtl/>
        </w:rPr>
      </w:pPr>
    </w:p>
    <w:p w14:paraId="79E67EC1" w14:textId="198459BE" w:rsidR="00603C98" w:rsidRDefault="00603C98" w:rsidP="003A1BE5">
      <w:pPr>
        <w:pStyle w:val="Normal1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rtl/>
        </w:rPr>
      </w:pPr>
    </w:p>
    <w:p w14:paraId="05739AD4" w14:textId="0243F6E8" w:rsidR="00807434" w:rsidRDefault="00807434" w:rsidP="003A1BE5">
      <w:pPr>
        <w:pStyle w:val="Normal1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rtl/>
        </w:rPr>
      </w:pPr>
    </w:p>
    <w:p w14:paraId="0463C7F9" w14:textId="77777777" w:rsidR="00807434" w:rsidRDefault="00807434" w:rsidP="003A1BE5">
      <w:pPr>
        <w:pStyle w:val="Normal1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rtl/>
        </w:rPr>
      </w:pPr>
    </w:p>
    <w:p w14:paraId="52B77DA2" w14:textId="7E7D8DE1" w:rsidR="00603C98" w:rsidRDefault="00603C98" w:rsidP="003A1BE5">
      <w:pPr>
        <w:pStyle w:val="Normal1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rtl/>
        </w:rPr>
      </w:pPr>
    </w:p>
    <w:p w14:paraId="31B8F331" w14:textId="77777777" w:rsidR="00603C98" w:rsidRPr="00EA1C1B" w:rsidRDefault="00603C98" w:rsidP="003A1BE5">
      <w:pPr>
        <w:pStyle w:val="Normal1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0F0811B" w14:textId="1BEE150E" w:rsidR="00245DDF" w:rsidRPr="00EA1C1B" w:rsidRDefault="00807434" w:rsidP="00807434">
      <w:pPr>
        <w:pStyle w:val="Heading2"/>
        <w:numPr>
          <w:ilvl w:val="1"/>
          <w:numId w:val="2"/>
        </w:numPr>
        <w:bidi/>
        <w:rPr>
          <w:rFonts w:asciiTheme="minorHAnsi" w:hAnsiTheme="minorHAnsi" w:cstheme="minorHAnsi"/>
        </w:rPr>
      </w:pPr>
      <w:bookmarkStart w:id="10" w:name="_Toc24356621"/>
      <w:r>
        <w:rPr>
          <w:rFonts w:asciiTheme="minorHAnsi" w:hAnsiTheme="minorHAnsi" w:cstheme="minorHAnsi" w:hint="cs"/>
          <w:rtl/>
        </w:rPr>
        <w:lastRenderedPageBreak/>
        <w:t>أين تجد</w:t>
      </w:r>
      <w:bookmarkEnd w:id="10"/>
    </w:p>
    <w:p w14:paraId="52303BC2" w14:textId="68EC9295" w:rsidR="00807434" w:rsidRPr="00EA1C1B" w:rsidRDefault="00807434" w:rsidP="00807434">
      <w:pPr>
        <w:bidi/>
        <w:jc w:val="both"/>
      </w:pPr>
      <w:r w:rsidRPr="00807434">
        <w:rPr>
          <w:rFonts w:cs="Arial"/>
          <w:rtl/>
        </w:rPr>
        <w:t xml:space="preserve">يوفر هذا الفصل فهرسًا لأهم </w:t>
      </w:r>
      <w:r>
        <w:rPr>
          <w:rFonts w:cs="Arial" w:hint="cs"/>
          <w:rtl/>
        </w:rPr>
        <w:t>عناصر</w:t>
      </w:r>
      <w:r w:rsidRPr="00807434">
        <w:rPr>
          <w:rFonts w:cs="Arial"/>
          <w:rtl/>
        </w:rPr>
        <w:t xml:space="preserve"> بدء المشروع ، والتي يمكن العثور عليها في مستندات</w:t>
      </w:r>
      <w:r w:rsidRPr="00807434">
        <w:t xml:space="preserve"> </w:t>
      </w:r>
      <w:r>
        <w:rPr>
          <w:rFonts w:hint="cs"/>
          <w:rtl/>
        </w:rPr>
        <w:t>ملف نظام معلومات سوق العمل</w:t>
      </w:r>
    </w:p>
    <w:tbl>
      <w:tblPr>
        <w:tblStyle w:val="GridTable4-Accent11"/>
        <w:bidiVisual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841795" w:rsidRPr="00EA1C1B" w14:paraId="75079159" w14:textId="77777777" w:rsidTr="00DE3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4A4B92F8" w14:textId="7502C304" w:rsidR="00841795" w:rsidRPr="00EA1C1B" w:rsidRDefault="00807434" w:rsidP="00807434">
            <w:pPr>
              <w:bidi/>
              <w:jc w:val="both"/>
            </w:pPr>
            <w:r>
              <w:rPr>
                <w:rFonts w:hint="cs"/>
                <w:rtl/>
              </w:rPr>
              <w:t>البند</w:t>
            </w:r>
          </w:p>
        </w:tc>
        <w:tc>
          <w:tcPr>
            <w:tcW w:w="4750" w:type="dxa"/>
          </w:tcPr>
          <w:p w14:paraId="50520145" w14:textId="131246B3" w:rsidR="00841795" w:rsidRPr="00EA1C1B" w:rsidRDefault="00807434" w:rsidP="0080743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7434">
              <w:rPr>
                <w:rFonts w:cs="Arial"/>
                <w:rtl/>
              </w:rPr>
              <w:t>أين يمكن العثور عليه وما يمكنك توقعه</w:t>
            </w:r>
          </w:p>
        </w:tc>
      </w:tr>
      <w:tr w:rsidR="00C76099" w:rsidRPr="00EA1C1B" w14:paraId="13C395D1" w14:textId="77777777" w:rsidTr="00DE3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4C09FF28" w14:textId="7522FFF4" w:rsidR="00C76099" w:rsidRPr="00EA1C1B" w:rsidRDefault="00807434" w:rsidP="00807434">
            <w:pPr>
              <w:bidi/>
              <w:jc w:val="both"/>
            </w:pPr>
            <w:r w:rsidRPr="00807434">
              <w:rPr>
                <w:rFonts w:cs="Arial"/>
                <w:rtl/>
              </w:rPr>
              <w:t>التوافق مع الإستراتيجية الوطنية</w:t>
            </w:r>
          </w:p>
        </w:tc>
        <w:tc>
          <w:tcPr>
            <w:tcW w:w="4750" w:type="dxa"/>
          </w:tcPr>
          <w:p w14:paraId="76A2F109" w14:textId="0A40407F" w:rsidR="00807434" w:rsidRPr="00807434" w:rsidRDefault="00807434" w:rsidP="0080743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07434">
              <w:rPr>
                <w:rFonts w:cs="Arial"/>
                <w:b/>
                <w:bCs/>
                <w:rtl/>
              </w:rPr>
              <w:t>الوثيقة</w:t>
            </w:r>
            <w:r w:rsidRPr="00807434">
              <w:rPr>
                <w:b/>
                <w:bCs/>
              </w:rPr>
              <w:t xml:space="preserve">: </w:t>
            </w:r>
            <w:r>
              <w:rPr>
                <w:rFonts w:hint="cs"/>
                <w:b/>
                <w:bCs/>
                <w:rtl/>
              </w:rPr>
              <w:t>نظام معلومات سوق العمل-ا</w:t>
            </w:r>
            <w:r w:rsidRPr="00807434">
              <w:rPr>
                <w:rFonts w:cs="Arial"/>
                <w:b/>
                <w:bCs/>
                <w:rtl/>
              </w:rPr>
              <w:t>لإطار</w:t>
            </w:r>
            <w:r>
              <w:rPr>
                <w:rFonts w:cs="Arial" w:hint="cs"/>
                <w:b/>
                <w:bCs/>
                <w:rtl/>
              </w:rPr>
              <w:t xml:space="preserve"> المفاهيمي</w:t>
            </w:r>
          </w:p>
          <w:p w14:paraId="368E7FA4" w14:textId="43A9153E" w:rsidR="00C76099" w:rsidRPr="00807434" w:rsidRDefault="00807434" w:rsidP="0080743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7434">
              <w:rPr>
                <w:rFonts w:cs="Arial"/>
                <w:rtl/>
              </w:rPr>
              <w:t xml:space="preserve">يتم وصف </w:t>
            </w:r>
            <w:r>
              <w:rPr>
                <w:rFonts w:cs="Arial" w:hint="cs"/>
                <w:rtl/>
              </w:rPr>
              <w:t>توافق</w:t>
            </w:r>
            <w:r w:rsidRPr="00807434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</w:t>
            </w:r>
            <w:r w:rsidRPr="00807434">
              <w:rPr>
                <w:rFonts w:cs="Arial"/>
                <w:rtl/>
              </w:rPr>
              <w:t>نظام مع الاستراتيجيات الوطنية المختلفة</w:t>
            </w:r>
            <w:r w:rsidRPr="00807434">
              <w:t xml:space="preserve"> </w:t>
            </w:r>
            <w:r w:rsidRPr="00807434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</w:t>
            </w:r>
            <w:r w:rsidRPr="00807434">
              <w:rPr>
                <w:rFonts w:cs="Arial"/>
                <w:rtl/>
              </w:rPr>
              <w:t>الإحصاء</w:t>
            </w:r>
            <w:r w:rsidRPr="00807434">
              <w:t xml:space="preserve">) </w:t>
            </w:r>
            <w:r w:rsidRPr="00807434">
              <w:rPr>
                <w:rFonts w:cs="Arial"/>
                <w:rtl/>
              </w:rPr>
              <w:t>في الإطار المفاهيمي على الصفحات 25-28</w:t>
            </w:r>
            <w:r w:rsidRPr="00807434">
              <w:t>.</w:t>
            </w:r>
            <w:r>
              <w:rPr>
                <w:rFonts w:hint="cs"/>
                <w:rtl/>
              </w:rPr>
              <w:t>)</w:t>
            </w:r>
          </w:p>
        </w:tc>
      </w:tr>
      <w:tr w:rsidR="007B1E47" w:rsidRPr="00EA1C1B" w14:paraId="2B19FD8E" w14:textId="77777777" w:rsidTr="00DE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48A5B0A3" w14:textId="6AFC6215" w:rsidR="007B1E47" w:rsidRPr="00EA1C1B" w:rsidRDefault="00807434" w:rsidP="00807434">
            <w:pPr>
              <w:bidi/>
              <w:jc w:val="both"/>
            </w:pPr>
            <w:r>
              <w:rPr>
                <w:rFonts w:hint="cs"/>
                <w:rtl/>
              </w:rPr>
              <w:t>البنية الهيكلية</w:t>
            </w:r>
          </w:p>
        </w:tc>
        <w:tc>
          <w:tcPr>
            <w:tcW w:w="4750" w:type="dxa"/>
          </w:tcPr>
          <w:p w14:paraId="14794A2D" w14:textId="77777777" w:rsidR="00807434" w:rsidRPr="00807434" w:rsidRDefault="00807434" w:rsidP="0080743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07434">
              <w:rPr>
                <w:rFonts w:cs="Arial"/>
                <w:b/>
                <w:bCs/>
                <w:rtl/>
              </w:rPr>
              <w:t>الوثيقة</w:t>
            </w:r>
            <w:r w:rsidRPr="00807434">
              <w:rPr>
                <w:b/>
                <w:bCs/>
              </w:rPr>
              <w:t xml:space="preserve">: </w:t>
            </w:r>
            <w:r>
              <w:rPr>
                <w:rFonts w:hint="cs"/>
                <w:b/>
                <w:bCs/>
                <w:rtl/>
              </w:rPr>
              <w:t>نظام معلومات سوق العمل-ا</w:t>
            </w:r>
            <w:r w:rsidRPr="00807434">
              <w:rPr>
                <w:rFonts w:cs="Arial"/>
                <w:b/>
                <w:bCs/>
                <w:rtl/>
              </w:rPr>
              <w:t>لإطار</w:t>
            </w:r>
            <w:r>
              <w:rPr>
                <w:rFonts w:cs="Arial" w:hint="cs"/>
                <w:b/>
                <w:bCs/>
                <w:rtl/>
              </w:rPr>
              <w:t xml:space="preserve"> المفاهيمي</w:t>
            </w:r>
          </w:p>
          <w:p w14:paraId="17762945" w14:textId="70C75709" w:rsidR="007B1E47" w:rsidRPr="00EA1C1B" w:rsidRDefault="00807434" w:rsidP="0080743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434">
              <w:rPr>
                <w:rFonts w:cs="Arial"/>
                <w:rtl/>
              </w:rPr>
              <w:t xml:space="preserve">يتم توضيح الأنواع المختلفة من </w:t>
            </w:r>
            <w:r>
              <w:rPr>
                <w:rFonts w:cs="Arial" w:hint="cs"/>
                <w:rtl/>
              </w:rPr>
              <w:t>البنية الهيكلية</w:t>
            </w:r>
            <w:r w:rsidRPr="00807434">
              <w:rPr>
                <w:rFonts w:cs="Arial"/>
                <w:rtl/>
              </w:rPr>
              <w:t xml:space="preserve"> (قاعدة البيانات ، تبادل البيانات ، بيئات المستخدم ، الأمان ، المادية وما إلى ذلك) في إطار العمل المفاهيمي على الصفحات 59-70</w:t>
            </w:r>
            <w:r w:rsidRPr="00807434">
              <w:t>.</w:t>
            </w:r>
          </w:p>
        </w:tc>
      </w:tr>
      <w:tr w:rsidR="00644CFB" w:rsidRPr="00EA1C1B" w14:paraId="741EAA75" w14:textId="77777777" w:rsidTr="00DE3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3E600901" w14:textId="454C06B8" w:rsidR="00644CFB" w:rsidRPr="00EA1C1B" w:rsidRDefault="00807434" w:rsidP="00807434">
            <w:pPr>
              <w:bidi/>
              <w:jc w:val="both"/>
            </w:pPr>
            <w:r>
              <w:rPr>
                <w:rFonts w:hint="cs"/>
                <w:rtl/>
              </w:rPr>
              <w:t>الميزانية</w:t>
            </w:r>
          </w:p>
        </w:tc>
        <w:tc>
          <w:tcPr>
            <w:tcW w:w="4750" w:type="dxa"/>
          </w:tcPr>
          <w:p w14:paraId="0F6075B8" w14:textId="5232EB18" w:rsidR="00807434" w:rsidRPr="00807434" w:rsidRDefault="00807434" w:rsidP="0080743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07434">
              <w:rPr>
                <w:rFonts w:cs="Arial"/>
                <w:b/>
                <w:bCs/>
                <w:rtl/>
              </w:rPr>
              <w:t>الوثيقة: خطة مشروع</w:t>
            </w:r>
            <w:r w:rsidRPr="00807434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النظام</w:t>
            </w:r>
            <w:r w:rsidRPr="00807434">
              <w:rPr>
                <w:b/>
                <w:bCs/>
              </w:rPr>
              <w:t xml:space="preserve"> </w:t>
            </w:r>
            <w:r w:rsidRPr="00807434">
              <w:rPr>
                <w:rFonts w:cs="Arial"/>
                <w:b/>
                <w:bCs/>
                <w:rtl/>
              </w:rPr>
              <w:t>مع تقدير الميزانية</w:t>
            </w:r>
          </w:p>
          <w:p w14:paraId="05464701" w14:textId="1A367A09" w:rsidR="00644CFB" w:rsidRPr="00EA1C1B" w:rsidRDefault="00807434" w:rsidP="0064500F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5B1E">
              <w:rPr>
                <w:rFonts w:cs="Arial"/>
                <w:rtl/>
              </w:rPr>
              <w:t>تم توضيح الميزانية وخطة المشروع ذات الصلة</w:t>
            </w:r>
            <w:r w:rsidR="0064500F" w:rsidRPr="00075B1E">
              <w:rPr>
                <w:rFonts w:cs="Arial" w:hint="cs"/>
                <w:rtl/>
              </w:rPr>
              <w:t xml:space="preserve"> في</w:t>
            </w:r>
            <w:r w:rsidRPr="00075B1E">
              <w:rPr>
                <w:rFonts w:cs="Arial"/>
                <w:rtl/>
              </w:rPr>
              <w:t xml:space="preserve"> هذه الوثيقة. </w:t>
            </w:r>
            <w:r w:rsidR="0064500F" w:rsidRPr="00075B1E">
              <w:rPr>
                <w:rFonts w:cs="Arial" w:hint="cs"/>
                <w:rtl/>
              </w:rPr>
              <w:t xml:space="preserve">حيث </w:t>
            </w:r>
            <w:r w:rsidRPr="00075B1E">
              <w:rPr>
                <w:rFonts w:cs="Arial"/>
                <w:rtl/>
              </w:rPr>
              <w:t xml:space="preserve">تتوفر وجهات نظر مختلفة للميزانية - بما في ذلك </w:t>
            </w:r>
            <w:r w:rsidR="0064500F" w:rsidRPr="00075B1E">
              <w:rPr>
                <w:rFonts w:cs="Arial" w:hint="cs"/>
                <w:rtl/>
              </w:rPr>
              <w:t>التقدير</w:t>
            </w:r>
            <w:r w:rsidRPr="00075B1E">
              <w:rPr>
                <w:rFonts w:cs="Arial"/>
                <w:rtl/>
              </w:rPr>
              <w:t xml:space="preserve"> المالي والجهد</w:t>
            </w:r>
            <w:r w:rsidRPr="00807434">
              <w:rPr>
                <w:b/>
                <w:bCs/>
              </w:rPr>
              <w:t>.</w:t>
            </w:r>
          </w:p>
        </w:tc>
      </w:tr>
      <w:tr w:rsidR="00644CFB" w:rsidRPr="00EA1C1B" w14:paraId="76DD2052" w14:textId="77777777" w:rsidTr="00DE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38C63C6C" w14:textId="79AFF409" w:rsidR="00644CFB" w:rsidRPr="00EA1C1B" w:rsidRDefault="00075B1E" w:rsidP="00075B1E">
            <w:pPr>
              <w:bidi/>
            </w:pPr>
            <w:r>
              <w:rPr>
                <w:rFonts w:hint="cs"/>
                <w:rtl/>
              </w:rPr>
              <w:t>بناء القدرات</w:t>
            </w:r>
          </w:p>
        </w:tc>
        <w:tc>
          <w:tcPr>
            <w:tcW w:w="4750" w:type="dxa"/>
          </w:tcPr>
          <w:p w14:paraId="23C48596" w14:textId="0048E793" w:rsidR="00E369E4" w:rsidRPr="00EA1C1B" w:rsidRDefault="00075B1E" w:rsidP="00075B1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rtl/>
              </w:rPr>
              <w:t>الوثيقة: خطة بناء القدرات</w:t>
            </w:r>
          </w:p>
          <w:p w14:paraId="2808DB98" w14:textId="40F9E51B" w:rsidR="00644CFB" w:rsidRPr="00EA1C1B" w:rsidRDefault="00075B1E" w:rsidP="00075B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075B1E">
              <w:rPr>
                <w:rFonts w:cs="Arial"/>
                <w:rtl/>
              </w:rPr>
              <w:t>يمكن العثور على اقتراحات بناء القدرات في وثيقة خطة بناء القدرات. المواد التدريبية المستخدمة خلال النشاط هي جزء من ملف المشروع تحت عنوان 08</w:t>
            </w:r>
            <w:r w:rsidRPr="00075B1E">
              <w:t>_EN-</w:t>
            </w:r>
            <w:proofErr w:type="spellStart"/>
            <w:r w:rsidRPr="00075B1E">
              <w:t>AR_Capacity</w:t>
            </w:r>
            <w:proofErr w:type="spellEnd"/>
            <w:r w:rsidRPr="00075B1E">
              <w:t xml:space="preserve"> building training.zip.</w:t>
            </w:r>
          </w:p>
        </w:tc>
      </w:tr>
      <w:tr w:rsidR="00644CFB" w:rsidRPr="00EA1C1B" w14:paraId="7421CAE0" w14:textId="77777777" w:rsidTr="00DE3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577E3414" w14:textId="299D8100" w:rsidR="00644CFB" w:rsidRPr="00EA1C1B" w:rsidRDefault="00075B1E" w:rsidP="00075B1E">
            <w:pPr>
              <w:bidi/>
            </w:pPr>
            <w:r w:rsidRPr="00075B1E">
              <w:rPr>
                <w:rFonts w:cs="Arial"/>
                <w:rtl/>
              </w:rPr>
              <w:t>مصادر البيانات</w:t>
            </w:r>
          </w:p>
        </w:tc>
        <w:tc>
          <w:tcPr>
            <w:tcW w:w="4750" w:type="dxa"/>
          </w:tcPr>
          <w:p w14:paraId="543DCBD9" w14:textId="145AA202" w:rsidR="00075B1E" w:rsidRPr="00EA1C1B" w:rsidRDefault="00075B1E" w:rsidP="00075B1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rtl/>
              </w:rPr>
              <w:t>الوثيقة</w:t>
            </w:r>
            <w:r w:rsidRPr="00075B1E">
              <w:rPr>
                <w:rFonts w:cs="Arial"/>
                <w:b/>
                <w:bCs/>
                <w:i/>
                <w:iCs/>
                <w:rtl/>
              </w:rPr>
              <w:t>: مراجعة أنظمة تكنولوجيا المعلومات المتكاملة مع</w:t>
            </w:r>
            <w:r w:rsidRPr="00075B1E">
              <w:rPr>
                <w:b/>
                <w:bCs/>
                <w:i/>
                <w:iCs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نظام معلومات سوق العمل</w:t>
            </w:r>
          </w:p>
          <w:p w14:paraId="1FA0BA8F" w14:textId="419BE3CB" w:rsidR="00644CFB" w:rsidRPr="00EA1C1B" w:rsidRDefault="00075B1E" w:rsidP="00075B1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5B1E">
              <w:rPr>
                <w:rFonts w:cs="Arial"/>
                <w:rtl/>
              </w:rPr>
              <w:t>تعد مراجعة مصادر البيانات جزءًا من مراجعة أنظمة تكنولوجيا المعلومات للمؤسسات الموجودة في هذه الوثيقة على الصفحات 18-45</w:t>
            </w:r>
            <w:r w:rsidRPr="00075B1E">
              <w:t>.</w:t>
            </w:r>
          </w:p>
        </w:tc>
      </w:tr>
      <w:tr w:rsidR="00644CFB" w:rsidRPr="00EA1C1B" w14:paraId="2036EAFF" w14:textId="77777777" w:rsidTr="00DE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747D6E32" w14:textId="28A249F0" w:rsidR="00644CFB" w:rsidRPr="00EA1C1B" w:rsidRDefault="00075B1E" w:rsidP="00075B1E">
            <w:pPr>
              <w:bidi/>
              <w:jc w:val="both"/>
            </w:pPr>
            <w:r w:rsidRPr="00075B1E">
              <w:rPr>
                <w:rFonts w:cs="Arial"/>
                <w:rtl/>
              </w:rPr>
              <w:t>أنظمة تكنولوجيا المعلومات الحالية</w:t>
            </w:r>
          </w:p>
        </w:tc>
        <w:tc>
          <w:tcPr>
            <w:tcW w:w="4750" w:type="dxa"/>
          </w:tcPr>
          <w:p w14:paraId="6F9FB6D9" w14:textId="385650AE" w:rsidR="00075B1E" w:rsidRDefault="00075B1E" w:rsidP="00075B1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الوثيقة</w:t>
            </w:r>
            <w:r w:rsidRPr="00075B1E">
              <w:rPr>
                <w:rFonts w:cs="Arial"/>
                <w:b/>
                <w:bCs/>
                <w:rtl/>
              </w:rPr>
              <w:t>: مراجعة أنظمة تكنولوجيا المعلومات المتكاملة مع</w:t>
            </w:r>
            <w:r w:rsidRPr="00075B1E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نظام معلومات سوق العمل</w:t>
            </w:r>
          </w:p>
          <w:p w14:paraId="0AF97CD7" w14:textId="09AA2FD2" w:rsidR="00644CFB" w:rsidRPr="00EA1C1B" w:rsidRDefault="00075B1E" w:rsidP="00075B1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B1E">
              <w:rPr>
                <w:rFonts w:cs="Arial"/>
                <w:rtl/>
              </w:rPr>
              <w:t>وصف أنظمة تكنولوجيا المعلومات الحالية</w:t>
            </w:r>
          </w:p>
        </w:tc>
      </w:tr>
      <w:tr w:rsidR="00644CFB" w:rsidRPr="00EA1C1B" w14:paraId="64007BED" w14:textId="77777777" w:rsidTr="00DE3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5C111585" w14:textId="04A31070" w:rsidR="00644CFB" w:rsidRPr="00EA1C1B" w:rsidRDefault="00F170AD" w:rsidP="00F170AD">
            <w:pPr>
              <w:bidi/>
              <w:jc w:val="both"/>
            </w:pPr>
            <w:r>
              <w:rPr>
                <w:rFonts w:cs="Arial" w:hint="cs"/>
                <w:rtl/>
              </w:rPr>
              <w:t>ال</w:t>
            </w:r>
            <w:r w:rsidRPr="00F170AD">
              <w:rPr>
                <w:rFonts w:cs="Arial"/>
                <w:rtl/>
              </w:rPr>
              <w:t xml:space="preserve">مؤسسة </w:t>
            </w:r>
            <w:r>
              <w:rPr>
                <w:rFonts w:cs="Arial" w:hint="cs"/>
                <w:rtl/>
              </w:rPr>
              <w:t>التي تقود النظام</w:t>
            </w:r>
          </w:p>
        </w:tc>
        <w:tc>
          <w:tcPr>
            <w:tcW w:w="4750" w:type="dxa"/>
          </w:tcPr>
          <w:p w14:paraId="4690D55C" w14:textId="77777777" w:rsidR="00F170AD" w:rsidRDefault="00F170AD" w:rsidP="00F170A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807434">
              <w:rPr>
                <w:rFonts w:cs="Arial"/>
                <w:b/>
                <w:bCs/>
                <w:rtl/>
              </w:rPr>
              <w:t>الوثيقة</w:t>
            </w:r>
            <w:r w:rsidRPr="00807434">
              <w:rPr>
                <w:b/>
                <w:bCs/>
              </w:rPr>
              <w:t xml:space="preserve">: </w:t>
            </w:r>
            <w:r>
              <w:rPr>
                <w:rFonts w:hint="cs"/>
                <w:b/>
                <w:bCs/>
                <w:rtl/>
              </w:rPr>
              <w:t>نظام معلومات سوق العمل-ا</w:t>
            </w:r>
            <w:r w:rsidRPr="00807434">
              <w:rPr>
                <w:rFonts w:cs="Arial"/>
                <w:b/>
                <w:bCs/>
                <w:rtl/>
              </w:rPr>
              <w:t>لإطار</w:t>
            </w:r>
            <w:r>
              <w:rPr>
                <w:rFonts w:cs="Arial" w:hint="cs"/>
                <w:b/>
                <w:bCs/>
                <w:rtl/>
              </w:rPr>
              <w:t xml:space="preserve"> المفاهيمي</w:t>
            </w:r>
            <w:r w:rsidRPr="00EA1C1B">
              <w:t xml:space="preserve"> </w:t>
            </w:r>
          </w:p>
          <w:p w14:paraId="16736543" w14:textId="1F69903D" w:rsidR="00644CFB" w:rsidRPr="00EA1C1B" w:rsidRDefault="00F170AD" w:rsidP="00F170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70AD">
              <w:rPr>
                <w:rFonts w:cs="Arial"/>
                <w:rtl/>
              </w:rPr>
              <w:t xml:space="preserve">المؤسسة </w:t>
            </w:r>
            <w:r>
              <w:rPr>
                <w:rFonts w:cs="Arial" w:hint="cs"/>
                <w:rtl/>
              </w:rPr>
              <w:t>القائدة</w:t>
            </w:r>
            <w:r w:rsidRPr="00F170AD">
              <w:rPr>
                <w:rFonts w:cs="Arial"/>
                <w:rtl/>
              </w:rPr>
              <w:t xml:space="preserve"> المقترحة في تطوير المشروع وأدواره موصوفة في الإطار المفاهيمي في الصفحة 18</w:t>
            </w:r>
            <w:r w:rsidRPr="00F170AD">
              <w:t>.</w:t>
            </w:r>
          </w:p>
        </w:tc>
      </w:tr>
      <w:tr w:rsidR="00644CFB" w:rsidRPr="00EA1C1B" w14:paraId="762AD410" w14:textId="77777777" w:rsidTr="00DE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4F70E5CA" w14:textId="093A8263" w:rsidR="00644CFB" w:rsidRPr="00EA1C1B" w:rsidRDefault="00F170AD" w:rsidP="00F170AD">
            <w:pPr>
              <w:bidi/>
              <w:jc w:val="both"/>
            </w:pPr>
            <w:r>
              <w:rPr>
                <w:rFonts w:cs="Arial" w:hint="cs"/>
                <w:rtl/>
              </w:rPr>
              <w:t>ال</w:t>
            </w:r>
            <w:r w:rsidRPr="00F170AD">
              <w:rPr>
                <w:rFonts w:cs="Arial"/>
                <w:rtl/>
              </w:rPr>
              <w:t xml:space="preserve">ميزات </w:t>
            </w:r>
            <w:r>
              <w:rPr>
                <w:rFonts w:cs="Arial" w:hint="cs"/>
                <w:rtl/>
              </w:rPr>
              <w:t>ال</w:t>
            </w:r>
            <w:r w:rsidRPr="00F170AD">
              <w:rPr>
                <w:rFonts w:cs="Arial"/>
                <w:rtl/>
              </w:rPr>
              <w:t>غير وظيفية</w:t>
            </w:r>
          </w:p>
        </w:tc>
        <w:tc>
          <w:tcPr>
            <w:tcW w:w="4750" w:type="dxa"/>
          </w:tcPr>
          <w:p w14:paraId="454608CF" w14:textId="77777777" w:rsidR="00F170AD" w:rsidRDefault="00F170AD" w:rsidP="00F170A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807434">
              <w:rPr>
                <w:rFonts w:cs="Arial"/>
                <w:b/>
                <w:bCs/>
                <w:rtl/>
              </w:rPr>
              <w:t>الوثيقة</w:t>
            </w:r>
            <w:r w:rsidRPr="00807434">
              <w:rPr>
                <w:b/>
                <w:bCs/>
              </w:rPr>
              <w:t xml:space="preserve">: </w:t>
            </w:r>
            <w:r>
              <w:rPr>
                <w:rFonts w:hint="cs"/>
                <w:b/>
                <w:bCs/>
                <w:rtl/>
              </w:rPr>
              <w:t>نظام معلومات سوق العمل-ا</w:t>
            </w:r>
            <w:r w:rsidRPr="00807434">
              <w:rPr>
                <w:rFonts w:cs="Arial"/>
                <w:b/>
                <w:bCs/>
                <w:rtl/>
              </w:rPr>
              <w:t>لإطار</w:t>
            </w:r>
            <w:r>
              <w:rPr>
                <w:rFonts w:cs="Arial" w:hint="cs"/>
                <w:b/>
                <w:bCs/>
                <w:rtl/>
              </w:rPr>
              <w:t xml:space="preserve"> المفاهيمي</w:t>
            </w:r>
            <w:r w:rsidRPr="00EA1C1B">
              <w:t xml:space="preserve"> </w:t>
            </w:r>
          </w:p>
          <w:p w14:paraId="392C5E4F" w14:textId="643FBED3" w:rsidR="00644CFB" w:rsidRPr="00EA1C1B" w:rsidRDefault="00F170AD" w:rsidP="00F170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70AD">
              <w:rPr>
                <w:rFonts w:cs="Arial"/>
                <w:rtl/>
              </w:rPr>
              <w:t xml:space="preserve">يتم توضيح الميزات غير الوظيفية (بما في ذلك البيئات واللغة وإمكانية التوسع والإتاحة وما إلى ذلك) </w:t>
            </w:r>
            <w:r>
              <w:rPr>
                <w:rFonts w:cs="Arial" w:hint="cs"/>
                <w:rtl/>
              </w:rPr>
              <w:t>ل</w:t>
            </w:r>
            <w:r w:rsidRPr="00F170AD">
              <w:rPr>
                <w:rFonts w:cs="Arial"/>
                <w:rtl/>
              </w:rPr>
              <w:t>لنظام</w:t>
            </w:r>
            <w:r w:rsidRPr="00F170AD">
              <w:t xml:space="preserve"> </w:t>
            </w:r>
            <w:r w:rsidRPr="00F170AD">
              <w:rPr>
                <w:rFonts w:cs="Arial"/>
                <w:rtl/>
              </w:rPr>
              <w:t>المستقبلي في الصفحات من 68 إلى 70</w:t>
            </w:r>
            <w:r w:rsidRPr="00F170AD">
              <w:t>.</w:t>
            </w:r>
          </w:p>
        </w:tc>
      </w:tr>
      <w:tr w:rsidR="00644CFB" w:rsidRPr="00EA1C1B" w14:paraId="3EEB9109" w14:textId="77777777" w:rsidTr="00DE3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40610EA7" w14:textId="109EC25F" w:rsidR="00644CFB" w:rsidRPr="00EA1C1B" w:rsidRDefault="00F170AD" w:rsidP="00F170AD">
            <w:pPr>
              <w:bidi/>
              <w:jc w:val="both"/>
            </w:pPr>
            <w:r w:rsidRPr="00F170AD">
              <w:rPr>
                <w:rFonts w:cs="Arial"/>
                <w:rtl/>
              </w:rPr>
              <w:t>افتراضات المشروع</w:t>
            </w:r>
          </w:p>
        </w:tc>
        <w:tc>
          <w:tcPr>
            <w:tcW w:w="4750" w:type="dxa"/>
          </w:tcPr>
          <w:p w14:paraId="1D6FF598" w14:textId="77777777" w:rsidR="00F170AD" w:rsidRDefault="00F170AD" w:rsidP="00F170A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807434">
              <w:rPr>
                <w:rFonts w:cs="Arial"/>
                <w:b/>
                <w:bCs/>
                <w:rtl/>
              </w:rPr>
              <w:t>الوثيقة</w:t>
            </w:r>
            <w:r w:rsidRPr="00807434">
              <w:rPr>
                <w:b/>
                <w:bCs/>
              </w:rPr>
              <w:t xml:space="preserve">: </w:t>
            </w:r>
            <w:r>
              <w:rPr>
                <w:rFonts w:hint="cs"/>
                <w:b/>
                <w:bCs/>
                <w:rtl/>
              </w:rPr>
              <w:t>نظام معلومات سوق العمل-ا</w:t>
            </w:r>
            <w:r w:rsidRPr="00807434">
              <w:rPr>
                <w:rFonts w:cs="Arial"/>
                <w:b/>
                <w:bCs/>
                <w:rtl/>
              </w:rPr>
              <w:t>لإطار</w:t>
            </w:r>
            <w:r>
              <w:rPr>
                <w:rFonts w:cs="Arial" w:hint="cs"/>
                <w:b/>
                <w:bCs/>
                <w:rtl/>
              </w:rPr>
              <w:t xml:space="preserve"> المفاهيمي</w:t>
            </w:r>
            <w:r w:rsidRPr="00EA1C1B">
              <w:t xml:space="preserve"> </w:t>
            </w:r>
          </w:p>
          <w:p w14:paraId="667C057E" w14:textId="0D134454" w:rsidR="00644CFB" w:rsidRPr="00EA1C1B" w:rsidRDefault="00A867D1" w:rsidP="00A867D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67D1">
              <w:rPr>
                <w:rFonts w:cs="Arial"/>
                <w:rtl/>
              </w:rPr>
              <w:t xml:space="preserve">يتم وصف افتراضات المشروع ، بما في ذلك </w:t>
            </w:r>
            <w:r>
              <w:rPr>
                <w:rFonts w:cs="Arial" w:hint="cs"/>
                <w:rtl/>
              </w:rPr>
              <w:t xml:space="preserve"> الشؤؤون </w:t>
            </w:r>
            <w:r w:rsidRPr="00A867D1">
              <w:rPr>
                <w:rFonts w:cs="Arial"/>
                <w:rtl/>
              </w:rPr>
              <w:t>القانونية والتوحيد القياسي والبنية التحتية والترخيص وما بعد التنفيذ ، في الإطار المفاهيمي على الصفحات 36-38</w:t>
            </w:r>
            <w:r w:rsidRPr="00A867D1">
              <w:t>.</w:t>
            </w:r>
          </w:p>
        </w:tc>
      </w:tr>
      <w:tr w:rsidR="00644CFB" w:rsidRPr="00EA1C1B" w14:paraId="7B89C579" w14:textId="77777777" w:rsidTr="00DE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64166212" w14:textId="0FB02C18" w:rsidR="00644CFB" w:rsidRPr="00EA1C1B" w:rsidRDefault="00A867D1" w:rsidP="00A867D1">
            <w:pPr>
              <w:bidi/>
            </w:pPr>
            <w:r w:rsidRPr="00A867D1">
              <w:rPr>
                <w:rFonts w:cs="Arial"/>
                <w:rtl/>
              </w:rPr>
              <w:t>حوكمة المشروع</w:t>
            </w:r>
          </w:p>
        </w:tc>
        <w:tc>
          <w:tcPr>
            <w:tcW w:w="4750" w:type="dxa"/>
          </w:tcPr>
          <w:p w14:paraId="2F6C7142" w14:textId="77777777" w:rsidR="00A867D1" w:rsidRDefault="00A867D1" w:rsidP="00A867D1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807434">
              <w:rPr>
                <w:rFonts w:cs="Arial"/>
                <w:b/>
                <w:bCs/>
                <w:rtl/>
              </w:rPr>
              <w:t>الوثيقة</w:t>
            </w:r>
            <w:r w:rsidRPr="00807434">
              <w:rPr>
                <w:b/>
                <w:bCs/>
              </w:rPr>
              <w:t xml:space="preserve">: </w:t>
            </w:r>
            <w:r>
              <w:rPr>
                <w:rFonts w:hint="cs"/>
                <w:b/>
                <w:bCs/>
                <w:rtl/>
              </w:rPr>
              <w:t>نظام معلومات سوق العمل-ا</w:t>
            </w:r>
            <w:r w:rsidRPr="00807434">
              <w:rPr>
                <w:rFonts w:cs="Arial"/>
                <w:b/>
                <w:bCs/>
                <w:rtl/>
              </w:rPr>
              <w:t>لإطار</w:t>
            </w:r>
            <w:r>
              <w:rPr>
                <w:rFonts w:cs="Arial" w:hint="cs"/>
                <w:b/>
                <w:bCs/>
                <w:rtl/>
              </w:rPr>
              <w:t xml:space="preserve"> المفاهيمي</w:t>
            </w:r>
            <w:r w:rsidRPr="00EA1C1B">
              <w:t xml:space="preserve"> </w:t>
            </w:r>
          </w:p>
          <w:p w14:paraId="1A5119AA" w14:textId="77777777" w:rsidR="00644CFB" w:rsidRDefault="00A867D1" w:rsidP="00A867D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A867D1">
              <w:rPr>
                <w:rFonts w:cs="Arial"/>
                <w:rtl/>
              </w:rPr>
              <w:t>تم وصف تنظيم المشروع المقترح (الحوكمة) مقسومًا إلى لجنة توجيه المشروع ومجموعة التنفيذ في الإطار المفاهيمي على الصفحات 19-21</w:t>
            </w:r>
            <w:r w:rsidRPr="00A867D1">
              <w:t>.</w:t>
            </w:r>
          </w:p>
          <w:p w14:paraId="49BD3AE8" w14:textId="5ADAE35C" w:rsidR="00A867D1" w:rsidRPr="00EA1C1B" w:rsidRDefault="00A867D1" w:rsidP="00A867D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4CFB" w:rsidRPr="00EA1C1B" w14:paraId="1AFB0DF1" w14:textId="77777777" w:rsidTr="00DE3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6F69A213" w14:textId="3A089A0B" w:rsidR="00644CFB" w:rsidRPr="00EA1C1B" w:rsidRDefault="00A867D1" w:rsidP="00A867D1">
            <w:pPr>
              <w:bidi/>
              <w:jc w:val="both"/>
            </w:pPr>
            <w:r>
              <w:rPr>
                <w:rFonts w:hint="cs"/>
                <w:rtl/>
              </w:rPr>
              <w:lastRenderedPageBreak/>
              <w:t>خطة المشروع</w:t>
            </w:r>
          </w:p>
        </w:tc>
        <w:tc>
          <w:tcPr>
            <w:tcW w:w="4750" w:type="dxa"/>
          </w:tcPr>
          <w:p w14:paraId="0C5731CD" w14:textId="77777777" w:rsidR="00A867D1" w:rsidRPr="00807434" w:rsidRDefault="00A867D1" w:rsidP="00A867D1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07434">
              <w:rPr>
                <w:rFonts w:cs="Arial"/>
                <w:b/>
                <w:bCs/>
                <w:rtl/>
              </w:rPr>
              <w:t>الوثيقة: خطة مشروع</w:t>
            </w:r>
            <w:r w:rsidRPr="00807434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النظام</w:t>
            </w:r>
            <w:r w:rsidRPr="00807434">
              <w:rPr>
                <w:b/>
                <w:bCs/>
              </w:rPr>
              <w:t xml:space="preserve"> </w:t>
            </w:r>
            <w:r w:rsidRPr="00807434">
              <w:rPr>
                <w:rFonts w:cs="Arial"/>
                <w:b/>
                <w:bCs/>
                <w:rtl/>
              </w:rPr>
              <w:t>مع تقدير الميزانية</w:t>
            </w:r>
          </w:p>
          <w:p w14:paraId="427B9B21" w14:textId="38CB4D90" w:rsidR="00644CFB" w:rsidRPr="00EA1C1B" w:rsidRDefault="008B5294" w:rsidP="008B529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5294">
              <w:rPr>
                <w:rFonts w:cs="Arial"/>
                <w:rtl/>
              </w:rPr>
              <w:t xml:space="preserve">تم توضيح الميزانية وخطة المشروع ذات الصلة في هذه الوثيقة. تتوفر وجهات نظر مختلفة للميزانية - بما في ذلك </w:t>
            </w:r>
            <w:r>
              <w:rPr>
                <w:rFonts w:cs="Arial" w:hint="cs"/>
                <w:rtl/>
              </w:rPr>
              <w:t>التقدير</w:t>
            </w:r>
            <w:r w:rsidRPr="008B5294">
              <w:rPr>
                <w:rFonts w:cs="Arial"/>
                <w:rtl/>
              </w:rPr>
              <w:t xml:space="preserve"> المالي والجهد. خطة المشروع متوفرة في مخطط مع وصف للأنشطة المتميزة.</w:t>
            </w:r>
          </w:p>
        </w:tc>
      </w:tr>
      <w:tr w:rsidR="00644CFB" w:rsidRPr="00EA1C1B" w14:paraId="2589F716" w14:textId="77777777" w:rsidTr="00DE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4BC1C02E" w14:textId="3FE4E92E" w:rsidR="00644CFB" w:rsidRPr="00EA1C1B" w:rsidRDefault="008B5294" w:rsidP="008B5294">
            <w:pPr>
              <w:bidi/>
              <w:jc w:val="both"/>
            </w:pPr>
            <w:r w:rsidRPr="008B5294">
              <w:rPr>
                <w:rFonts w:cs="Arial"/>
                <w:rtl/>
              </w:rPr>
              <w:t>توصيات لأنظمة تكنولوجيا المعلومات الحالية</w:t>
            </w:r>
          </w:p>
        </w:tc>
        <w:tc>
          <w:tcPr>
            <w:tcW w:w="4750" w:type="dxa"/>
          </w:tcPr>
          <w:p w14:paraId="779CD5CA" w14:textId="77777777" w:rsidR="008B5294" w:rsidRDefault="008B5294" w:rsidP="008B529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الوثيقة</w:t>
            </w:r>
            <w:r w:rsidRPr="00075B1E">
              <w:rPr>
                <w:rFonts w:cs="Arial"/>
                <w:b/>
                <w:bCs/>
                <w:rtl/>
              </w:rPr>
              <w:t>: مراجعة أنظمة تكنولوجيا المعلومات المتكاملة مع</w:t>
            </w:r>
            <w:r w:rsidRPr="00075B1E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نظام معلومات سوق العمل</w:t>
            </w:r>
          </w:p>
          <w:p w14:paraId="62F67F99" w14:textId="46586A5D" w:rsidR="00644CFB" w:rsidRPr="00EA1C1B" w:rsidRDefault="008B5294" w:rsidP="008B529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5294">
              <w:rPr>
                <w:rFonts w:cs="Arial"/>
                <w:rtl/>
              </w:rPr>
              <w:t xml:space="preserve">تصف توصيات أنظمة تكنولوجيا المعلومات الحالية التحسينات اللازمة في أنظمة الأعمال الحالية في المؤسسات المتصلة في المستقبل والتي ستساعد في تحسين جودة البيانات المتبادلة مع نظام معلومات </w:t>
            </w:r>
            <w:r>
              <w:rPr>
                <w:rFonts w:cs="Arial" w:hint="cs"/>
                <w:rtl/>
              </w:rPr>
              <w:t xml:space="preserve">سوق عمل </w:t>
            </w:r>
            <w:r w:rsidRPr="008B5294">
              <w:rPr>
                <w:rFonts w:cs="Arial"/>
                <w:rtl/>
              </w:rPr>
              <w:t>متكامل</w:t>
            </w:r>
          </w:p>
        </w:tc>
      </w:tr>
      <w:tr w:rsidR="00644CFB" w:rsidRPr="00EA1C1B" w14:paraId="2C9B48BF" w14:textId="77777777" w:rsidTr="00DE3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3ED4B877" w14:textId="1E65E0BF" w:rsidR="00644CFB" w:rsidRPr="00EA1C1B" w:rsidRDefault="008B5294" w:rsidP="008B5294">
            <w:pPr>
              <w:bidi/>
              <w:jc w:val="both"/>
            </w:pPr>
            <w:r>
              <w:rPr>
                <w:rFonts w:cs="Arial" w:hint="cs"/>
                <w:rtl/>
              </w:rPr>
              <w:t>التقرير</w:t>
            </w:r>
            <w:r w:rsidRPr="008B5294">
              <w:rPr>
                <w:rFonts w:cs="Arial"/>
                <w:rtl/>
              </w:rPr>
              <w:t xml:space="preserve"> (مخرجات النظام)</w:t>
            </w:r>
          </w:p>
        </w:tc>
        <w:tc>
          <w:tcPr>
            <w:tcW w:w="4750" w:type="dxa"/>
          </w:tcPr>
          <w:p w14:paraId="79401B8D" w14:textId="77777777" w:rsidR="008B5294" w:rsidRDefault="008B5294" w:rsidP="008B529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807434">
              <w:rPr>
                <w:rFonts w:cs="Arial"/>
                <w:b/>
                <w:bCs/>
                <w:rtl/>
              </w:rPr>
              <w:t>الوثيقة</w:t>
            </w:r>
            <w:r w:rsidRPr="00807434">
              <w:rPr>
                <w:b/>
                <w:bCs/>
              </w:rPr>
              <w:t xml:space="preserve">: </w:t>
            </w:r>
            <w:r>
              <w:rPr>
                <w:rFonts w:hint="cs"/>
                <w:b/>
                <w:bCs/>
                <w:rtl/>
              </w:rPr>
              <w:t>نظام معلومات سوق العمل-ا</w:t>
            </w:r>
            <w:r w:rsidRPr="00807434">
              <w:rPr>
                <w:rFonts w:cs="Arial"/>
                <w:b/>
                <w:bCs/>
                <w:rtl/>
              </w:rPr>
              <w:t>لإطار</w:t>
            </w:r>
            <w:r>
              <w:rPr>
                <w:rFonts w:cs="Arial" w:hint="cs"/>
                <w:b/>
                <w:bCs/>
                <w:rtl/>
              </w:rPr>
              <w:t xml:space="preserve"> المفاهيمي</w:t>
            </w:r>
            <w:r w:rsidRPr="00EA1C1B">
              <w:t xml:space="preserve"> </w:t>
            </w:r>
          </w:p>
          <w:p w14:paraId="01B58AD2" w14:textId="0319D7D4" w:rsidR="00644CFB" w:rsidRPr="00EA1C1B" w:rsidRDefault="008B5294" w:rsidP="008B529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5294">
              <w:rPr>
                <w:rFonts w:cs="Arial"/>
                <w:rtl/>
              </w:rPr>
              <w:t>يتم وصف المخرجات المقترحة (التقارير ولكن أيضًا مخرجات البيانات الأولية) في إطار العمل المفاهيمي على الصفحات 54-58</w:t>
            </w:r>
            <w:r w:rsidRPr="008B5294">
              <w:t>.</w:t>
            </w:r>
          </w:p>
        </w:tc>
      </w:tr>
      <w:tr w:rsidR="00644CFB" w:rsidRPr="00EA1C1B" w14:paraId="47F64522" w14:textId="77777777" w:rsidTr="00DE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0946F864" w14:textId="13EFCD0E" w:rsidR="00644CFB" w:rsidRPr="00EA1C1B" w:rsidRDefault="008B5294" w:rsidP="008B5294">
            <w:pPr>
              <w:bidi/>
              <w:jc w:val="both"/>
            </w:pPr>
            <w:r>
              <w:rPr>
                <w:rFonts w:hint="cs"/>
                <w:rtl/>
              </w:rPr>
              <w:t>الجهات المعنية</w:t>
            </w:r>
          </w:p>
        </w:tc>
        <w:tc>
          <w:tcPr>
            <w:tcW w:w="4750" w:type="dxa"/>
          </w:tcPr>
          <w:p w14:paraId="572E17CD" w14:textId="77777777" w:rsidR="008B5294" w:rsidRDefault="008B5294" w:rsidP="008B529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807434">
              <w:rPr>
                <w:rFonts w:cs="Arial"/>
                <w:b/>
                <w:bCs/>
                <w:rtl/>
              </w:rPr>
              <w:t>الوثيقة</w:t>
            </w:r>
            <w:r w:rsidRPr="00807434">
              <w:rPr>
                <w:b/>
                <w:bCs/>
              </w:rPr>
              <w:t xml:space="preserve">: </w:t>
            </w:r>
            <w:r>
              <w:rPr>
                <w:rFonts w:hint="cs"/>
                <w:b/>
                <w:bCs/>
                <w:rtl/>
              </w:rPr>
              <w:t>نظام معلومات سوق العمل-ا</w:t>
            </w:r>
            <w:r w:rsidRPr="00807434">
              <w:rPr>
                <w:rFonts w:cs="Arial"/>
                <w:b/>
                <w:bCs/>
                <w:rtl/>
              </w:rPr>
              <w:t>لإطار</w:t>
            </w:r>
            <w:r>
              <w:rPr>
                <w:rFonts w:cs="Arial" w:hint="cs"/>
                <w:b/>
                <w:bCs/>
                <w:rtl/>
              </w:rPr>
              <w:t xml:space="preserve"> المفاهيمي</w:t>
            </w:r>
            <w:r w:rsidRPr="00EA1C1B">
              <w:t xml:space="preserve"> </w:t>
            </w:r>
          </w:p>
          <w:p w14:paraId="02B3D4C5" w14:textId="14DB1294" w:rsidR="00644CFB" w:rsidRPr="00EA1C1B" w:rsidRDefault="008B5294" w:rsidP="008B529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5294">
              <w:rPr>
                <w:rFonts w:cs="Arial"/>
                <w:rtl/>
              </w:rPr>
              <w:t>تم توضيح القائمة الشاملة لأصحاب المصلحة في المشروع (بما في ذلك بيانات الاتصال) في الإطار المفاهيمي على الصفحات 18-19</w:t>
            </w:r>
            <w:r w:rsidRPr="008B5294">
              <w:t>.</w:t>
            </w:r>
          </w:p>
        </w:tc>
      </w:tr>
      <w:tr w:rsidR="00644CFB" w:rsidRPr="00EA1C1B" w14:paraId="5F807EDD" w14:textId="77777777" w:rsidTr="00DE3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2C529EEF" w14:textId="0D655251" w:rsidR="00644CFB" w:rsidRPr="00EA1C1B" w:rsidRDefault="008B5294" w:rsidP="008B5294">
            <w:pPr>
              <w:bidi/>
              <w:jc w:val="both"/>
            </w:pPr>
            <w:r>
              <w:rPr>
                <w:rFonts w:hint="cs"/>
                <w:rtl/>
              </w:rPr>
              <w:t>مستخدمين النظام</w:t>
            </w:r>
          </w:p>
        </w:tc>
        <w:tc>
          <w:tcPr>
            <w:tcW w:w="4750" w:type="dxa"/>
          </w:tcPr>
          <w:p w14:paraId="5B842AF1" w14:textId="77777777" w:rsidR="008B5294" w:rsidRDefault="008B5294" w:rsidP="008B529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807434">
              <w:rPr>
                <w:rFonts w:cs="Arial"/>
                <w:b/>
                <w:bCs/>
                <w:rtl/>
              </w:rPr>
              <w:t>الوثيقة</w:t>
            </w:r>
            <w:r w:rsidRPr="00807434">
              <w:rPr>
                <w:b/>
                <w:bCs/>
              </w:rPr>
              <w:t xml:space="preserve">: </w:t>
            </w:r>
            <w:r>
              <w:rPr>
                <w:rFonts w:hint="cs"/>
                <w:b/>
                <w:bCs/>
                <w:rtl/>
              </w:rPr>
              <w:t>نظام معلومات سوق العمل-ا</w:t>
            </w:r>
            <w:r w:rsidRPr="00807434">
              <w:rPr>
                <w:rFonts w:cs="Arial"/>
                <w:b/>
                <w:bCs/>
                <w:rtl/>
              </w:rPr>
              <w:t>لإطار</w:t>
            </w:r>
            <w:r>
              <w:rPr>
                <w:rFonts w:cs="Arial" w:hint="cs"/>
                <w:b/>
                <w:bCs/>
                <w:rtl/>
              </w:rPr>
              <w:t xml:space="preserve"> المفاهيمي</w:t>
            </w:r>
            <w:r w:rsidRPr="00EA1C1B">
              <w:t xml:space="preserve"> </w:t>
            </w:r>
          </w:p>
          <w:p w14:paraId="78A7FC21" w14:textId="4AC69D6A" w:rsidR="00644CFB" w:rsidRPr="00EA1C1B" w:rsidRDefault="008B5294" w:rsidP="008B529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5294">
              <w:rPr>
                <w:rFonts w:cs="Arial"/>
                <w:rtl/>
              </w:rPr>
              <w:t xml:space="preserve">يتم وصف مختلف مستخدمي النظام وأدوار </w:t>
            </w:r>
            <w:r>
              <w:rPr>
                <w:rFonts w:cs="Arial" w:hint="cs"/>
                <w:rtl/>
              </w:rPr>
              <w:t>ال</w:t>
            </w:r>
            <w:r w:rsidRPr="008B5294">
              <w:rPr>
                <w:rFonts w:cs="Arial"/>
                <w:rtl/>
              </w:rPr>
              <w:t>نظام في المستقبل في الإطار المفاهيمي في الصفحة 18</w:t>
            </w:r>
            <w:r w:rsidR="00644CFB" w:rsidRPr="00EA1C1B">
              <w:t>.</w:t>
            </w:r>
          </w:p>
        </w:tc>
      </w:tr>
      <w:tr w:rsidR="00644CFB" w:rsidRPr="00EA1C1B" w14:paraId="0257CC63" w14:textId="77777777" w:rsidTr="00DE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5F8FCE4F" w14:textId="77777777" w:rsidR="00644CFB" w:rsidRPr="00EA1C1B" w:rsidRDefault="00644CFB" w:rsidP="009C4AA5">
            <w:pPr>
              <w:jc w:val="both"/>
            </w:pPr>
          </w:p>
        </w:tc>
        <w:tc>
          <w:tcPr>
            <w:tcW w:w="4750" w:type="dxa"/>
          </w:tcPr>
          <w:p w14:paraId="2AEA875D" w14:textId="77777777" w:rsidR="00644CFB" w:rsidRPr="00EA1C1B" w:rsidRDefault="00644CFB" w:rsidP="009C4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B6D989" w14:textId="7B7A6453" w:rsidR="00A07545" w:rsidRPr="00EA1C1B" w:rsidRDefault="00A07545">
      <w:pPr>
        <w:spacing w:after="160" w:line="259" w:lineRule="auto"/>
        <w:rPr>
          <w:rFonts w:eastAsia="Calibri" w:cstheme="minorHAnsi"/>
          <w:color w:val="000000"/>
          <w:lang w:eastAsia="sk-SK"/>
        </w:rPr>
      </w:pPr>
    </w:p>
    <w:p w14:paraId="3C59F584" w14:textId="56B3F0CF" w:rsidR="00A07545" w:rsidRPr="00EA1C1B" w:rsidRDefault="003D5CDB" w:rsidP="003D5CDB">
      <w:pPr>
        <w:pStyle w:val="Heading1"/>
        <w:numPr>
          <w:ilvl w:val="0"/>
          <w:numId w:val="2"/>
        </w:numPr>
        <w:bidi/>
      </w:pPr>
      <w:bookmarkStart w:id="11" w:name="_Toc24356622"/>
      <w:r>
        <w:rPr>
          <w:rFonts w:hint="cs"/>
          <w:rtl/>
        </w:rPr>
        <w:t>الأستنتاجات والتوصيات</w:t>
      </w:r>
      <w:bookmarkEnd w:id="11"/>
    </w:p>
    <w:p w14:paraId="7E0958ED" w14:textId="1322419D" w:rsidR="005825C9" w:rsidRPr="00EA1C1B" w:rsidRDefault="003D5CDB" w:rsidP="003D5CDB">
      <w:pPr>
        <w:pStyle w:val="Heading2"/>
        <w:numPr>
          <w:ilvl w:val="1"/>
          <w:numId w:val="2"/>
        </w:numPr>
        <w:bidi/>
        <w:rPr>
          <w:rFonts w:asciiTheme="minorHAnsi" w:hAnsiTheme="minorHAnsi" w:cstheme="minorHAnsi"/>
        </w:rPr>
      </w:pPr>
      <w:bookmarkStart w:id="12" w:name="_Hlk23163895"/>
      <w:bookmarkStart w:id="13" w:name="_Toc24356623"/>
      <w:r>
        <w:rPr>
          <w:rFonts w:asciiTheme="minorHAnsi" w:hAnsiTheme="minorHAnsi" w:cstheme="minorHAnsi" w:hint="cs"/>
          <w:rtl/>
        </w:rPr>
        <w:t>الخطوات القادمة</w:t>
      </w:r>
      <w:bookmarkEnd w:id="13"/>
    </w:p>
    <w:p w14:paraId="5BFE81F7" w14:textId="01BB5A56" w:rsidR="00351FDB" w:rsidRPr="00EA1C1B" w:rsidRDefault="00351FDB" w:rsidP="00351FDB">
      <w:pPr>
        <w:bidi/>
        <w:jc w:val="both"/>
      </w:pPr>
      <w:r w:rsidRPr="00351FDB">
        <w:rPr>
          <w:rFonts w:cs="Arial"/>
          <w:rtl/>
        </w:rPr>
        <w:t>فيما يلي الخطوات التالية في إعداد وتنفيذ مشروع</w:t>
      </w:r>
      <w:r>
        <w:rPr>
          <w:rFonts w:hint="cs"/>
          <w:rtl/>
          <w:lang w:bidi="ar-JO"/>
        </w:rPr>
        <w:t xml:space="preserve"> نظام معلومات سوق العمل</w:t>
      </w:r>
      <w:r w:rsidRPr="00351FDB">
        <w:t>:</w:t>
      </w:r>
    </w:p>
    <w:bookmarkEnd w:id="12"/>
    <w:p w14:paraId="331CA587" w14:textId="72C655C4" w:rsidR="00351FDB" w:rsidRDefault="00351FDB" w:rsidP="00351FDB">
      <w:pPr>
        <w:pStyle w:val="ListParagraph"/>
        <w:numPr>
          <w:ilvl w:val="0"/>
          <w:numId w:val="18"/>
        </w:numPr>
        <w:bidi/>
        <w:jc w:val="both"/>
      </w:pPr>
      <w:r w:rsidRPr="00351FDB">
        <w:rPr>
          <w:rFonts w:cs="Arial" w:hint="cs"/>
          <w:b/>
          <w:bCs/>
          <w:rtl/>
        </w:rPr>
        <w:t xml:space="preserve">تأييد </w:t>
      </w:r>
      <w:r w:rsidRPr="00351FDB">
        <w:rPr>
          <w:rFonts w:cs="Arial"/>
          <w:b/>
          <w:bCs/>
          <w:rtl/>
        </w:rPr>
        <w:t>داخلي لـ</w:t>
      </w:r>
      <w:r w:rsidRPr="00351FDB">
        <w:rPr>
          <w:rFonts w:cs="Arial" w:hint="cs"/>
          <w:b/>
          <w:bCs/>
          <w:rtl/>
        </w:rPr>
        <w:t>وضع</w:t>
      </w:r>
      <w:r w:rsidRPr="00351FDB">
        <w:rPr>
          <w:b/>
          <w:bCs/>
        </w:rPr>
        <w:t xml:space="preserve"> </w:t>
      </w:r>
      <w:r w:rsidRPr="00351FDB">
        <w:rPr>
          <w:rFonts w:hint="cs"/>
          <w:b/>
          <w:bCs/>
          <w:rtl/>
        </w:rPr>
        <w:t>نظام معلومات سوق العمل</w:t>
      </w:r>
      <w:r w:rsidRPr="00351FDB">
        <w:rPr>
          <w:b/>
          <w:bCs/>
        </w:rPr>
        <w:t xml:space="preserve"> </w:t>
      </w:r>
      <w:r w:rsidRPr="00351FDB">
        <w:rPr>
          <w:rFonts w:cs="Arial"/>
          <w:b/>
          <w:bCs/>
          <w:rtl/>
        </w:rPr>
        <w:t>في وزارة العمل</w:t>
      </w:r>
      <w:r>
        <w:rPr>
          <w:rFonts w:cs="Arial"/>
          <w:rtl/>
        </w:rPr>
        <w:t xml:space="preserve"> - للمضي قدماً في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>مشروع</w:t>
      </w:r>
      <w:r>
        <w:t xml:space="preserve"> </w:t>
      </w:r>
      <w:r>
        <w:rPr>
          <w:rFonts w:cs="Arial"/>
          <w:rtl/>
        </w:rPr>
        <w:t xml:space="preserve"> هناك حاجة إلى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>لمشروع داخل وزارة العمل ، بصفته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المؤسسة الرائدة ، التي يمكنها دفع بدء المشروع إلى الأمام ، وجمع الأموال اللازمة والإشراف على المشروع. يجب أن يُنظر إلى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>نظا</w:t>
      </w:r>
      <w:r>
        <w:rPr>
          <w:rFonts w:cs="Arial" w:hint="cs"/>
          <w:rtl/>
        </w:rPr>
        <w:t>م</w:t>
      </w:r>
      <w:r>
        <w:t xml:space="preserve"> </w:t>
      </w:r>
      <w:r>
        <w:rPr>
          <w:rFonts w:cs="Arial"/>
          <w:rtl/>
        </w:rPr>
        <w:t>على أنه أحد تدابير سوق العمل النشطة وبالتالي ينبغي إيلاء الاهتمام المناسب</w:t>
      </w:r>
      <w:r>
        <w:rPr>
          <w:rFonts w:cs="Arial" w:hint="cs"/>
          <w:rtl/>
        </w:rPr>
        <w:t xml:space="preserve"> له </w:t>
      </w:r>
      <w:r>
        <w:t>.</w:t>
      </w:r>
    </w:p>
    <w:p w14:paraId="6C0CD9F5" w14:textId="658D0528" w:rsidR="00351FDB" w:rsidRPr="00EA1C1B" w:rsidRDefault="00351FDB" w:rsidP="00351FDB">
      <w:pPr>
        <w:pStyle w:val="ListParagraph"/>
        <w:numPr>
          <w:ilvl w:val="0"/>
          <w:numId w:val="18"/>
        </w:numPr>
        <w:bidi/>
        <w:jc w:val="both"/>
      </w:pPr>
      <w:r w:rsidRPr="00351FDB">
        <w:rPr>
          <w:rFonts w:cs="Arial" w:hint="cs"/>
          <w:b/>
          <w:bCs/>
          <w:rtl/>
        </w:rPr>
        <w:t>البحث</w:t>
      </w:r>
      <w:r w:rsidRPr="00351FDB">
        <w:rPr>
          <w:rFonts w:cs="Arial"/>
          <w:b/>
          <w:bCs/>
          <w:rtl/>
        </w:rPr>
        <w:t xml:space="preserve"> على الجهات المانحة للتكنولوجيا و / أو التمويل</w:t>
      </w:r>
      <w:r>
        <w:rPr>
          <w:rFonts w:cs="Arial"/>
          <w:rtl/>
        </w:rPr>
        <w:t xml:space="preserve"> - مع التصميم والميزانية ، يجب أن </w:t>
      </w:r>
      <w:r>
        <w:rPr>
          <w:rFonts w:cs="Arial" w:hint="cs"/>
          <w:rtl/>
        </w:rPr>
        <w:t>يكون النظام واضح</w:t>
      </w:r>
      <w: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لا جدال فيه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لتحسين سوق العمل في الأردن</w:t>
      </w:r>
      <w:r>
        <w:rPr>
          <w:rFonts w:cs="Arial" w:hint="cs"/>
          <w:rtl/>
        </w:rPr>
        <w:t xml:space="preserve"> وجعله</w:t>
      </w:r>
      <w:r>
        <w:rPr>
          <w:rFonts w:cs="Arial"/>
          <w:rtl/>
        </w:rPr>
        <w:t xml:space="preserve"> ج</w:t>
      </w:r>
      <w:r>
        <w:rPr>
          <w:rFonts w:cs="Arial" w:hint="cs"/>
          <w:rtl/>
        </w:rPr>
        <w:t>اذب</w:t>
      </w:r>
      <w:r>
        <w:rPr>
          <w:rFonts w:cs="Arial"/>
          <w:rtl/>
        </w:rPr>
        <w:t xml:space="preserve"> للجهات المانحة المحتملة. على الرغم من أن المشروع النهائي قد يكون مختلفًا قليلاً عما هو موصوف في ملف المشروع ، فإن الاختلاف الكبير عن الهدف الحالي للمشروع يعني أيضًا الحاجة إلى تحديث العمل الأولي</w:t>
      </w:r>
      <w:r>
        <w:t>.</w:t>
      </w:r>
    </w:p>
    <w:p w14:paraId="6B00313D" w14:textId="08F98AEB" w:rsidR="00351FDB" w:rsidRPr="00EA1C1B" w:rsidRDefault="00351FDB" w:rsidP="00351FDB">
      <w:pPr>
        <w:pStyle w:val="ListParagraph"/>
        <w:numPr>
          <w:ilvl w:val="1"/>
          <w:numId w:val="18"/>
        </w:numPr>
        <w:bidi/>
      </w:pPr>
      <w:r w:rsidRPr="00351FDB">
        <w:rPr>
          <w:rFonts w:cs="Arial"/>
          <w:b/>
          <w:bCs/>
          <w:rtl/>
        </w:rPr>
        <w:t>يمكن تقديم "ملف المشروع" إلى المانحين المحتملين كحزمة</w:t>
      </w:r>
      <w:r w:rsidRPr="00351FDB">
        <w:rPr>
          <w:rFonts w:cs="Arial"/>
          <w:rtl/>
        </w:rPr>
        <w:t xml:space="preserve"> - لا توجد حاجة إلى متابعة مهام </w:t>
      </w:r>
      <w:r>
        <w:rPr>
          <w:rFonts w:cs="Arial" w:hint="cs"/>
          <w:rtl/>
        </w:rPr>
        <w:t>أستقصاء</w:t>
      </w:r>
      <w:r w:rsidRPr="00351FDB">
        <w:rPr>
          <w:rFonts w:cs="Arial"/>
          <w:rtl/>
        </w:rPr>
        <w:t xml:space="preserve"> ، وإنشاء دراسات جدوى ، وميزانيات ، وما إلى ذلك ، مع القليل من العمل الذي يتعين القيام به الآن ، فإن الملف جاهز لتقديمه على أي نوع من </w:t>
      </w:r>
      <w:r>
        <w:rPr>
          <w:rFonts w:cs="Arial" w:hint="cs"/>
          <w:rtl/>
        </w:rPr>
        <w:t>الأشكال</w:t>
      </w:r>
      <w:r w:rsidRPr="00351FDB">
        <w:rPr>
          <w:rFonts w:cs="Arial"/>
          <w:rtl/>
        </w:rPr>
        <w:t xml:space="preserve"> القادم</w:t>
      </w:r>
      <w:r>
        <w:rPr>
          <w:rFonts w:cs="Arial" w:hint="cs"/>
          <w:rtl/>
        </w:rPr>
        <w:t>ة</w:t>
      </w:r>
      <w:r w:rsidRPr="00351FDB">
        <w:t>.</w:t>
      </w:r>
    </w:p>
    <w:p w14:paraId="44BA6546" w14:textId="64FE988C" w:rsidR="00AB4FEB" w:rsidRDefault="00AB4FEB" w:rsidP="00AB4FEB">
      <w:pPr>
        <w:pStyle w:val="ListParagraph"/>
        <w:numPr>
          <w:ilvl w:val="0"/>
          <w:numId w:val="18"/>
        </w:numPr>
        <w:bidi/>
      </w:pPr>
      <w:r w:rsidRPr="00AB4FEB">
        <w:rPr>
          <w:b/>
          <w:bCs/>
        </w:rPr>
        <w:t xml:space="preserve">ILO </w:t>
      </w:r>
      <w:proofErr w:type="spellStart"/>
      <w:proofErr w:type="gramStart"/>
      <w:r w:rsidRPr="00AB4FEB">
        <w:rPr>
          <w:b/>
          <w:bCs/>
        </w:rPr>
        <w:t>LMIS.Sta</w:t>
      </w:r>
      <w:proofErr w:type="spellEnd"/>
      <w:r w:rsidRPr="00AB4FEB">
        <w:rPr>
          <w:rFonts w:hint="cs"/>
          <w:b/>
          <w:bCs/>
          <w:rtl/>
        </w:rPr>
        <w:t xml:space="preserve"> </w:t>
      </w:r>
      <w:r w:rsidRPr="00AB4FEB">
        <w:rPr>
          <w:rFonts w:cs="Arial"/>
          <w:b/>
          <w:bCs/>
        </w:rPr>
        <w:t xml:space="preserve"> </w:t>
      </w:r>
      <w:r w:rsidRPr="00AB4FEB">
        <w:rPr>
          <w:rFonts w:cs="Arial"/>
          <w:b/>
          <w:bCs/>
          <w:rtl/>
        </w:rPr>
        <w:t>هو</w:t>
      </w:r>
      <w:proofErr w:type="gramEnd"/>
      <w:r w:rsidRPr="00AB4FEB">
        <w:rPr>
          <w:rFonts w:cs="Arial"/>
          <w:b/>
          <w:bCs/>
          <w:rtl/>
        </w:rPr>
        <w:t xml:space="preserve"> الحل المباشر</w:t>
      </w:r>
      <w:r>
        <w:rPr>
          <w:rFonts w:cs="Arial"/>
          <w:rtl/>
        </w:rPr>
        <w:t xml:space="preserve"> ، لكن</w:t>
      </w:r>
      <w:r>
        <w:t xml:space="preserve"> </w:t>
      </w:r>
      <w:r>
        <w:rPr>
          <w:rFonts w:hint="cs"/>
          <w:rtl/>
        </w:rPr>
        <w:t>نظام معلومات سوق العمل الأردني</w:t>
      </w:r>
      <w:r>
        <w:t xml:space="preserve"> </w:t>
      </w:r>
      <w:r>
        <w:rPr>
          <w:rFonts w:cs="Arial"/>
          <w:rtl/>
        </w:rPr>
        <w:t xml:space="preserve">يجب ألا </w:t>
      </w:r>
      <w:r>
        <w:rPr>
          <w:rFonts w:cs="Arial" w:hint="cs"/>
          <w:rtl/>
        </w:rPr>
        <w:t>يتوقف</w:t>
      </w:r>
      <w:r>
        <w:rPr>
          <w:rFonts w:cs="Arial"/>
          <w:rtl/>
        </w:rPr>
        <w:t xml:space="preserve"> عند هذا الحد. بينما يبدو</w:t>
      </w:r>
      <w:r>
        <w:t xml:space="preserve"> </w:t>
      </w:r>
      <w:proofErr w:type="spellStart"/>
      <w:r>
        <w:t>LMIS.Stat</w:t>
      </w:r>
      <w:proofErr w:type="spellEnd"/>
      <w:r>
        <w:t xml:space="preserve"> </w:t>
      </w:r>
      <w:r>
        <w:rPr>
          <w:rFonts w:cs="Arial"/>
          <w:rtl/>
        </w:rPr>
        <w:t>هو الحل الأنسب للتنفيذ الفوري ل</w:t>
      </w:r>
      <w:r>
        <w:rPr>
          <w:rFonts w:cs="Arial" w:hint="cs"/>
          <w:rtl/>
        </w:rPr>
        <w:t>ل</w:t>
      </w:r>
      <w:r>
        <w:rPr>
          <w:rFonts w:cs="Arial"/>
          <w:rtl/>
        </w:rPr>
        <w:t>نظام</w:t>
      </w:r>
      <w:r>
        <w:t xml:space="preserve"> </w:t>
      </w:r>
      <w:r>
        <w:rPr>
          <w:rFonts w:cs="Arial"/>
          <w:rtl/>
        </w:rPr>
        <w:t>الأساسي في الأردن إذا تم تنفيذه وفقًا لتوجيهات منظمة العمل الدولية ، فسيحتوي</w:t>
      </w:r>
      <w:r>
        <w:t xml:space="preserve"> </w:t>
      </w:r>
      <w:r>
        <w:rPr>
          <w:rFonts w:hint="cs"/>
          <w:rtl/>
        </w:rPr>
        <w:t>نظام معلومات سوق العمل</w:t>
      </w:r>
      <w:r>
        <w:t xml:space="preserve"> </w:t>
      </w:r>
      <w:r>
        <w:rPr>
          <w:rFonts w:cs="Arial"/>
          <w:rtl/>
        </w:rPr>
        <w:t xml:space="preserve">على </w:t>
      </w:r>
      <w:r>
        <w:rPr>
          <w:rFonts w:cs="Arial" w:hint="cs"/>
          <w:rtl/>
        </w:rPr>
        <w:t>ما يقارب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مؤشر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</w:t>
      </w:r>
      <w:r>
        <w:rPr>
          <w:rFonts w:cs="Arial"/>
          <w:rtl/>
        </w:rPr>
        <w:t xml:space="preserve"> لسوق العمل في فصل مختلف. ومع ذلك ، فإن المزيد من البيانات المكررة والقدرة على العمل على مستوى السجلات لن تكون موجودة </w:t>
      </w:r>
      <w:r>
        <w:rPr>
          <w:rFonts w:cs="Arial"/>
          <w:rtl/>
        </w:rPr>
        <w:lastRenderedPageBreak/>
        <w:t>بعد. يجب أن يهدف مشروع</w:t>
      </w:r>
      <w:r>
        <w:t xml:space="preserve"> </w:t>
      </w:r>
      <w:r>
        <w:rPr>
          <w:rFonts w:hint="cs"/>
          <w:rtl/>
        </w:rPr>
        <w:t>نظام معلومات سوق العمل</w:t>
      </w:r>
      <w:r>
        <w:t xml:space="preserve"> </w:t>
      </w:r>
      <w:r>
        <w:rPr>
          <w:rFonts w:cs="Arial"/>
          <w:rtl/>
        </w:rPr>
        <w:t>إلى تحقيق أعلى طموحاته ، بحيث يكون أعلى من أي نظام آخر في الأردن يحتوي على معلومات عن سوق العمل. يجب بناء مستودع بيانات قوي ومنصة تكامل - ابدأ صغيرًا ، ولكن فكر في</w:t>
      </w:r>
      <w:r>
        <w:t xml:space="preserve"> </w:t>
      </w:r>
      <w:r>
        <w:rPr>
          <w:rFonts w:hint="cs"/>
          <w:rtl/>
        </w:rPr>
        <w:t>بشكل كبير</w:t>
      </w:r>
      <w:r>
        <w:t>!</w:t>
      </w:r>
    </w:p>
    <w:p w14:paraId="6E92FB9B" w14:textId="38B37810" w:rsidR="00AB4FEB" w:rsidRPr="00EA1C1B" w:rsidRDefault="00AB4FEB" w:rsidP="00AB4FEB">
      <w:pPr>
        <w:pStyle w:val="ListParagraph"/>
        <w:numPr>
          <w:ilvl w:val="0"/>
          <w:numId w:val="18"/>
        </w:numPr>
        <w:bidi/>
      </w:pPr>
      <w:r w:rsidRPr="00AB4FEB">
        <w:rPr>
          <w:rFonts w:cs="Arial"/>
          <w:b/>
          <w:bCs/>
          <w:rtl/>
        </w:rPr>
        <w:t xml:space="preserve">استخدم هذه </w:t>
      </w:r>
      <w:r>
        <w:rPr>
          <w:rFonts w:cs="Arial" w:hint="cs"/>
          <w:b/>
          <w:bCs/>
          <w:rtl/>
        </w:rPr>
        <w:t>النظام في الوقت الحالي</w:t>
      </w:r>
      <w:r w:rsidRPr="00AB4FEB">
        <w:rPr>
          <w:rFonts w:cs="Arial"/>
          <w:b/>
          <w:bCs/>
          <w:rtl/>
        </w:rPr>
        <w:t xml:space="preserve"> لبناء القدرات</w:t>
      </w:r>
      <w:r>
        <w:rPr>
          <w:rFonts w:cs="Arial"/>
          <w:rtl/>
        </w:rPr>
        <w:t xml:space="preserve"> - لتكون قادرة على تطوير وتشغيل</w:t>
      </w:r>
      <w:r>
        <w:t xml:space="preserve"> </w:t>
      </w:r>
      <w:r>
        <w:rPr>
          <w:rFonts w:hint="cs"/>
          <w:rtl/>
        </w:rPr>
        <w:t>نظام معلومات سوق العمل</w:t>
      </w:r>
      <w:r>
        <w:t xml:space="preserve"> </w:t>
      </w:r>
      <w:r>
        <w:rPr>
          <w:rFonts w:cs="Arial"/>
          <w:rtl/>
        </w:rPr>
        <w:t>في المستقبل في الأردن ، يجب بناء العديد من المهارات داخل فريق المشروع ، وهي</w:t>
      </w:r>
      <w:r>
        <w:t>:</w:t>
      </w:r>
    </w:p>
    <w:p w14:paraId="31F6C846" w14:textId="501721C5" w:rsidR="00AB4FEB" w:rsidRDefault="00AB4FEB" w:rsidP="00AB4FEB">
      <w:pPr>
        <w:pStyle w:val="ListParagraph"/>
        <w:numPr>
          <w:ilvl w:val="1"/>
          <w:numId w:val="18"/>
        </w:numPr>
        <w:bidi/>
        <w:jc w:val="both"/>
      </w:pPr>
      <w:r>
        <w:rPr>
          <w:rFonts w:cs="Arial"/>
          <w:rtl/>
        </w:rPr>
        <w:t>القيادة / الح</w:t>
      </w:r>
      <w:r>
        <w:rPr>
          <w:rFonts w:cs="Arial" w:hint="cs"/>
          <w:rtl/>
        </w:rPr>
        <w:t>و</w:t>
      </w:r>
      <w:r>
        <w:rPr>
          <w:rFonts w:cs="Arial"/>
          <w:rtl/>
        </w:rPr>
        <w:t>كم</w:t>
      </w:r>
      <w:r>
        <w:rPr>
          <w:rFonts w:cs="Arial" w:hint="cs"/>
          <w:rtl/>
        </w:rPr>
        <w:t>ة</w:t>
      </w:r>
    </w:p>
    <w:p w14:paraId="636E015D" w14:textId="77777777" w:rsidR="00AB4FEB" w:rsidRDefault="00AB4FEB" w:rsidP="00AB4FEB">
      <w:pPr>
        <w:pStyle w:val="ListParagraph"/>
        <w:numPr>
          <w:ilvl w:val="1"/>
          <w:numId w:val="18"/>
        </w:numPr>
        <w:bidi/>
        <w:jc w:val="both"/>
      </w:pPr>
      <w:r>
        <w:rPr>
          <w:rFonts w:cs="Arial"/>
          <w:rtl/>
        </w:rPr>
        <w:t>إدارة المشاريع</w:t>
      </w:r>
    </w:p>
    <w:p w14:paraId="0E37481F" w14:textId="77777777" w:rsidR="00AB4FEB" w:rsidRDefault="00AB4FEB" w:rsidP="00AB4FEB">
      <w:pPr>
        <w:pStyle w:val="ListParagraph"/>
        <w:numPr>
          <w:ilvl w:val="1"/>
          <w:numId w:val="18"/>
        </w:numPr>
        <w:bidi/>
        <w:jc w:val="both"/>
      </w:pPr>
      <w:r>
        <w:rPr>
          <w:rFonts w:cs="Arial"/>
          <w:rtl/>
        </w:rPr>
        <w:t>الأساليب الإحصائية</w:t>
      </w:r>
    </w:p>
    <w:p w14:paraId="79D67FFC" w14:textId="48FBF40C" w:rsidR="00AB4FEB" w:rsidRDefault="00AB4FEB" w:rsidP="00AB4FEB">
      <w:pPr>
        <w:pStyle w:val="ListParagraph"/>
        <w:numPr>
          <w:ilvl w:val="1"/>
          <w:numId w:val="18"/>
        </w:numPr>
        <w:bidi/>
        <w:jc w:val="both"/>
      </w:pPr>
      <w:r>
        <w:rPr>
          <w:rFonts w:cs="Arial"/>
          <w:rtl/>
        </w:rPr>
        <w:t>إدارة البيانات والتحليل الإحصائي</w:t>
      </w:r>
    </w:p>
    <w:p w14:paraId="34F8E5A0" w14:textId="17C12E6D" w:rsidR="00AB4FEB" w:rsidRDefault="00AB4FEB" w:rsidP="00AB4FEB">
      <w:pPr>
        <w:pStyle w:val="ListParagraph"/>
        <w:numPr>
          <w:ilvl w:val="1"/>
          <w:numId w:val="18"/>
        </w:numPr>
        <w:bidi/>
        <w:jc w:val="both"/>
      </w:pPr>
      <w:r>
        <w:rPr>
          <w:rFonts w:cs="Arial"/>
          <w:rtl/>
        </w:rPr>
        <w:t>إدارة البرامج القياسية</w:t>
      </w:r>
    </w:p>
    <w:p w14:paraId="4B8E075D" w14:textId="736D19B2" w:rsidR="00AB4FEB" w:rsidRDefault="00AB4FEB" w:rsidP="00AB4FEB">
      <w:pPr>
        <w:pStyle w:val="ListParagraph"/>
        <w:numPr>
          <w:ilvl w:val="1"/>
          <w:numId w:val="18"/>
        </w:numPr>
        <w:bidi/>
        <w:jc w:val="both"/>
      </w:pPr>
      <w:r>
        <w:rPr>
          <w:rFonts w:cs="Arial"/>
          <w:rtl/>
        </w:rPr>
        <w:t>تدريبات</w:t>
      </w:r>
      <w:r>
        <w:t xml:space="preserve"> </w:t>
      </w:r>
      <w:proofErr w:type="spellStart"/>
      <w:r>
        <w:t>LMIS.Stat</w:t>
      </w:r>
      <w:proofErr w:type="spellEnd"/>
      <w:r>
        <w:t xml:space="preserve"> </w:t>
      </w:r>
      <w:r>
        <w:rPr>
          <w:rFonts w:cs="Arial"/>
          <w:rtl/>
        </w:rPr>
        <w:t>محددة</w:t>
      </w:r>
    </w:p>
    <w:p w14:paraId="116D40D2" w14:textId="49210633" w:rsidR="00AB4FEB" w:rsidRPr="00EA1C1B" w:rsidRDefault="00AB4FEB" w:rsidP="00AB4FEB">
      <w:pPr>
        <w:pStyle w:val="ListParagraph"/>
        <w:numPr>
          <w:ilvl w:val="1"/>
          <w:numId w:val="18"/>
        </w:numPr>
        <w:bidi/>
        <w:jc w:val="both"/>
      </w:pPr>
      <w:r>
        <w:rPr>
          <w:rFonts w:cs="Arial"/>
          <w:rtl/>
        </w:rPr>
        <w:t>بناء القدرات من خلال التواصل مع المؤسسات الأخرى</w:t>
      </w:r>
    </w:p>
    <w:p w14:paraId="0E46CEB1" w14:textId="17EB1ABC" w:rsidR="004346E6" w:rsidRPr="00EA1C1B" w:rsidRDefault="004346E6" w:rsidP="004346E6">
      <w:pPr>
        <w:bidi/>
        <w:ind w:left="720"/>
        <w:jc w:val="both"/>
      </w:pPr>
      <w:r w:rsidRPr="004346E6">
        <w:rPr>
          <w:rFonts w:cs="Arial"/>
          <w:rtl/>
        </w:rPr>
        <w:t xml:space="preserve">يمكن أن </w:t>
      </w:r>
      <w:r>
        <w:rPr>
          <w:rFonts w:cs="Arial" w:hint="cs"/>
          <w:rtl/>
        </w:rPr>
        <w:t>يتزامن</w:t>
      </w:r>
      <w:r w:rsidRPr="004346E6">
        <w:rPr>
          <w:rFonts w:cs="Arial"/>
          <w:rtl/>
        </w:rPr>
        <w:t xml:space="preserve"> بناء المهارات </w:t>
      </w:r>
      <w:r>
        <w:rPr>
          <w:rFonts w:cs="Arial" w:hint="cs"/>
          <w:rtl/>
        </w:rPr>
        <w:t xml:space="preserve">مع </w:t>
      </w:r>
      <w:r w:rsidRPr="004346E6">
        <w:rPr>
          <w:rFonts w:cs="Arial"/>
          <w:rtl/>
        </w:rPr>
        <w:t>تطوير المشروع ، ولكن لا ينبغي أن يكون بعيدًا جدًا عن الوقت اللازم للمهارات</w:t>
      </w:r>
      <w:r w:rsidRPr="004346E6">
        <w:t>.</w:t>
      </w:r>
    </w:p>
    <w:p w14:paraId="13FD80BF" w14:textId="68458DF3" w:rsidR="004346E6" w:rsidRPr="00EA1C1B" w:rsidRDefault="004346E6" w:rsidP="004346E6">
      <w:pPr>
        <w:pStyle w:val="ListParagraph"/>
        <w:numPr>
          <w:ilvl w:val="0"/>
          <w:numId w:val="18"/>
        </w:numPr>
        <w:bidi/>
        <w:jc w:val="both"/>
      </w:pPr>
      <w:r w:rsidRPr="004346E6">
        <w:rPr>
          <w:rFonts w:cs="Arial"/>
          <w:b/>
          <w:bCs/>
          <w:rtl/>
        </w:rPr>
        <w:t xml:space="preserve">لا تنتظر الحل بنسبة 100٪ </w:t>
      </w:r>
      <w:r w:rsidRPr="004346E6">
        <w:rPr>
          <w:rFonts w:cs="Arial"/>
          <w:rtl/>
        </w:rPr>
        <w:t>- نظرًا لأنه تم تقديمه في التدريب على بناء القدرات ، فإن بعض جوانب الحل لا يجب أن تكون كاملة من أجل الاستفادة من وجود الحل. أحدها هو إمكانية استخدام أدوات الجهات الخارجية لتحليل البيانات الضخمة ، مما يلغي الحاجة إلى واجهة مستخدم ويب تعمل بكامل طاقتها وتصميمها للعمل مع البيانات</w:t>
      </w:r>
      <w:r w:rsidRPr="004346E6">
        <w:t>.</w:t>
      </w:r>
    </w:p>
    <w:p w14:paraId="20D4EBB1" w14:textId="2362A657" w:rsidR="00F94CEB" w:rsidRPr="00EA1C1B" w:rsidRDefault="00F94CEB" w:rsidP="005825C9"/>
    <w:p w14:paraId="57A2F94E" w14:textId="31BB4646" w:rsidR="005825C9" w:rsidRPr="00EA1C1B" w:rsidRDefault="00283304" w:rsidP="00283304">
      <w:pPr>
        <w:pStyle w:val="Heading2"/>
        <w:numPr>
          <w:ilvl w:val="1"/>
          <w:numId w:val="2"/>
        </w:numPr>
        <w:bidi/>
        <w:rPr>
          <w:rFonts w:asciiTheme="minorHAnsi" w:hAnsiTheme="minorHAnsi" w:cstheme="minorHAnsi"/>
        </w:rPr>
      </w:pPr>
      <w:bookmarkStart w:id="14" w:name="_Toc24356624"/>
      <w:r>
        <w:rPr>
          <w:rFonts w:asciiTheme="minorHAnsi" w:hAnsiTheme="minorHAnsi" w:cstheme="minorHAnsi" w:hint="cs"/>
          <w:rtl/>
        </w:rPr>
        <w:t>الدفعة الأولى من المؤسسات</w:t>
      </w:r>
      <w:bookmarkEnd w:id="14"/>
    </w:p>
    <w:p w14:paraId="33D1F0A4" w14:textId="01D6B062" w:rsidR="00283304" w:rsidRPr="00EA1C1B" w:rsidRDefault="00283304" w:rsidP="00283304">
      <w:pPr>
        <w:bidi/>
      </w:pPr>
      <w:r w:rsidRPr="00283304">
        <w:rPr>
          <w:rFonts w:cs="Arial"/>
          <w:rtl/>
        </w:rPr>
        <w:t>فيما يلي قائمة بالموجة الأولى من المؤسسات وأنظمتها المراد توصيلها بـ</w:t>
      </w:r>
      <w:r w:rsidRPr="00283304">
        <w:t xml:space="preserve"> </w:t>
      </w:r>
      <w:r>
        <w:rPr>
          <w:rFonts w:hint="cs"/>
          <w:rtl/>
        </w:rPr>
        <w:t>نظام معلومات سوق العمل (</w:t>
      </w:r>
      <w:r w:rsidRPr="00283304">
        <w:rPr>
          <w:rFonts w:cs="Arial"/>
          <w:rtl/>
        </w:rPr>
        <w:t>تبادل البيانات) في المرحلة الأولية من المشروع</w:t>
      </w:r>
    </w:p>
    <w:tbl>
      <w:tblPr>
        <w:tblStyle w:val="GridTable4-Accent11"/>
        <w:bidiVisual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5825C9" w:rsidRPr="00EA1C1B" w14:paraId="679D5E4D" w14:textId="77777777" w:rsidTr="00242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499A5834" w14:textId="2B0FFD52" w:rsidR="005825C9" w:rsidRPr="00EA1C1B" w:rsidRDefault="00283304" w:rsidP="00283304">
            <w:pPr>
              <w:bidi/>
            </w:pPr>
            <w:r>
              <w:rPr>
                <w:rFonts w:hint="cs"/>
                <w:rtl/>
              </w:rPr>
              <w:t>المؤسسة</w:t>
            </w:r>
          </w:p>
        </w:tc>
        <w:tc>
          <w:tcPr>
            <w:tcW w:w="2500" w:type="pct"/>
            <w:hideMark/>
          </w:tcPr>
          <w:p w14:paraId="41369FCD" w14:textId="39A40544" w:rsidR="005825C9" w:rsidRPr="00EA1C1B" w:rsidRDefault="00283304" w:rsidP="0024266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النظام</w:t>
            </w:r>
          </w:p>
        </w:tc>
      </w:tr>
      <w:tr w:rsidR="005825C9" w:rsidRPr="00EA1C1B" w14:paraId="727F1949" w14:textId="77777777" w:rsidTr="00242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1B37A038" w14:textId="53EEADAF" w:rsidR="005825C9" w:rsidRPr="00EA1C1B" w:rsidRDefault="00283304" w:rsidP="00283304">
            <w:pPr>
              <w:bidi/>
            </w:pPr>
            <w:r>
              <w:rPr>
                <w:rFonts w:hint="cs"/>
                <w:rtl/>
              </w:rPr>
              <w:t>وزارة العمل</w:t>
            </w:r>
          </w:p>
        </w:tc>
        <w:tc>
          <w:tcPr>
            <w:tcW w:w="2500" w:type="pct"/>
            <w:hideMark/>
          </w:tcPr>
          <w:p w14:paraId="400A3B91" w14:textId="4369803B" w:rsidR="005825C9" w:rsidRPr="00EA1C1B" w:rsidRDefault="005825C9" w:rsidP="00242669">
            <w:pPr>
              <w:pStyle w:val="ListParagraph"/>
              <w:numPr>
                <w:ilvl w:val="0"/>
                <w:numId w:val="18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1C1B">
              <w:t>NEES</w:t>
            </w:r>
          </w:p>
          <w:p w14:paraId="639BFE7E" w14:textId="4169292E" w:rsidR="005825C9" w:rsidRPr="00EA1C1B" w:rsidRDefault="005825C9" w:rsidP="00242669">
            <w:pPr>
              <w:pStyle w:val="ListParagraph"/>
              <w:numPr>
                <w:ilvl w:val="0"/>
                <w:numId w:val="18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1C1B">
              <w:t>SAJJIL</w:t>
            </w:r>
          </w:p>
        </w:tc>
      </w:tr>
      <w:tr w:rsidR="005825C9" w:rsidRPr="00EA1C1B" w14:paraId="0E8AAB7C" w14:textId="77777777" w:rsidTr="0024266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10FA0CD8" w14:textId="77777777" w:rsidR="005825C9" w:rsidRPr="00EA1C1B" w:rsidRDefault="005825C9" w:rsidP="005825C9">
            <w:r w:rsidRPr="00EA1C1B">
              <w:t> </w:t>
            </w:r>
          </w:p>
        </w:tc>
        <w:tc>
          <w:tcPr>
            <w:tcW w:w="2500" w:type="pct"/>
            <w:hideMark/>
          </w:tcPr>
          <w:p w14:paraId="63CB6FBE" w14:textId="151A6187" w:rsidR="005825C9" w:rsidRPr="00EA1C1B" w:rsidRDefault="00242669" w:rsidP="0024266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2669">
              <w:rPr>
                <w:rFonts w:cs="Arial"/>
                <w:rtl/>
              </w:rPr>
              <w:t>سجل تصاريح العمل</w:t>
            </w:r>
          </w:p>
        </w:tc>
      </w:tr>
      <w:tr w:rsidR="005825C9" w:rsidRPr="00EA1C1B" w14:paraId="78F9A01F" w14:textId="77777777" w:rsidTr="00242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78E17741" w14:textId="77777777" w:rsidR="005825C9" w:rsidRPr="00EA1C1B" w:rsidRDefault="005825C9" w:rsidP="005825C9">
            <w:r w:rsidRPr="00EA1C1B">
              <w:t> </w:t>
            </w:r>
          </w:p>
        </w:tc>
        <w:tc>
          <w:tcPr>
            <w:tcW w:w="2500" w:type="pct"/>
            <w:hideMark/>
          </w:tcPr>
          <w:p w14:paraId="7CA8F631" w14:textId="79F3B775" w:rsidR="005825C9" w:rsidRPr="00EA1C1B" w:rsidRDefault="00242669" w:rsidP="0024266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2669">
              <w:rPr>
                <w:rFonts w:cs="Arial"/>
                <w:rtl/>
              </w:rPr>
              <w:t>نظام تفتيش العمل</w:t>
            </w:r>
          </w:p>
        </w:tc>
      </w:tr>
      <w:tr w:rsidR="005825C9" w:rsidRPr="00EA1C1B" w14:paraId="034F602D" w14:textId="77777777" w:rsidTr="0024266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1B80BBE0" w14:textId="4F6159D3" w:rsidR="005825C9" w:rsidRPr="00EA1C1B" w:rsidRDefault="00283304" w:rsidP="00283304">
            <w:pPr>
              <w:bidi/>
            </w:pPr>
            <w:r>
              <w:rPr>
                <w:rFonts w:hint="cs"/>
                <w:rtl/>
              </w:rPr>
              <w:t>المؤسسة العامة للضمان الأجتماعي</w:t>
            </w:r>
          </w:p>
        </w:tc>
        <w:tc>
          <w:tcPr>
            <w:tcW w:w="2500" w:type="pct"/>
            <w:hideMark/>
          </w:tcPr>
          <w:p w14:paraId="34B44888" w14:textId="699EB263" w:rsidR="005825C9" w:rsidRPr="00EA1C1B" w:rsidRDefault="00242669" w:rsidP="0024266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2669">
              <w:rPr>
                <w:rFonts w:cs="Arial"/>
                <w:rtl/>
              </w:rPr>
              <w:t>نظام التقاعد</w:t>
            </w:r>
          </w:p>
        </w:tc>
      </w:tr>
      <w:tr w:rsidR="005825C9" w:rsidRPr="00EA1C1B" w14:paraId="25F7A286" w14:textId="77777777" w:rsidTr="00242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17295EDD" w14:textId="13561884" w:rsidR="005825C9" w:rsidRPr="00EA1C1B" w:rsidRDefault="00283304" w:rsidP="00283304">
            <w:pPr>
              <w:bidi/>
            </w:pPr>
            <w:r>
              <w:rPr>
                <w:rFonts w:hint="cs"/>
                <w:rtl/>
              </w:rPr>
              <w:t>وزارة التربية والتعليم</w:t>
            </w:r>
          </w:p>
        </w:tc>
        <w:tc>
          <w:tcPr>
            <w:tcW w:w="2500" w:type="pct"/>
            <w:hideMark/>
          </w:tcPr>
          <w:p w14:paraId="292906D3" w14:textId="48605E50" w:rsidR="005825C9" w:rsidRPr="00EA1C1B" w:rsidRDefault="00242669" w:rsidP="0024266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2669">
              <w:rPr>
                <w:rFonts w:cs="Arial"/>
                <w:rtl/>
              </w:rPr>
              <w:t>سجل الطلاب</w:t>
            </w:r>
          </w:p>
        </w:tc>
      </w:tr>
      <w:tr w:rsidR="005825C9" w:rsidRPr="00EA1C1B" w14:paraId="01235152" w14:textId="77777777" w:rsidTr="0024266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2822A84D" w14:textId="37E5D71F" w:rsidR="005825C9" w:rsidRPr="00EA1C1B" w:rsidRDefault="00283304" w:rsidP="00283304">
            <w:pPr>
              <w:bidi/>
            </w:pPr>
            <w:r>
              <w:rPr>
                <w:rFonts w:hint="cs"/>
                <w:rtl/>
              </w:rPr>
              <w:t>التدريب والتعليم المهني والتقني</w:t>
            </w:r>
          </w:p>
        </w:tc>
        <w:tc>
          <w:tcPr>
            <w:tcW w:w="2500" w:type="pct"/>
            <w:hideMark/>
          </w:tcPr>
          <w:p w14:paraId="549F5F99" w14:textId="5EADED44" w:rsidR="005825C9" w:rsidRPr="00EA1C1B" w:rsidRDefault="00242669" w:rsidP="0024266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2669">
              <w:rPr>
                <w:rFonts w:cs="Arial"/>
                <w:rtl/>
              </w:rPr>
              <w:t>سجل المتدربين</w:t>
            </w:r>
          </w:p>
        </w:tc>
      </w:tr>
      <w:tr w:rsidR="005825C9" w:rsidRPr="00EA1C1B" w14:paraId="0472EDD5" w14:textId="77777777" w:rsidTr="00242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42F35702" w14:textId="1B39B81A" w:rsidR="005825C9" w:rsidRPr="00EA1C1B" w:rsidRDefault="00283304" w:rsidP="00283304">
            <w:pPr>
              <w:bidi/>
            </w:pPr>
            <w:r>
              <w:rPr>
                <w:rFonts w:hint="cs"/>
                <w:rtl/>
              </w:rPr>
              <w:t>دائرة الأحصاءات</w:t>
            </w:r>
          </w:p>
        </w:tc>
        <w:tc>
          <w:tcPr>
            <w:tcW w:w="2500" w:type="pct"/>
            <w:hideMark/>
          </w:tcPr>
          <w:p w14:paraId="0C5DC59E" w14:textId="37DE8C7D" w:rsidR="005825C9" w:rsidRPr="00EA1C1B" w:rsidRDefault="00242669" w:rsidP="0024266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2669">
              <w:rPr>
                <w:rFonts w:cs="Arial"/>
                <w:rtl/>
              </w:rPr>
              <w:t>النظام الإحصائي</w:t>
            </w:r>
          </w:p>
        </w:tc>
      </w:tr>
    </w:tbl>
    <w:p w14:paraId="008064CC" w14:textId="77777777" w:rsidR="005825C9" w:rsidRPr="00EA1C1B" w:rsidRDefault="005825C9" w:rsidP="005825C9"/>
    <w:p w14:paraId="5B618F2F" w14:textId="4264B1BC" w:rsidR="00C71359" w:rsidRPr="00EA1C1B" w:rsidRDefault="00242669" w:rsidP="00242669">
      <w:pPr>
        <w:pStyle w:val="Heading2"/>
        <w:numPr>
          <w:ilvl w:val="1"/>
          <w:numId w:val="2"/>
        </w:numPr>
        <w:bidi/>
        <w:rPr>
          <w:rFonts w:asciiTheme="minorHAnsi" w:hAnsiTheme="minorHAnsi" w:cstheme="minorHAnsi"/>
        </w:rPr>
      </w:pPr>
      <w:bookmarkStart w:id="15" w:name="_Toc24356625"/>
      <w:r>
        <w:rPr>
          <w:rFonts w:asciiTheme="minorHAnsi" w:hAnsiTheme="minorHAnsi" w:cstheme="minorHAnsi" w:hint="cs"/>
          <w:rtl/>
        </w:rPr>
        <w:lastRenderedPageBreak/>
        <w:t>توصيات لبدء المشروع</w:t>
      </w:r>
      <w:bookmarkEnd w:id="15"/>
    </w:p>
    <w:p w14:paraId="5FC737CF" w14:textId="46BCA30A" w:rsidR="00213494" w:rsidRPr="00EA1C1B" w:rsidRDefault="00242669" w:rsidP="00242669">
      <w:pPr>
        <w:bidi/>
      </w:pPr>
      <w:r w:rsidRPr="00242669">
        <w:rPr>
          <w:rFonts w:cs="Arial"/>
          <w:rtl/>
        </w:rPr>
        <w:t>لبدء مشروع</w:t>
      </w:r>
      <w:r w:rsidRPr="00242669">
        <w:t xml:space="preserve"> </w:t>
      </w:r>
      <w:r>
        <w:rPr>
          <w:rFonts w:hint="cs"/>
          <w:rtl/>
        </w:rPr>
        <w:t>نظام معلومات سوق العمل</w:t>
      </w:r>
      <w:r w:rsidRPr="00242669">
        <w:t xml:space="preserve"> </w:t>
      </w:r>
      <w:r w:rsidRPr="00242669">
        <w:rPr>
          <w:rFonts w:cs="Arial"/>
          <w:rtl/>
        </w:rPr>
        <w:t>بالطريقة الصحيحة ، هناك بعض الشروط المسبقة ، والتي يجب الوفاء بها. وهي تشمل وحدات عمل صغيرة وكبيرة الحجم ، فيما يلي تفاصيلها</w:t>
      </w:r>
      <w:r w:rsidRPr="00242669">
        <w:t>:</w:t>
      </w:r>
      <w:r w:rsidR="00213494" w:rsidRPr="00EA1C1B">
        <w:rPr>
          <w:noProof/>
          <w:lang w:val="en-US"/>
        </w:rPr>
        <w:drawing>
          <wp:inline distT="0" distB="0" distL="0" distR="0" wp14:anchorId="5E97BB89" wp14:editId="60CA01CC">
            <wp:extent cx="5486400" cy="3200400"/>
            <wp:effectExtent l="38100" t="19050" r="190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2162752" w14:textId="7239B997" w:rsidR="00C71359" w:rsidRPr="00EA1C1B" w:rsidRDefault="00C71359" w:rsidP="00C71359"/>
    <w:p w14:paraId="0871A7F8" w14:textId="77777777" w:rsidR="00FD1504" w:rsidRPr="00EA1C1B" w:rsidRDefault="00FD1504">
      <w:pPr>
        <w:spacing w:after="160" w:line="259" w:lineRule="auto"/>
        <w:rPr>
          <w:b/>
          <w:bCs/>
        </w:rPr>
      </w:pPr>
      <w:r w:rsidRPr="00EA1C1B">
        <w:rPr>
          <w:b/>
          <w:bCs/>
        </w:rPr>
        <w:br w:type="page"/>
      </w:r>
    </w:p>
    <w:p w14:paraId="0C1556C0" w14:textId="41866D45" w:rsidR="00242669" w:rsidRPr="00EA1C1B" w:rsidRDefault="00242669" w:rsidP="00242669">
      <w:pPr>
        <w:bidi/>
        <w:rPr>
          <w:b/>
          <w:bCs/>
        </w:rPr>
      </w:pPr>
      <w:r>
        <w:rPr>
          <w:rFonts w:cs="Arial" w:hint="cs"/>
          <w:b/>
          <w:bCs/>
          <w:rtl/>
        </w:rPr>
        <w:lastRenderedPageBreak/>
        <w:t>ال</w:t>
      </w:r>
      <w:r w:rsidRPr="00242669">
        <w:rPr>
          <w:rFonts w:cs="Arial"/>
          <w:b/>
          <w:bCs/>
          <w:rtl/>
        </w:rPr>
        <w:t>مشروع</w:t>
      </w:r>
    </w:p>
    <w:p w14:paraId="7C74B96D" w14:textId="73F20712" w:rsidR="00242669" w:rsidRDefault="00242669" w:rsidP="00242669">
      <w:pPr>
        <w:pStyle w:val="ListParagraph"/>
        <w:numPr>
          <w:ilvl w:val="0"/>
          <w:numId w:val="19"/>
        </w:numPr>
        <w:bidi/>
      </w:pPr>
      <w:r w:rsidRPr="00242669">
        <w:rPr>
          <w:rFonts w:cs="Arial"/>
          <w:b/>
          <w:bCs/>
          <w:rtl/>
        </w:rPr>
        <w:t>تعيين مدير مشروع</w:t>
      </w:r>
      <w:r>
        <w:rPr>
          <w:rFonts w:cs="Arial"/>
          <w:rtl/>
        </w:rPr>
        <w:t xml:space="preserve"> - لمشروع بهذا القدر ، يجب تعيين مدير متفرغ بدوام كامل ولديه </w:t>
      </w:r>
      <w:r>
        <w:rPr>
          <w:rFonts w:cs="Arial" w:hint="cs"/>
          <w:rtl/>
        </w:rPr>
        <w:t>ضباط أرتباط</w:t>
      </w:r>
      <w:r>
        <w:rPr>
          <w:rFonts w:cs="Arial"/>
          <w:rtl/>
        </w:rPr>
        <w:t xml:space="preserve"> في كل مؤسسة متصلة ومن قبل كل </w:t>
      </w:r>
      <w:r>
        <w:rPr>
          <w:rFonts w:cs="Arial" w:hint="cs"/>
          <w:rtl/>
        </w:rPr>
        <w:t>متعاقد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متعاقد فرعي</w:t>
      </w:r>
      <w:r>
        <w:t>.</w:t>
      </w:r>
    </w:p>
    <w:p w14:paraId="24FA7C0B" w14:textId="0FD35E0E" w:rsidR="00242669" w:rsidRDefault="00242669" w:rsidP="00242669">
      <w:pPr>
        <w:pStyle w:val="ListParagraph"/>
        <w:numPr>
          <w:ilvl w:val="0"/>
          <w:numId w:val="19"/>
        </w:numPr>
        <w:bidi/>
      </w:pPr>
      <w:r w:rsidRPr="00242669">
        <w:rPr>
          <w:rFonts w:cs="Arial"/>
          <w:b/>
          <w:bCs/>
          <w:rtl/>
        </w:rPr>
        <w:t>الحصول على موافقة المشروع ورعايته</w:t>
      </w:r>
      <w:r>
        <w:rPr>
          <w:rFonts w:cs="Arial"/>
          <w:rtl/>
        </w:rPr>
        <w:t xml:space="preserve"> - لا يمكن تشغيل سوى مشروع معتمد رسميًا مع فصل ميزانية واضح ، وهذا لا يعني وجود مذكرة تفاهم مع جهة مانحة محتملة للتمويل أو التكنولوجيا</w:t>
      </w:r>
      <w:r>
        <w:t>.</w:t>
      </w:r>
    </w:p>
    <w:p w14:paraId="387565C6" w14:textId="14A1F7FD" w:rsidR="00242669" w:rsidRDefault="00242669" w:rsidP="00242669">
      <w:pPr>
        <w:pStyle w:val="ListParagraph"/>
        <w:numPr>
          <w:ilvl w:val="0"/>
          <w:numId w:val="19"/>
        </w:numPr>
        <w:bidi/>
      </w:pPr>
      <w:r w:rsidRPr="00242669">
        <w:rPr>
          <w:rFonts w:cs="Arial"/>
          <w:b/>
          <w:bCs/>
          <w:rtl/>
        </w:rPr>
        <w:t>تمويل آمن للمشروع</w:t>
      </w:r>
      <w:r>
        <w:rPr>
          <w:rFonts w:cs="Arial"/>
          <w:rtl/>
        </w:rPr>
        <w:t xml:space="preserve"> - يجب تأمين تمويل المشروع لسنوات قادمة ،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ليس فقط للفترة القادمة. </w:t>
      </w:r>
      <w:r>
        <w:rPr>
          <w:rFonts w:cs="Arial" w:hint="cs"/>
          <w:rtl/>
        </w:rPr>
        <w:t>و</w:t>
      </w:r>
      <w:r w:rsidRPr="00242669">
        <w:rPr>
          <w:rFonts w:cs="Arial"/>
          <w:rtl/>
        </w:rPr>
        <w:t xml:space="preserve">من الضروري أيضًا أن تكون هناك عملية واضحة لكيفية قيام </w:t>
      </w:r>
      <w:r>
        <w:rPr>
          <w:rFonts w:cs="Arial" w:hint="cs"/>
          <w:rtl/>
        </w:rPr>
        <w:t>المدير</w:t>
      </w:r>
      <w:r w:rsidRPr="00242669">
        <w:rPr>
          <w:rFonts w:cs="Arial"/>
          <w:rtl/>
        </w:rPr>
        <w:t xml:space="preserve"> "بتطبيق" عملية إنفاق الأموال ، عندما يتعلق الأمر بالمدفوعات الأولى (والتي ستقوم قريبًا بذلك)</w:t>
      </w:r>
      <w:r>
        <w:t>.</w:t>
      </w:r>
    </w:p>
    <w:p w14:paraId="0ACE241D" w14:textId="652C132B" w:rsidR="00242669" w:rsidRDefault="00242669" w:rsidP="00242669">
      <w:pPr>
        <w:bidi/>
        <w:ind w:left="360"/>
      </w:pPr>
    </w:p>
    <w:p w14:paraId="214C3571" w14:textId="720AE48A" w:rsidR="00242669" w:rsidRDefault="00242669" w:rsidP="00242669">
      <w:pPr>
        <w:pStyle w:val="ListParagraph"/>
        <w:numPr>
          <w:ilvl w:val="0"/>
          <w:numId w:val="19"/>
        </w:numPr>
        <w:bidi/>
      </w:pPr>
      <w:r w:rsidRPr="00242669">
        <w:rPr>
          <w:rFonts w:cs="Arial"/>
          <w:b/>
          <w:bCs/>
          <w:rtl/>
        </w:rPr>
        <w:t>تحديد الأهداف</w:t>
      </w:r>
      <w:r>
        <w:rPr>
          <w:rFonts w:cs="Arial"/>
          <w:rtl/>
        </w:rPr>
        <w:t xml:space="preserve"> - على الرغم من تحديدها بوضوح في ملف المشروع ، فإن أهداف هذا المشروع مرشحة لدمجها في الاستراتيجية الوطنية ، والتي من شأنها التعبير عن الدعم طويل الأمد لهذا المشروع</w:t>
      </w:r>
      <w:r>
        <w:t>.</w:t>
      </w:r>
    </w:p>
    <w:p w14:paraId="03AAFFC7" w14:textId="4F22B35A" w:rsidR="00242669" w:rsidRDefault="00242669" w:rsidP="00242669">
      <w:pPr>
        <w:pStyle w:val="ListParagraph"/>
        <w:numPr>
          <w:ilvl w:val="0"/>
          <w:numId w:val="19"/>
        </w:numPr>
        <w:bidi/>
      </w:pPr>
      <w:r w:rsidRPr="00242669">
        <w:rPr>
          <w:rFonts w:cs="Arial"/>
          <w:b/>
          <w:bCs/>
          <w:rtl/>
        </w:rPr>
        <w:t>تحديد نطاق المشروع (بما في ذلك النطاق السلبي)</w:t>
      </w:r>
      <w:r>
        <w:rPr>
          <w:rFonts w:cs="Arial"/>
          <w:rtl/>
        </w:rPr>
        <w:t xml:space="preserve"> - ربما يكون نطاق المشروع ، كما هو محدد في "ملف المشروع / الإطار المفاهيمي" ، أوسع من النطاق الأولي. يجب إعادة تعريف النطاق لإمكانات الميزنة الفعلية وتعديل خطة المشروع وفقًا لذلك</w:t>
      </w:r>
      <w:r>
        <w:t>.</w:t>
      </w:r>
    </w:p>
    <w:p w14:paraId="522332F5" w14:textId="11BE1032" w:rsidR="00242669" w:rsidRDefault="00242669" w:rsidP="00242669">
      <w:pPr>
        <w:pStyle w:val="ListParagraph"/>
        <w:numPr>
          <w:ilvl w:val="0"/>
          <w:numId w:val="19"/>
        </w:numPr>
        <w:bidi/>
      </w:pPr>
      <w:r w:rsidRPr="00242669">
        <w:rPr>
          <w:rFonts w:cs="Arial"/>
          <w:b/>
          <w:bCs/>
          <w:rtl/>
        </w:rPr>
        <w:t xml:space="preserve">تحديد </w:t>
      </w:r>
      <w:r>
        <w:rPr>
          <w:rFonts w:cs="Arial" w:hint="cs"/>
          <w:b/>
          <w:bCs/>
          <w:rtl/>
        </w:rPr>
        <w:t>النتائج</w:t>
      </w:r>
      <w:r>
        <w:rPr>
          <w:rFonts w:cs="Arial"/>
          <w:rtl/>
        </w:rPr>
        <w:t xml:space="preserve"> - سيكون هذا المشروع مليئًا بتسليمات جزئية ، مترابطة أحيانًا ، وأحيانًا لا. </w:t>
      </w:r>
      <w:r>
        <w:rPr>
          <w:rFonts w:cs="Arial" w:hint="cs"/>
          <w:rtl/>
        </w:rPr>
        <w:t xml:space="preserve">أن عمل </w:t>
      </w:r>
      <w:r>
        <w:rPr>
          <w:rFonts w:cs="Arial"/>
          <w:rtl/>
        </w:rPr>
        <w:t>قائمة شاملة من التسليمات سوف تساعد في قبول المشروع من قبل العميل. يجب ألا تقتصر التسليمات على مراحل المشروع ، ولكن يجب أن تتضمن مستوى أعلى من التفاصيل - على سبيل المثال الوثائق وتسليم الكود المصدري ونشر عدد البيئات وتعليقات الكود وما إلى ذلك</w:t>
      </w:r>
    </w:p>
    <w:p w14:paraId="276DB0CD" w14:textId="1DB33CE7" w:rsidR="00242669" w:rsidRPr="00EA1C1B" w:rsidRDefault="00242669" w:rsidP="00242669">
      <w:pPr>
        <w:pStyle w:val="ListParagraph"/>
        <w:numPr>
          <w:ilvl w:val="0"/>
          <w:numId w:val="19"/>
        </w:numPr>
        <w:bidi/>
      </w:pPr>
      <w:r w:rsidRPr="00242669">
        <w:rPr>
          <w:rFonts w:cs="Arial"/>
          <w:b/>
          <w:bCs/>
          <w:rtl/>
        </w:rPr>
        <w:t>تحديد المخاطر</w:t>
      </w:r>
      <w:r>
        <w:rPr>
          <w:rFonts w:cs="Arial"/>
          <w:rtl/>
        </w:rPr>
        <w:t xml:space="preserve"> - هذا المشروع مليء بالمخاطر ، كما هو معتاد في المشاريع التي </w:t>
      </w:r>
      <w:r>
        <w:rPr>
          <w:rFonts w:cs="Arial" w:hint="cs"/>
          <w:rtl/>
        </w:rPr>
        <w:t>تأسس لمرة واحدة</w:t>
      </w:r>
      <w:r>
        <w:rPr>
          <w:rFonts w:cs="Arial"/>
          <w:rtl/>
        </w:rPr>
        <w:t xml:space="preserve">. قد تؤثر المخاطر على التنفيذ الفعلي للمشروع </w:t>
      </w:r>
      <w:r>
        <w:rPr>
          <w:rFonts w:cs="Arial" w:hint="cs"/>
          <w:rtl/>
        </w:rPr>
        <w:t>وتكون أجراءات</w:t>
      </w:r>
      <w:r>
        <w:rPr>
          <w:rFonts w:cs="Arial"/>
          <w:rtl/>
        </w:rPr>
        <w:t xml:space="preserve"> التخفيف في الغالب في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المهارات المناسبة في الوقت المناسب</w:t>
      </w:r>
      <w:r>
        <w:t>.</w:t>
      </w:r>
    </w:p>
    <w:p w14:paraId="5F590410" w14:textId="3F1DDEF8" w:rsidR="00FD1504" w:rsidRPr="00EA1C1B" w:rsidRDefault="00FD1504" w:rsidP="00FD1504"/>
    <w:p w14:paraId="77FFB924" w14:textId="162C8E84" w:rsidR="00FD1504" w:rsidRPr="00EA1C1B" w:rsidRDefault="00242669" w:rsidP="00242669">
      <w:pPr>
        <w:bidi/>
        <w:rPr>
          <w:b/>
          <w:bCs/>
        </w:rPr>
      </w:pPr>
      <w:r>
        <w:rPr>
          <w:rFonts w:hint="cs"/>
          <w:b/>
          <w:bCs/>
          <w:rtl/>
        </w:rPr>
        <w:t>الفريق</w:t>
      </w:r>
    </w:p>
    <w:p w14:paraId="3880F18F" w14:textId="1410F1BB" w:rsidR="00242669" w:rsidRDefault="00242669" w:rsidP="005532D1">
      <w:pPr>
        <w:pStyle w:val="ListParagraph"/>
        <w:numPr>
          <w:ilvl w:val="0"/>
          <w:numId w:val="20"/>
        </w:numPr>
        <w:bidi/>
      </w:pPr>
      <w:r>
        <w:rPr>
          <w:rFonts w:cs="Arial" w:hint="cs"/>
          <w:b/>
          <w:bCs/>
          <w:rtl/>
        </w:rPr>
        <w:t>إيجاد</w:t>
      </w:r>
      <w:r w:rsidRPr="00242669">
        <w:rPr>
          <w:rFonts w:cs="Arial"/>
          <w:b/>
          <w:bCs/>
          <w:rtl/>
        </w:rPr>
        <w:t xml:space="preserve"> راعي </w:t>
      </w:r>
      <w:r>
        <w:rPr>
          <w:rFonts w:cs="Arial" w:hint="cs"/>
          <w:b/>
          <w:bCs/>
          <w:rtl/>
        </w:rPr>
        <w:t>ل</w:t>
      </w:r>
      <w:r w:rsidRPr="00242669">
        <w:rPr>
          <w:rFonts w:cs="Arial"/>
          <w:b/>
          <w:bCs/>
          <w:rtl/>
        </w:rPr>
        <w:t>لمشروع -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شخص يتمتع بدرجة عالية من الكفاءة في التسلسل الهرمي لوزارة العمل لدعم المشروع والإشراف عليه بنشاط في نفس الوقت ، حتى لا يخلق صورة لمشروع </w:t>
      </w:r>
      <w:r w:rsidR="005532D1">
        <w:rPr>
          <w:rFonts w:cs="Arial" w:hint="cs"/>
          <w:rtl/>
        </w:rPr>
        <w:t>غير عادي</w:t>
      </w:r>
      <w:r>
        <w:rPr>
          <w:rFonts w:cs="Arial"/>
          <w:rtl/>
        </w:rPr>
        <w:t xml:space="preserve"> بدون </w:t>
      </w:r>
      <w:r w:rsidR="005532D1">
        <w:rPr>
          <w:rFonts w:cs="Arial" w:hint="cs"/>
          <w:rtl/>
        </w:rPr>
        <w:t>راعي</w:t>
      </w:r>
      <w:r>
        <w:rPr>
          <w:rFonts w:cs="Arial"/>
          <w:rtl/>
        </w:rPr>
        <w:t xml:space="preserve">. راعي المشروع في الوقت نفسه </w:t>
      </w:r>
      <w:r w:rsidR="005532D1">
        <w:rPr>
          <w:rFonts w:cs="Arial" w:hint="cs"/>
          <w:rtl/>
        </w:rPr>
        <w:t xml:space="preserve">يدعم </w:t>
      </w:r>
      <w:r>
        <w:rPr>
          <w:rFonts w:cs="Arial"/>
          <w:rtl/>
        </w:rPr>
        <w:t xml:space="preserve">المشروع </w:t>
      </w:r>
      <w:r w:rsidR="005532D1">
        <w:rPr>
          <w:rFonts w:cs="Arial" w:hint="cs"/>
          <w:rtl/>
        </w:rPr>
        <w:t>من</w:t>
      </w:r>
      <w:r>
        <w:rPr>
          <w:rFonts w:cs="Arial"/>
          <w:rtl/>
        </w:rPr>
        <w:t xml:space="preserve"> الجهات المانحة / صانعي القرار في المؤسسات الرائدة</w:t>
      </w:r>
      <w:r>
        <w:t>.</w:t>
      </w:r>
    </w:p>
    <w:p w14:paraId="45BFD7A3" w14:textId="19595A2E" w:rsidR="00242669" w:rsidRDefault="00242669" w:rsidP="005532D1">
      <w:pPr>
        <w:pStyle w:val="ListParagraph"/>
        <w:numPr>
          <w:ilvl w:val="0"/>
          <w:numId w:val="20"/>
        </w:numPr>
        <w:bidi/>
      </w:pPr>
      <w:r w:rsidRPr="005532D1">
        <w:rPr>
          <w:rFonts w:cs="Arial"/>
          <w:b/>
          <w:bCs/>
          <w:rtl/>
        </w:rPr>
        <w:t>تعيين أعضاء الفريق</w:t>
      </w:r>
      <w:r>
        <w:rPr>
          <w:rFonts w:cs="Arial"/>
          <w:rtl/>
        </w:rPr>
        <w:t xml:space="preserve"> - على الرغم من أن غالبية العمل سيتم تسليمه من قبل </w:t>
      </w:r>
      <w:r w:rsidR="005532D1">
        <w:rPr>
          <w:rFonts w:cs="Arial" w:hint="cs"/>
          <w:rtl/>
        </w:rPr>
        <w:t>المتعاقدين</w:t>
      </w:r>
      <w:r>
        <w:rPr>
          <w:rFonts w:cs="Arial"/>
          <w:rtl/>
        </w:rPr>
        <w:t xml:space="preserve"> ، إلا أنه من الحكمة تجميع فريق من القطاع الحكومي ، الذي</w:t>
      </w:r>
      <w:r w:rsidR="005532D1">
        <w:rPr>
          <w:rFonts w:cs="Arial"/>
          <w:rtl/>
        </w:rPr>
        <w:t xml:space="preserve">، سينخرط في </w:t>
      </w:r>
      <w:r w:rsidR="005532D1">
        <w:rPr>
          <w:rFonts w:cs="Arial" w:hint="cs"/>
          <w:rtl/>
        </w:rPr>
        <w:t>أعمال</w:t>
      </w:r>
      <w:r w:rsidR="005532D1">
        <w:rPr>
          <w:rFonts w:cs="Arial"/>
          <w:rtl/>
        </w:rPr>
        <w:t xml:space="preserve"> المشروع اليومية</w:t>
      </w:r>
      <w:r>
        <w:rPr>
          <w:rFonts w:cs="Arial"/>
          <w:rtl/>
        </w:rPr>
        <w:t xml:space="preserve"> ، على الرغم من دوام</w:t>
      </w:r>
      <w:r w:rsidR="005532D1">
        <w:rPr>
          <w:rFonts w:cs="Arial" w:hint="cs"/>
          <w:rtl/>
        </w:rPr>
        <w:t>ه</w:t>
      </w:r>
      <w:r>
        <w:rPr>
          <w:rFonts w:cs="Arial"/>
          <w:rtl/>
        </w:rPr>
        <w:t xml:space="preserve"> جزئي</w:t>
      </w:r>
      <w:r>
        <w:t>.</w:t>
      </w:r>
    </w:p>
    <w:p w14:paraId="6BC05623" w14:textId="7C091C33" w:rsidR="00242669" w:rsidRDefault="005532D1" w:rsidP="00242669">
      <w:pPr>
        <w:pStyle w:val="ListParagraph"/>
        <w:numPr>
          <w:ilvl w:val="0"/>
          <w:numId w:val="20"/>
        </w:numPr>
        <w:bidi/>
      </w:pPr>
      <w:r>
        <w:rPr>
          <w:rFonts w:cs="Arial" w:hint="cs"/>
          <w:b/>
          <w:bCs/>
          <w:rtl/>
        </w:rPr>
        <w:t>ت</w:t>
      </w:r>
      <w:r w:rsidR="00242669" w:rsidRPr="005532D1">
        <w:rPr>
          <w:rFonts w:cs="Arial"/>
          <w:b/>
          <w:bCs/>
          <w:rtl/>
        </w:rPr>
        <w:t>حد</w:t>
      </w:r>
      <w:r>
        <w:rPr>
          <w:rFonts w:cs="Arial" w:hint="cs"/>
          <w:b/>
          <w:bCs/>
          <w:rtl/>
        </w:rPr>
        <w:t>ي</w:t>
      </w:r>
      <w:r w:rsidR="00242669" w:rsidRPr="005532D1">
        <w:rPr>
          <w:rFonts w:cs="Arial"/>
          <w:b/>
          <w:bCs/>
          <w:rtl/>
        </w:rPr>
        <w:t>د أصحاب المصلحة الآخرين</w:t>
      </w:r>
      <w:r w:rsidR="00242669">
        <w:rPr>
          <w:rFonts w:cs="Arial"/>
          <w:rtl/>
        </w:rPr>
        <w:t xml:space="preserve"> - هناك العديد من الأشخاص الذين سيتأثرون بالمشروع ولن يكونوا جزءًا مباشرًا من فريق المشروع. هذه تنتمي إلى أصحاب المصلحة الآخرين ويجب أن تبقى على اطلاع ومشاركة</w:t>
      </w:r>
      <w:r w:rsidR="00242669">
        <w:t>.</w:t>
      </w:r>
    </w:p>
    <w:p w14:paraId="4CB57952" w14:textId="36C02117" w:rsidR="00242669" w:rsidRDefault="00242669" w:rsidP="005532D1">
      <w:pPr>
        <w:pStyle w:val="ListParagraph"/>
        <w:numPr>
          <w:ilvl w:val="0"/>
          <w:numId w:val="20"/>
        </w:numPr>
        <w:bidi/>
      </w:pPr>
      <w:r w:rsidRPr="005532D1">
        <w:rPr>
          <w:rFonts w:cs="Arial"/>
          <w:b/>
          <w:bCs/>
          <w:rtl/>
        </w:rPr>
        <w:t>إنشاء مخطط تنظيمي للمسؤوليات</w:t>
      </w:r>
      <w:r>
        <w:rPr>
          <w:rFonts w:cs="Arial"/>
          <w:rtl/>
        </w:rPr>
        <w:t xml:space="preserve"> - تحديد الأدوار والمسؤوليات يجعل الجميع واضحين عما يطلب منهم </w:t>
      </w:r>
      <w:r w:rsidR="005532D1">
        <w:rPr>
          <w:rFonts w:cs="Arial" w:hint="cs"/>
          <w:rtl/>
        </w:rPr>
        <w:t>ال</w:t>
      </w:r>
      <w:r>
        <w:rPr>
          <w:rFonts w:cs="Arial"/>
          <w:rtl/>
        </w:rPr>
        <w:t xml:space="preserve">مدير / </w:t>
      </w:r>
      <w:r w:rsidR="005532D1">
        <w:rPr>
          <w:rFonts w:cs="Arial" w:hint="cs"/>
          <w:rtl/>
        </w:rPr>
        <w:t>فعله</w:t>
      </w:r>
      <w:r>
        <w:rPr>
          <w:rFonts w:cs="Arial"/>
          <w:rtl/>
        </w:rPr>
        <w:t>. إنها أيضًا طريقة لتمثيل فرق متعددة تعمل معًا ، وهو ما سيكون عليه الحال في هذا المشروع</w:t>
      </w:r>
      <w:r>
        <w:t>.</w:t>
      </w:r>
    </w:p>
    <w:p w14:paraId="68FC1B53" w14:textId="02CC9C76" w:rsidR="00242669" w:rsidRDefault="00242669" w:rsidP="005532D1">
      <w:pPr>
        <w:pStyle w:val="ListParagraph"/>
        <w:numPr>
          <w:ilvl w:val="0"/>
          <w:numId w:val="20"/>
        </w:numPr>
        <w:bidi/>
      </w:pPr>
      <w:r w:rsidRPr="005532D1">
        <w:rPr>
          <w:rFonts w:cs="Arial"/>
          <w:b/>
          <w:bCs/>
          <w:rtl/>
        </w:rPr>
        <w:t xml:space="preserve">تحديد </w:t>
      </w:r>
      <w:r w:rsidR="005532D1">
        <w:rPr>
          <w:rFonts w:cs="Arial" w:hint="cs"/>
          <w:b/>
          <w:bCs/>
          <w:rtl/>
        </w:rPr>
        <w:t>المزودين</w:t>
      </w:r>
      <w:r w:rsidRPr="005532D1">
        <w:rPr>
          <w:rFonts w:cs="Arial"/>
          <w:b/>
          <w:bCs/>
          <w:rtl/>
        </w:rPr>
        <w:t xml:space="preserve"> وتحديد عقودهم</w:t>
      </w:r>
      <w:r>
        <w:rPr>
          <w:rFonts w:cs="Arial"/>
          <w:rtl/>
        </w:rPr>
        <w:t xml:space="preserve"> - سواء تم اختيار الخبراء / </w:t>
      </w:r>
      <w:r w:rsidR="005532D1">
        <w:rPr>
          <w:rFonts w:cs="Arial" w:hint="cs"/>
          <w:rtl/>
        </w:rPr>
        <w:t>المتعقادين</w:t>
      </w:r>
      <w:r>
        <w:rPr>
          <w:rFonts w:cs="Arial"/>
          <w:rtl/>
        </w:rPr>
        <w:t xml:space="preserve"> الأفراد أو الفريق الصغير أو الشركات الخارجية أو أي شكل آخر من أشكال التعاون ، يجب أن يكون واضحًا وشفافًا في جوانب معايير الاختيار والمهام والمسؤوليات والمواعيد النهائية والتسليمات وما إلى ذلك. كل هذا يجب أن يدعمه عقد فعال</w:t>
      </w:r>
      <w:r>
        <w:t>.</w:t>
      </w:r>
    </w:p>
    <w:p w14:paraId="2AB12582" w14:textId="2D42BD70" w:rsidR="00242669" w:rsidRDefault="00242669" w:rsidP="005532D1">
      <w:pPr>
        <w:pStyle w:val="ListParagraph"/>
        <w:numPr>
          <w:ilvl w:val="0"/>
          <w:numId w:val="20"/>
        </w:numPr>
        <w:bidi/>
      </w:pPr>
      <w:r w:rsidRPr="005532D1">
        <w:rPr>
          <w:rFonts w:cs="Arial"/>
          <w:b/>
          <w:bCs/>
          <w:rtl/>
        </w:rPr>
        <w:t xml:space="preserve">إنشاء خطة </w:t>
      </w:r>
      <w:r w:rsidR="005532D1">
        <w:rPr>
          <w:rFonts w:cs="Arial" w:hint="cs"/>
          <w:b/>
          <w:bCs/>
          <w:rtl/>
        </w:rPr>
        <w:t>تواصل</w:t>
      </w:r>
      <w:r>
        <w:rPr>
          <w:rFonts w:cs="Arial"/>
          <w:rtl/>
        </w:rPr>
        <w:t xml:space="preserve"> - تمثل خطة</w:t>
      </w:r>
      <w:r>
        <w:t xml:space="preserve"> </w:t>
      </w:r>
      <w:r w:rsidR="005532D1">
        <w:rPr>
          <w:rFonts w:hint="cs"/>
          <w:rtl/>
        </w:rPr>
        <w:t>التواصل</w:t>
      </w:r>
      <w:r>
        <w:t xml:space="preserve"> </w:t>
      </w:r>
      <w:r>
        <w:rPr>
          <w:rFonts w:cs="Arial"/>
          <w:rtl/>
        </w:rPr>
        <w:t>طريقة لكيفية إبقاء الفريق وأصحاب المصلحة على اطلاع. لا يجب أن يكون معقدًا ولكن يجب أن يكون فعالًا - مثل إرسال تقرير حالة المشروع في نهاية كل أسبوع / شهر</w:t>
      </w:r>
      <w:r>
        <w:t>.</w:t>
      </w:r>
    </w:p>
    <w:p w14:paraId="4B7812A9" w14:textId="75C19A9E" w:rsidR="00242669" w:rsidRDefault="00242669" w:rsidP="005532D1">
      <w:pPr>
        <w:pStyle w:val="ListParagraph"/>
        <w:numPr>
          <w:ilvl w:val="0"/>
          <w:numId w:val="20"/>
        </w:numPr>
        <w:bidi/>
      </w:pPr>
      <w:r w:rsidRPr="005532D1">
        <w:rPr>
          <w:rFonts w:cs="Arial"/>
          <w:b/>
          <w:bCs/>
          <w:rtl/>
        </w:rPr>
        <w:t>تحديد مواعيد لبدء الاجتماع الأول</w:t>
      </w:r>
      <w:r>
        <w:rPr>
          <w:rFonts w:cs="Arial"/>
          <w:rtl/>
        </w:rPr>
        <w:t xml:space="preserve"> - يجب أن يشمل الاجتماع الأول الجميع في فريق المشروع ، حتى الأشخاص ذوي المسؤولية عن بُعد ، مثل المساعدين. هذا يخلق بيئة من الناس يعرفون بعضهم البعض كونهم فريق واحد ، سواء العملاء أو </w:t>
      </w:r>
      <w:r w:rsidR="005532D1">
        <w:rPr>
          <w:rFonts w:cs="Arial" w:hint="cs"/>
          <w:rtl/>
        </w:rPr>
        <w:t>المزودين</w:t>
      </w:r>
      <w:r>
        <w:t>.</w:t>
      </w:r>
    </w:p>
    <w:p w14:paraId="1F558BF9" w14:textId="5B1D3E22" w:rsidR="005532D1" w:rsidRDefault="005532D1" w:rsidP="005532D1">
      <w:pPr>
        <w:pStyle w:val="ListParagraph"/>
        <w:bidi/>
        <w:rPr>
          <w:rtl/>
        </w:rPr>
      </w:pPr>
    </w:p>
    <w:p w14:paraId="0BE57E30" w14:textId="497300C1" w:rsidR="005532D1" w:rsidRDefault="005532D1" w:rsidP="005532D1">
      <w:pPr>
        <w:pStyle w:val="ListParagraph"/>
        <w:bidi/>
        <w:rPr>
          <w:rtl/>
        </w:rPr>
      </w:pPr>
    </w:p>
    <w:p w14:paraId="5BF0CF78" w14:textId="77777777" w:rsidR="005532D1" w:rsidRPr="00EA1C1B" w:rsidRDefault="005532D1" w:rsidP="005532D1">
      <w:pPr>
        <w:pStyle w:val="ListParagraph"/>
        <w:bidi/>
      </w:pPr>
    </w:p>
    <w:p w14:paraId="6F0C44D8" w14:textId="44BA07CE" w:rsidR="00FD1504" w:rsidRPr="00EA1C1B" w:rsidRDefault="00FD1504" w:rsidP="00FD1504"/>
    <w:p w14:paraId="2FCA550F" w14:textId="50D6E5FC" w:rsidR="00FD1504" w:rsidRPr="00EA1C1B" w:rsidRDefault="005532D1" w:rsidP="005532D1">
      <w:pPr>
        <w:bidi/>
        <w:rPr>
          <w:b/>
          <w:bCs/>
        </w:rPr>
      </w:pPr>
      <w:r>
        <w:rPr>
          <w:rFonts w:hint="cs"/>
          <w:b/>
          <w:bCs/>
          <w:rtl/>
        </w:rPr>
        <w:lastRenderedPageBreak/>
        <w:t>الأدوات</w:t>
      </w:r>
    </w:p>
    <w:p w14:paraId="00C5C03E" w14:textId="2225ADDB" w:rsidR="005532D1" w:rsidRDefault="005532D1" w:rsidP="005532D1">
      <w:pPr>
        <w:pStyle w:val="ListParagraph"/>
        <w:numPr>
          <w:ilvl w:val="0"/>
          <w:numId w:val="21"/>
        </w:numPr>
        <w:bidi/>
      </w:pPr>
      <w:r w:rsidRPr="005532D1">
        <w:rPr>
          <w:rFonts w:cs="Arial" w:hint="cs"/>
          <w:b/>
          <w:bCs/>
          <w:rtl/>
        </w:rPr>
        <w:t>ت</w:t>
      </w:r>
      <w:r w:rsidRPr="005532D1">
        <w:rPr>
          <w:rFonts w:cs="Arial"/>
          <w:b/>
          <w:bCs/>
          <w:rtl/>
        </w:rPr>
        <w:t>حد</w:t>
      </w:r>
      <w:r w:rsidRPr="005532D1">
        <w:rPr>
          <w:rFonts w:cs="Arial" w:hint="cs"/>
          <w:b/>
          <w:bCs/>
          <w:rtl/>
        </w:rPr>
        <w:t>ي</w:t>
      </w:r>
      <w:r w:rsidRPr="005532D1">
        <w:rPr>
          <w:rFonts w:cs="Arial"/>
          <w:b/>
          <w:bCs/>
          <w:rtl/>
        </w:rPr>
        <w:t xml:space="preserve">د </w:t>
      </w:r>
      <w:r>
        <w:rPr>
          <w:rFonts w:cs="Arial" w:hint="cs"/>
          <w:b/>
          <w:bCs/>
          <w:rtl/>
        </w:rPr>
        <w:t>الأداة</w:t>
      </w:r>
      <w:r w:rsidRPr="005532D1">
        <w:rPr>
          <w:rFonts w:cs="Arial" w:hint="cs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البرمجية لأدارة</w:t>
      </w:r>
      <w:r w:rsidRPr="005532D1">
        <w:rPr>
          <w:rFonts w:cs="Arial" w:hint="cs"/>
          <w:b/>
          <w:bCs/>
          <w:rtl/>
        </w:rPr>
        <w:t xml:space="preserve"> ال</w:t>
      </w:r>
      <w:r w:rsidRPr="005532D1">
        <w:rPr>
          <w:rFonts w:cs="Arial"/>
          <w:b/>
          <w:bCs/>
          <w:rtl/>
        </w:rPr>
        <w:t>برنامج</w:t>
      </w:r>
      <w:r>
        <w:t xml:space="preserve"> - </w:t>
      </w:r>
      <w:r>
        <w:rPr>
          <w:rFonts w:cs="Arial"/>
          <w:rtl/>
        </w:rPr>
        <w:t xml:space="preserve">عند تشغيل مشروع </w:t>
      </w:r>
      <w:r>
        <w:rPr>
          <w:rFonts w:cs="Arial" w:hint="cs"/>
          <w:rtl/>
        </w:rPr>
        <w:t>مكون من</w:t>
      </w:r>
      <w:r>
        <w:rPr>
          <w:rFonts w:cs="Arial"/>
          <w:rtl/>
        </w:rPr>
        <w:t xml:space="preserve"> أكثر من 3 أشخاص معنيين ، ربما لن يكون البريد الإلكتروني وجدول البيانات كافيين. ما لم تكن هناك ثقافة</w:t>
      </w:r>
      <w:r>
        <w:t xml:space="preserve"> </w:t>
      </w:r>
      <w:r>
        <w:rPr>
          <w:rFonts w:hint="cs"/>
          <w:rtl/>
        </w:rPr>
        <w:t xml:space="preserve">أدارة </w:t>
      </w:r>
      <w:r>
        <w:t xml:space="preserve"> </w:t>
      </w:r>
      <w:r>
        <w:rPr>
          <w:rFonts w:cs="Arial"/>
          <w:rtl/>
        </w:rPr>
        <w:t xml:space="preserve">في المؤسسة الرائدة ، يوصى باختيار مجموعة من الأدوات </w:t>
      </w:r>
      <w:r>
        <w:rPr>
          <w:rFonts w:cs="Arial" w:hint="cs"/>
          <w:rtl/>
        </w:rPr>
        <w:t>الأون لاين</w:t>
      </w:r>
      <w:r>
        <w:rPr>
          <w:rFonts w:cs="Arial"/>
          <w:rtl/>
        </w:rPr>
        <w:t xml:space="preserve"> لهذه المهمة. يجب أن تساعد الأدوات في مهام تخطيط الموارد وإدارة المهام وإعداد تقارير المشروع وتخزين المستندات وتتبع المشروع</w:t>
      </w:r>
      <w:r>
        <w:t>.</w:t>
      </w:r>
    </w:p>
    <w:p w14:paraId="3D6CC6C4" w14:textId="4772B7E5" w:rsidR="005532D1" w:rsidRDefault="005532D1" w:rsidP="005532D1">
      <w:pPr>
        <w:pStyle w:val="ListParagraph"/>
        <w:numPr>
          <w:ilvl w:val="0"/>
          <w:numId w:val="21"/>
        </w:numPr>
        <w:bidi/>
      </w:pPr>
      <w:r w:rsidRPr="005532D1">
        <w:rPr>
          <w:rFonts w:cs="Arial"/>
          <w:b/>
          <w:bCs/>
          <w:rtl/>
        </w:rPr>
        <w:t>إنشاء نظام لإدارة المحتوى عبر الإنترنت</w:t>
      </w:r>
      <w:r>
        <w:rPr>
          <w:rFonts w:cs="Arial"/>
          <w:rtl/>
        </w:rPr>
        <w:t xml:space="preserve"> - مهمة </w:t>
      </w:r>
      <w:r>
        <w:rPr>
          <w:rFonts w:cs="Arial" w:hint="cs"/>
          <w:rtl/>
        </w:rPr>
        <w:t xml:space="preserve"> مثل هذه </w:t>
      </w:r>
      <w:r>
        <w:rPr>
          <w:rFonts w:cs="Arial"/>
          <w:rtl/>
        </w:rPr>
        <w:t xml:space="preserve">في الوقت الحاضر </w:t>
      </w:r>
      <w:r>
        <w:rPr>
          <w:rFonts w:cs="Arial" w:hint="cs"/>
          <w:rtl/>
        </w:rPr>
        <w:t xml:space="preserve">تعتبر </w:t>
      </w:r>
      <w:r>
        <w:rPr>
          <w:rFonts w:cs="Arial"/>
          <w:rtl/>
        </w:rPr>
        <w:t>سه</w:t>
      </w:r>
      <w:r>
        <w:rPr>
          <w:rFonts w:cs="Arial" w:hint="cs"/>
          <w:rtl/>
        </w:rPr>
        <w:t>لة</w:t>
      </w:r>
      <w:r>
        <w:rPr>
          <w:rFonts w:cs="Arial"/>
          <w:rtl/>
        </w:rPr>
        <w:t xml:space="preserve"> باستخدام أدوات مثل</w:t>
      </w:r>
      <w:r>
        <w:t xml:space="preserve"> SharePoint Online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جزء من</w:t>
      </w:r>
      <w:r>
        <w:t xml:space="preserve"> Office 365 </w:t>
      </w:r>
      <w:r>
        <w:rPr>
          <w:rFonts w:cs="Arial"/>
          <w:rtl/>
        </w:rPr>
        <w:t xml:space="preserve">في بعض الأحيان ، يتم دمج الأدوات حتى مع مستودع </w:t>
      </w:r>
      <w:r>
        <w:rPr>
          <w:rFonts w:cs="Arial" w:hint="cs"/>
          <w:rtl/>
        </w:rPr>
        <w:t>الكودات</w:t>
      </w:r>
      <w:r>
        <w:rPr>
          <w:rFonts w:cs="Arial"/>
          <w:rtl/>
        </w:rPr>
        <w:t xml:space="preserve"> ، على الرغم من أنها ليست ضرورية في هذا المشروع</w:t>
      </w:r>
      <w:r>
        <w:t>.</w:t>
      </w:r>
    </w:p>
    <w:p w14:paraId="1112288C" w14:textId="1F89A1CB" w:rsidR="005532D1" w:rsidRDefault="005532D1" w:rsidP="005532D1">
      <w:pPr>
        <w:pStyle w:val="ListParagraph"/>
        <w:numPr>
          <w:ilvl w:val="0"/>
          <w:numId w:val="21"/>
        </w:numPr>
        <w:bidi/>
      </w:pPr>
      <w:r w:rsidRPr="005532D1">
        <w:rPr>
          <w:rFonts w:cs="Arial"/>
          <w:b/>
          <w:bCs/>
          <w:rtl/>
        </w:rPr>
        <w:t>إنشاء قائمة مهام منظمة</w:t>
      </w:r>
      <w:r>
        <w:rPr>
          <w:rFonts w:cs="Arial"/>
          <w:rtl/>
        </w:rPr>
        <w:t xml:space="preserve"> - هذه نقطة انطلاق لأي إجراءات يتم تنفيذها داخل المشروع. يجب أن تكون المهام متاحة لفريق المشروع ، ولكن يجب أن تسمح بالوصول القائم على الأدوار ، إلا إذا رأى الجميع كل شيء</w:t>
      </w:r>
      <w:r>
        <w:t>.</w:t>
      </w:r>
    </w:p>
    <w:p w14:paraId="7571F4D2" w14:textId="5551A1C8" w:rsidR="005532D1" w:rsidRPr="00EA1C1B" w:rsidRDefault="005532D1" w:rsidP="005532D1">
      <w:pPr>
        <w:pStyle w:val="ListParagraph"/>
        <w:numPr>
          <w:ilvl w:val="0"/>
          <w:numId w:val="21"/>
        </w:numPr>
        <w:bidi/>
      </w:pPr>
      <w:r w:rsidRPr="005532D1">
        <w:rPr>
          <w:rFonts w:cs="Arial"/>
          <w:b/>
          <w:bCs/>
          <w:rtl/>
        </w:rPr>
        <w:t>إنشاء خطة / جدول زمني للمشروع على الإنترنت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</w:t>
      </w:r>
      <w:r>
        <w:rPr>
          <w:rFonts w:cs="Arial"/>
          <w:rtl/>
        </w:rPr>
        <w:t>إضافة تواريخ إلى المهام. بمجرد الانتهاء ، من الممكن تتبع المشروع</w:t>
      </w:r>
      <w:r>
        <w:t>.</w:t>
      </w:r>
    </w:p>
    <w:p w14:paraId="26C30C1B" w14:textId="77777777" w:rsidR="00C76F10" w:rsidRPr="00EA1C1B" w:rsidRDefault="00C76F10" w:rsidP="00FD1504"/>
    <w:p w14:paraId="3629D627" w14:textId="6A5BB51C" w:rsidR="005825C9" w:rsidRPr="00EA1C1B" w:rsidRDefault="00F5369C" w:rsidP="00F5369C">
      <w:pPr>
        <w:pStyle w:val="Heading2"/>
        <w:numPr>
          <w:ilvl w:val="1"/>
          <w:numId w:val="2"/>
        </w:numPr>
        <w:bidi/>
        <w:rPr>
          <w:rFonts w:asciiTheme="minorHAnsi" w:hAnsiTheme="minorHAnsi" w:cstheme="minorHAnsi"/>
        </w:rPr>
      </w:pPr>
      <w:bookmarkStart w:id="16" w:name="_Toc24356626"/>
      <w:r>
        <w:rPr>
          <w:rFonts w:asciiTheme="minorHAnsi" w:hAnsiTheme="minorHAnsi" w:cstheme="minorHAnsi" w:hint="cs"/>
          <w:rtl/>
        </w:rPr>
        <w:t>الأستنتاجات</w:t>
      </w:r>
      <w:bookmarkEnd w:id="16"/>
    </w:p>
    <w:p w14:paraId="61E10FA9" w14:textId="77777777" w:rsidR="00753288" w:rsidRDefault="00753288" w:rsidP="00245DDF">
      <w:pPr>
        <w:pStyle w:val="Normal1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F588F72" w14:textId="1E658113" w:rsidR="00F47990" w:rsidRPr="00F47990" w:rsidRDefault="00F47990" w:rsidP="00F47990">
      <w:pPr>
        <w:pStyle w:val="Normal1"/>
        <w:bidi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7990">
        <w:rPr>
          <w:rFonts w:asciiTheme="minorHAnsi" w:hAnsiTheme="minorHAnsi"/>
          <w:sz w:val="24"/>
          <w:szCs w:val="24"/>
          <w:rtl/>
        </w:rPr>
        <w:t xml:space="preserve">يمكن اعتبار النشاط 1.4.6 </w:t>
      </w:r>
      <w:r>
        <w:rPr>
          <w:rFonts w:asciiTheme="minorHAnsi" w:hAnsiTheme="minorHAnsi" w:hint="cs"/>
          <w:sz w:val="24"/>
          <w:szCs w:val="24"/>
          <w:rtl/>
        </w:rPr>
        <w:t>المعني</w:t>
      </w:r>
      <w:r w:rsidRPr="00F47990">
        <w:rPr>
          <w:rFonts w:asciiTheme="minorHAnsi" w:hAnsiTheme="minorHAnsi"/>
          <w:sz w:val="24"/>
          <w:szCs w:val="24"/>
          <w:rtl/>
        </w:rPr>
        <w:t xml:space="preserve"> </w:t>
      </w:r>
      <w:r>
        <w:rPr>
          <w:rFonts w:asciiTheme="minorHAnsi" w:hAnsiTheme="minorHAnsi" w:hint="cs"/>
          <w:sz w:val="24"/>
          <w:szCs w:val="24"/>
          <w:rtl/>
        </w:rPr>
        <w:t>ب</w:t>
      </w:r>
      <w:r w:rsidRPr="00F47990">
        <w:rPr>
          <w:rFonts w:asciiTheme="minorHAnsi" w:hAnsiTheme="minorHAnsi"/>
          <w:sz w:val="24"/>
          <w:szCs w:val="24"/>
          <w:rtl/>
        </w:rPr>
        <w:t>إنشاء الأسس لنظام</w:t>
      </w:r>
      <w:r w:rsidRPr="00F4799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 w:hint="cs"/>
          <w:sz w:val="24"/>
          <w:szCs w:val="24"/>
          <w:rtl/>
        </w:rPr>
        <w:t>معلومات سوق العمل</w:t>
      </w:r>
      <w:r w:rsidRPr="00F47990">
        <w:rPr>
          <w:rFonts w:asciiTheme="minorHAnsi" w:hAnsiTheme="minorHAnsi" w:cstheme="minorHAnsi"/>
          <w:sz w:val="24"/>
          <w:szCs w:val="24"/>
        </w:rPr>
        <w:t xml:space="preserve"> </w:t>
      </w:r>
      <w:r w:rsidRPr="00F47990">
        <w:rPr>
          <w:rFonts w:asciiTheme="minorHAnsi" w:hAnsiTheme="minorHAnsi"/>
          <w:sz w:val="24"/>
          <w:szCs w:val="24"/>
          <w:rtl/>
        </w:rPr>
        <w:t xml:space="preserve">نجاحًا ، </w:t>
      </w:r>
      <w:r>
        <w:rPr>
          <w:rFonts w:asciiTheme="minorHAnsi" w:hAnsiTheme="minorHAnsi" w:hint="cs"/>
          <w:sz w:val="24"/>
          <w:szCs w:val="24"/>
          <w:rtl/>
        </w:rPr>
        <w:t xml:space="preserve">حيث قدم </w:t>
      </w:r>
      <w:r w:rsidRPr="00F47990">
        <w:rPr>
          <w:rFonts w:asciiTheme="minorHAnsi" w:hAnsiTheme="minorHAnsi"/>
          <w:sz w:val="24"/>
          <w:szCs w:val="24"/>
          <w:rtl/>
        </w:rPr>
        <w:t xml:space="preserve">حزمة </w:t>
      </w:r>
      <w:r>
        <w:rPr>
          <w:rFonts w:asciiTheme="minorHAnsi" w:hAnsiTheme="minorHAnsi" w:hint="cs"/>
          <w:sz w:val="24"/>
          <w:szCs w:val="24"/>
          <w:rtl/>
        </w:rPr>
        <w:t>ك</w:t>
      </w:r>
      <w:r w:rsidRPr="00F47990">
        <w:rPr>
          <w:rFonts w:asciiTheme="minorHAnsi" w:hAnsiTheme="minorHAnsi"/>
          <w:sz w:val="24"/>
          <w:szCs w:val="24"/>
          <w:rtl/>
        </w:rPr>
        <w:t>املة لما قد يحتاجه العميل - الحكومة الأردنية - من أجل التطوير المستقبلي لنظام</w:t>
      </w:r>
      <w:r w:rsidRPr="00F4799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 w:hint="cs"/>
          <w:sz w:val="24"/>
          <w:szCs w:val="24"/>
          <w:rtl/>
        </w:rPr>
        <w:t>معلومات سوق العمل</w:t>
      </w:r>
      <w:r w:rsidRPr="00F47990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  <w:rtl/>
        </w:rPr>
        <w:t>تمت الموافقة على نتائج</w:t>
      </w:r>
      <w:r>
        <w:rPr>
          <w:rFonts w:asciiTheme="minorHAnsi" w:hAnsiTheme="minorHAnsi" w:hint="cs"/>
          <w:sz w:val="24"/>
          <w:szCs w:val="24"/>
          <w:rtl/>
        </w:rPr>
        <w:t xml:space="preserve"> النشاط</w:t>
      </w:r>
      <w:r w:rsidRPr="00F47990">
        <w:rPr>
          <w:rFonts w:asciiTheme="minorHAnsi" w:hAnsiTheme="minorHAnsi"/>
          <w:sz w:val="24"/>
          <w:szCs w:val="24"/>
          <w:rtl/>
        </w:rPr>
        <w:t xml:space="preserve"> من قبل جميع أعضاء مجموعة العمل 4 ، الذين شاركوا ب</w:t>
      </w:r>
      <w:r>
        <w:rPr>
          <w:rFonts w:asciiTheme="minorHAnsi" w:hAnsiTheme="minorHAnsi" w:hint="cs"/>
          <w:sz w:val="24"/>
          <w:szCs w:val="24"/>
          <w:rtl/>
        </w:rPr>
        <w:t>ال</w:t>
      </w:r>
      <w:r w:rsidRPr="00F47990">
        <w:rPr>
          <w:rFonts w:asciiTheme="minorHAnsi" w:hAnsiTheme="minorHAnsi"/>
          <w:sz w:val="24"/>
          <w:szCs w:val="24"/>
          <w:rtl/>
        </w:rPr>
        <w:t>نشاط في ورش العمل والتعليق / إعداد الوثائق</w:t>
      </w:r>
      <w:r w:rsidRPr="00F47990">
        <w:rPr>
          <w:rFonts w:asciiTheme="minorHAnsi" w:hAnsiTheme="minorHAnsi" w:cstheme="minorHAnsi"/>
          <w:sz w:val="24"/>
          <w:szCs w:val="24"/>
        </w:rPr>
        <w:t>.</w:t>
      </w:r>
    </w:p>
    <w:p w14:paraId="3383FD9B" w14:textId="77777777" w:rsidR="00F47990" w:rsidRPr="00F47990" w:rsidRDefault="00F47990" w:rsidP="00F47990">
      <w:pPr>
        <w:pStyle w:val="Normal1"/>
        <w:bidi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1B412B6" w14:textId="1CA19DB5" w:rsidR="00F47990" w:rsidRPr="00EA1C1B" w:rsidRDefault="00F47990" w:rsidP="00F47990">
      <w:pPr>
        <w:pStyle w:val="Normal1"/>
        <w:bidi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47990">
        <w:rPr>
          <w:rFonts w:asciiTheme="minorHAnsi" w:hAnsiTheme="minorHAnsi"/>
          <w:sz w:val="24"/>
          <w:szCs w:val="24"/>
          <w:rtl/>
        </w:rPr>
        <w:t>وغني عن القول ، إنها مجرد خطوة صغيرة على طريق طويل جدًا. سيستغرق بناء</w:t>
      </w:r>
      <w:r w:rsidRPr="00F4799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 w:hint="cs"/>
          <w:sz w:val="24"/>
          <w:szCs w:val="24"/>
          <w:rtl/>
        </w:rPr>
        <w:t>نظام معلومات سوق العمل</w:t>
      </w:r>
      <w:r w:rsidRPr="00F47990">
        <w:rPr>
          <w:rFonts w:asciiTheme="minorHAnsi" w:hAnsiTheme="minorHAnsi" w:cstheme="minorHAnsi"/>
          <w:sz w:val="24"/>
          <w:szCs w:val="24"/>
        </w:rPr>
        <w:t xml:space="preserve"> </w:t>
      </w:r>
      <w:r w:rsidRPr="00F47990">
        <w:rPr>
          <w:rFonts w:asciiTheme="minorHAnsi" w:hAnsiTheme="minorHAnsi"/>
          <w:sz w:val="24"/>
          <w:szCs w:val="24"/>
          <w:rtl/>
        </w:rPr>
        <w:t xml:space="preserve">الحقيقي 2-3 سنوات </w:t>
      </w:r>
      <w:r>
        <w:rPr>
          <w:rFonts w:asciiTheme="minorHAnsi" w:hAnsiTheme="minorHAnsi"/>
          <w:sz w:val="24"/>
          <w:szCs w:val="24"/>
          <w:rtl/>
        </w:rPr>
        <w:t xml:space="preserve">أخرى ، </w:t>
      </w:r>
      <w:r>
        <w:rPr>
          <w:rFonts w:asciiTheme="minorHAnsi" w:hAnsiTheme="minorHAnsi" w:hint="cs"/>
          <w:sz w:val="24"/>
          <w:szCs w:val="24"/>
          <w:rtl/>
        </w:rPr>
        <w:t xml:space="preserve">وستستغرق </w:t>
      </w:r>
      <w:r>
        <w:rPr>
          <w:rFonts w:asciiTheme="minorHAnsi" w:hAnsiTheme="minorHAnsi"/>
          <w:sz w:val="24"/>
          <w:szCs w:val="24"/>
          <w:rtl/>
        </w:rPr>
        <w:t>النتائج الأو</w:t>
      </w:r>
      <w:r>
        <w:rPr>
          <w:rFonts w:asciiTheme="minorHAnsi" w:hAnsiTheme="minorHAnsi" w:hint="cs"/>
          <w:sz w:val="24"/>
          <w:szCs w:val="24"/>
          <w:rtl/>
        </w:rPr>
        <w:t>لى (</w:t>
      </w:r>
      <w:r w:rsidRPr="00F47990">
        <w:rPr>
          <w:rFonts w:asciiTheme="minorHAnsi" w:hAnsiTheme="minorHAnsi"/>
          <w:sz w:val="24"/>
          <w:szCs w:val="24"/>
          <w:rtl/>
        </w:rPr>
        <w:t>تحسين سوق العمل من خلال</w:t>
      </w:r>
      <w:r w:rsidRPr="00F4799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 w:hint="cs"/>
          <w:sz w:val="24"/>
          <w:szCs w:val="24"/>
          <w:rtl/>
        </w:rPr>
        <w:t>النظام )</w:t>
      </w:r>
      <w:r w:rsidRPr="00F47990">
        <w:rPr>
          <w:rFonts w:asciiTheme="minorHAnsi" w:hAnsiTheme="minorHAnsi"/>
          <w:sz w:val="24"/>
          <w:szCs w:val="24"/>
          <w:rtl/>
        </w:rPr>
        <w:t>وقتًا أطول. ومع ذلك ، لم يفت الأوان بعد لبدء مثل هذا المشروع لأن الاقتصاد الأردني سوف يتعامل مع قضايا حساسة للغاية (</w:t>
      </w:r>
      <w:r>
        <w:rPr>
          <w:rFonts w:asciiTheme="minorHAnsi" w:hAnsiTheme="minorHAnsi" w:hint="cs"/>
          <w:sz w:val="24"/>
          <w:szCs w:val="24"/>
          <w:rtl/>
        </w:rPr>
        <w:t>وكبيرة</w:t>
      </w:r>
      <w:r>
        <w:rPr>
          <w:rFonts w:asciiTheme="minorHAnsi" w:hAnsiTheme="minorHAnsi"/>
          <w:sz w:val="24"/>
          <w:szCs w:val="24"/>
          <w:rtl/>
        </w:rPr>
        <w:t xml:space="preserve">) </w:t>
      </w:r>
      <w:r>
        <w:rPr>
          <w:rFonts w:asciiTheme="minorHAnsi" w:hAnsiTheme="minorHAnsi" w:hint="cs"/>
          <w:sz w:val="24"/>
          <w:szCs w:val="24"/>
          <w:rtl/>
        </w:rPr>
        <w:t>في سوق العمل</w:t>
      </w:r>
      <w:r w:rsidRPr="00F4799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 w:hint="cs"/>
          <w:sz w:val="24"/>
          <w:szCs w:val="24"/>
          <w:rtl/>
        </w:rPr>
        <w:t>ل</w:t>
      </w:r>
      <w:r w:rsidRPr="00F47990">
        <w:rPr>
          <w:rFonts w:asciiTheme="minorHAnsi" w:hAnsiTheme="minorHAnsi"/>
          <w:sz w:val="24"/>
          <w:szCs w:val="24"/>
          <w:rtl/>
        </w:rPr>
        <w:t>لسنوات عديدة قادمة</w:t>
      </w:r>
      <w:r>
        <w:rPr>
          <w:rFonts w:asciiTheme="minorHAnsi" w:hAnsiTheme="minorHAnsi" w:hint="cs"/>
          <w:sz w:val="24"/>
          <w:szCs w:val="24"/>
          <w:rtl/>
        </w:rPr>
        <w:t>.</w:t>
      </w:r>
    </w:p>
    <w:p w14:paraId="501119CE" w14:textId="77777777" w:rsidR="00A07545" w:rsidRPr="00EA1C1B" w:rsidRDefault="00A07545" w:rsidP="00F47990">
      <w:pPr>
        <w:bidi/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EA1C1B">
        <w:br w:type="page"/>
      </w:r>
    </w:p>
    <w:p w14:paraId="16516867" w14:textId="00733557" w:rsidR="00F26150" w:rsidRPr="00EA1C1B" w:rsidRDefault="00F47990" w:rsidP="00F47990">
      <w:pPr>
        <w:pStyle w:val="Heading1"/>
        <w:numPr>
          <w:ilvl w:val="0"/>
          <w:numId w:val="2"/>
        </w:numPr>
        <w:bidi/>
      </w:pPr>
      <w:bookmarkStart w:id="17" w:name="_Toc24356627"/>
      <w:r>
        <w:rPr>
          <w:rFonts w:hint="cs"/>
          <w:rtl/>
        </w:rPr>
        <w:lastRenderedPageBreak/>
        <w:t>قائمة الملحقات</w:t>
      </w:r>
      <w:bookmarkEnd w:id="17"/>
    </w:p>
    <w:p w14:paraId="219B691F" w14:textId="11B4AA82" w:rsidR="00F47990" w:rsidRPr="00EA1C1B" w:rsidRDefault="00F47990" w:rsidP="00F47990">
      <w:pPr>
        <w:bidi/>
      </w:pPr>
      <w:r w:rsidRPr="00F47990">
        <w:rPr>
          <w:rFonts w:cs="Arial"/>
          <w:rtl/>
        </w:rPr>
        <w:t>تم جمع الوثائق التالية واستخدمت أثناء إعداد الإطار المفاهيمي</w:t>
      </w:r>
      <w:r w:rsidRPr="00F47990">
        <w:t>:</w:t>
      </w:r>
    </w:p>
    <w:tbl>
      <w:tblPr>
        <w:tblStyle w:val="ListTable4-Accent51"/>
        <w:tblW w:w="5000" w:type="pct"/>
        <w:tblLook w:val="04A0" w:firstRow="1" w:lastRow="0" w:firstColumn="1" w:lastColumn="0" w:noHBand="0" w:noVBand="1"/>
      </w:tblPr>
      <w:tblGrid>
        <w:gridCol w:w="791"/>
        <w:gridCol w:w="5494"/>
        <w:gridCol w:w="3065"/>
      </w:tblGrid>
      <w:tr w:rsidR="00405C4F" w:rsidRPr="00EA1C1B" w14:paraId="7B94FE10" w14:textId="77777777" w:rsidTr="004A2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hideMark/>
          </w:tcPr>
          <w:p w14:paraId="5A037AE7" w14:textId="77777777" w:rsidR="00405C4F" w:rsidRPr="00EA1C1B" w:rsidRDefault="00405C4F" w:rsidP="004A2B51">
            <w:pPr>
              <w:keepLines/>
              <w:snapToGrid w:val="0"/>
              <w:rPr>
                <w:rFonts w:cstheme="minorHAnsi"/>
                <w:b w:val="0"/>
                <w:bCs w:val="0"/>
                <w:iCs/>
              </w:rPr>
            </w:pPr>
            <w:r w:rsidRPr="00EA1C1B">
              <w:rPr>
                <w:rFonts w:cstheme="minorHAnsi"/>
              </w:rPr>
              <w:t>N</w:t>
            </w:r>
          </w:p>
        </w:tc>
        <w:tc>
          <w:tcPr>
            <w:tcW w:w="2938" w:type="pct"/>
            <w:hideMark/>
          </w:tcPr>
          <w:p w14:paraId="528EE541" w14:textId="77777777" w:rsidR="00405C4F" w:rsidRPr="00EA1C1B" w:rsidRDefault="00405C4F" w:rsidP="004A2B51">
            <w:pPr>
              <w:keepLines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Cs/>
              </w:rPr>
            </w:pPr>
            <w:r w:rsidRPr="00EA1C1B">
              <w:rPr>
                <w:rFonts w:cstheme="minorHAnsi"/>
              </w:rPr>
              <w:t>Document</w:t>
            </w:r>
          </w:p>
        </w:tc>
        <w:tc>
          <w:tcPr>
            <w:tcW w:w="1639" w:type="pct"/>
            <w:hideMark/>
          </w:tcPr>
          <w:p w14:paraId="4EFDD9AF" w14:textId="77777777" w:rsidR="00405C4F" w:rsidRPr="00EA1C1B" w:rsidRDefault="00405C4F" w:rsidP="004A2B51">
            <w:pPr>
              <w:keepLines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Cs/>
              </w:rPr>
            </w:pPr>
            <w:r w:rsidRPr="00EA1C1B">
              <w:rPr>
                <w:rFonts w:cstheme="minorHAnsi"/>
              </w:rPr>
              <w:t>Author</w:t>
            </w:r>
            <w:r w:rsidR="003E506C" w:rsidRPr="00EA1C1B">
              <w:rPr>
                <w:rFonts w:cstheme="minorHAnsi"/>
              </w:rPr>
              <w:t>(s)</w:t>
            </w:r>
          </w:p>
        </w:tc>
      </w:tr>
      <w:tr w:rsidR="00405C4F" w:rsidRPr="00EA1C1B" w14:paraId="0A823EC5" w14:textId="77777777" w:rsidTr="004A2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</w:tcPr>
          <w:p w14:paraId="1DE3B6CF" w14:textId="77777777" w:rsidR="00405C4F" w:rsidRPr="00EA1C1B" w:rsidRDefault="00405C4F" w:rsidP="00D0424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right="-108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38" w:type="pct"/>
          </w:tcPr>
          <w:p w14:paraId="43E8D494" w14:textId="77777777" w:rsidR="00405C4F" w:rsidRPr="00EA1C1B" w:rsidRDefault="004E3EAA" w:rsidP="004A2B51">
            <w:pPr>
              <w:keepLine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A1C1B">
              <w:rPr>
                <w:rFonts w:cstheme="minorHAnsi"/>
              </w:rPr>
              <w:t>TA JO LMIS - Review of the IT Systems integrated with LMIS</w:t>
            </w:r>
          </w:p>
        </w:tc>
        <w:tc>
          <w:tcPr>
            <w:tcW w:w="1639" w:type="pct"/>
          </w:tcPr>
          <w:p w14:paraId="56300024" w14:textId="77777777" w:rsidR="00405C4F" w:rsidRPr="00EA1C1B" w:rsidRDefault="004E3EAA" w:rsidP="004A2B51">
            <w:pPr>
              <w:keepLine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A1C1B">
              <w:rPr>
                <w:rFonts w:cstheme="minorHAnsi"/>
              </w:rPr>
              <w:t xml:space="preserve">Ivan </w:t>
            </w:r>
            <w:proofErr w:type="spellStart"/>
            <w:r w:rsidRPr="00EA1C1B">
              <w:rPr>
                <w:rFonts w:cstheme="minorHAnsi"/>
              </w:rPr>
              <w:t>Majerčák</w:t>
            </w:r>
            <w:proofErr w:type="spellEnd"/>
            <w:r w:rsidRPr="00EA1C1B">
              <w:rPr>
                <w:rFonts w:cstheme="minorHAnsi"/>
              </w:rPr>
              <w:t>, Mohammad Ismail, Luba Pavlovova</w:t>
            </w:r>
          </w:p>
        </w:tc>
      </w:tr>
      <w:tr w:rsidR="00405C4F" w:rsidRPr="00EA1C1B" w14:paraId="69988AD0" w14:textId="77777777" w:rsidTr="004A2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</w:tcPr>
          <w:p w14:paraId="41AECF4D" w14:textId="77777777" w:rsidR="00405C4F" w:rsidRPr="00EA1C1B" w:rsidRDefault="00405C4F" w:rsidP="00D0424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right="-108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38" w:type="pct"/>
          </w:tcPr>
          <w:p w14:paraId="6A539E9A" w14:textId="77777777" w:rsidR="00405C4F" w:rsidRPr="00EA1C1B" w:rsidRDefault="004E3EAA" w:rsidP="004A2B51">
            <w:pPr>
              <w:keepLine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1C1B">
              <w:rPr>
                <w:rFonts w:cstheme="minorHAnsi"/>
              </w:rPr>
              <w:t>TA JO LMIS - Conceptual Framework</w:t>
            </w:r>
          </w:p>
        </w:tc>
        <w:tc>
          <w:tcPr>
            <w:tcW w:w="1639" w:type="pct"/>
          </w:tcPr>
          <w:p w14:paraId="24F86DC9" w14:textId="77777777" w:rsidR="00405C4F" w:rsidRPr="00EA1C1B" w:rsidRDefault="004E3EAA" w:rsidP="004A2B51">
            <w:pPr>
              <w:keepLine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1C1B">
              <w:rPr>
                <w:rFonts w:cstheme="minorHAnsi"/>
              </w:rPr>
              <w:t xml:space="preserve">Ivan </w:t>
            </w:r>
            <w:proofErr w:type="spellStart"/>
            <w:r w:rsidRPr="00EA1C1B">
              <w:rPr>
                <w:rFonts w:cstheme="minorHAnsi"/>
              </w:rPr>
              <w:t>Majerčák</w:t>
            </w:r>
            <w:proofErr w:type="spellEnd"/>
            <w:r w:rsidRPr="00EA1C1B">
              <w:rPr>
                <w:rFonts w:cstheme="minorHAnsi"/>
              </w:rPr>
              <w:t>, Mohammad Ismail, Luba Pavlovova</w:t>
            </w:r>
          </w:p>
        </w:tc>
      </w:tr>
      <w:tr w:rsidR="00277773" w:rsidRPr="00EA1C1B" w14:paraId="1303D2A0" w14:textId="77777777" w:rsidTr="004A2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</w:tcPr>
          <w:p w14:paraId="1C1242C1" w14:textId="77777777" w:rsidR="00277773" w:rsidRPr="00EA1C1B" w:rsidRDefault="00277773" w:rsidP="0027777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right="-108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38" w:type="pct"/>
          </w:tcPr>
          <w:p w14:paraId="03979CE4" w14:textId="77777777" w:rsidR="00277773" w:rsidRPr="00EA1C1B" w:rsidRDefault="00277773" w:rsidP="00277773">
            <w:pPr>
              <w:keepLine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A1C1B">
              <w:rPr>
                <w:rFonts w:cstheme="minorHAnsi"/>
              </w:rPr>
              <w:t>TA JO LMIS – Terms of Reference</w:t>
            </w:r>
          </w:p>
        </w:tc>
        <w:tc>
          <w:tcPr>
            <w:tcW w:w="1639" w:type="pct"/>
          </w:tcPr>
          <w:p w14:paraId="6A6A81D6" w14:textId="77777777" w:rsidR="00277773" w:rsidRPr="00EA1C1B" w:rsidRDefault="00277773" w:rsidP="00277773">
            <w:pPr>
              <w:keepLine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A1C1B">
              <w:rPr>
                <w:rFonts w:cstheme="minorHAnsi"/>
              </w:rPr>
              <w:t xml:space="preserve">Ivan </w:t>
            </w:r>
            <w:proofErr w:type="spellStart"/>
            <w:r w:rsidRPr="00EA1C1B">
              <w:rPr>
                <w:rFonts w:cstheme="minorHAnsi"/>
              </w:rPr>
              <w:t>Majerčák</w:t>
            </w:r>
            <w:proofErr w:type="spellEnd"/>
            <w:r w:rsidRPr="00EA1C1B">
              <w:rPr>
                <w:rFonts w:cstheme="minorHAnsi"/>
              </w:rPr>
              <w:t>, Mohammad Ismail, Luba Pavlovova</w:t>
            </w:r>
          </w:p>
        </w:tc>
      </w:tr>
    </w:tbl>
    <w:p w14:paraId="14B3FC79" w14:textId="77777777" w:rsidR="00405C4F" w:rsidRPr="00EA1C1B" w:rsidRDefault="00405C4F" w:rsidP="00405C4F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57E97836" w14:textId="77777777" w:rsidR="00405C4F" w:rsidRPr="00EA1C1B" w:rsidRDefault="00405C4F" w:rsidP="00405C4F"/>
    <w:sectPr w:rsidR="00405C4F" w:rsidRPr="00EA1C1B" w:rsidSect="0055188A"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1F1EF" w14:textId="77777777" w:rsidR="005408F8" w:rsidRDefault="005408F8" w:rsidP="00A20A60">
      <w:r>
        <w:separator/>
      </w:r>
    </w:p>
  </w:endnote>
  <w:endnote w:type="continuationSeparator" w:id="0">
    <w:p w14:paraId="533268A1" w14:textId="77777777" w:rsidR="005408F8" w:rsidRDefault="005408F8" w:rsidP="00A2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emens Sans">
    <w:altName w:val="Calibri"/>
    <w:charset w:val="00"/>
    <w:family w:val="auto"/>
    <w:pitch w:val="variable"/>
    <w:sig w:usb0="800000AF" w:usb1="00002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7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FDB424" w14:textId="75607E3D" w:rsidR="00283304" w:rsidRDefault="00283304" w:rsidP="00FC2FA3">
        <w:pPr>
          <w:pStyle w:val="Footer"/>
          <w:jc w:val="right"/>
        </w:pPr>
        <w:r>
          <w:t xml:space="preserve">Page |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64CE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AF4883F" w14:textId="77777777" w:rsidR="00283304" w:rsidRDefault="00283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B5120" w14:textId="77777777" w:rsidR="005408F8" w:rsidRDefault="005408F8" w:rsidP="00A20A60">
      <w:r>
        <w:separator/>
      </w:r>
    </w:p>
  </w:footnote>
  <w:footnote w:type="continuationSeparator" w:id="0">
    <w:p w14:paraId="63AED9D3" w14:textId="77777777" w:rsidR="005408F8" w:rsidRDefault="005408F8" w:rsidP="00A20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19004" w14:textId="77777777" w:rsidR="00283304" w:rsidRDefault="00283304" w:rsidP="00A20A60">
    <w:pPr>
      <w:spacing w:after="4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2096" behindDoc="0" locked="0" layoutInCell="1" allowOverlap="1" wp14:anchorId="103E8DD0" wp14:editId="4AD30C46">
          <wp:simplePos x="0" y="0"/>
          <wp:positionH relativeFrom="margin">
            <wp:posOffset>-308610</wp:posOffset>
          </wp:positionH>
          <wp:positionV relativeFrom="topMargin">
            <wp:posOffset>445770</wp:posOffset>
          </wp:positionV>
          <wp:extent cx="918210" cy="556260"/>
          <wp:effectExtent l="0" t="0" r="0" b="0"/>
          <wp:wrapSquare wrapText="bothSides"/>
          <wp:docPr id="4" name="Picture 7" descr="http://www.aegis-itn.eu/fileadmin/user_upload/logo-EU.jpg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aegis-itn.eu/fileadmin/user_upload/logo-EU.jpg">
                    <a:hlinkClick r:id="rId1"/>
                  </pic:cNvPr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4144" behindDoc="0" locked="0" layoutInCell="1" allowOverlap="1" wp14:anchorId="1D8ABD9C" wp14:editId="6E98DDE4">
          <wp:simplePos x="0" y="0"/>
          <wp:positionH relativeFrom="margin">
            <wp:posOffset>5680710</wp:posOffset>
          </wp:positionH>
          <wp:positionV relativeFrom="topMargin">
            <wp:posOffset>464820</wp:posOffset>
          </wp:positionV>
          <wp:extent cx="915035" cy="541020"/>
          <wp:effectExtent l="19050" t="0" r="0" b="0"/>
          <wp:wrapSquare wrapText="bothSides"/>
          <wp:docPr id="5" name="Picture 6" descr="http://upload.wikimedia.org/wikipedia/commons/thumb/c/c0/Flag_of_Jordan.svg/640px-Flag_of_Jordan.sv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upload.wikimedia.org/wikipedia/commons/thumb/c/c0/Flag_of_Jordan.svg/640px-Flag_of_Jordan.svg.png"/>
                  <pic:cNvPicPr preferRelativeResize="0"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0BE8">
      <w:rPr>
        <w:rFonts w:ascii="Arial" w:hAnsi="Arial" w:cs="Arial"/>
        <w:b/>
        <w:bCs/>
        <w:sz w:val="20"/>
        <w:szCs w:val="20"/>
      </w:rPr>
      <w:t>EU Funded Project “</w:t>
    </w:r>
    <w:r w:rsidRPr="001D401A">
      <w:rPr>
        <w:rFonts w:ascii="Arial" w:hAnsi="Arial" w:cs="Arial"/>
        <w:b/>
        <w:bCs/>
        <w:sz w:val="20"/>
        <w:szCs w:val="20"/>
      </w:rPr>
      <w:t xml:space="preserve">Technical Assistance to the Skills for Employment and </w:t>
    </w:r>
  </w:p>
  <w:p w14:paraId="0EFE99EF" w14:textId="77777777" w:rsidR="00283304" w:rsidRPr="000A0BE8" w:rsidRDefault="00283304" w:rsidP="00A20A60">
    <w:pPr>
      <w:spacing w:after="40"/>
      <w:jc w:val="center"/>
      <w:rPr>
        <w:rFonts w:ascii="Arial" w:hAnsi="Arial" w:cs="Arial"/>
        <w:b/>
        <w:bCs/>
        <w:sz w:val="20"/>
        <w:szCs w:val="20"/>
      </w:rPr>
    </w:pPr>
    <w:r w:rsidRPr="001D401A">
      <w:rPr>
        <w:rFonts w:ascii="Arial" w:hAnsi="Arial" w:cs="Arial"/>
        <w:b/>
        <w:bCs/>
        <w:sz w:val="20"/>
        <w:szCs w:val="20"/>
      </w:rPr>
      <w:t xml:space="preserve">Social Inclusion </w:t>
    </w:r>
    <w:r w:rsidRPr="00885B9A">
      <w:rPr>
        <w:rFonts w:ascii="Arial" w:hAnsi="Arial" w:cs="Arial"/>
        <w:b/>
        <w:bCs/>
        <w:sz w:val="20"/>
        <w:szCs w:val="20"/>
      </w:rPr>
      <w:t>Programme”</w:t>
    </w:r>
  </w:p>
  <w:p w14:paraId="58642D4E" w14:textId="6B5346F2" w:rsidR="00283304" w:rsidRPr="00A20A60" w:rsidRDefault="00283304" w:rsidP="009D5EBC">
    <w:pPr>
      <w:pStyle w:val="Header"/>
      <w:bidi/>
      <w:jc w:val="center"/>
      <w:rPr>
        <w:b/>
        <w:bCs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C5138C" wp14:editId="1ADB55C6">
              <wp:simplePos x="0" y="0"/>
              <wp:positionH relativeFrom="column">
                <wp:posOffset>161925</wp:posOffset>
              </wp:positionH>
              <wp:positionV relativeFrom="paragraph">
                <wp:posOffset>215900</wp:posOffset>
              </wp:positionV>
              <wp:extent cx="6086475" cy="9525"/>
              <wp:effectExtent l="0" t="0" r="9525" b="3175"/>
              <wp:wrapNone/>
              <wp:docPr id="8" name="Straight Arrow Connector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6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2A9CC5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8" o:spid="_x0000_s1026" type="#_x0000_t32" style="position:absolute;margin-left:12.75pt;margin-top:17pt;width:479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">
              <o:lock v:ext="edit" shapetype="f"/>
            </v:shape>
          </w:pict>
        </mc:Fallback>
      </mc:AlternateContent>
    </w:r>
    <w:r>
      <w:rPr>
        <w:rFonts w:hint="cs"/>
        <w:b/>
        <w:bCs/>
        <w:rtl/>
        <w:lang w:bidi="ar-JO"/>
      </w:rPr>
      <w:t>المشروع الاوروبي " الدعم</w:t>
    </w:r>
    <w:r>
      <w:rPr>
        <w:b/>
        <w:bCs/>
        <w:lang w:bidi="ar-JO"/>
      </w:rPr>
      <w:t xml:space="preserve"> </w:t>
    </w:r>
    <w:r>
      <w:rPr>
        <w:rFonts w:hint="cs"/>
        <w:b/>
        <w:bCs/>
        <w:rtl/>
        <w:lang w:val="en-US" w:bidi="ar-JO"/>
      </w:rPr>
      <w:t>الفني</w:t>
    </w:r>
    <w:r w:rsidRPr="000A0BE8">
      <w:rPr>
        <w:rFonts w:hint="cs"/>
        <w:b/>
        <w:bCs/>
        <w:rtl/>
        <w:lang w:bidi="ar-JO"/>
      </w:rPr>
      <w:t xml:space="preserve"> </w:t>
    </w:r>
    <w:r>
      <w:rPr>
        <w:rFonts w:hint="cs"/>
        <w:b/>
        <w:bCs/>
        <w:rtl/>
        <w:lang w:bidi="ar-JO"/>
      </w:rPr>
      <w:t>لبرنامج المهارات للعمل والأندماج الاجتماعي</w:t>
    </w:r>
    <w:r w:rsidRPr="000A0BE8">
      <w:rPr>
        <w:rFonts w:hint="cs"/>
        <w:b/>
        <w:bCs/>
        <w:rtl/>
        <w:lang w:bidi="ar-JO"/>
      </w:rPr>
      <w:t>"</w:t>
    </w:r>
    <w:r w:rsidRPr="000A0BE8">
      <w:rPr>
        <w:b/>
        <w:bCs/>
        <w:rtl/>
        <w:lang w:bidi="ar-JO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9B54E" w14:textId="77777777" w:rsidR="00283304" w:rsidRDefault="00283304" w:rsidP="00FC2FA3">
    <w:pPr>
      <w:spacing w:after="4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5168" behindDoc="0" locked="0" layoutInCell="1" allowOverlap="1" wp14:anchorId="0AF2E002" wp14:editId="228865E6">
          <wp:simplePos x="0" y="0"/>
          <wp:positionH relativeFrom="margin">
            <wp:posOffset>-308610</wp:posOffset>
          </wp:positionH>
          <wp:positionV relativeFrom="topMargin">
            <wp:posOffset>445770</wp:posOffset>
          </wp:positionV>
          <wp:extent cx="918210" cy="556260"/>
          <wp:effectExtent l="0" t="0" r="0" b="0"/>
          <wp:wrapSquare wrapText="bothSides"/>
          <wp:docPr id="6" name="Picture 7" descr="http://www.aegis-itn.eu/fileadmin/user_upload/logo-EU.jpg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aegis-itn.eu/fileadmin/user_upload/logo-EU.jpg">
                    <a:hlinkClick r:id="rId1"/>
                  </pic:cNvPr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7216" behindDoc="0" locked="0" layoutInCell="1" allowOverlap="1" wp14:anchorId="65B9F2BB" wp14:editId="29A1E965">
          <wp:simplePos x="0" y="0"/>
          <wp:positionH relativeFrom="margin">
            <wp:posOffset>5680710</wp:posOffset>
          </wp:positionH>
          <wp:positionV relativeFrom="topMargin">
            <wp:posOffset>464820</wp:posOffset>
          </wp:positionV>
          <wp:extent cx="915035" cy="541020"/>
          <wp:effectExtent l="19050" t="0" r="0" b="0"/>
          <wp:wrapSquare wrapText="bothSides"/>
          <wp:docPr id="7" name="Picture 6" descr="http://upload.wikimedia.org/wikipedia/commons/thumb/c/c0/Flag_of_Jordan.svg/640px-Flag_of_Jordan.sv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upload.wikimedia.org/wikipedia/commons/thumb/c/c0/Flag_of_Jordan.svg/640px-Flag_of_Jordan.svg.png"/>
                  <pic:cNvPicPr preferRelativeResize="0"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0BE8">
      <w:rPr>
        <w:rFonts w:ascii="Arial" w:hAnsi="Arial" w:cs="Arial"/>
        <w:b/>
        <w:bCs/>
        <w:sz w:val="20"/>
        <w:szCs w:val="20"/>
      </w:rPr>
      <w:t>EU Funded Project “</w:t>
    </w:r>
    <w:r w:rsidRPr="001D401A">
      <w:rPr>
        <w:rFonts w:ascii="Arial" w:hAnsi="Arial" w:cs="Arial"/>
        <w:b/>
        <w:bCs/>
        <w:sz w:val="20"/>
        <w:szCs w:val="20"/>
      </w:rPr>
      <w:t xml:space="preserve">Technical Assistance to the Skills for Employment and </w:t>
    </w:r>
  </w:p>
  <w:p w14:paraId="01CD7A03" w14:textId="77777777" w:rsidR="00283304" w:rsidRPr="000A0BE8" w:rsidRDefault="00283304" w:rsidP="00FC2FA3">
    <w:pPr>
      <w:spacing w:after="40"/>
      <w:jc w:val="center"/>
      <w:rPr>
        <w:rFonts w:ascii="Arial" w:hAnsi="Arial" w:cs="Arial"/>
        <w:b/>
        <w:bCs/>
        <w:sz w:val="20"/>
        <w:szCs w:val="20"/>
      </w:rPr>
    </w:pPr>
    <w:r w:rsidRPr="001D401A">
      <w:rPr>
        <w:rFonts w:ascii="Arial" w:hAnsi="Arial" w:cs="Arial"/>
        <w:b/>
        <w:bCs/>
        <w:sz w:val="20"/>
        <w:szCs w:val="20"/>
      </w:rPr>
      <w:t xml:space="preserve">Social Inclusion </w:t>
    </w:r>
    <w:r w:rsidRPr="00885B9A">
      <w:rPr>
        <w:rFonts w:ascii="Arial" w:hAnsi="Arial" w:cs="Arial"/>
        <w:b/>
        <w:bCs/>
        <w:sz w:val="20"/>
        <w:szCs w:val="20"/>
      </w:rPr>
      <w:t>Programme”</w:t>
    </w:r>
  </w:p>
  <w:p w14:paraId="42CE7545" w14:textId="77777777" w:rsidR="00283304" w:rsidRPr="00A20A60" w:rsidRDefault="00283304" w:rsidP="00FC2FA3">
    <w:pPr>
      <w:pStyle w:val="Header"/>
      <w:bidi/>
      <w:jc w:val="center"/>
      <w:rPr>
        <w:b/>
        <w:bCs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6746D1" wp14:editId="6574A40A">
              <wp:simplePos x="0" y="0"/>
              <wp:positionH relativeFrom="column">
                <wp:posOffset>161925</wp:posOffset>
              </wp:positionH>
              <wp:positionV relativeFrom="paragraph">
                <wp:posOffset>215900</wp:posOffset>
              </wp:positionV>
              <wp:extent cx="6086475" cy="9525"/>
              <wp:effectExtent l="0" t="0" r="9525" b="3175"/>
              <wp:wrapNone/>
              <wp:docPr id="3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6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15FB71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12.75pt;margin-top:17pt;width:479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">
              <o:lock v:ext="edit" shapetype="f"/>
            </v:shape>
          </w:pict>
        </mc:Fallback>
      </mc:AlternateContent>
    </w:r>
    <w:r w:rsidRPr="000A0BE8">
      <w:rPr>
        <w:rFonts w:hint="cs"/>
        <w:b/>
        <w:bCs/>
        <w:rtl/>
        <w:lang w:bidi="ar-JO"/>
      </w:rPr>
      <w:t xml:space="preserve">المشروع الاوروبي " الدعم التقني </w:t>
    </w:r>
    <w:r>
      <w:rPr>
        <w:rFonts w:hint="cs"/>
        <w:b/>
        <w:bCs/>
        <w:rtl/>
        <w:lang w:bidi="ar-JO"/>
      </w:rPr>
      <w:t>لبرنامج المهارات للتوظيف والدمج الاجتماعي</w:t>
    </w:r>
    <w:r w:rsidRPr="000A0BE8">
      <w:rPr>
        <w:rFonts w:hint="cs"/>
        <w:b/>
        <w:bCs/>
        <w:rtl/>
        <w:lang w:bidi="ar-JO"/>
      </w:rPr>
      <w:t>"</w:t>
    </w:r>
    <w:r w:rsidRPr="000A0BE8">
      <w:rPr>
        <w:b/>
        <w:bCs/>
        <w:rtl/>
        <w:lang w:bidi="ar-JO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A3C"/>
    <w:multiLevelType w:val="hybridMultilevel"/>
    <w:tmpl w:val="D76CCE72"/>
    <w:lvl w:ilvl="0" w:tplc="0B90E38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F2D5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50483"/>
    <w:multiLevelType w:val="hybridMultilevel"/>
    <w:tmpl w:val="AF8031A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A0839"/>
    <w:multiLevelType w:val="hybridMultilevel"/>
    <w:tmpl w:val="0C14D8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2C45"/>
    <w:multiLevelType w:val="hybridMultilevel"/>
    <w:tmpl w:val="F9A00132"/>
    <w:lvl w:ilvl="0" w:tplc="79B82B6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E6FB6"/>
    <w:multiLevelType w:val="hybridMultilevel"/>
    <w:tmpl w:val="EF60E2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C72847"/>
    <w:multiLevelType w:val="hybridMultilevel"/>
    <w:tmpl w:val="2E7477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8B77E8"/>
    <w:multiLevelType w:val="hybridMultilevel"/>
    <w:tmpl w:val="C26426FE"/>
    <w:lvl w:ilvl="0" w:tplc="79B82B6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2294"/>
    <w:multiLevelType w:val="hybridMultilevel"/>
    <w:tmpl w:val="896E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8783F"/>
    <w:multiLevelType w:val="hybridMultilevel"/>
    <w:tmpl w:val="238401C0"/>
    <w:lvl w:ilvl="0" w:tplc="79B82B6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4D02A882">
      <w:start w:val="1"/>
      <w:numFmt w:val="bullet"/>
      <w:lvlText w:val="•"/>
      <w:lvlJc w:val="left"/>
      <w:pPr>
        <w:ind w:left="1680" w:hanging="60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6E16"/>
    <w:multiLevelType w:val="hybridMultilevel"/>
    <w:tmpl w:val="15C0AFF2"/>
    <w:lvl w:ilvl="0" w:tplc="79B82B6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77552"/>
    <w:multiLevelType w:val="hybridMultilevel"/>
    <w:tmpl w:val="1988C3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57130"/>
    <w:multiLevelType w:val="hybridMultilevel"/>
    <w:tmpl w:val="6582C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1F9A"/>
    <w:multiLevelType w:val="hybridMultilevel"/>
    <w:tmpl w:val="242E771A"/>
    <w:lvl w:ilvl="0" w:tplc="79B82B6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978BA"/>
    <w:multiLevelType w:val="hybridMultilevel"/>
    <w:tmpl w:val="920089D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00DBA"/>
    <w:multiLevelType w:val="hybridMultilevel"/>
    <w:tmpl w:val="238401C0"/>
    <w:lvl w:ilvl="0" w:tplc="79B82B6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4D02A882">
      <w:start w:val="1"/>
      <w:numFmt w:val="bullet"/>
      <w:lvlText w:val="•"/>
      <w:lvlJc w:val="left"/>
      <w:pPr>
        <w:ind w:left="1680" w:hanging="60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46CF8"/>
    <w:multiLevelType w:val="hybridMultilevel"/>
    <w:tmpl w:val="BA7CA090"/>
    <w:lvl w:ilvl="0" w:tplc="2A1861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E04EF"/>
    <w:multiLevelType w:val="multilevel"/>
    <w:tmpl w:val="36AE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CF97475"/>
    <w:multiLevelType w:val="hybridMultilevel"/>
    <w:tmpl w:val="F8B4A8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A2CC1"/>
    <w:multiLevelType w:val="hybridMultilevel"/>
    <w:tmpl w:val="543AB2E8"/>
    <w:lvl w:ilvl="0" w:tplc="79B82B6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70614"/>
    <w:multiLevelType w:val="hybridMultilevel"/>
    <w:tmpl w:val="A06249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C95B03"/>
    <w:multiLevelType w:val="hybridMultilevel"/>
    <w:tmpl w:val="821608BC"/>
    <w:lvl w:ilvl="0" w:tplc="79B82B6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C2DC9"/>
    <w:multiLevelType w:val="hybridMultilevel"/>
    <w:tmpl w:val="6A189A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606E5"/>
    <w:multiLevelType w:val="hybridMultilevel"/>
    <w:tmpl w:val="56D6C9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0"/>
  </w:num>
  <w:num w:numId="10">
    <w:abstractNumId w:val="21"/>
  </w:num>
  <w:num w:numId="11">
    <w:abstractNumId w:val="8"/>
  </w:num>
  <w:num w:numId="12">
    <w:abstractNumId w:val="3"/>
  </w:num>
  <w:num w:numId="13">
    <w:abstractNumId w:val="6"/>
  </w:num>
  <w:num w:numId="14">
    <w:abstractNumId w:val="18"/>
  </w:num>
  <w:num w:numId="15">
    <w:abstractNumId w:val="20"/>
  </w:num>
  <w:num w:numId="16">
    <w:abstractNumId w:val="9"/>
  </w:num>
  <w:num w:numId="17">
    <w:abstractNumId w:val="12"/>
  </w:num>
  <w:num w:numId="18">
    <w:abstractNumId w:val="11"/>
  </w:num>
  <w:num w:numId="19">
    <w:abstractNumId w:val="13"/>
  </w:num>
  <w:num w:numId="20">
    <w:abstractNumId w:val="1"/>
  </w:num>
  <w:num w:numId="21">
    <w:abstractNumId w:val="17"/>
  </w:num>
  <w:num w:numId="22">
    <w:abstractNumId w:val="7"/>
  </w:num>
  <w:num w:numId="23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60"/>
    <w:rsid w:val="00000474"/>
    <w:rsid w:val="00001374"/>
    <w:rsid w:val="00002D66"/>
    <w:rsid w:val="00005344"/>
    <w:rsid w:val="00005B03"/>
    <w:rsid w:val="00006A5E"/>
    <w:rsid w:val="00006F65"/>
    <w:rsid w:val="00007A5A"/>
    <w:rsid w:val="00014E9A"/>
    <w:rsid w:val="00026A18"/>
    <w:rsid w:val="00035094"/>
    <w:rsid w:val="000431D7"/>
    <w:rsid w:val="00044217"/>
    <w:rsid w:val="00044376"/>
    <w:rsid w:val="0004678A"/>
    <w:rsid w:val="000503C9"/>
    <w:rsid w:val="00053692"/>
    <w:rsid w:val="00056B88"/>
    <w:rsid w:val="00064CE4"/>
    <w:rsid w:val="0007147C"/>
    <w:rsid w:val="00075B1E"/>
    <w:rsid w:val="0008006B"/>
    <w:rsid w:val="000813F1"/>
    <w:rsid w:val="00082DDD"/>
    <w:rsid w:val="00090C0A"/>
    <w:rsid w:val="0009224B"/>
    <w:rsid w:val="00096471"/>
    <w:rsid w:val="000A0B49"/>
    <w:rsid w:val="000A3E0C"/>
    <w:rsid w:val="000A468C"/>
    <w:rsid w:val="000A576A"/>
    <w:rsid w:val="000A6CAE"/>
    <w:rsid w:val="000B764D"/>
    <w:rsid w:val="000C6DE4"/>
    <w:rsid w:val="000D0620"/>
    <w:rsid w:val="000D2549"/>
    <w:rsid w:val="000E14EE"/>
    <w:rsid w:val="000E36B8"/>
    <w:rsid w:val="000E44CC"/>
    <w:rsid w:val="000E528F"/>
    <w:rsid w:val="000E6BEA"/>
    <w:rsid w:val="000F032E"/>
    <w:rsid w:val="000F0EB3"/>
    <w:rsid w:val="000F287F"/>
    <w:rsid w:val="000F3E2B"/>
    <w:rsid w:val="000F4F01"/>
    <w:rsid w:val="000F6605"/>
    <w:rsid w:val="000F7481"/>
    <w:rsid w:val="00102751"/>
    <w:rsid w:val="00102EB2"/>
    <w:rsid w:val="00105387"/>
    <w:rsid w:val="00106F21"/>
    <w:rsid w:val="00110A72"/>
    <w:rsid w:val="00116354"/>
    <w:rsid w:val="00120FA9"/>
    <w:rsid w:val="001213BD"/>
    <w:rsid w:val="00124C8D"/>
    <w:rsid w:val="00130724"/>
    <w:rsid w:val="00130DC2"/>
    <w:rsid w:val="00133090"/>
    <w:rsid w:val="001349E7"/>
    <w:rsid w:val="0013524C"/>
    <w:rsid w:val="00137528"/>
    <w:rsid w:val="0013779C"/>
    <w:rsid w:val="00137F8F"/>
    <w:rsid w:val="001400FA"/>
    <w:rsid w:val="00143899"/>
    <w:rsid w:val="0015092F"/>
    <w:rsid w:val="001536DD"/>
    <w:rsid w:val="00161871"/>
    <w:rsid w:val="001638F6"/>
    <w:rsid w:val="001714F8"/>
    <w:rsid w:val="0017449E"/>
    <w:rsid w:val="00176E22"/>
    <w:rsid w:val="00176FC1"/>
    <w:rsid w:val="00180993"/>
    <w:rsid w:val="001842BF"/>
    <w:rsid w:val="001969A5"/>
    <w:rsid w:val="00197D65"/>
    <w:rsid w:val="001A7C85"/>
    <w:rsid w:val="001B2E4F"/>
    <w:rsid w:val="001B37C1"/>
    <w:rsid w:val="001C0B07"/>
    <w:rsid w:val="001C3C71"/>
    <w:rsid w:val="001C4026"/>
    <w:rsid w:val="001C56B2"/>
    <w:rsid w:val="001C6620"/>
    <w:rsid w:val="001D03E8"/>
    <w:rsid w:val="001D5BF6"/>
    <w:rsid w:val="001E2831"/>
    <w:rsid w:val="001E2C65"/>
    <w:rsid w:val="001E2E40"/>
    <w:rsid w:val="001E5DC4"/>
    <w:rsid w:val="001E79C0"/>
    <w:rsid w:val="001F10DA"/>
    <w:rsid w:val="001F471C"/>
    <w:rsid w:val="00200889"/>
    <w:rsid w:val="00201AC8"/>
    <w:rsid w:val="00205800"/>
    <w:rsid w:val="002066E1"/>
    <w:rsid w:val="00206DE3"/>
    <w:rsid w:val="00212612"/>
    <w:rsid w:val="00212FE2"/>
    <w:rsid w:val="00213494"/>
    <w:rsid w:val="002136D3"/>
    <w:rsid w:val="00213EFC"/>
    <w:rsid w:val="0021458F"/>
    <w:rsid w:val="00214C38"/>
    <w:rsid w:val="002176AB"/>
    <w:rsid w:val="00220C10"/>
    <w:rsid w:val="00221FAC"/>
    <w:rsid w:val="00232266"/>
    <w:rsid w:val="00242669"/>
    <w:rsid w:val="00243B4F"/>
    <w:rsid w:val="002458F4"/>
    <w:rsid w:val="00245DDF"/>
    <w:rsid w:val="00246708"/>
    <w:rsid w:val="00250AEC"/>
    <w:rsid w:val="00251B93"/>
    <w:rsid w:val="00261BB7"/>
    <w:rsid w:val="00270AB9"/>
    <w:rsid w:val="00270AEC"/>
    <w:rsid w:val="00277773"/>
    <w:rsid w:val="00280BBA"/>
    <w:rsid w:val="00283304"/>
    <w:rsid w:val="002861D6"/>
    <w:rsid w:val="00286A5C"/>
    <w:rsid w:val="002917B8"/>
    <w:rsid w:val="0029283C"/>
    <w:rsid w:val="002933FC"/>
    <w:rsid w:val="002972E3"/>
    <w:rsid w:val="002A01C5"/>
    <w:rsid w:val="002A23DB"/>
    <w:rsid w:val="002A4586"/>
    <w:rsid w:val="002A5BDD"/>
    <w:rsid w:val="002A6798"/>
    <w:rsid w:val="002C21EC"/>
    <w:rsid w:val="002C4103"/>
    <w:rsid w:val="002D3CE6"/>
    <w:rsid w:val="002D74AD"/>
    <w:rsid w:val="002E208B"/>
    <w:rsid w:val="002E2ADD"/>
    <w:rsid w:val="002F344A"/>
    <w:rsid w:val="002F4B43"/>
    <w:rsid w:val="002F4BCC"/>
    <w:rsid w:val="002F5080"/>
    <w:rsid w:val="0031037F"/>
    <w:rsid w:val="0031511A"/>
    <w:rsid w:val="0031515D"/>
    <w:rsid w:val="00320ABA"/>
    <w:rsid w:val="00321544"/>
    <w:rsid w:val="00327EF9"/>
    <w:rsid w:val="003314DC"/>
    <w:rsid w:val="00335DAB"/>
    <w:rsid w:val="0034221E"/>
    <w:rsid w:val="003447DF"/>
    <w:rsid w:val="003449DF"/>
    <w:rsid w:val="003456C1"/>
    <w:rsid w:val="00351FDB"/>
    <w:rsid w:val="0035255E"/>
    <w:rsid w:val="00353496"/>
    <w:rsid w:val="00353BAA"/>
    <w:rsid w:val="003606AF"/>
    <w:rsid w:val="00370B7F"/>
    <w:rsid w:val="00371FC7"/>
    <w:rsid w:val="00376390"/>
    <w:rsid w:val="00376A2F"/>
    <w:rsid w:val="003778EC"/>
    <w:rsid w:val="00382F59"/>
    <w:rsid w:val="00394209"/>
    <w:rsid w:val="00395490"/>
    <w:rsid w:val="003A1BE5"/>
    <w:rsid w:val="003A4A4D"/>
    <w:rsid w:val="003A75B7"/>
    <w:rsid w:val="003B3517"/>
    <w:rsid w:val="003B471C"/>
    <w:rsid w:val="003B791A"/>
    <w:rsid w:val="003C584F"/>
    <w:rsid w:val="003C6A2C"/>
    <w:rsid w:val="003D21DA"/>
    <w:rsid w:val="003D5CDB"/>
    <w:rsid w:val="003D6C39"/>
    <w:rsid w:val="003E0B47"/>
    <w:rsid w:val="003E2382"/>
    <w:rsid w:val="003E25E8"/>
    <w:rsid w:val="003E506C"/>
    <w:rsid w:val="003E6C82"/>
    <w:rsid w:val="003F0F45"/>
    <w:rsid w:val="003F463F"/>
    <w:rsid w:val="003F514F"/>
    <w:rsid w:val="003F72D7"/>
    <w:rsid w:val="00401A28"/>
    <w:rsid w:val="00405C4F"/>
    <w:rsid w:val="00406768"/>
    <w:rsid w:val="004124F2"/>
    <w:rsid w:val="0041615D"/>
    <w:rsid w:val="00416737"/>
    <w:rsid w:val="00426285"/>
    <w:rsid w:val="00432F4E"/>
    <w:rsid w:val="004346E6"/>
    <w:rsid w:val="00434D36"/>
    <w:rsid w:val="0043718C"/>
    <w:rsid w:val="004401C0"/>
    <w:rsid w:val="00441972"/>
    <w:rsid w:val="00442909"/>
    <w:rsid w:val="00445865"/>
    <w:rsid w:val="0044617C"/>
    <w:rsid w:val="00446198"/>
    <w:rsid w:val="00446511"/>
    <w:rsid w:val="00451694"/>
    <w:rsid w:val="00452CC6"/>
    <w:rsid w:val="004620D8"/>
    <w:rsid w:val="004654F3"/>
    <w:rsid w:val="00474EBB"/>
    <w:rsid w:val="00482661"/>
    <w:rsid w:val="00484639"/>
    <w:rsid w:val="00486AAD"/>
    <w:rsid w:val="00490B57"/>
    <w:rsid w:val="004915E5"/>
    <w:rsid w:val="00491CC9"/>
    <w:rsid w:val="004A04F1"/>
    <w:rsid w:val="004A09E8"/>
    <w:rsid w:val="004A2B51"/>
    <w:rsid w:val="004A336D"/>
    <w:rsid w:val="004A4F76"/>
    <w:rsid w:val="004B4973"/>
    <w:rsid w:val="004B584C"/>
    <w:rsid w:val="004C2214"/>
    <w:rsid w:val="004C3C5F"/>
    <w:rsid w:val="004C543E"/>
    <w:rsid w:val="004D1AD5"/>
    <w:rsid w:val="004D2ECF"/>
    <w:rsid w:val="004D7505"/>
    <w:rsid w:val="004E0E79"/>
    <w:rsid w:val="004E2958"/>
    <w:rsid w:val="004E3EAA"/>
    <w:rsid w:val="004E3FCA"/>
    <w:rsid w:val="004E50BA"/>
    <w:rsid w:val="004F612B"/>
    <w:rsid w:val="004F74D1"/>
    <w:rsid w:val="005004CA"/>
    <w:rsid w:val="00501B91"/>
    <w:rsid w:val="00502478"/>
    <w:rsid w:val="00511039"/>
    <w:rsid w:val="00515070"/>
    <w:rsid w:val="00516597"/>
    <w:rsid w:val="005167AB"/>
    <w:rsid w:val="00520028"/>
    <w:rsid w:val="005222AC"/>
    <w:rsid w:val="0052433A"/>
    <w:rsid w:val="0052726F"/>
    <w:rsid w:val="0053083A"/>
    <w:rsid w:val="0053284F"/>
    <w:rsid w:val="005401D3"/>
    <w:rsid w:val="005408F8"/>
    <w:rsid w:val="00540F9C"/>
    <w:rsid w:val="00543A56"/>
    <w:rsid w:val="0055188A"/>
    <w:rsid w:val="005519E6"/>
    <w:rsid w:val="00551DB1"/>
    <w:rsid w:val="005532D1"/>
    <w:rsid w:val="00554657"/>
    <w:rsid w:val="00561FA3"/>
    <w:rsid w:val="00562021"/>
    <w:rsid w:val="00562258"/>
    <w:rsid w:val="00566965"/>
    <w:rsid w:val="00570777"/>
    <w:rsid w:val="005747FA"/>
    <w:rsid w:val="005801A6"/>
    <w:rsid w:val="005825C9"/>
    <w:rsid w:val="005847A7"/>
    <w:rsid w:val="00586498"/>
    <w:rsid w:val="005A3CD1"/>
    <w:rsid w:val="005A60AF"/>
    <w:rsid w:val="005B4020"/>
    <w:rsid w:val="005C1FB4"/>
    <w:rsid w:val="005C3754"/>
    <w:rsid w:val="005C4CA2"/>
    <w:rsid w:val="005C7EE9"/>
    <w:rsid w:val="005D140D"/>
    <w:rsid w:val="005D2D6C"/>
    <w:rsid w:val="005E59F0"/>
    <w:rsid w:val="005F0CA5"/>
    <w:rsid w:val="005F6AAE"/>
    <w:rsid w:val="00601765"/>
    <w:rsid w:val="0060224D"/>
    <w:rsid w:val="00603C98"/>
    <w:rsid w:val="00610EC2"/>
    <w:rsid w:val="006150E4"/>
    <w:rsid w:val="00624037"/>
    <w:rsid w:val="00624CCC"/>
    <w:rsid w:val="00625283"/>
    <w:rsid w:val="0063192B"/>
    <w:rsid w:val="00632907"/>
    <w:rsid w:val="006336FE"/>
    <w:rsid w:val="00634A6A"/>
    <w:rsid w:val="00635B25"/>
    <w:rsid w:val="00641081"/>
    <w:rsid w:val="00644CFB"/>
    <w:rsid w:val="0064500F"/>
    <w:rsid w:val="006559A2"/>
    <w:rsid w:val="00664EED"/>
    <w:rsid w:val="006659D5"/>
    <w:rsid w:val="00666A16"/>
    <w:rsid w:val="0067554C"/>
    <w:rsid w:val="0067767A"/>
    <w:rsid w:val="006816D9"/>
    <w:rsid w:val="00682887"/>
    <w:rsid w:val="00690D1A"/>
    <w:rsid w:val="006936C5"/>
    <w:rsid w:val="006A15DB"/>
    <w:rsid w:val="006A18E9"/>
    <w:rsid w:val="006A330E"/>
    <w:rsid w:val="006B0139"/>
    <w:rsid w:val="006B0C08"/>
    <w:rsid w:val="006B0F7B"/>
    <w:rsid w:val="006B30A7"/>
    <w:rsid w:val="006C03D1"/>
    <w:rsid w:val="006C0965"/>
    <w:rsid w:val="006C2951"/>
    <w:rsid w:val="006C34CD"/>
    <w:rsid w:val="006C58C3"/>
    <w:rsid w:val="006C5E20"/>
    <w:rsid w:val="006D6756"/>
    <w:rsid w:val="006E35CB"/>
    <w:rsid w:val="006E5098"/>
    <w:rsid w:val="006F1D07"/>
    <w:rsid w:val="006F2E3E"/>
    <w:rsid w:val="006F3510"/>
    <w:rsid w:val="006F6B5E"/>
    <w:rsid w:val="006F70CC"/>
    <w:rsid w:val="00704C69"/>
    <w:rsid w:val="00706EF0"/>
    <w:rsid w:val="0071099A"/>
    <w:rsid w:val="00711575"/>
    <w:rsid w:val="00714AB7"/>
    <w:rsid w:val="007229C5"/>
    <w:rsid w:val="0073072D"/>
    <w:rsid w:val="00731CBB"/>
    <w:rsid w:val="00732205"/>
    <w:rsid w:val="00732451"/>
    <w:rsid w:val="0073255F"/>
    <w:rsid w:val="0073332B"/>
    <w:rsid w:val="007334B9"/>
    <w:rsid w:val="00741F8D"/>
    <w:rsid w:val="007507AC"/>
    <w:rsid w:val="00753288"/>
    <w:rsid w:val="007559F9"/>
    <w:rsid w:val="00763C61"/>
    <w:rsid w:val="00772C29"/>
    <w:rsid w:val="00775295"/>
    <w:rsid w:val="00780883"/>
    <w:rsid w:val="00780AE3"/>
    <w:rsid w:val="0078117D"/>
    <w:rsid w:val="00783FCD"/>
    <w:rsid w:val="007867B1"/>
    <w:rsid w:val="00794813"/>
    <w:rsid w:val="00794EE2"/>
    <w:rsid w:val="00797731"/>
    <w:rsid w:val="007A256E"/>
    <w:rsid w:val="007A41B6"/>
    <w:rsid w:val="007A42CA"/>
    <w:rsid w:val="007A49D0"/>
    <w:rsid w:val="007A72BD"/>
    <w:rsid w:val="007B1E47"/>
    <w:rsid w:val="007B47B9"/>
    <w:rsid w:val="007B7F42"/>
    <w:rsid w:val="007B7F71"/>
    <w:rsid w:val="007C061B"/>
    <w:rsid w:val="007C308B"/>
    <w:rsid w:val="007C4826"/>
    <w:rsid w:val="007C7454"/>
    <w:rsid w:val="007D1BFF"/>
    <w:rsid w:val="007D2E2C"/>
    <w:rsid w:val="007D5D57"/>
    <w:rsid w:val="007D7B1E"/>
    <w:rsid w:val="007E126E"/>
    <w:rsid w:val="007E3F98"/>
    <w:rsid w:val="007E57D5"/>
    <w:rsid w:val="007E5A37"/>
    <w:rsid w:val="007E6F18"/>
    <w:rsid w:val="007E7CFE"/>
    <w:rsid w:val="007F0833"/>
    <w:rsid w:val="007F26AA"/>
    <w:rsid w:val="007F5D23"/>
    <w:rsid w:val="00802B93"/>
    <w:rsid w:val="00807434"/>
    <w:rsid w:val="008114EE"/>
    <w:rsid w:val="00815486"/>
    <w:rsid w:val="00817556"/>
    <w:rsid w:val="008202CD"/>
    <w:rsid w:val="00820975"/>
    <w:rsid w:val="00824904"/>
    <w:rsid w:val="00825D77"/>
    <w:rsid w:val="008324D3"/>
    <w:rsid w:val="00834926"/>
    <w:rsid w:val="00834A86"/>
    <w:rsid w:val="00840BBA"/>
    <w:rsid w:val="0084159A"/>
    <w:rsid w:val="00841795"/>
    <w:rsid w:val="00843D38"/>
    <w:rsid w:val="008452A9"/>
    <w:rsid w:val="0084658B"/>
    <w:rsid w:val="00846D3E"/>
    <w:rsid w:val="00854D9D"/>
    <w:rsid w:val="00855EAD"/>
    <w:rsid w:val="00857EDB"/>
    <w:rsid w:val="00860C7B"/>
    <w:rsid w:val="00861A67"/>
    <w:rsid w:val="00864B2C"/>
    <w:rsid w:val="00864C93"/>
    <w:rsid w:val="00866A42"/>
    <w:rsid w:val="00870495"/>
    <w:rsid w:val="008745CD"/>
    <w:rsid w:val="008752AE"/>
    <w:rsid w:val="008878FB"/>
    <w:rsid w:val="008939EA"/>
    <w:rsid w:val="00896110"/>
    <w:rsid w:val="0089619E"/>
    <w:rsid w:val="00897D1B"/>
    <w:rsid w:val="008A0156"/>
    <w:rsid w:val="008A1FB6"/>
    <w:rsid w:val="008A4224"/>
    <w:rsid w:val="008A760D"/>
    <w:rsid w:val="008A7757"/>
    <w:rsid w:val="008B01F4"/>
    <w:rsid w:val="008B057C"/>
    <w:rsid w:val="008B514A"/>
    <w:rsid w:val="008B5294"/>
    <w:rsid w:val="008B7D8B"/>
    <w:rsid w:val="008C308A"/>
    <w:rsid w:val="008C31F7"/>
    <w:rsid w:val="008C41B1"/>
    <w:rsid w:val="008C5747"/>
    <w:rsid w:val="008D211D"/>
    <w:rsid w:val="008D570B"/>
    <w:rsid w:val="008E529E"/>
    <w:rsid w:val="008E68F8"/>
    <w:rsid w:val="0090168A"/>
    <w:rsid w:val="009044A3"/>
    <w:rsid w:val="0090591B"/>
    <w:rsid w:val="00910732"/>
    <w:rsid w:val="00911D5D"/>
    <w:rsid w:val="009135DF"/>
    <w:rsid w:val="00915C0B"/>
    <w:rsid w:val="0092136E"/>
    <w:rsid w:val="00926D2F"/>
    <w:rsid w:val="0093129B"/>
    <w:rsid w:val="00936E0C"/>
    <w:rsid w:val="0094079F"/>
    <w:rsid w:val="0094273A"/>
    <w:rsid w:val="00954A94"/>
    <w:rsid w:val="0096538B"/>
    <w:rsid w:val="009660A0"/>
    <w:rsid w:val="00972612"/>
    <w:rsid w:val="0097643B"/>
    <w:rsid w:val="00977A16"/>
    <w:rsid w:val="00977BB5"/>
    <w:rsid w:val="00981FFB"/>
    <w:rsid w:val="009844B1"/>
    <w:rsid w:val="00987D5D"/>
    <w:rsid w:val="00987FDB"/>
    <w:rsid w:val="00987FED"/>
    <w:rsid w:val="009A1744"/>
    <w:rsid w:val="009A54B3"/>
    <w:rsid w:val="009A6012"/>
    <w:rsid w:val="009A7759"/>
    <w:rsid w:val="009C4AA5"/>
    <w:rsid w:val="009C555D"/>
    <w:rsid w:val="009C681D"/>
    <w:rsid w:val="009C6FB8"/>
    <w:rsid w:val="009D23DB"/>
    <w:rsid w:val="009D2C4C"/>
    <w:rsid w:val="009D5EBC"/>
    <w:rsid w:val="009E3BD7"/>
    <w:rsid w:val="009E3FB9"/>
    <w:rsid w:val="009F5EEF"/>
    <w:rsid w:val="009F60FE"/>
    <w:rsid w:val="009F6118"/>
    <w:rsid w:val="009F69AF"/>
    <w:rsid w:val="00A0083F"/>
    <w:rsid w:val="00A04E96"/>
    <w:rsid w:val="00A07545"/>
    <w:rsid w:val="00A11005"/>
    <w:rsid w:val="00A20A60"/>
    <w:rsid w:val="00A23FDC"/>
    <w:rsid w:val="00A25FAE"/>
    <w:rsid w:val="00A270C2"/>
    <w:rsid w:val="00A2747F"/>
    <w:rsid w:val="00A341FA"/>
    <w:rsid w:val="00A3466E"/>
    <w:rsid w:val="00A368C7"/>
    <w:rsid w:val="00A400AC"/>
    <w:rsid w:val="00A404DF"/>
    <w:rsid w:val="00A41510"/>
    <w:rsid w:val="00A444AD"/>
    <w:rsid w:val="00A45659"/>
    <w:rsid w:val="00A52E52"/>
    <w:rsid w:val="00A52EEA"/>
    <w:rsid w:val="00A56BBF"/>
    <w:rsid w:val="00A64222"/>
    <w:rsid w:val="00A6639B"/>
    <w:rsid w:val="00A731F1"/>
    <w:rsid w:val="00A809C1"/>
    <w:rsid w:val="00A80AA7"/>
    <w:rsid w:val="00A81C62"/>
    <w:rsid w:val="00A8440C"/>
    <w:rsid w:val="00A867D1"/>
    <w:rsid w:val="00A86901"/>
    <w:rsid w:val="00A93C0C"/>
    <w:rsid w:val="00A95CDC"/>
    <w:rsid w:val="00AA04D2"/>
    <w:rsid w:val="00AA157C"/>
    <w:rsid w:val="00AA1606"/>
    <w:rsid w:val="00AA63A0"/>
    <w:rsid w:val="00AB08BB"/>
    <w:rsid w:val="00AB27E4"/>
    <w:rsid w:val="00AB4FEB"/>
    <w:rsid w:val="00AC7662"/>
    <w:rsid w:val="00AD2D0E"/>
    <w:rsid w:val="00AD62CA"/>
    <w:rsid w:val="00AF2664"/>
    <w:rsid w:val="00AF333B"/>
    <w:rsid w:val="00AF426F"/>
    <w:rsid w:val="00B05445"/>
    <w:rsid w:val="00B1357D"/>
    <w:rsid w:val="00B207F6"/>
    <w:rsid w:val="00B20AB1"/>
    <w:rsid w:val="00B22AF5"/>
    <w:rsid w:val="00B32EF5"/>
    <w:rsid w:val="00B400BC"/>
    <w:rsid w:val="00B41420"/>
    <w:rsid w:val="00B50CE4"/>
    <w:rsid w:val="00B51179"/>
    <w:rsid w:val="00B51488"/>
    <w:rsid w:val="00B55C86"/>
    <w:rsid w:val="00B6365F"/>
    <w:rsid w:val="00B704CD"/>
    <w:rsid w:val="00B70E1D"/>
    <w:rsid w:val="00B81807"/>
    <w:rsid w:val="00B81F9C"/>
    <w:rsid w:val="00B85C31"/>
    <w:rsid w:val="00B86433"/>
    <w:rsid w:val="00B9416C"/>
    <w:rsid w:val="00B95BAD"/>
    <w:rsid w:val="00B977D4"/>
    <w:rsid w:val="00BA1650"/>
    <w:rsid w:val="00BA4B7D"/>
    <w:rsid w:val="00BA64AA"/>
    <w:rsid w:val="00BA7E79"/>
    <w:rsid w:val="00BB15F1"/>
    <w:rsid w:val="00BB6D01"/>
    <w:rsid w:val="00BC403D"/>
    <w:rsid w:val="00BC6B76"/>
    <w:rsid w:val="00BC6FBF"/>
    <w:rsid w:val="00BD36A2"/>
    <w:rsid w:val="00BD4CBE"/>
    <w:rsid w:val="00BD7EA1"/>
    <w:rsid w:val="00BF2BC4"/>
    <w:rsid w:val="00C01FD8"/>
    <w:rsid w:val="00C107AB"/>
    <w:rsid w:val="00C1301E"/>
    <w:rsid w:val="00C14379"/>
    <w:rsid w:val="00C1628C"/>
    <w:rsid w:val="00C214E9"/>
    <w:rsid w:val="00C25517"/>
    <w:rsid w:val="00C27964"/>
    <w:rsid w:val="00C27B6E"/>
    <w:rsid w:val="00C27F7F"/>
    <w:rsid w:val="00C348BA"/>
    <w:rsid w:val="00C37324"/>
    <w:rsid w:val="00C374B0"/>
    <w:rsid w:val="00C53A02"/>
    <w:rsid w:val="00C53C5D"/>
    <w:rsid w:val="00C5438B"/>
    <w:rsid w:val="00C55427"/>
    <w:rsid w:val="00C5555A"/>
    <w:rsid w:val="00C71359"/>
    <w:rsid w:val="00C7483A"/>
    <w:rsid w:val="00C76099"/>
    <w:rsid w:val="00C76F10"/>
    <w:rsid w:val="00C8159B"/>
    <w:rsid w:val="00C82625"/>
    <w:rsid w:val="00C844DB"/>
    <w:rsid w:val="00C873D6"/>
    <w:rsid w:val="00C97A0D"/>
    <w:rsid w:val="00CA1026"/>
    <w:rsid w:val="00CA292D"/>
    <w:rsid w:val="00CA4821"/>
    <w:rsid w:val="00CB1053"/>
    <w:rsid w:val="00CB198D"/>
    <w:rsid w:val="00CB1D36"/>
    <w:rsid w:val="00CB4D5C"/>
    <w:rsid w:val="00CB57DB"/>
    <w:rsid w:val="00CC0A63"/>
    <w:rsid w:val="00CD550B"/>
    <w:rsid w:val="00CD5EC0"/>
    <w:rsid w:val="00CD7918"/>
    <w:rsid w:val="00CE6B19"/>
    <w:rsid w:val="00CF14C0"/>
    <w:rsid w:val="00CF64E3"/>
    <w:rsid w:val="00D0424B"/>
    <w:rsid w:val="00D0766C"/>
    <w:rsid w:val="00D13ABC"/>
    <w:rsid w:val="00D14DEF"/>
    <w:rsid w:val="00D15CA3"/>
    <w:rsid w:val="00D1600D"/>
    <w:rsid w:val="00D17203"/>
    <w:rsid w:val="00D238C0"/>
    <w:rsid w:val="00D24011"/>
    <w:rsid w:val="00D25738"/>
    <w:rsid w:val="00D31EFB"/>
    <w:rsid w:val="00D36A58"/>
    <w:rsid w:val="00D5068C"/>
    <w:rsid w:val="00D50896"/>
    <w:rsid w:val="00D567C2"/>
    <w:rsid w:val="00D571E7"/>
    <w:rsid w:val="00D57A0D"/>
    <w:rsid w:val="00D60076"/>
    <w:rsid w:val="00D617C0"/>
    <w:rsid w:val="00D64128"/>
    <w:rsid w:val="00D71142"/>
    <w:rsid w:val="00D734D9"/>
    <w:rsid w:val="00D734EB"/>
    <w:rsid w:val="00D77656"/>
    <w:rsid w:val="00D804A3"/>
    <w:rsid w:val="00D80E12"/>
    <w:rsid w:val="00D80E39"/>
    <w:rsid w:val="00D8234D"/>
    <w:rsid w:val="00D855A3"/>
    <w:rsid w:val="00D86EF7"/>
    <w:rsid w:val="00DA1094"/>
    <w:rsid w:val="00DA1BC8"/>
    <w:rsid w:val="00DA2E0F"/>
    <w:rsid w:val="00DA433C"/>
    <w:rsid w:val="00DB1A88"/>
    <w:rsid w:val="00DB5806"/>
    <w:rsid w:val="00DB7023"/>
    <w:rsid w:val="00DC49E7"/>
    <w:rsid w:val="00DD190E"/>
    <w:rsid w:val="00DD1A2C"/>
    <w:rsid w:val="00DD42DC"/>
    <w:rsid w:val="00DD5EB0"/>
    <w:rsid w:val="00DD7F26"/>
    <w:rsid w:val="00DE2F8A"/>
    <w:rsid w:val="00DE3397"/>
    <w:rsid w:val="00DE4768"/>
    <w:rsid w:val="00DE593A"/>
    <w:rsid w:val="00DE628C"/>
    <w:rsid w:val="00DE6B14"/>
    <w:rsid w:val="00DF35B7"/>
    <w:rsid w:val="00DF380A"/>
    <w:rsid w:val="00E00607"/>
    <w:rsid w:val="00E0393F"/>
    <w:rsid w:val="00E076D1"/>
    <w:rsid w:val="00E105BA"/>
    <w:rsid w:val="00E1307C"/>
    <w:rsid w:val="00E13333"/>
    <w:rsid w:val="00E16A51"/>
    <w:rsid w:val="00E22090"/>
    <w:rsid w:val="00E2321E"/>
    <w:rsid w:val="00E257F1"/>
    <w:rsid w:val="00E2666A"/>
    <w:rsid w:val="00E369E4"/>
    <w:rsid w:val="00E36D7C"/>
    <w:rsid w:val="00E3731C"/>
    <w:rsid w:val="00E533F6"/>
    <w:rsid w:val="00E65F87"/>
    <w:rsid w:val="00E669FD"/>
    <w:rsid w:val="00E66DF4"/>
    <w:rsid w:val="00E6774A"/>
    <w:rsid w:val="00E70587"/>
    <w:rsid w:val="00E70633"/>
    <w:rsid w:val="00E73AA0"/>
    <w:rsid w:val="00E90420"/>
    <w:rsid w:val="00E90503"/>
    <w:rsid w:val="00E94890"/>
    <w:rsid w:val="00E94D27"/>
    <w:rsid w:val="00E951E9"/>
    <w:rsid w:val="00E9722E"/>
    <w:rsid w:val="00E977FA"/>
    <w:rsid w:val="00EA1C1B"/>
    <w:rsid w:val="00EA3A73"/>
    <w:rsid w:val="00EA4259"/>
    <w:rsid w:val="00EA668C"/>
    <w:rsid w:val="00EC6013"/>
    <w:rsid w:val="00EC7267"/>
    <w:rsid w:val="00EC7F37"/>
    <w:rsid w:val="00ED15F1"/>
    <w:rsid w:val="00ED29B0"/>
    <w:rsid w:val="00EE53C4"/>
    <w:rsid w:val="00EE7432"/>
    <w:rsid w:val="00EF2476"/>
    <w:rsid w:val="00EF474E"/>
    <w:rsid w:val="00EF51A2"/>
    <w:rsid w:val="00EF5501"/>
    <w:rsid w:val="00F00559"/>
    <w:rsid w:val="00F02A85"/>
    <w:rsid w:val="00F02CF2"/>
    <w:rsid w:val="00F02F51"/>
    <w:rsid w:val="00F03E2E"/>
    <w:rsid w:val="00F064F7"/>
    <w:rsid w:val="00F07D51"/>
    <w:rsid w:val="00F1362A"/>
    <w:rsid w:val="00F13E0A"/>
    <w:rsid w:val="00F170AD"/>
    <w:rsid w:val="00F177C7"/>
    <w:rsid w:val="00F17B8C"/>
    <w:rsid w:val="00F23626"/>
    <w:rsid w:val="00F26150"/>
    <w:rsid w:val="00F26651"/>
    <w:rsid w:val="00F31400"/>
    <w:rsid w:val="00F40345"/>
    <w:rsid w:val="00F46FBA"/>
    <w:rsid w:val="00F47990"/>
    <w:rsid w:val="00F508B4"/>
    <w:rsid w:val="00F50DAE"/>
    <w:rsid w:val="00F52416"/>
    <w:rsid w:val="00F52A18"/>
    <w:rsid w:val="00F5369C"/>
    <w:rsid w:val="00F5660C"/>
    <w:rsid w:val="00F61069"/>
    <w:rsid w:val="00F63F78"/>
    <w:rsid w:val="00F679D9"/>
    <w:rsid w:val="00F87C25"/>
    <w:rsid w:val="00F90D9F"/>
    <w:rsid w:val="00F94CEB"/>
    <w:rsid w:val="00F95802"/>
    <w:rsid w:val="00F959FE"/>
    <w:rsid w:val="00FA2B2B"/>
    <w:rsid w:val="00FA39C0"/>
    <w:rsid w:val="00FB15A2"/>
    <w:rsid w:val="00FB1E32"/>
    <w:rsid w:val="00FB5298"/>
    <w:rsid w:val="00FB57B6"/>
    <w:rsid w:val="00FC2999"/>
    <w:rsid w:val="00FC2FA3"/>
    <w:rsid w:val="00FC7034"/>
    <w:rsid w:val="00FC790D"/>
    <w:rsid w:val="00FC7CDA"/>
    <w:rsid w:val="00FD1504"/>
    <w:rsid w:val="00FE119A"/>
    <w:rsid w:val="00FE6B2A"/>
    <w:rsid w:val="00FF2135"/>
    <w:rsid w:val="00FF2667"/>
    <w:rsid w:val="00FF6EE2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7120A"/>
  <w15:docId w15:val="{FB9B0F42-86EF-4B46-8DA3-C4020A70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A60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A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1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6E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9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22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A6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A60"/>
  </w:style>
  <w:style w:type="paragraph" w:styleId="Footer">
    <w:name w:val="footer"/>
    <w:basedOn w:val="Normal"/>
    <w:link w:val="FooterChar"/>
    <w:uiPriority w:val="99"/>
    <w:unhideWhenUsed/>
    <w:rsid w:val="00A20A6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A60"/>
  </w:style>
  <w:style w:type="paragraph" w:customStyle="1" w:styleId="Title1">
    <w:name w:val="Title 1"/>
    <w:basedOn w:val="Normal"/>
    <w:rsid w:val="00A20A60"/>
    <w:pPr>
      <w:tabs>
        <w:tab w:val="left" w:pos="601"/>
        <w:tab w:val="left" w:pos="1202"/>
      </w:tabs>
      <w:spacing w:line="-480" w:lineRule="auto"/>
      <w:jc w:val="both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20A6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20A60"/>
    <w:pPr>
      <w:spacing w:line="259" w:lineRule="auto"/>
      <w:outlineLvl w:val="9"/>
    </w:pPr>
    <w:rPr>
      <w:lang w:val="en-US"/>
    </w:rPr>
  </w:style>
  <w:style w:type="paragraph" w:styleId="ListParagraph">
    <w:name w:val="List Paragraph"/>
    <w:aliases w:val="Indent Paragraph,Citation List,Table of contents numbered,Table/Figure Heading,Paragraphe de liste1,Antes de enumeración,Párrafo de lista1,Normal bullet 2,Bullet list,Numbered List,List Paragraph1,AB List 1,Bullet Points,Liste 1,Ha"/>
    <w:basedOn w:val="Normal"/>
    <w:link w:val="ListParagraphChar"/>
    <w:uiPriority w:val="99"/>
    <w:qFormat/>
    <w:rsid w:val="00A20A60"/>
    <w:pPr>
      <w:ind w:left="720"/>
      <w:contextualSpacing/>
    </w:pPr>
  </w:style>
  <w:style w:type="paragraph" w:customStyle="1" w:styleId="Default">
    <w:name w:val="Default"/>
    <w:rsid w:val="00A20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  <w:style w:type="character" w:styleId="Hyperlink">
    <w:name w:val="Hyperlink"/>
    <w:basedOn w:val="DefaultParagraphFont"/>
    <w:uiPriority w:val="99"/>
    <w:unhideWhenUsed/>
    <w:rsid w:val="00A20A60"/>
    <w:rPr>
      <w:color w:val="0000FF"/>
      <w:u w:val="single"/>
    </w:rPr>
  </w:style>
  <w:style w:type="character" w:customStyle="1" w:styleId="ListParagraphChar">
    <w:name w:val="List Paragraph Char"/>
    <w:aliases w:val="Indent Paragraph Char,Citation List Char,Table of contents numbered Char,Table/Figure Heading Char,Paragraphe de liste1 Char,Antes de enumeración Char,Párrafo de lista1 Char,Normal bullet 2 Char,Bullet list Char,Numbered List Char"/>
    <w:basedOn w:val="DefaultParagraphFont"/>
    <w:link w:val="ListParagraph"/>
    <w:uiPriority w:val="99"/>
    <w:rsid w:val="00A20A60"/>
    <w:rPr>
      <w:sz w:val="24"/>
      <w:szCs w:val="24"/>
      <w:lang w:val="en-GB"/>
    </w:rPr>
  </w:style>
  <w:style w:type="character" w:styleId="Emphasis">
    <w:name w:val="Emphasis"/>
    <w:basedOn w:val="DefaultParagraphFont"/>
    <w:uiPriority w:val="21"/>
    <w:qFormat/>
    <w:rsid w:val="00A20A60"/>
    <w:rPr>
      <w:i/>
      <w:iCs/>
    </w:rPr>
  </w:style>
  <w:style w:type="character" w:customStyle="1" w:styleId="st">
    <w:name w:val="st"/>
    <w:basedOn w:val="DefaultParagraphFont"/>
    <w:rsid w:val="00A20A60"/>
  </w:style>
  <w:style w:type="table" w:customStyle="1" w:styleId="GridTable4-Accent11">
    <w:name w:val="Grid Table 4 - Accent 11"/>
    <w:basedOn w:val="TableNormal"/>
    <w:uiPriority w:val="49"/>
    <w:rsid w:val="00A20A60"/>
    <w:pPr>
      <w:spacing w:after="0" w:line="240" w:lineRule="auto"/>
    </w:pPr>
    <w:rPr>
      <w:lang w:val="sk-SK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431D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customStyle="1" w:styleId="ListTable4-Accent51">
    <w:name w:val="List Table 4 - Accent 51"/>
    <w:basedOn w:val="TableNormal"/>
    <w:uiPriority w:val="49"/>
    <w:rsid w:val="00A20A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A20A6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20A60"/>
    <w:pPr>
      <w:spacing w:after="100"/>
      <w:ind w:left="240"/>
    </w:pPr>
  </w:style>
  <w:style w:type="paragraph" w:styleId="Caption">
    <w:name w:val="caption"/>
    <w:basedOn w:val="Normal"/>
    <w:next w:val="Normal"/>
    <w:link w:val="CaptionChar"/>
    <w:unhideWhenUsed/>
    <w:qFormat/>
    <w:rsid w:val="00DD190E"/>
    <w:pPr>
      <w:spacing w:after="200"/>
    </w:pPr>
    <w:rPr>
      <w:b/>
      <w:bCs/>
      <w:color w:val="4472C4" w:themeColor="accent1"/>
      <w:sz w:val="18"/>
      <w:szCs w:val="18"/>
      <w:lang w:val="en-US" w:bidi="en-US"/>
    </w:rPr>
  </w:style>
  <w:style w:type="table" w:styleId="TableGrid">
    <w:name w:val="Table Grid"/>
    <w:aliases w:val="SBS Simple"/>
    <w:basedOn w:val="TableNormal"/>
    <w:uiPriority w:val="59"/>
    <w:rsid w:val="0021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213EF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-Accent111">
    <w:name w:val="Grid Table 4 - Accent 111"/>
    <w:basedOn w:val="TableNormal"/>
    <w:uiPriority w:val="49"/>
    <w:rsid w:val="00405C4F"/>
    <w:pPr>
      <w:spacing w:after="0" w:line="240" w:lineRule="auto"/>
    </w:pPr>
    <w:rPr>
      <w:lang w:val="sk-SK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06EF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D64128"/>
    <w:pPr>
      <w:spacing w:after="100"/>
      <w:ind w:left="480"/>
    </w:pPr>
  </w:style>
  <w:style w:type="character" w:customStyle="1" w:styleId="hps">
    <w:name w:val="hps"/>
    <w:basedOn w:val="DefaultParagraphFont"/>
    <w:rsid w:val="008452A9"/>
  </w:style>
  <w:style w:type="paragraph" w:styleId="NormalIndent">
    <w:name w:val="Normal Indent"/>
    <w:basedOn w:val="Normal"/>
    <w:rsid w:val="008452A9"/>
    <w:pPr>
      <w:overflowPunct w:val="0"/>
      <w:autoSpaceDE w:val="0"/>
      <w:autoSpaceDN w:val="0"/>
      <w:adjustRightInd w:val="0"/>
      <w:ind w:left="708"/>
      <w:textAlignment w:val="baseline"/>
    </w:pPr>
    <w:rPr>
      <w:rFonts w:ascii="Arial" w:eastAsia="Times New Roman" w:hAnsi="Arial" w:cs="Times New Roman"/>
      <w:sz w:val="22"/>
      <w:szCs w:val="20"/>
      <w:lang w:val="de-DE"/>
    </w:rPr>
  </w:style>
  <w:style w:type="paragraph" w:customStyle="1" w:styleId="StyleHeading4PARA4PARA41PARA42PARA411PARA43PARA412PARA421">
    <w:name w:val="Style Heading 4PARA4PARA41PARA42PARA411PARA43PARA412PARA421..."/>
    <w:basedOn w:val="Heading4"/>
    <w:rsid w:val="00824904"/>
    <w:pPr>
      <w:keepLines w:val="0"/>
      <w:tabs>
        <w:tab w:val="left" w:pos="720"/>
        <w:tab w:val="num" w:pos="864"/>
      </w:tabs>
      <w:spacing w:before="0"/>
      <w:ind w:left="864" w:hanging="864"/>
      <w:jc w:val="both"/>
    </w:pPr>
    <w:rPr>
      <w:rFonts w:ascii="Siemens Sans" w:eastAsia="Times New Roman" w:hAnsi="Siemens Sans" w:cs="Times New Roman"/>
      <w:b/>
      <w:bCs/>
      <w:i w:val="0"/>
      <w:iCs w:val="0"/>
      <w:noProof/>
      <w:color w:val="FF9900"/>
      <w:kern w:val="28"/>
      <w:sz w:val="22"/>
      <w:szCs w:val="20"/>
    </w:rPr>
  </w:style>
  <w:style w:type="paragraph" w:customStyle="1" w:styleId="SISResponse">
    <w:name w:val="SIS Response"/>
    <w:basedOn w:val="Normal"/>
    <w:link w:val="SISResponseChar"/>
    <w:rsid w:val="00824904"/>
    <w:pPr>
      <w:widowControl w:val="0"/>
      <w:adjustRightInd w:val="0"/>
      <w:spacing w:before="120" w:after="120"/>
      <w:jc w:val="both"/>
      <w:textAlignment w:val="baseline"/>
    </w:pPr>
    <w:rPr>
      <w:rFonts w:ascii="Siemens Sans" w:eastAsia="Times New Roman" w:hAnsi="Siemens Sans" w:cs="Times New Roman"/>
      <w:bCs/>
      <w:noProof/>
      <w:sz w:val="22"/>
      <w:szCs w:val="18"/>
      <w:lang w:eastAsia="en-GB"/>
    </w:rPr>
  </w:style>
  <w:style w:type="character" w:customStyle="1" w:styleId="SISResponseChar">
    <w:name w:val="SIS Response Char"/>
    <w:basedOn w:val="DefaultParagraphFont"/>
    <w:link w:val="SISResponse"/>
    <w:rsid w:val="00824904"/>
    <w:rPr>
      <w:rFonts w:ascii="Siemens Sans" w:eastAsia="Times New Roman" w:hAnsi="Siemens Sans" w:cs="Times New Roman"/>
      <w:bCs/>
      <w:noProof/>
      <w:szCs w:val="18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2490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B37C1"/>
  </w:style>
  <w:style w:type="paragraph" w:customStyle="1" w:styleId="Char1">
    <w:name w:val="Char1"/>
    <w:basedOn w:val="Normal"/>
    <w:rsid w:val="0073255F"/>
    <w:pPr>
      <w:spacing w:after="160" w:line="240" w:lineRule="exact"/>
    </w:pPr>
    <w:rPr>
      <w:rFonts w:ascii="Arial" w:eastAsia="SimSun" w:hAnsi="Arial" w:cs="Tahoma"/>
      <w:sz w:val="20"/>
      <w:szCs w:val="20"/>
      <w:lang w:val="en-US"/>
    </w:rPr>
  </w:style>
  <w:style w:type="character" w:customStyle="1" w:styleId="CaptionChar">
    <w:name w:val="Caption Char"/>
    <w:basedOn w:val="DefaultParagraphFont"/>
    <w:link w:val="Caption"/>
    <w:rsid w:val="007D5D57"/>
    <w:rPr>
      <w:b/>
      <w:bCs/>
      <w:color w:val="4472C4" w:themeColor="accent1"/>
      <w:sz w:val="18"/>
      <w:szCs w:val="18"/>
      <w:lang w:bidi="en-US"/>
    </w:rPr>
  </w:style>
  <w:style w:type="paragraph" w:customStyle="1" w:styleId="SISresponse0">
    <w:name w:val="SIS response"/>
    <w:basedOn w:val="Normal"/>
    <w:link w:val="SISresponseChar0"/>
    <w:rsid w:val="003B3517"/>
    <w:pPr>
      <w:widowControl w:val="0"/>
      <w:adjustRightInd w:val="0"/>
      <w:spacing w:before="120" w:after="120"/>
      <w:jc w:val="both"/>
      <w:textAlignment w:val="baseline"/>
    </w:pPr>
    <w:rPr>
      <w:rFonts w:ascii="Siemens Sans" w:eastAsia="Times New Roman" w:hAnsi="Siemens Sans" w:cs="Times New Roman"/>
      <w:sz w:val="22"/>
      <w:szCs w:val="20"/>
      <w:lang w:eastAsia="de-DE"/>
    </w:rPr>
  </w:style>
  <w:style w:type="character" w:customStyle="1" w:styleId="SISresponseChar0">
    <w:name w:val="SIS response Char"/>
    <w:basedOn w:val="DefaultParagraphFont"/>
    <w:link w:val="SISresponse0"/>
    <w:rsid w:val="003B3517"/>
    <w:rPr>
      <w:rFonts w:ascii="Siemens Sans" w:eastAsia="Times New Roman" w:hAnsi="Siemens Sans" w:cs="Times New Roman"/>
      <w:szCs w:val="20"/>
      <w:lang w:val="en-GB" w:eastAsia="de-DE"/>
    </w:rPr>
  </w:style>
  <w:style w:type="paragraph" w:styleId="NormalWeb">
    <w:name w:val="Normal (Web)"/>
    <w:basedOn w:val="Normal"/>
    <w:uiPriority w:val="99"/>
    <w:semiHidden/>
    <w:unhideWhenUsed/>
    <w:rsid w:val="003E0B4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Heading8Char">
    <w:name w:val="Heading 8 Char"/>
    <w:basedOn w:val="DefaultParagraphFont"/>
    <w:link w:val="Heading8"/>
    <w:uiPriority w:val="20"/>
    <w:rsid w:val="00E972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customStyle="1" w:styleId="Char11">
    <w:name w:val="Char11"/>
    <w:basedOn w:val="Normal"/>
    <w:rsid w:val="00981FFB"/>
    <w:pPr>
      <w:spacing w:after="160" w:line="240" w:lineRule="exact"/>
    </w:pPr>
    <w:rPr>
      <w:rFonts w:ascii="Arial" w:eastAsia="SimSun" w:hAnsi="Arial" w:cs="Tahoma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9F5E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F5EE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9F5EE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26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65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651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51"/>
    <w:rPr>
      <w:rFonts w:ascii="Segoe UI" w:hAnsi="Segoe UI" w:cs="Segoe UI"/>
      <w:sz w:val="18"/>
      <w:szCs w:val="18"/>
      <w:lang w:val="en-GB"/>
    </w:rPr>
  </w:style>
  <w:style w:type="character" w:customStyle="1" w:styleId="yiv7879928133">
    <w:name w:val="yiv7879928133"/>
    <w:basedOn w:val="DefaultParagraphFont"/>
    <w:rsid w:val="00A56BBF"/>
  </w:style>
  <w:style w:type="paragraph" w:styleId="Revision">
    <w:name w:val="Revision"/>
    <w:hidden/>
    <w:uiPriority w:val="99"/>
    <w:semiHidden/>
    <w:rsid w:val="00834926"/>
    <w:pPr>
      <w:spacing w:after="0" w:line="240" w:lineRule="auto"/>
    </w:pPr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54F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D67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D67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1">
    <w:name w:val="Normal1"/>
    <w:link w:val="Normal1Char"/>
    <w:rsid w:val="00245DD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n-GB" w:eastAsia="sk-SK"/>
    </w:rPr>
  </w:style>
  <w:style w:type="paragraph" w:customStyle="1" w:styleId="Normlny1">
    <w:name w:val="Normálny1"/>
    <w:rsid w:val="00245DD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n-GB" w:eastAsia="sk-SK"/>
    </w:rPr>
  </w:style>
  <w:style w:type="character" w:customStyle="1" w:styleId="alt-edited">
    <w:name w:val="alt-edited"/>
    <w:basedOn w:val="DefaultParagraphFont"/>
    <w:rsid w:val="00245DDF"/>
  </w:style>
  <w:style w:type="paragraph" w:customStyle="1" w:styleId="CM3">
    <w:name w:val="CÍM_3"/>
    <w:basedOn w:val="Normal"/>
    <w:link w:val="CM3Char"/>
    <w:qFormat/>
    <w:rsid w:val="00245DD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Calibri" w:hAnsi="Times New Roman" w:cs="Times New Roman"/>
      <w:b/>
      <w:color w:val="000000"/>
      <w:lang w:eastAsia="sk-SK"/>
    </w:rPr>
  </w:style>
  <w:style w:type="character" w:customStyle="1" w:styleId="Normal1Char">
    <w:name w:val="Normal1 Char"/>
    <w:basedOn w:val="DefaultParagraphFont"/>
    <w:link w:val="Normal1"/>
    <w:rsid w:val="00245DDF"/>
    <w:rPr>
      <w:rFonts w:ascii="Calibri" w:eastAsia="Calibri" w:hAnsi="Calibri" w:cs="Calibri"/>
      <w:color w:val="000000"/>
      <w:lang w:val="en-GB" w:eastAsia="sk-SK"/>
    </w:rPr>
  </w:style>
  <w:style w:type="character" w:customStyle="1" w:styleId="CM3Char">
    <w:name w:val="CÍM_3 Char"/>
    <w:basedOn w:val="DefaultParagraphFont"/>
    <w:link w:val="CM3"/>
    <w:rsid w:val="00245DDF"/>
    <w:rPr>
      <w:rFonts w:ascii="Times New Roman" w:eastAsia="Calibri" w:hAnsi="Times New Roman" w:cs="Times New Roman"/>
      <w:b/>
      <w:color w:val="000000"/>
      <w:sz w:val="24"/>
      <w:szCs w:val="24"/>
      <w:lang w:val="en-GB" w:eastAsia="sk-SK"/>
    </w:rPr>
  </w:style>
  <w:style w:type="table" w:customStyle="1" w:styleId="GridTable4-Accent52">
    <w:name w:val="Grid Table 4 - Accent 52"/>
    <w:basedOn w:val="TableNormal"/>
    <w:uiPriority w:val="49"/>
    <w:rsid w:val="0031515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8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1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1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1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6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9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3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://www.google.jo/url?sa=i&amp;rct=j&amp;q=&amp;esrc=s&amp;source=images&amp;cd=&amp;cad=rja&amp;uact=8&amp;ved=0ahUKEwjT0M_04NbKAhWDPRoKHbzHC4QQjRwIBw&amp;url=http://www.aegis-itn.eu/&amp;psig=AFQjCNEztIZRr6kLu0JvF4EUKfdD5qdU7A&amp;ust=1454420586940068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://www.google.jo/url?sa=i&amp;rct=j&amp;q=&amp;esrc=s&amp;source=images&amp;cd=&amp;cad=rja&amp;uact=8&amp;ved=0ahUKEwjT0M_04NbKAhWDPRoKHbzHC4QQjRwIBw&amp;url=http://www.aegis-itn.eu/&amp;psig=AFQjCNEztIZRr6kLu0JvF4EUKfdD5qdU7A&amp;ust=1454420586940068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DF7BE4-77D3-4260-AA57-AE7B4F1D0F03}" type="doc">
      <dgm:prSet loTypeId="urn:microsoft.com/office/officeart/2005/8/layout/hList6" loCatId="list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sk-SK"/>
        </a:p>
      </dgm:t>
    </dgm:pt>
    <dgm:pt modelId="{4C023099-5556-475C-A34B-0539FAE3076F}">
      <dgm:prSet phldrT="[Text]"/>
      <dgm:spPr/>
      <dgm:t>
        <a:bodyPr/>
        <a:lstStyle/>
        <a:p>
          <a:r>
            <a:rPr lang="en-US"/>
            <a:t>Project</a:t>
          </a:r>
          <a:endParaRPr lang="sk-SK"/>
        </a:p>
      </dgm:t>
    </dgm:pt>
    <dgm:pt modelId="{F856475C-7F87-4AB6-87EA-3BD5826C5E83}" type="parTrans" cxnId="{70432476-CBAC-46D9-977B-0AF4C3C8BA40}">
      <dgm:prSet/>
      <dgm:spPr/>
      <dgm:t>
        <a:bodyPr/>
        <a:lstStyle/>
        <a:p>
          <a:endParaRPr lang="sk-SK"/>
        </a:p>
      </dgm:t>
    </dgm:pt>
    <dgm:pt modelId="{9515D1B3-3A48-4084-8516-6885EFF68012}" type="sibTrans" cxnId="{70432476-CBAC-46D9-977B-0AF4C3C8BA40}">
      <dgm:prSet/>
      <dgm:spPr/>
      <dgm:t>
        <a:bodyPr/>
        <a:lstStyle/>
        <a:p>
          <a:endParaRPr lang="sk-SK"/>
        </a:p>
      </dgm:t>
    </dgm:pt>
    <dgm:pt modelId="{F77239D3-5C7B-4D5E-8C6C-ECDFBE9FD3FD}">
      <dgm:prSet phldrT="[Text]"/>
      <dgm:spPr/>
      <dgm:t>
        <a:bodyPr/>
        <a:lstStyle/>
        <a:p>
          <a:r>
            <a:rPr lang="en-US" b="1"/>
            <a:t>Appoint</a:t>
          </a:r>
          <a:r>
            <a:rPr lang="en-US"/>
            <a:t> Project Manager</a:t>
          </a:r>
          <a:endParaRPr lang="sk-SK"/>
        </a:p>
      </dgm:t>
    </dgm:pt>
    <dgm:pt modelId="{73888639-E99C-40B7-A7D9-D4C4CE8A8412}" type="parTrans" cxnId="{8C61BD02-8CF3-484C-860E-76C7C0C50EFC}">
      <dgm:prSet/>
      <dgm:spPr/>
      <dgm:t>
        <a:bodyPr/>
        <a:lstStyle/>
        <a:p>
          <a:endParaRPr lang="sk-SK"/>
        </a:p>
      </dgm:t>
    </dgm:pt>
    <dgm:pt modelId="{4D20725D-FBB9-43F2-81CA-FBBB88D32748}" type="sibTrans" cxnId="{8C61BD02-8CF3-484C-860E-76C7C0C50EFC}">
      <dgm:prSet/>
      <dgm:spPr/>
      <dgm:t>
        <a:bodyPr/>
        <a:lstStyle/>
        <a:p>
          <a:endParaRPr lang="sk-SK"/>
        </a:p>
      </dgm:t>
    </dgm:pt>
    <dgm:pt modelId="{E1B36B90-1345-43F7-9715-918CB939A2D3}">
      <dgm:prSet phldrT="[Text]"/>
      <dgm:spPr/>
      <dgm:t>
        <a:bodyPr/>
        <a:lstStyle/>
        <a:p>
          <a:r>
            <a:rPr lang="en-US"/>
            <a:t>Get project approval and sponsorship</a:t>
          </a:r>
          <a:endParaRPr lang="sk-SK"/>
        </a:p>
      </dgm:t>
    </dgm:pt>
    <dgm:pt modelId="{0CB0DC74-316B-4797-8552-DE4C407B85E7}" type="parTrans" cxnId="{2D4AE76B-79BA-4694-8161-FC3653156405}">
      <dgm:prSet/>
      <dgm:spPr/>
      <dgm:t>
        <a:bodyPr/>
        <a:lstStyle/>
        <a:p>
          <a:endParaRPr lang="sk-SK"/>
        </a:p>
      </dgm:t>
    </dgm:pt>
    <dgm:pt modelId="{066DD7DB-357E-49E8-A2D2-73BF2A59DCB1}" type="sibTrans" cxnId="{2D4AE76B-79BA-4694-8161-FC3653156405}">
      <dgm:prSet/>
      <dgm:spPr/>
      <dgm:t>
        <a:bodyPr/>
        <a:lstStyle/>
        <a:p>
          <a:endParaRPr lang="sk-SK"/>
        </a:p>
      </dgm:t>
    </dgm:pt>
    <dgm:pt modelId="{EC5EFC4C-45AB-4913-A306-451B659A1A10}">
      <dgm:prSet phldrT="[Text]"/>
      <dgm:spPr/>
      <dgm:t>
        <a:bodyPr/>
        <a:lstStyle/>
        <a:p>
          <a:r>
            <a:rPr lang="en-US"/>
            <a:t>Team</a:t>
          </a:r>
          <a:endParaRPr lang="sk-SK"/>
        </a:p>
      </dgm:t>
    </dgm:pt>
    <dgm:pt modelId="{D951E94E-8007-4E0C-8808-2322057ADE32}" type="parTrans" cxnId="{39DF4395-54D6-4E1F-8D3D-746C156B3B95}">
      <dgm:prSet/>
      <dgm:spPr/>
      <dgm:t>
        <a:bodyPr/>
        <a:lstStyle/>
        <a:p>
          <a:endParaRPr lang="sk-SK"/>
        </a:p>
      </dgm:t>
    </dgm:pt>
    <dgm:pt modelId="{CAE4664C-AEF4-4D21-BA04-CC1D7C5FDE2C}" type="sibTrans" cxnId="{39DF4395-54D6-4E1F-8D3D-746C156B3B95}">
      <dgm:prSet/>
      <dgm:spPr/>
      <dgm:t>
        <a:bodyPr/>
        <a:lstStyle/>
        <a:p>
          <a:endParaRPr lang="sk-SK"/>
        </a:p>
      </dgm:t>
    </dgm:pt>
    <dgm:pt modelId="{4B3D83EC-C867-495B-81FF-0A25349C327F}">
      <dgm:prSet phldrT="[Text]"/>
      <dgm:spPr/>
      <dgm:t>
        <a:bodyPr/>
        <a:lstStyle/>
        <a:p>
          <a:r>
            <a:rPr lang="en-US"/>
            <a:t>Find project sponsor</a:t>
          </a:r>
          <a:endParaRPr lang="sk-SK"/>
        </a:p>
      </dgm:t>
    </dgm:pt>
    <dgm:pt modelId="{DC747EF2-2BB3-409E-8684-5F7F93398E91}" type="parTrans" cxnId="{DE9F7C11-0F05-4283-9186-1B75EA0C1647}">
      <dgm:prSet/>
      <dgm:spPr/>
      <dgm:t>
        <a:bodyPr/>
        <a:lstStyle/>
        <a:p>
          <a:endParaRPr lang="sk-SK"/>
        </a:p>
      </dgm:t>
    </dgm:pt>
    <dgm:pt modelId="{B9292393-C17A-40DB-8ACF-5642225DCAA7}" type="sibTrans" cxnId="{DE9F7C11-0F05-4283-9186-1B75EA0C1647}">
      <dgm:prSet/>
      <dgm:spPr/>
      <dgm:t>
        <a:bodyPr/>
        <a:lstStyle/>
        <a:p>
          <a:endParaRPr lang="sk-SK"/>
        </a:p>
      </dgm:t>
    </dgm:pt>
    <dgm:pt modelId="{EA0346D7-35DB-4530-8826-E1E6A1D3149A}">
      <dgm:prSet phldrT="[Text]"/>
      <dgm:spPr/>
      <dgm:t>
        <a:bodyPr/>
        <a:lstStyle/>
        <a:p>
          <a:r>
            <a:rPr lang="en-US"/>
            <a:t>Identify other stakeholders</a:t>
          </a:r>
          <a:endParaRPr lang="sk-SK"/>
        </a:p>
      </dgm:t>
    </dgm:pt>
    <dgm:pt modelId="{F0317F99-7062-4672-918E-9282091AB43C}" type="parTrans" cxnId="{7ED782F5-F8B4-427A-AE95-E051BA83BB66}">
      <dgm:prSet/>
      <dgm:spPr/>
      <dgm:t>
        <a:bodyPr/>
        <a:lstStyle/>
        <a:p>
          <a:endParaRPr lang="sk-SK"/>
        </a:p>
      </dgm:t>
    </dgm:pt>
    <dgm:pt modelId="{A37C8038-1109-4508-88B7-A03CCC4CAE0B}" type="sibTrans" cxnId="{7ED782F5-F8B4-427A-AE95-E051BA83BB66}">
      <dgm:prSet/>
      <dgm:spPr/>
      <dgm:t>
        <a:bodyPr/>
        <a:lstStyle/>
        <a:p>
          <a:endParaRPr lang="sk-SK"/>
        </a:p>
      </dgm:t>
    </dgm:pt>
    <dgm:pt modelId="{AAC9777A-AD3B-47E6-9E55-BB35475BB488}">
      <dgm:prSet phldrT="[Text]"/>
      <dgm:spPr/>
      <dgm:t>
        <a:bodyPr/>
        <a:lstStyle/>
        <a:p>
          <a:r>
            <a:rPr lang="en-US"/>
            <a:t>Tools</a:t>
          </a:r>
          <a:endParaRPr lang="sk-SK"/>
        </a:p>
      </dgm:t>
    </dgm:pt>
    <dgm:pt modelId="{C38D7E59-4703-4D8E-831C-84FA7155B11A}" type="parTrans" cxnId="{8E3F5E8B-53C3-460B-B930-D4FB2BA35438}">
      <dgm:prSet/>
      <dgm:spPr/>
      <dgm:t>
        <a:bodyPr/>
        <a:lstStyle/>
        <a:p>
          <a:endParaRPr lang="sk-SK"/>
        </a:p>
      </dgm:t>
    </dgm:pt>
    <dgm:pt modelId="{29B1B5D9-4D5D-4D0C-B75C-DD71B5828CD6}" type="sibTrans" cxnId="{8E3F5E8B-53C3-460B-B930-D4FB2BA35438}">
      <dgm:prSet/>
      <dgm:spPr/>
      <dgm:t>
        <a:bodyPr/>
        <a:lstStyle/>
        <a:p>
          <a:endParaRPr lang="sk-SK"/>
        </a:p>
      </dgm:t>
    </dgm:pt>
    <dgm:pt modelId="{F2B88D2B-B125-4CFF-A1DF-E8D0910D4315}">
      <dgm:prSet phldrT="[Text]"/>
      <dgm:spPr/>
      <dgm:t>
        <a:bodyPr/>
        <a:lstStyle/>
        <a:p>
          <a:r>
            <a:rPr lang="en-US"/>
            <a:t>Select PM software tool</a:t>
          </a:r>
          <a:endParaRPr lang="sk-SK"/>
        </a:p>
      </dgm:t>
    </dgm:pt>
    <dgm:pt modelId="{0456DD48-E3A2-4707-B47D-D02F41BFCA05}" type="parTrans" cxnId="{62E1EDC5-660D-41CA-B54E-FE2002F91A25}">
      <dgm:prSet/>
      <dgm:spPr/>
      <dgm:t>
        <a:bodyPr/>
        <a:lstStyle/>
        <a:p>
          <a:endParaRPr lang="sk-SK"/>
        </a:p>
      </dgm:t>
    </dgm:pt>
    <dgm:pt modelId="{BC63C902-8349-4C51-B90F-5B2E63690E0C}" type="sibTrans" cxnId="{62E1EDC5-660D-41CA-B54E-FE2002F91A25}">
      <dgm:prSet/>
      <dgm:spPr/>
      <dgm:t>
        <a:bodyPr/>
        <a:lstStyle/>
        <a:p>
          <a:endParaRPr lang="sk-SK"/>
        </a:p>
      </dgm:t>
    </dgm:pt>
    <dgm:pt modelId="{5AF5DDBC-8C6C-434F-A18E-A93779AFC80D}">
      <dgm:prSet phldrT="[Text]"/>
      <dgm:spPr/>
      <dgm:t>
        <a:bodyPr/>
        <a:lstStyle/>
        <a:p>
          <a:r>
            <a:rPr lang="en-US"/>
            <a:t>Secure project funding</a:t>
          </a:r>
          <a:endParaRPr lang="sk-SK"/>
        </a:p>
      </dgm:t>
    </dgm:pt>
    <dgm:pt modelId="{B6AB8F00-03D8-42F0-981E-BF32159DDAD1}" type="parTrans" cxnId="{32A8357B-068A-4939-92BD-0FA379BEF92B}">
      <dgm:prSet/>
      <dgm:spPr/>
      <dgm:t>
        <a:bodyPr/>
        <a:lstStyle/>
        <a:p>
          <a:endParaRPr lang="sk-SK"/>
        </a:p>
      </dgm:t>
    </dgm:pt>
    <dgm:pt modelId="{4EA7E9D4-49E3-4633-BCD0-EB987953776E}" type="sibTrans" cxnId="{32A8357B-068A-4939-92BD-0FA379BEF92B}">
      <dgm:prSet/>
      <dgm:spPr/>
      <dgm:t>
        <a:bodyPr/>
        <a:lstStyle/>
        <a:p>
          <a:endParaRPr lang="sk-SK"/>
        </a:p>
      </dgm:t>
    </dgm:pt>
    <dgm:pt modelId="{41F1CFDE-A946-4E11-8498-3FBFEF63AED1}">
      <dgm:prSet phldrT="[Text]"/>
      <dgm:spPr/>
      <dgm:t>
        <a:bodyPr/>
        <a:lstStyle/>
        <a:p>
          <a:r>
            <a:rPr lang="en-US"/>
            <a:t>Define objectives</a:t>
          </a:r>
          <a:endParaRPr lang="sk-SK"/>
        </a:p>
      </dgm:t>
    </dgm:pt>
    <dgm:pt modelId="{2E81F36C-26F6-403D-8AA8-E3B81F40ED26}" type="parTrans" cxnId="{94678A5B-5113-47D1-B590-29079BD4C194}">
      <dgm:prSet/>
      <dgm:spPr/>
      <dgm:t>
        <a:bodyPr/>
        <a:lstStyle/>
        <a:p>
          <a:endParaRPr lang="sk-SK"/>
        </a:p>
      </dgm:t>
    </dgm:pt>
    <dgm:pt modelId="{6935BDA5-945C-4670-8DE3-6353036013F7}" type="sibTrans" cxnId="{94678A5B-5113-47D1-B590-29079BD4C194}">
      <dgm:prSet/>
      <dgm:spPr/>
      <dgm:t>
        <a:bodyPr/>
        <a:lstStyle/>
        <a:p>
          <a:endParaRPr lang="sk-SK"/>
        </a:p>
      </dgm:t>
    </dgm:pt>
    <dgm:pt modelId="{78996994-B98B-408D-99E0-EEDF25D04027}">
      <dgm:prSet phldrT="[Text]"/>
      <dgm:spPr/>
      <dgm:t>
        <a:bodyPr/>
        <a:lstStyle/>
        <a:p>
          <a:r>
            <a:rPr lang="en-US"/>
            <a:t>Define project scope (including negative scope)</a:t>
          </a:r>
          <a:endParaRPr lang="sk-SK"/>
        </a:p>
      </dgm:t>
    </dgm:pt>
    <dgm:pt modelId="{176F39CF-D001-40F9-9F2A-E4FF1CB7CE15}" type="parTrans" cxnId="{38148D79-FD71-4A00-8ED5-D4C056801BD7}">
      <dgm:prSet/>
      <dgm:spPr/>
      <dgm:t>
        <a:bodyPr/>
        <a:lstStyle/>
        <a:p>
          <a:endParaRPr lang="sk-SK"/>
        </a:p>
      </dgm:t>
    </dgm:pt>
    <dgm:pt modelId="{129FFEEF-A039-4FD3-8D0F-87F6E119BA3A}" type="sibTrans" cxnId="{38148D79-FD71-4A00-8ED5-D4C056801BD7}">
      <dgm:prSet/>
      <dgm:spPr/>
      <dgm:t>
        <a:bodyPr/>
        <a:lstStyle/>
        <a:p>
          <a:endParaRPr lang="sk-SK"/>
        </a:p>
      </dgm:t>
    </dgm:pt>
    <dgm:pt modelId="{D5B75B9A-1696-4CCE-B77E-00666F7829B0}">
      <dgm:prSet phldrT="[Text]"/>
      <dgm:spPr/>
      <dgm:t>
        <a:bodyPr/>
        <a:lstStyle/>
        <a:p>
          <a:r>
            <a:rPr lang="en-US"/>
            <a:t>Identify deliverables</a:t>
          </a:r>
          <a:endParaRPr lang="sk-SK"/>
        </a:p>
      </dgm:t>
    </dgm:pt>
    <dgm:pt modelId="{E68EC7A4-4FEF-4590-B96B-7A9870877708}" type="parTrans" cxnId="{D0463ABD-5DFA-4890-9D3E-48F29E2753CF}">
      <dgm:prSet/>
      <dgm:spPr/>
      <dgm:t>
        <a:bodyPr/>
        <a:lstStyle/>
        <a:p>
          <a:endParaRPr lang="sk-SK"/>
        </a:p>
      </dgm:t>
    </dgm:pt>
    <dgm:pt modelId="{7C6B3954-516F-4535-AA34-4F4656CB65CF}" type="sibTrans" cxnId="{D0463ABD-5DFA-4890-9D3E-48F29E2753CF}">
      <dgm:prSet/>
      <dgm:spPr/>
      <dgm:t>
        <a:bodyPr/>
        <a:lstStyle/>
        <a:p>
          <a:endParaRPr lang="sk-SK"/>
        </a:p>
      </dgm:t>
    </dgm:pt>
    <dgm:pt modelId="{F67AFE44-72D1-424D-ADA7-435199F3EAD2}">
      <dgm:prSet phldrT="[Text]"/>
      <dgm:spPr/>
      <dgm:t>
        <a:bodyPr/>
        <a:lstStyle/>
        <a:p>
          <a:r>
            <a:rPr lang="en-US"/>
            <a:t>Identify risks</a:t>
          </a:r>
          <a:endParaRPr lang="sk-SK"/>
        </a:p>
      </dgm:t>
    </dgm:pt>
    <dgm:pt modelId="{57692FA0-2019-4CCA-89C9-7DC4756C731F}" type="parTrans" cxnId="{72FC0CFE-C033-4E30-80B2-1D379F2D1CC0}">
      <dgm:prSet/>
      <dgm:spPr/>
      <dgm:t>
        <a:bodyPr/>
        <a:lstStyle/>
        <a:p>
          <a:endParaRPr lang="sk-SK"/>
        </a:p>
      </dgm:t>
    </dgm:pt>
    <dgm:pt modelId="{203CAF61-82AA-4232-8A36-153211C9DBDD}" type="sibTrans" cxnId="{72FC0CFE-C033-4E30-80B2-1D379F2D1CC0}">
      <dgm:prSet/>
      <dgm:spPr/>
      <dgm:t>
        <a:bodyPr/>
        <a:lstStyle/>
        <a:p>
          <a:endParaRPr lang="sk-SK"/>
        </a:p>
      </dgm:t>
    </dgm:pt>
    <dgm:pt modelId="{03B5BEDD-0BD1-44A6-8D08-8B93EF444268}">
      <dgm:prSet phldrT="[Text]"/>
      <dgm:spPr/>
      <dgm:t>
        <a:bodyPr/>
        <a:lstStyle/>
        <a:p>
          <a:r>
            <a:rPr lang="en-US"/>
            <a:t>Assign team members</a:t>
          </a:r>
          <a:endParaRPr lang="sk-SK"/>
        </a:p>
      </dgm:t>
    </dgm:pt>
    <dgm:pt modelId="{854B4F33-B38C-44B8-9F8D-1D061A27101A}" type="parTrans" cxnId="{FD5C3D99-C582-4BE4-AEFC-640340A262A3}">
      <dgm:prSet/>
      <dgm:spPr/>
      <dgm:t>
        <a:bodyPr/>
        <a:lstStyle/>
        <a:p>
          <a:endParaRPr lang="sk-SK"/>
        </a:p>
      </dgm:t>
    </dgm:pt>
    <dgm:pt modelId="{1D30ABB3-DB61-4E64-8C42-0E29E7D91C6C}" type="sibTrans" cxnId="{FD5C3D99-C582-4BE4-AEFC-640340A262A3}">
      <dgm:prSet/>
      <dgm:spPr/>
      <dgm:t>
        <a:bodyPr/>
        <a:lstStyle/>
        <a:p>
          <a:endParaRPr lang="sk-SK"/>
        </a:p>
      </dgm:t>
    </dgm:pt>
    <dgm:pt modelId="{8794B96B-80A2-430E-B358-1D5851FAA001}">
      <dgm:prSet phldrT="[Text]"/>
      <dgm:spPr/>
      <dgm:t>
        <a:bodyPr/>
        <a:lstStyle/>
        <a:p>
          <a:r>
            <a:rPr lang="en-US"/>
            <a:t>Create orgchart of responsibilities</a:t>
          </a:r>
          <a:endParaRPr lang="sk-SK"/>
        </a:p>
      </dgm:t>
    </dgm:pt>
    <dgm:pt modelId="{8F5CC7F4-CE5B-44F3-9069-307F44EE49F1}" type="parTrans" cxnId="{7CB2AD96-B889-4F3C-9937-688A046776EE}">
      <dgm:prSet/>
      <dgm:spPr/>
      <dgm:t>
        <a:bodyPr/>
        <a:lstStyle/>
        <a:p>
          <a:endParaRPr lang="sk-SK"/>
        </a:p>
      </dgm:t>
    </dgm:pt>
    <dgm:pt modelId="{39F502B0-7730-49E7-9658-31826C9DF324}" type="sibTrans" cxnId="{7CB2AD96-B889-4F3C-9937-688A046776EE}">
      <dgm:prSet/>
      <dgm:spPr/>
      <dgm:t>
        <a:bodyPr/>
        <a:lstStyle/>
        <a:p>
          <a:endParaRPr lang="sk-SK"/>
        </a:p>
      </dgm:t>
    </dgm:pt>
    <dgm:pt modelId="{02B29A37-59E7-4F6A-B0DB-6A7920B61BA6}">
      <dgm:prSet phldrT="[Text]"/>
      <dgm:spPr/>
      <dgm:t>
        <a:bodyPr/>
        <a:lstStyle/>
        <a:p>
          <a:r>
            <a:rPr lang="en-US"/>
            <a:t>Identify suppliers, define their contracts</a:t>
          </a:r>
          <a:endParaRPr lang="sk-SK"/>
        </a:p>
      </dgm:t>
    </dgm:pt>
    <dgm:pt modelId="{E73B51B1-243D-4E95-BF0C-2AE7596F4742}" type="parTrans" cxnId="{042AA3C1-24C9-48A4-8185-DC3FDB30410D}">
      <dgm:prSet/>
      <dgm:spPr/>
      <dgm:t>
        <a:bodyPr/>
        <a:lstStyle/>
        <a:p>
          <a:endParaRPr lang="sk-SK"/>
        </a:p>
      </dgm:t>
    </dgm:pt>
    <dgm:pt modelId="{BA7D1E6B-7B78-448B-AD56-A24BBE35BC40}" type="sibTrans" cxnId="{042AA3C1-24C9-48A4-8185-DC3FDB30410D}">
      <dgm:prSet/>
      <dgm:spPr/>
      <dgm:t>
        <a:bodyPr/>
        <a:lstStyle/>
        <a:p>
          <a:endParaRPr lang="sk-SK"/>
        </a:p>
      </dgm:t>
    </dgm:pt>
    <dgm:pt modelId="{AE1CB348-D29B-4840-A9B8-1B25F0DF6F1F}">
      <dgm:prSet phldrT="[Text]"/>
      <dgm:spPr/>
      <dgm:t>
        <a:bodyPr/>
        <a:lstStyle/>
        <a:p>
          <a:r>
            <a:rPr lang="en-US"/>
            <a:t>Create communication plan</a:t>
          </a:r>
          <a:endParaRPr lang="sk-SK"/>
        </a:p>
      </dgm:t>
    </dgm:pt>
    <dgm:pt modelId="{BFFD4B28-EF7A-4EB9-A9A1-3F7F050B6C57}" type="parTrans" cxnId="{5EE43FCF-0406-4D4D-8714-D0600706AC70}">
      <dgm:prSet/>
      <dgm:spPr/>
      <dgm:t>
        <a:bodyPr/>
        <a:lstStyle/>
        <a:p>
          <a:endParaRPr lang="sk-SK"/>
        </a:p>
      </dgm:t>
    </dgm:pt>
    <dgm:pt modelId="{7AE271D3-C2B1-4215-BBF8-4D4DAAF73973}" type="sibTrans" cxnId="{5EE43FCF-0406-4D4D-8714-D0600706AC70}">
      <dgm:prSet/>
      <dgm:spPr/>
      <dgm:t>
        <a:bodyPr/>
        <a:lstStyle/>
        <a:p>
          <a:endParaRPr lang="sk-SK"/>
        </a:p>
      </dgm:t>
    </dgm:pt>
    <dgm:pt modelId="{B0A4B466-DB02-4B1D-B554-629B3BEB41EB}">
      <dgm:prSet phldrT="[Text]"/>
      <dgm:spPr/>
      <dgm:t>
        <a:bodyPr/>
        <a:lstStyle/>
        <a:p>
          <a:r>
            <a:rPr lang="en-US"/>
            <a:t>Set dates for kickoff, first meeting</a:t>
          </a:r>
          <a:endParaRPr lang="sk-SK"/>
        </a:p>
      </dgm:t>
    </dgm:pt>
    <dgm:pt modelId="{1DAD19B4-29C0-41F6-9E41-2C05963267EB}" type="parTrans" cxnId="{48720D03-1218-4F72-A1EA-B5DABE1140A5}">
      <dgm:prSet/>
      <dgm:spPr/>
      <dgm:t>
        <a:bodyPr/>
        <a:lstStyle/>
        <a:p>
          <a:endParaRPr lang="sk-SK"/>
        </a:p>
      </dgm:t>
    </dgm:pt>
    <dgm:pt modelId="{5F09E3C4-A890-4DDE-9310-F1A4ED5A11D9}" type="sibTrans" cxnId="{48720D03-1218-4F72-A1EA-B5DABE1140A5}">
      <dgm:prSet/>
      <dgm:spPr/>
      <dgm:t>
        <a:bodyPr/>
        <a:lstStyle/>
        <a:p>
          <a:endParaRPr lang="sk-SK"/>
        </a:p>
      </dgm:t>
    </dgm:pt>
    <dgm:pt modelId="{C4F944F1-E0C0-4389-B14E-D1F1525432A8}">
      <dgm:prSet phldrT="[Text]"/>
      <dgm:spPr/>
      <dgm:t>
        <a:bodyPr/>
        <a:lstStyle/>
        <a:p>
          <a:r>
            <a:rPr lang="en-US"/>
            <a:t>Create online Content Management System</a:t>
          </a:r>
          <a:endParaRPr lang="sk-SK"/>
        </a:p>
      </dgm:t>
    </dgm:pt>
    <dgm:pt modelId="{62336F92-BE74-4063-B144-082C865A8386}" type="parTrans" cxnId="{340071DB-B017-47C1-834B-672788C78D77}">
      <dgm:prSet/>
      <dgm:spPr/>
      <dgm:t>
        <a:bodyPr/>
        <a:lstStyle/>
        <a:p>
          <a:endParaRPr lang="sk-SK"/>
        </a:p>
      </dgm:t>
    </dgm:pt>
    <dgm:pt modelId="{48B0AA9C-5220-411D-BB5E-3D938F52FE82}" type="sibTrans" cxnId="{340071DB-B017-47C1-834B-672788C78D77}">
      <dgm:prSet/>
      <dgm:spPr/>
      <dgm:t>
        <a:bodyPr/>
        <a:lstStyle/>
        <a:p>
          <a:endParaRPr lang="sk-SK"/>
        </a:p>
      </dgm:t>
    </dgm:pt>
    <dgm:pt modelId="{D51285CD-5422-4CCC-AF17-9B10D9784D68}">
      <dgm:prSet phldrT="[Text]"/>
      <dgm:spPr/>
      <dgm:t>
        <a:bodyPr/>
        <a:lstStyle/>
        <a:p>
          <a:r>
            <a:rPr lang="en-US"/>
            <a:t>Create structured tasklist</a:t>
          </a:r>
          <a:endParaRPr lang="sk-SK"/>
        </a:p>
      </dgm:t>
    </dgm:pt>
    <dgm:pt modelId="{3DE99B6A-767B-4354-9E70-6E0C9A2AA578}" type="parTrans" cxnId="{F76F96B3-A4F0-4893-8F72-96B56ED1851F}">
      <dgm:prSet/>
      <dgm:spPr/>
      <dgm:t>
        <a:bodyPr/>
        <a:lstStyle/>
        <a:p>
          <a:endParaRPr lang="sk-SK"/>
        </a:p>
      </dgm:t>
    </dgm:pt>
    <dgm:pt modelId="{A18F4D46-337E-486F-9FD1-172A53142AEF}" type="sibTrans" cxnId="{F76F96B3-A4F0-4893-8F72-96B56ED1851F}">
      <dgm:prSet/>
      <dgm:spPr/>
      <dgm:t>
        <a:bodyPr/>
        <a:lstStyle/>
        <a:p>
          <a:endParaRPr lang="sk-SK"/>
        </a:p>
      </dgm:t>
    </dgm:pt>
    <dgm:pt modelId="{51336342-A11B-442C-A1AB-2E97357E3D45}">
      <dgm:prSet phldrT="[Text]"/>
      <dgm:spPr/>
      <dgm:t>
        <a:bodyPr/>
        <a:lstStyle/>
        <a:p>
          <a:r>
            <a:rPr lang="en-US"/>
            <a:t>Create online project plan/schedule</a:t>
          </a:r>
          <a:endParaRPr lang="sk-SK"/>
        </a:p>
      </dgm:t>
    </dgm:pt>
    <dgm:pt modelId="{23AA29C1-100E-4F64-9436-BE1AA34EA05E}" type="parTrans" cxnId="{1BFBF262-D20B-489C-AEF6-EB88F3AE8B21}">
      <dgm:prSet/>
      <dgm:spPr/>
      <dgm:t>
        <a:bodyPr/>
        <a:lstStyle/>
        <a:p>
          <a:endParaRPr lang="sk-SK"/>
        </a:p>
      </dgm:t>
    </dgm:pt>
    <dgm:pt modelId="{864F6853-929F-4B9B-95B7-E970D5A4358E}" type="sibTrans" cxnId="{1BFBF262-D20B-489C-AEF6-EB88F3AE8B21}">
      <dgm:prSet/>
      <dgm:spPr/>
      <dgm:t>
        <a:bodyPr/>
        <a:lstStyle/>
        <a:p>
          <a:endParaRPr lang="sk-SK"/>
        </a:p>
      </dgm:t>
    </dgm:pt>
    <dgm:pt modelId="{ED744A35-CBC8-4668-88DE-06FE0A01CCA9}" type="pres">
      <dgm:prSet presAssocID="{65DF7BE4-77D3-4260-AA57-AE7B4F1D0F0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C030C16-3B8D-49E8-B7F1-717AA6A5B57C}" type="pres">
      <dgm:prSet presAssocID="{4C023099-5556-475C-A34B-0539FAE3076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E5A725-FC14-447C-A77F-229DA5894A50}" type="pres">
      <dgm:prSet presAssocID="{9515D1B3-3A48-4084-8516-6885EFF68012}" presName="sibTrans" presStyleCnt="0"/>
      <dgm:spPr/>
    </dgm:pt>
    <dgm:pt modelId="{7528ADEC-5BE7-46BE-94C4-CC47C02D6BE0}" type="pres">
      <dgm:prSet presAssocID="{EC5EFC4C-45AB-4913-A306-451B659A1A10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F8F1A2-7EC0-4F16-8280-66092CD051B3}" type="pres">
      <dgm:prSet presAssocID="{CAE4664C-AEF4-4D21-BA04-CC1D7C5FDE2C}" presName="sibTrans" presStyleCnt="0"/>
      <dgm:spPr/>
    </dgm:pt>
    <dgm:pt modelId="{703616FF-6D49-4129-9315-9241C1883B51}" type="pres">
      <dgm:prSet presAssocID="{AAC9777A-AD3B-47E6-9E55-BB35475BB488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94FC22D-0249-461E-8BB3-A466A2A3F10C}" type="presOf" srcId="{B0A4B466-DB02-4B1D-B554-629B3BEB41EB}" destId="{7528ADEC-5BE7-46BE-94C4-CC47C02D6BE0}" srcOrd="0" destOrd="7" presId="urn:microsoft.com/office/officeart/2005/8/layout/hList6"/>
    <dgm:cxn modelId="{BC463EBC-D05F-4668-86C2-6EAC6172898B}" type="presOf" srcId="{65DF7BE4-77D3-4260-AA57-AE7B4F1D0F03}" destId="{ED744A35-CBC8-4668-88DE-06FE0A01CCA9}" srcOrd="0" destOrd="0" presId="urn:microsoft.com/office/officeart/2005/8/layout/hList6"/>
    <dgm:cxn modelId="{DFF6B604-50CE-4EC2-9B66-457468567CB3}" type="presOf" srcId="{41F1CFDE-A946-4E11-8498-3FBFEF63AED1}" destId="{DC030C16-3B8D-49E8-B7F1-717AA6A5B57C}" srcOrd="0" destOrd="4" presId="urn:microsoft.com/office/officeart/2005/8/layout/hList6"/>
    <dgm:cxn modelId="{A60751AE-5435-49AE-A975-7C07229414CB}" type="presOf" srcId="{EC5EFC4C-45AB-4913-A306-451B659A1A10}" destId="{7528ADEC-5BE7-46BE-94C4-CC47C02D6BE0}" srcOrd="0" destOrd="0" presId="urn:microsoft.com/office/officeart/2005/8/layout/hList6"/>
    <dgm:cxn modelId="{042AA3C1-24C9-48A4-8185-DC3FDB30410D}" srcId="{EC5EFC4C-45AB-4913-A306-451B659A1A10}" destId="{02B29A37-59E7-4F6A-B0DB-6A7920B61BA6}" srcOrd="4" destOrd="0" parTransId="{E73B51B1-243D-4E95-BF0C-2AE7596F4742}" sibTransId="{BA7D1E6B-7B78-448B-AD56-A24BBE35BC40}"/>
    <dgm:cxn modelId="{29CF1E50-B547-4C2C-BA06-BAF5EC28455A}" type="presOf" srcId="{51336342-A11B-442C-A1AB-2E97357E3D45}" destId="{703616FF-6D49-4129-9315-9241C1883B51}" srcOrd="0" destOrd="4" presId="urn:microsoft.com/office/officeart/2005/8/layout/hList6"/>
    <dgm:cxn modelId="{DE9F7C11-0F05-4283-9186-1B75EA0C1647}" srcId="{EC5EFC4C-45AB-4913-A306-451B659A1A10}" destId="{4B3D83EC-C867-495B-81FF-0A25349C327F}" srcOrd="0" destOrd="0" parTransId="{DC747EF2-2BB3-409E-8684-5F7F93398E91}" sibTransId="{B9292393-C17A-40DB-8ACF-5642225DCAA7}"/>
    <dgm:cxn modelId="{96173841-DF7A-43BC-983F-DC69D488B35D}" type="presOf" srcId="{D5B75B9A-1696-4CCE-B77E-00666F7829B0}" destId="{DC030C16-3B8D-49E8-B7F1-717AA6A5B57C}" srcOrd="0" destOrd="6" presId="urn:microsoft.com/office/officeart/2005/8/layout/hList6"/>
    <dgm:cxn modelId="{35CE0A39-AA36-46EE-AE2F-6F03E89378C8}" type="presOf" srcId="{EA0346D7-35DB-4530-8826-E1E6A1D3149A}" destId="{7528ADEC-5BE7-46BE-94C4-CC47C02D6BE0}" srcOrd="0" destOrd="3" presId="urn:microsoft.com/office/officeart/2005/8/layout/hList6"/>
    <dgm:cxn modelId="{340071DB-B017-47C1-834B-672788C78D77}" srcId="{AAC9777A-AD3B-47E6-9E55-BB35475BB488}" destId="{C4F944F1-E0C0-4389-B14E-D1F1525432A8}" srcOrd="1" destOrd="0" parTransId="{62336F92-BE74-4063-B144-082C865A8386}" sibTransId="{48B0AA9C-5220-411D-BB5E-3D938F52FE82}"/>
    <dgm:cxn modelId="{7ED782F5-F8B4-427A-AE95-E051BA83BB66}" srcId="{EC5EFC4C-45AB-4913-A306-451B659A1A10}" destId="{EA0346D7-35DB-4530-8826-E1E6A1D3149A}" srcOrd="2" destOrd="0" parTransId="{F0317F99-7062-4672-918E-9282091AB43C}" sibTransId="{A37C8038-1109-4508-88B7-A03CCC4CAE0B}"/>
    <dgm:cxn modelId="{FD5C3D99-C582-4BE4-AEFC-640340A262A3}" srcId="{EC5EFC4C-45AB-4913-A306-451B659A1A10}" destId="{03B5BEDD-0BD1-44A6-8D08-8B93EF444268}" srcOrd="1" destOrd="0" parTransId="{854B4F33-B38C-44B8-9F8D-1D061A27101A}" sibTransId="{1D30ABB3-DB61-4E64-8C42-0E29E7D91C6C}"/>
    <dgm:cxn modelId="{16CF5832-0F12-4A23-8C10-17940FE89C03}" type="presOf" srcId="{AAC9777A-AD3B-47E6-9E55-BB35475BB488}" destId="{703616FF-6D49-4129-9315-9241C1883B51}" srcOrd="0" destOrd="0" presId="urn:microsoft.com/office/officeart/2005/8/layout/hList6"/>
    <dgm:cxn modelId="{8C61BD02-8CF3-484C-860E-76C7C0C50EFC}" srcId="{4C023099-5556-475C-A34B-0539FAE3076F}" destId="{F77239D3-5C7B-4D5E-8C6C-ECDFBE9FD3FD}" srcOrd="0" destOrd="0" parTransId="{73888639-E99C-40B7-A7D9-D4C4CE8A8412}" sibTransId="{4D20725D-FBB9-43F2-81CA-FBBB88D32748}"/>
    <dgm:cxn modelId="{62E1EDC5-660D-41CA-B54E-FE2002F91A25}" srcId="{AAC9777A-AD3B-47E6-9E55-BB35475BB488}" destId="{F2B88D2B-B125-4CFF-A1DF-E8D0910D4315}" srcOrd="0" destOrd="0" parTransId="{0456DD48-E3A2-4707-B47D-D02F41BFCA05}" sibTransId="{BC63C902-8349-4C51-B90F-5B2E63690E0C}"/>
    <dgm:cxn modelId="{2D4AE76B-79BA-4694-8161-FC3653156405}" srcId="{4C023099-5556-475C-A34B-0539FAE3076F}" destId="{E1B36B90-1345-43F7-9715-918CB939A2D3}" srcOrd="1" destOrd="0" parTransId="{0CB0DC74-316B-4797-8552-DE4C407B85E7}" sibTransId="{066DD7DB-357E-49E8-A2D2-73BF2A59DCB1}"/>
    <dgm:cxn modelId="{3CF3D118-366C-45FC-B227-56CB9089EAEE}" type="presOf" srcId="{4C023099-5556-475C-A34B-0539FAE3076F}" destId="{DC030C16-3B8D-49E8-B7F1-717AA6A5B57C}" srcOrd="0" destOrd="0" presId="urn:microsoft.com/office/officeart/2005/8/layout/hList6"/>
    <dgm:cxn modelId="{FEEE2689-94F6-466E-AC7C-A8A657E07A2A}" type="presOf" srcId="{E1B36B90-1345-43F7-9715-918CB939A2D3}" destId="{DC030C16-3B8D-49E8-B7F1-717AA6A5B57C}" srcOrd="0" destOrd="2" presId="urn:microsoft.com/office/officeart/2005/8/layout/hList6"/>
    <dgm:cxn modelId="{8E3F5E8B-53C3-460B-B930-D4FB2BA35438}" srcId="{65DF7BE4-77D3-4260-AA57-AE7B4F1D0F03}" destId="{AAC9777A-AD3B-47E6-9E55-BB35475BB488}" srcOrd="2" destOrd="0" parTransId="{C38D7E59-4703-4D8E-831C-84FA7155B11A}" sibTransId="{29B1B5D9-4D5D-4D0C-B75C-DD71B5828CD6}"/>
    <dgm:cxn modelId="{11308A3E-782E-4D82-9D40-218F16E181A7}" type="presOf" srcId="{F2B88D2B-B125-4CFF-A1DF-E8D0910D4315}" destId="{703616FF-6D49-4129-9315-9241C1883B51}" srcOrd="0" destOrd="1" presId="urn:microsoft.com/office/officeart/2005/8/layout/hList6"/>
    <dgm:cxn modelId="{1BFBF262-D20B-489C-AEF6-EB88F3AE8B21}" srcId="{AAC9777A-AD3B-47E6-9E55-BB35475BB488}" destId="{51336342-A11B-442C-A1AB-2E97357E3D45}" srcOrd="3" destOrd="0" parTransId="{23AA29C1-100E-4F64-9436-BE1AA34EA05E}" sibTransId="{864F6853-929F-4B9B-95B7-E970D5A4358E}"/>
    <dgm:cxn modelId="{FD1108E2-04EC-4206-9D8A-3427BAB91CA2}" type="presOf" srcId="{F67AFE44-72D1-424D-ADA7-435199F3EAD2}" destId="{DC030C16-3B8D-49E8-B7F1-717AA6A5B57C}" srcOrd="0" destOrd="7" presId="urn:microsoft.com/office/officeart/2005/8/layout/hList6"/>
    <dgm:cxn modelId="{EB85E1B6-3483-4CDC-85F2-43A24728F0EF}" type="presOf" srcId="{5AF5DDBC-8C6C-434F-A18E-A93779AFC80D}" destId="{DC030C16-3B8D-49E8-B7F1-717AA6A5B57C}" srcOrd="0" destOrd="3" presId="urn:microsoft.com/office/officeart/2005/8/layout/hList6"/>
    <dgm:cxn modelId="{70432476-CBAC-46D9-977B-0AF4C3C8BA40}" srcId="{65DF7BE4-77D3-4260-AA57-AE7B4F1D0F03}" destId="{4C023099-5556-475C-A34B-0539FAE3076F}" srcOrd="0" destOrd="0" parTransId="{F856475C-7F87-4AB6-87EA-3BD5826C5E83}" sibTransId="{9515D1B3-3A48-4084-8516-6885EFF68012}"/>
    <dgm:cxn modelId="{39DF4395-54D6-4E1F-8D3D-746C156B3B95}" srcId="{65DF7BE4-77D3-4260-AA57-AE7B4F1D0F03}" destId="{EC5EFC4C-45AB-4913-A306-451B659A1A10}" srcOrd="1" destOrd="0" parTransId="{D951E94E-8007-4E0C-8808-2322057ADE32}" sibTransId="{CAE4664C-AEF4-4D21-BA04-CC1D7C5FDE2C}"/>
    <dgm:cxn modelId="{D0463ABD-5DFA-4890-9D3E-48F29E2753CF}" srcId="{4C023099-5556-475C-A34B-0539FAE3076F}" destId="{D5B75B9A-1696-4CCE-B77E-00666F7829B0}" srcOrd="5" destOrd="0" parTransId="{E68EC7A4-4FEF-4590-B96B-7A9870877708}" sibTransId="{7C6B3954-516F-4535-AA34-4F4656CB65CF}"/>
    <dgm:cxn modelId="{F065BE46-D22A-4B9A-A858-644FA6FABDB9}" type="presOf" srcId="{AE1CB348-D29B-4840-A9B8-1B25F0DF6F1F}" destId="{7528ADEC-5BE7-46BE-94C4-CC47C02D6BE0}" srcOrd="0" destOrd="6" presId="urn:microsoft.com/office/officeart/2005/8/layout/hList6"/>
    <dgm:cxn modelId="{F76F96B3-A4F0-4893-8F72-96B56ED1851F}" srcId="{AAC9777A-AD3B-47E6-9E55-BB35475BB488}" destId="{D51285CD-5422-4CCC-AF17-9B10D9784D68}" srcOrd="2" destOrd="0" parTransId="{3DE99B6A-767B-4354-9E70-6E0C9A2AA578}" sibTransId="{A18F4D46-337E-486F-9FD1-172A53142AEF}"/>
    <dgm:cxn modelId="{72FC0CFE-C033-4E30-80B2-1D379F2D1CC0}" srcId="{4C023099-5556-475C-A34B-0539FAE3076F}" destId="{F67AFE44-72D1-424D-ADA7-435199F3EAD2}" srcOrd="6" destOrd="0" parTransId="{57692FA0-2019-4CCA-89C9-7DC4756C731F}" sibTransId="{203CAF61-82AA-4232-8A36-153211C9DBDD}"/>
    <dgm:cxn modelId="{5EE43FCF-0406-4D4D-8714-D0600706AC70}" srcId="{EC5EFC4C-45AB-4913-A306-451B659A1A10}" destId="{AE1CB348-D29B-4840-A9B8-1B25F0DF6F1F}" srcOrd="5" destOrd="0" parTransId="{BFFD4B28-EF7A-4EB9-A9A1-3F7F050B6C57}" sibTransId="{7AE271D3-C2B1-4215-BBF8-4D4DAAF73973}"/>
    <dgm:cxn modelId="{7D83DAFB-7594-4EB9-BADC-B7F27E9D7670}" type="presOf" srcId="{D51285CD-5422-4CCC-AF17-9B10D9784D68}" destId="{703616FF-6D49-4129-9315-9241C1883B51}" srcOrd="0" destOrd="3" presId="urn:microsoft.com/office/officeart/2005/8/layout/hList6"/>
    <dgm:cxn modelId="{48720D03-1218-4F72-A1EA-B5DABE1140A5}" srcId="{EC5EFC4C-45AB-4913-A306-451B659A1A10}" destId="{B0A4B466-DB02-4B1D-B554-629B3BEB41EB}" srcOrd="6" destOrd="0" parTransId="{1DAD19B4-29C0-41F6-9E41-2C05963267EB}" sibTransId="{5F09E3C4-A890-4DDE-9310-F1A4ED5A11D9}"/>
    <dgm:cxn modelId="{38148D79-FD71-4A00-8ED5-D4C056801BD7}" srcId="{4C023099-5556-475C-A34B-0539FAE3076F}" destId="{78996994-B98B-408D-99E0-EEDF25D04027}" srcOrd="4" destOrd="0" parTransId="{176F39CF-D001-40F9-9F2A-E4FF1CB7CE15}" sibTransId="{129FFEEF-A039-4FD3-8D0F-87F6E119BA3A}"/>
    <dgm:cxn modelId="{F47A15F6-9A54-42F9-9115-CBCC1635EFBC}" type="presOf" srcId="{03B5BEDD-0BD1-44A6-8D08-8B93EF444268}" destId="{7528ADEC-5BE7-46BE-94C4-CC47C02D6BE0}" srcOrd="0" destOrd="2" presId="urn:microsoft.com/office/officeart/2005/8/layout/hList6"/>
    <dgm:cxn modelId="{32A8357B-068A-4939-92BD-0FA379BEF92B}" srcId="{4C023099-5556-475C-A34B-0539FAE3076F}" destId="{5AF5DDBC-8C6C-434F-A18E-A93779AFC80D}" srcOrd="2" destOrd="0" parTransId="{B6AB8F00-03D8-42F0-981E-BF32159DDAD1}" sibTransId="{4EA7E9D4-49E3-4633-BCD0-EB987953776E}"/>
    <dgm:cxn modelId="{92D2C699-B12E-44B9-B16F-1CFD456B5B7B}" type="presOf" srcId="{F77239D3-5C7B-4D5E-8C6C-ECDFBE9FD3FD}" destId="{DC030C16-3B8D-49E8-B7F1-717AA6A5B57C}" srcOrd="0" destOrd="1" presId="urn:microsoft.com/office/officeart/2005/8/layout/hList6"/>
    <dgm:cxn modelId="{94678A5B-5113-47D1-B590-29079BD4C194}" srcId="{4C023099-5556-475C-A34B-0539FAE3076F}" destId="{41F1CFDE-A946-4E11-8498-3FBFEF63AED1}" srcOrd="3" destOrd="0" parTransId="{2E81F36C-26F6-403D-8AA8-E3B81F40ED26}" sibTransId="{6935BDA5-945C-4670-8DE3-6353036013F7}"/>
    <dgm:cxn modelId="{631391B8-AA64-484F-A581-DCFA15896905}" type="presOf" srcId="{8794B96B-80A2-430E-B358-1D5851FAA001}" destId="{7528ADEC-5BE7-46BE-94C4-CC47C02D6BE0}" srcOrd="0" destOrd="4" presId="urn:microsoft.com/office/officeart/2005/8/layout/hList6"/>
    <dgm:cxn modelId="{84562BEB-8AC0-457C-8490-007FF1D0F414}" type="presOf" srcId="{02B29A37-59E7-4F6A-B0DB-6A7920B61BA6}" destId="{7528ADEC-5BE7-46BE-94C4-CC47C02D6BE0}" srcOrd="0" destOrd="5" presId="urn:microsoft.com/office/officeart/2005/8/layout/hList6"/>
    <dgm:cxn modelId="{C598E789-2C47-4603-84A1-990D0123866F}" type="presOf" srcId="{78996994-B98B-408D-99E0-EEDF25D04027}" destId="{DC030C16-3B8D-49E8-B7F1-717AA6A5B57C}" srcOrd="0" destOrd="5" presId="urn:microsoft.com/office/officeart/2005/8/layout/hList6"/>
    <dgm:cxn modelId="{7CB2AD96-B889-4F3C-9937-688A046776EE}" srcId="{EC5EFC4C-45AB-4913-A306-451B659A1A10}" destId="{8794B96B-80A2-430E-B358-1D5851FAA001}" srcOrd="3" destOrd="0" parTransId="{8F5CC7F4-CE5B-44F3-9069-307F44EE49F1}" sibTransId="{39F502B0-7730-49E7-9658-31826C9DF324}"/>
    <dgm:cxn modelId="{077BC1CD-050A-4718-BDBD-D3FB267573F5}" type="presOf" srcId="{4B3D83EC-C867-495B-81FF-0A25349C327F}" destId="{7528ADEC-5BE7-46BE-94C4-CC47C02D6BE0}" srcOrd="0" destOrd="1" presId="urn:microsoft.com/office/officeart/2005/8/layout/hList6"/>
    <dgm:cxn modelId="{0CF67E89-433B-4C08-B9B2-5A7660B49713}" type="presOf" srcId="{C4F944F1-E0C0-4389-B14E-D1F1525432A8}" destId="{703616FF-6D49-4129-9315-9241C1883B51}" srcOrd="0" destOrd="2" presId="urn:microsoft.com/office/officeart/2005/8/layout/hList6"/>
    <dgm:cxn modelId="{CC6C2ECF-3BEB-403C-AC18-21BB12BB2262}" type="presParOf" srcId="{ED744A35-CBC8-4668-88DE-06FE0A01CCA9}" destId="{DC030C16-3B8D-49E8-B7F1-717AA6A5B57C}" srcOrd="0" destOrd="0" presId="urn:microsoft.com/office/officeart/2005/8/layout/hList6"/>
    <dgm:cxn modelId="{944B21BA-FD78-4AC0-8BFC-C895D0B22DCE}" type="presParOf" srcId="{ED744A35-CBC8-4668-88DE-06FE0A01CCA9}" destId="{FBE5A725-FC14-447C-A77F-229DA5894A50}" srcOrd="1" destOrd="0" presId="urn:microsoft.com/office/officeart/2005/8/layout/hList6"/>
    <dgm:cxn modelId="{457830AE-F9B0-4149-BAEE-3FEA103976C4}" type="presParOf" srcId="{ED744A35-CBC8-4668-88DE-06FE0A01CCA9}" destId="{7528ADEC-5BE7-46BE-94C4-CC47C02D6BE0}" srcOrd="2" destOrd="0" presId="urn:microsoft.com/office/officeart/2005/8/layout/hList6"/>
    <dgm:cxn modelId="{07590308-B3E4-4C56-9776-30812D3FF014}" type="presParOf" srcId="{ED744A35-CBC8-4668-88DE-06FE0A01CCA9}" destId="{4AF8F1A2-7EC0-4F16-8280-66092CD051B3}" srcOrd="3" destOrd="0" presId="urn:microsoft.com/office/officeart/2005/8/layout/hList6"/>
    <dgm:cxn modelId="{C803FC40-7BE2-41EC-81F6-0EBEA6F66D38}" type="presParOf" srcId="{ED744A35-CBC8-4668-88DE-06FE0A01CCA9}" destId="{703616FF-6D49-4129-9315-9241C1883B51}" srcOrd="4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030C16-3B8D-49E8-B7F1-717AA6A5B57C}">
      <dsp:nvSpPr>
        <dsp:cNvPr id="0" name=""/>
        <dsp:cNvSpPr/>
      </dsp:nvSpPr>
      <dsp:spPr>
        <a:xfrm rot="16200000">
          <a:off x="-728885" y="729555"/>
          <a:ext cx="3200400" cy="1741289"/>
        </a:xfrm>
        <a:prstGeom prst="flowChartManualOperation">
          <a:avLst/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0" rIns="85468" bIns="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Project</a:t>
          </a:r>
          <a:endParaRPr lang="sk-SK" sz="13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Appoint</a:t>
          </a:r>
          <a:r>
            <a:rPr lang="en-US" sz="1000" kern="1200"/>
            <a:t> Project Manager</a:t>
          </a:r>
          <a:endParaRPr lang="sk-S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Get project approval and sponsorship</a:t>
          </a:r>
          <a:endParaRPr lang="sk-S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Secure project funding</a:t>
          </a:r>
          <a:endParaRPr lang="sk-S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Define objectives</a:t>
          </a:r>
          <a:endParaRPr lang="sk-S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Define project scope (including negative scope)</a:t>
          </a:r>
          <a:endParaRPr lang="sk-S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Identify deliverables</a:t>
          </a:r>
          <a:endParaRPr lang="sk-S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Identify risks</a:t>
          </a:r>
          <a:endParaRPr lang="sk-SK" sz="1000" kern="1200"/>
        </a:p>
      </dsp:txBody>
      <dsp:txXfrm rot="5400000">
        <a:off x="670" y="640080"/>
        <a:ext cx="1741289" cy="1920240"/>
      </dsp:txXfrm>
    </dsp:sp>
    <dsp:sp modelId="{7528ADEC-5BE7-46BE-94C4-CC47C02D6BE0}">
      <dsp:nvSpPr>
        <dsp:cNvPr id="0" name=""/>
        <dsp:cNvSpPr/>
      </dsp:nvSpPr>
      <dsp:spPr>
        <a:xfrm rot="16200000">
          <a:off x="1142999" y="729555"/>
          <a:ext cx="3200400" cy="1741289"/>
        </a:xfrm>
        <a:prstGeom prst="flowChartManualOperation">
          <a:avLst/>
        </a:prstGeom>
        <a:solidFill>
          <a:schemeClr val="accent1">
            <a:shade val="50000"/>
            <a:hueOff val="268329"/>
            <a:satOff val="-6535"/>
            <a:lumOff val="2859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0" rIns="85468" bIns="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Team</a:t>
          </a:r>
          <a:endParaRPr lang="sk-SK" sz="13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Find project sponsor</a:t>
          </a:r>
          <a:endParaRPr lang="sk-S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Assign team members</a:t>
          </a:r>
          <a:endParaRPr lang="sk-S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Identify other stakeholders</a:t>
          </a:r>
          <a:endParaRPr lang="sk-S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Create orgchart of responsibilities</a:t>
          </a:r>
          <a:endParaRPr lang="sk-S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Identify suppliers, define their contracts</a:t>
          </a:r>
          <a:endParaRPr lang="sk-S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Create communication plan</a:t>
          </a:r>
          <a:endParaRPr lang="sk-S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Set dates for kickoff, first meeting</a:t>
          </a:r>
          <a:endParaRPr lang="sk-SK" sz="1000" kern="1200"/>
        </a:p>
      </dsp:txBody>
      <dsp:txXfrm rot="5400000">
        <a:off x="1872554" y="640080"/>
        <a:ext cx="1741289" cy="1920240"/>
      </dsp:txXfrm>
    </dsp:sp>
    <dsp:sp modelId="{703616FF-6D49-4129-9315-9241C1883B51}">
      <dsp:nvSpPr>
        <dsp:cNvPr id="0" name=""/>
        <dsp:cNvSpPr/>
      </dsp:nvSpPr>
      <dsp:spPr>
        <a:xfrm rot="16200000">
          <a:off x="3014885" y="729555"/>
          <a:ext cx="3200400" cy="1741289"/>
        </a:xfrm>
        <a:prstGeom prst="flowChartManualOperation">
          <a:avLst/>
        </a:prstGeom>
        <a:solidFill>
          <a:schemeClr val="accent1">
            <a:shade val="50000"/>
            <a:hueOff val="268329"/>
            <a:satOff val="-6535"/>
            <a:lumOff val="2859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0" rIns="85468" bIns="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Tools</a:t>
          </a:r>
          <a:endParaRPr lang="sk-SK" sz="13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Select PM software tool</a:t>
          </a:r>
          <a:endParaRPr lang="sk-S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Create online Content Management System</a:t>
          </a:r>
          <a:endParaRPr lang="sk-S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Create structured tasklist</a:t>
          </a:r>
          <a:endParaRPr lang="sk-S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Create online project plan/schedule</a:t>
          </a:r>
          <a:endParaRPr lang="sk-SK" sz="1000" kern="1200"/>
        </a:p>
      </dsp:txBody>
      <dsp:txXfrm rot="5400000">
        <a:off x="3744440" y="640080"/>
        <a:ext cx="1741289" cy="19202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937F7-93AD-46DD-9F94-063E9C09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16</Pages>
  <Words>3190</Words>
  <Characters>18184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Majerčák, Ivan</dc:creator>
  <cp:keywords/>
  <dc:description/>
  <cp:lastModifiedBy>Alhamran, Feras GIZ JO</cp:lastModifiedBy>
  <cp:revision>21</cp:revision>
  <dcterms:created xsi:type="dcterms:W3CDTF">2019-11-10T11:08:00Z</dcterms:created>
  <dcterms:modified xsi:type="dcterms:W3CDTF">2019-11-11T07:25:00Z</dcterms:modified>
</cp:coreProperties>
</file>