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46F" w:rsidRPr="00C43B26" w:rsidRDefault="001F6666" w:rsidP="000D646F">
      <w:pPr>
        <w:pStyle w:val="Header"/>
        <w:rPr>
          <w:lang w:val="en-GB"/>
        </w:rPr>
      </w:pPr>
      <w:r>
        <w:rPr>
          <w:noProof/>
        </w:rPr>
        <w:pict>
          <v:shapetype id="_x0000_t202" coordsize="21600,21600" o:spt="202" path="m,l,21600r21600,l21600,xe">
            <v:stroke joinstyle="miter"/>
            <v:path gradientshapeok="t" o:connecttype="rect"/>
          </v:shapetype>
          <v:shape id="Text Box 2" o:spid="_x0000_s1042" type="#_x0000_t202" style="position:absolute;margin-left:9.15pt;margin-top:118.65pt;width:437.5pt;height:287.95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1F6666" w:rsidRPr="001F6666" w:rsidRDefault="001F6666" w:rsidP="001F6666">
                  <w:pPr>
                    <w:pStyle w:val="Heading1"/>
                    <w:jc w:val="center"/>
                    <w:rPr>
                      <w:rFonts w:asciiTheme="minorBidi" w:hAnsiTheme="minorBidi" w:cstheme="minorBidi"/>
                      <w:color w:val="FFFFFF" w:themeColor="background1"/>
                      <w:lang w:val="en-GB"/>
                    </w:rPr>
                  </w:pPr>
                  <w:r w:rsidRPr="001F6666">
                    <w:rPr>
                      <w:rFonts w:asciiTheme="minorBidi" w:hAnsiTheme="minorBidi" w:cstheme="minorBidi"/>
                      <w:color w:val="FFFFFF" w:themeColor="background1"/>
                      <w:lang w:val="en-GB"/>
                    </w:rPr>
                    <w:t>Concept paper &amp; manual</w:t>
                  </w:r>
                </w:p>
                <w:p w:rsidR="001F6666" w:rsidRPr="001F6666" w:rsidRDefault="001F6666" w:rsidP="001F6666">
                  <w:pPr>
                    <w:pStyle w:val="Heading1"/>
                    <w:jc w:val="center"/>
                    <w:rPr>
                      <w:rFonts w:asciiTheme="minorBidi" w:hAnsiTheme="minorBidi" w:cstheme="minorBidi"/>
                      <w:color w:val="FFFFFF" w:themeColor="background1"/>
                      <w:lang w:val="en-GB"/>
                    </w:rPr>
                  </w:pPr>
                  <w:r w:rsidRPr="001F6666">
                    <w:rPr>
                      <w:rFonts w:asciiTheme="minorBidi" w:hAnsiTheme="minorBidi" w:cstheme="minorBidi"/>
                      <w:color w:val="FFFFFF" w:themeColor="background1"/>
                      <w:lang w:val="en-GB"/>
                    </w:rPr>
                    <w:t>Tools for field testing at the NAF local offices for labour market activation</w:t>
                  </w:r>
                </w:p>
                <w:p w:rsidR="001F6666" w:rsidRPr="001F6666" w:rsidRDefault="001F6666" w:rsidP="001F6666">
                  <w:pPr>
                    <w:rPr>
                      <w:color w:val="FFFFFF" w:themeColor="background1"/>
                      <w:lang w:val="en-GB"/>
                    </w:rPr>
                  </w:pPr>
                </w:p>
                <w:p w:rsidR="001F6666" w:rsidRPr="001F6666" w:rsidRDefault="001F6666" w:rsidP="001F6666">
                  <w:pPr>
                    <w:rPr>
                      <w:color w:val="FFFFFF" w:themeColor="background1"/>
                      <w:lang w:val="en-GB"/>
                    </w:rPr>
                  </w:pPr>
                  <w:r w:rsidRPr="001F6666">
                    <w:rPr>
                      <w:color w:val="FFFFFF" w:themeColor="background1"/>
                      <w:lang w:val="en-GB"/>
                    </w:rPr>
                    <w:t xml:space="preserve">Activity 1. 4.2 &amp; 1.4.3 </w:t>
                  </w:r>
                </w:p>
                <w:p w:rsidR="001F6666" w:rsidRPr="001F6666" w:rsidRDefault="001F6666" w:rsidP="001F6666">
                  <w:pPr>
                    <w:rPr>
                      <w:color w:val="FFFFFF" w:themeColor="background1"/>
                      <w:lang w:val="en-GB"/>
                    </w:rPr>
                  </w:pPr>
                </w:p>
                <w:p w:rsidR="001F6666" w:rsidRPr="001F6666" w:rsidRDefault="001F6666" w:rsidP="001F6666">
                  <w:pPr>
                    <w:rPr>
                      <w:color w:val="FFFFFF" w:themeColor="background1"/>
                      <w:lang w:val="en-GB"/>
                    </w:rPr>
                  </w:pPr>
                  <w:r w:rsidRPr="001F6666">
                    <w:rPr>
                      <w:color w:val="FFFFFF" w:themeColor="background1"/>
                      <w:lang w:val="en-GB"/>
                    </w:rPr>
                    <w:t xml:space="preserve">by Tibor Bors BORBELY-PECZE, International Senior Non-Key Expert </w:t>
                  </w:r>
                </w:p>
                <w:p w:rsidR="001F6666" w:rsidRPr="001F6666" w:rsidRDefault="001F6666" w:rsidP="001F6666">
                  <w:pPr>
                    <w:rPr>
                      <w:color w:val="FFFFFF" w:themeColor="background1"/>
                      <w:lang w:val="en-GB"/>
                    </w:rPr>
                  </w:pPr>
                  <w:r w:rsidRPr="001F6666">
                    <w:rPr>
                      <w:color w:val="FFFFFF" w:themeColor="background1"/>
                      <w:lang w:val="en-GB"/>
                    </w:rPr>
                    <w:t xml:space="preserve">Amman, April 2019 </w:t>
                  </w:r>
                </w:p>
                <w:p w:rsidR="001F6666" w:rsidRPr="001F6666" w:rsidRDefault="001F6666" w:rsidP="001F6666">
                  <w:pPr>
                    <w:rPr>
                      <w:color w:val="FFFFFF" w:themeColor="background1"/>
                      <w:lang w:val="en-GB"/>
                    </w:rPr>
                  </w:pPr>
                </w:p>
                <w:p w:rsidR="001F6666" w:rsidRPr="001F6666" w:rsidRDefault="001F6666" w:rsidP="001F6666">
                  <w:pPr>
                    <w:rPr>
                      <w:rFonts w:asciiTheme="minorBidi" w:hAnsiTheme="minorBidi"/>
                      <w:color w:val="FFFFFF" w:themeColor="background1"/>
                      <w:lang w:val="en-GB"/>
                    </w:rPr>
                  </w:pPr>
                </w:p>
              </w:txbxContent>
            </v:textbox>
            <w10:wrap type="square"/>
          </v:shape>
        </w:pict>
      </w:r>
      <w:sdt>
        <w:sdtPr>
          <w:rPr>
            <w:lang w:val="en-GB"/>
          </w:rPr>
          <w:id w:val="1168678778"/>
          <w:docPartObj>
            <w:docPartGallery w:val="Cover Pages"/>
            <w:docPartUnique/>
          </w:docPartObj>
        </w:sdtPr>
        <w:sdtContent>
          <w:r w:rsidRPr="001F6666">
            <w:rPr>
              <w:rFonts w:asciiTheme="minorBidi" w:hAnsiTheme="minorBidi"/>
              <w:noProof/>
              <w:lang w:val="en-US"/>
            </w:rPr>
            <w:drawing>
              <wp:anchor distT="0" distB="0" distL="114300" distR="114300" simplePos="0" relativeHeight="251662336" behindDoc="0" locked="0" layoutInCell="1" allowOverlap="1" wp14:anchorId="4A4D92E6" wp14:editId="1D0960CA">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0D646F" w:rsidRPr="00C43B26" w:rsidRDefault="000D646F" w:rsidP="000D646F">
      <w:pPr>
        <w:pStyle w:val="Header"/>
        <w:rPr>
          <w:lang w:val="en-GB"/>
        </w:rPr>
      </w:pPr>
    </w:p>
    <w:p w:rsidR="000D646F" w:rsidRPr="000D646F" w:rsidRDefault="000D646F" w:rsidP="000D646F">
      <w:pPr>
        <w:pStyle w:val="Header"/>
        <w:jc w:val="center"/>
        <w:rPr>
          <w:lang w:val="en-GB"/>
        </w:rPr>
      </w:pPr>
    </w:p>
    <w:p w:rsidR="00FF3691" w:rsidRDefault="00FF3691">
      <w:pPr>
        <w:rPr>
          <w:lang w:val="en-GB"/>
        </w:rPr>
      </w:pPr>
    </w:p>
    <w:p w:rsidR="00D733F0" w:rsidRDefault="00D733F0">
      <w:pPr>
        <w:rPr>
          <w:lang w:val="en-GB"/>
        </w:rPr>
      </w:pPr>
    </w:p>
    <w:p w:rsidR="00D733F0" w:rsidRPr="000D646F" w:rsidRDefault="00D733F0">
      <w:pPr>
        <w:rPr>
          <w:lang w:val="en-GB"/>
        </w:rPr>
      </w:pPr>
    </w:p>
    <w:p w:rsidR="000D646F" w:rsidRDefault="000D646F">
      <w:pPr>
        <w:rPr>
          <w:lang w:val="en-GB"/>
        </w:rPr>
      </w:pPr>
    </w:p>
    <w:p w:rsidR="000D646F" w:rsidRDefault="000D646F">
      <w:pPr>
        <w:rPr>
          <w:lang w:val="en-GB"/>
        </w:rPr>
      </w:pPr>
    </w:p>
    <w:p w:rsidR="009849CD" w:rsidRDefault="009849CD">
      <w:pPr>
        <w:rPr>
          <w:lang w:val="en-GB"/>
        </w:rPr>
      </w:pPr>
      <w:r>
        <w:rPr>
          <w:lang w:val="en-GB"/>
        </w:rPr>
        <w:br w:type="page"/>
      </w:r>
    </w:p>
    <w:p w:rsidR="000D646F" w:rsidRDefault="009849CD" w:rsidP="009849CD">
      <w:pPr>
        <w:pStyle w:val="Heading1"/>
        <w:rPr>
          <w:lang w:val="en-GB"/>
        </w:rPr>
      </w:pPr>
      <w:bookmarkStart w:id="0" w:name="_Toc5102079"/>
      <w:r>
        <w:rPr>
          <w:lang w:val="en-GB"/>
        </w:rPr>
        <w:lastRenderedPageBreak/>
        <w:t>Abbreviations</w:t>
      </w:r>
      <w:bookmarkEnd w:id="0"/>
      <w:r>
        <w:rPr>
          <w:lang w:val="en-GB"/>
        </w:rPr>
        <w:t xml:space="preserve"> </w:t>
      </w:r>
    </w:p>
    <w:p w:rsidR="009849CD" w:rsidRDefault="009849CD" w:rsidP="009849CD">
      <w:pPr>
        <w:rPr>
          <w:lang w:val="en-GB"/>
        </w:rPr>
      </w:pPr>
    </w:p>
    <w:p w:rsidR="009849CD" w:rsidRDefault="009849CD" w:rsidP="009849CD">
      <w:pPr>
        <w:rPr>
          <w:lang w:val="en-GB"/>
        </w:rPr>
      </w:pPr>
      <w:r>
        <w:rPr>
          <w:lang w:val="en-GB"/>
        </w:rPr>
        <w:t xml:space="preserve">ALMM Active Labour Market Measures </w:t>
      </w:r>
    </w:p>
    <w:p w:rsidR="00125448" w:rsidRDefault="00125448" w:rsidP="009849CD">
      <w:pPr>
        <w:rPr>
          <w:lang w:val="en-GB"/>
        </w:rPr>
      </w:pPr>
      <w:r>
        <w:rPr>
          <w:lang w:val="en-GB"/>
        </w:rPr>
        <w:t xml:space="preserve">EU European Union </w:t>
      </w:r>
    </w:p>
    <w:p w:rsidR="009849CD" w:rsidRDefault="009849CD" w:rsidP="009849CD">
      <w:pPr>
        <w:rPr>
          <w:lang w:val="en-GB"/>
        </w:rPr>
      </w:pPr>
      <w:r>
        <w:rPr>
          <w:lang w:val="en-GB"/>
        </w:rPr>
        <w:t xml:space="preserve">MoL Ministry of Labour </w:t>
      </w:r>
    </w:p>
    <w:p w:rsidR="00F11A89" w:rsidRDefault="00F11A89" w:rsidP="009849CD">
      <w:pPr>
        <w:rPr>
          <w:lang w:val="en-GB"/>
        </w:rPr>
      </w:pPr>
      <w:r>
        <w:rPr>
          <w:lang w:val="en-GB"/>
        </w:rPr>
        <w:t xml:space="preserve">NAF National Aid Funds </w:t>
      </w:r>
    </w:p>
    <w:p w:rsidR="009849CD" w:rsidRDefault="009849CD" w:rsidP="009849CD">
      <w:pPr>
        <w:rPr>
          <w:lang w:val="en-GB"/>
        </w:rPr>
      </w:pPr>
      <w:r>
        <w:rPr>
          <w:lang w:val="en-GB"/>
        </w:rPr>
        <w:t xml:space="preserve">LMS Labour Market Services </w:t>
      </w:r>
    </w:p>
    <w:p w:rsidR="00ED396A" w:rsidRDefault="00ED396A" w:rsidP="009849CD">
      <w:pPr>
        <w:rPr>
          <w:lang w:val="en-GB"/>
        </w:rPr>
      </w:pPr>
      <w:r>
        <w:rPr>
          <w:lang w:val="en-GB"/>
        </w:rPr>
        <w:t xml:space="preserve">IAP Individualized Action Plan </w:t>
      </w:r>
    </w:p>
    <w:p w:rsidR="009A7459" w:rsidRDefault="009A7459" w:rsidP="009849CD">
      <w:pPr>
        <w:rPr>
          <w:lang w:val="en-GB"/>
        </w:rPr>
      </w:pPr>
      <w:r>
        <w:rPr>
          <w:lang w:val="en-GB"/>
        </w:rPr>
        <w:t xml:space="preserve">JSS Jordan Social Security </w:t>
      </w:r>
    </w:p>
    <w:p w:rsidR="005A671B" w:rsidRDefault="005A671B" w:rsidP="009849CD">
      <w:pPr>
        <w:rPr>
          <w:lang w:val="en-GB"/>
        </w:rPr>
      </w:pPr>
      <w:r>
        <w:rPr>
          <w:lang w:val="en-GB"/>
        </w:rPr>
        <w:t xml:space="preserve">ILO International Labour Organisation </w:t>
      </w:r>
    </w:p>
    <w:p w:rsidR="00416601" w:rsidRDefault="00125448" w:rsidP="009849CD">
      <w:pPr>
        <w:rPr>
          <w:lang w:val="en-GB"/>
        </w:rPr>
      </w:pPr>
      <w:r>
        <w:rPr>
          <w:lang w:val="en-GB"/>
        </w:rPr>
        <w:t xml:space="preserve">PES Public Employment Service </w:t>
      </w:r>
    </w:p>
    <w:p w:rsidR="00274AE7" w:rsidRDefault="00274AE7" w:rsidP="009849CD">
      <w:pPr>
        <w:rPr>
          <w:lang w:val="en-GB"/>
        </w:rPr>
      </w:pPr>
      <w:r>
        <w:rPr>
          <w:lang w:val="en-GB"/>
        </w:rPr>
        <w:t xml:space="preserve">NUR National Unified Registry </w:t>
      </w:r>
    </w:p>
    <w:p w:rsidR="00E005B2" w:rsidRDefault="002C3985" w:rsidP="009849CD">
      <w:pPr>
        <w:rPr>
          <w:lang w:val="en-GB"/>
        </w:rPr>
      </w:pPr>
      <w:r>
        <w:rPr>
          <w:lang w:val="en-GB"/>
        </w:rPr>
        <w:t xml:space="preserve">PIT Personal </w:t>
      </w:r>
      <w:r w:rsidR="00E005B2">
        <w:rPr>
          <w:lang w:val="en-GB"/>
        </w:rPr>
        <w:t>Income Tax</w:t>
      </w:r>
    </w:p>
    <w:p w:rsidR="00416601" w:rsidRDefault="00416601">
      <w:pPr>
        <w:rPr>
          <w:lang w:val="en-GB"/>
        </w:rPr>
      </w:pPr>
      <w:r>
        <w:rPr>
          <w:lang w:val="en-GB"/>
        </w:rPr>
        <w:br w:type="page"/>
      </w:r>
    </w:p>
    <w:p w:rsidR="003D4BB7" w:rsidRDefault="003D4BB7">
      <w:pPr>
        <w:rPr>
          <w:lang w:val="en-GB"/>
        </w:rPr>
      </w:pPr>
    </w:p>
    <w:bookmarkStart w:id="1" w:name="_Toc5102080" w:displacedByCustomXml="next"/>
    <w:bookmarkStart w:id="2" w:name="_Toc5018032" w:displacedByCustomXml="next"/>
    <w:sdt>
      <w:sdtPr>
        <w:rPr>
          <w:rFonts w:asciiTheme="minorHAnsi" w:eastAsiaTheme="minorHAnsi" w:hAnsiTheme="minorHAnsi" w:cstheme="minorBidi"/>
          <w:b w:val="0"/>
          <w:bCs w:val="0"/>
          <w:color w:val="auto"/>
          <w:sz w:val="22"/>
          <w:szCs w:val="22"/>
        </w:rPr>
        <w:id w:val="2096365801"/>
        <w:docPartObj>
          <w:docPartGallery w:val="Table of Contents"/>
          <w:docPartUnique/>
        </w:docPartObj>
      </w:sdtPr>
      <w:sdtEndPr/>
      <w:sdtContent>
        <w:bookmarkStart w:id="3" w:name="_Toc5005979" w:displacedByCustomXml="prev"/>
        <w:p w:rsidR="003D4BB7" w:rsidRPr="009849CD" w:rsidRDefault="003D4BB7" w:rsidP="003D4BB7">
          <w:pPr>
            <w:pStyle w:val="Heading1"/>
            <w:rPr>
              <w:lang w:val="en-GB"/>
            </w:rPr>
          </w:pPr>
          <w:r>
            <w:rPr>
              <w:lang w:val="en-GB"/>
            </w:rPr>
            <w:t>Table of Content</w:t>
          </w:r>
          <w:bookmarkEnd w:id="2"/>
          <w:bookmarkEnd w:id="1"/>
          <w:bookmarkEnd w:id="3"/>
          <w:r>
            <w:rPr>
              <w:lang w:val="en-GB"/>
            </w:rPr>
            <w:t xml:space="preserve"> </w:t>
          </w:r>
        </w:p>
        <w:p w:rsidR="00707617" w:rsidRDefault="00B26BDD" w:rsidP="00707617">
          <w:pPr>
            <w:pStyle w:val="TOC1"/>
            <w:tabs>
              <w:tab w:val="right" w:leader="dot" w:pos="9062"/>
            </w:tabs>
            <w:rPr>
              <w:rFonts w:eastAsiaTheme="minorEastAsia"/>
              <w:noProof/>
              <w:lang w:eastAsia="hu-HU"/>
            </w:rPr>
          </w:pPr>
          <w:r>
            <w:fldChar w:fldCharType="begin"/>
          </w:r>
          <w:r w:rsidR="003D4BB7">
            <w:instrText xml:space="preserve"> TOC \o "1-3" \h \z \u </w:instrText>
          </w:r>
          <w:r>
            <w:fldChar w:fldCharType="separate"/>
          </w:r>
        </w:p>
        <w:p w:rsidR="00707617" w:rsidRDefault="00707617">
          <w:pPr>
            <w:pStyle w:val="TOC1"/>
            <w:tabs>
              <w:tab w:val="right" w:leader="dot" w:pos="9062"/>
            </w:tabs>
            <w:rPr>
              <w:rFonts w:eastAsiaTheme="minorEastAsia"/>
              <w:noProof/>
              <w:lang w:eastAsia="hu-HU"/>
            </w:rPr>
          </w:pPr>
        </w:p>
        <w:p w:rsidR="00707617" w:rsidRDefault="005263FE">
          <w:pPr>
            <w:pStyle w:val="TOC1"/>
            <w:tabs>
              <w:tab w:val="right" w:leader="dot" w:pos="9062"/>
            </w:tabs>
            <w:rPr>
              <w:rFonts w:eastAsiaTheme="minorEastAsia"/>
              <w:noProof/>
              <w:lang w:eastAsia="hu-HU"/>
            </w:rPr>
          </w:pPr>
          <w:hyperlink w:anchor="_Toc5102079" w:history="1">
            <w:r w:rsidR="00707617" w:rsidRPr="006F58E0">
              <w:rPr>
                <w:rStyle w:val="Hyperlink"/>
                <w:noProof/>
                <w:lang w:val="en-GB"/>
              </w:rPr>
              <w:t>Abbreviations</w:t>
            </w:r>
            <w:r w:rsidR="00707617">
              <w:rPr>
                <w:noProof/>
                <w:webHidden/>
              </w:rPr>
              <w:tab/>
            </w:r>
            <w:r w:rsidR="00B26BDD">
              <w:rPr>
                <w:noProof/>
                <w:webHidden/>
              </w:rPr>
              <w:fldChar w:fldCharType="begin"/>
            </w:r>
            <w:r w:rsidR="00707617">
              <w:rPr>
                <w:noProof/>
                <w:webHidden/>
              </w:rPr>
              <w:instrText xml:space="preserve"> PAGEREF _Toc5102079 \h </w:instrText>
            </w:r>
            <w:r w:rsidR="00B26BDD">
              <w:rPr>
                <w:noProof/>
                <w:webHidden/>
              </w:rPr>
            </w:r>
            <w:r w:rsidR="00B26BDD">
              <w:rPr>
                <w:noProof/>
                <w:webHidden/>
              </w:rPr>
              <w:fldChar w:fldCharType="separate"/>
            </w:r>
            <w:r w:rsidR="00707617">
              <w:rPr>
                <w:noProof/>
                <w:webHidden/>
              </w:rPr>
              <w:t>2</w:t>
            </w:r>
            <w:r w:rsidR="00B26BDD">
              <w:rPr>
                <w:noProof/>
                <w:webHidden/>
              </w:rPr>
              <w:fldChar w:fldCharType="end"/>
            </w:r>
          </w:hyperlink>
        </w:p>
        <w:p w:rsidR="00707617" w:rsidRDefault="005263FE">
          <w:pPr>
            <w:pStyle w:val="TOC1"/>
            <w:tabs>
              <w:tab w:val="right" w:leader="dot" w:pos="9062"/>
            </w:tabs>
            <w:rPr>
              <w:rFonts w:eastAsiaTheme="minorEastAsia"/>
              <w:noProof/>
              <w:lang w:eastAsia="hu-HU"/>
            </w:rPr>
          </w:pPr>
          <w:hyperlink w:anchor="_Toc5102081" w:history="1">
            <w:r w:rsidR="00707617" w:rsidRPr="006F58E0">
              <w:rPr>
                <w:rStyle w:val="Hyperlink"/>
                <w:noProof/>
                <w:lang w:val="en-GB"/>
              </w:rPr>
              <w:t>Rationale</w:t>
            </w:r>
            <w:r w:rsidR="00707617">
              <w:rPr>
                <w:noProof/>
                <w:webHidden/>
              </w:rPr>
              <w:tab/>
            </w:r>
            <w:r w:rsidR="00B26BDD">
              <w:rPr>
                <w:noProof/>
                <w:webHidden/>
              </w:rPr>
              <w:fldChar w:fldCharType="begin"/>
            </w:r>
            <w:r w:rsidR="00707617">
              <w:rPr>
                <w:noProof/>
                <w:webHidden/>
              </w:rPr>
              <w:instrText xml:space="preserve"> PAGEREF _Toc5102081 \h </w:instrText>
            </w:r>
            <w:r w:rsidR="00B26BDD">
              <w:rPr>
                <w:noProof/>
                <w:webHidden/>
              </w:rPr>
            </w:r>
            <w:r w:rsidR="00B26BDD">
              <w:rPr>
                <w:noProof/>
                <w:webHidden/>
              </w:rPr>
              <w:fldChar w:fldCharType="separate"/>
            </w:r>
            <w:r w:rsidR="00707617">
              <w:rPr>
                <w:noProof/>
                <w:webHidden/>
              </w:rPr>
              <w:t>4</w:t>
            </w:r>
            <w:r w:rsidR="00B26BDD">
              <w:rPr>
                <w:noProof/>
                <w:webHidden/>
              </w:rPr>
              <w:fldChar w:fldCharType="end"/>
            </w:r>
          </w:hyperlink>
        </w:p>
        <w:p w:rsidR="00707617" w:rsidRDefault="005263FE">
          <w:pPr>
            <w:pStyle w:val="TOC1"/>
            <w:tabs>
              <w:tab w:val="right" w:leader="dot" w:pos="9062"/>
            </w:tabs>
            <w:rPr>
              <w:rFonts w:eastAsiaTheme="minorEastAsia"/>
              <w:noProof/>
              <w:lang w:eastAsia="hu-HU"/>
            </w:rPr>
          </w:pPr>
          <w:hyperlink w:anchor="_Toc5102082" w:history="1">
            <w:r w:rsidR="00707617" w:rsidRPr="006F58E0">
              <w:rPr>
                <w:rStyle w:val="Hyperlink"/>
                <w:noProof/>
                <w:lang w:val="en-GB"/>
              </w:rPr>
              <w:t>Introducing internal protocols and tools</w:t>
            </w:r>
            <w:r w:rsidR="00707617">
              <w:rPr>
                <w:noProof/>
                <w:webHidden/>
              </w:rPr>
              <w:tab/>
            </w:r>
            <w:r w:rsidR="00B26BDD">
              <w:rPr>
                <w:noProof/>
                <w:webHidden/>
              </w:rPr>
              <w:fldChar w:fldCharType="begin"/>
            </w:r>
            <w:r w:rsidR="00707617">
              <w:rPr>
                <w:noProof/>
                <w:webHidden/>
              </w:rPr>
              <w:instrText xml:space="preserve"> PAGEREF _Toc5102082 \h </w:instrText>
            </w:r>
            <w:r w:rsidR="00B26BDD">
              <w:rPr>
                <w:noProof/>
                <w:webHidden/>
              </w:rPr>
            </w:r>
            <w:r w:rsidR="00B26BDD">
              <w:rPr>
                <w:noProof/>
                <w:webHidden/>
              </w:rPr>
              <w:fldChar w:fldCharType="separate"/>
            </w:r>
            <w:r w:rsidR="00707617">
              <w:rPr>
                <w:noProof/>
                <w:webHidden/>
              </w:rPr>
              <w:t>4</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3" w:history="1">
            <w:r w:rsidR="00707617" w:rsidRPr="006F58E0">
              <w:rPr>
                <w:rStyle w:val="Hyperlink"/>
                <w:noProof/>
                <w:lang w:val="en-GB"/>
              </w:rPr>
              <w:t>Job-readiness interview</w:t>
            </w:r>
            <w:r w:rsidR="00707617">
              <w:rPr>
                <w:noProof/>
                <w:webHidden/>
              </w:rPr>
              <w:tab/>
            </w:r>
            <w:r w:rsidR="00B26BDD">
              <w:rPr>
                <w:noProof/>
                <w:webHidden/>
              </w:rPr>
              <w:fldChar w:fldCharType="begin"/>
            </w:r>
            <w:r w:rsidR="00707617">
              <w:rPr>
                <w:noProof/>
                <w:webHidden/>
              </w:rPr>
              <w:instrText xml:space="preserve"> PAGEREF _Toc5102083 \h </w:instrText>
            </w:r>
            <w:r w:rsidR="00B26BDD">
              <w:rPr>
                <w:noProof/>
                <w:webHidden/>
              </w:rPr>
            </w:r>
            <w:r w:rsidR="00B26BDD">
              <w:rPr>
                <w:noProof/>
                <w:webHidden/>
              </w:rPr>
              <w:fldChar w:fldCharType="separate"/>
            </w:r>
            <w:r w:rsidR="00707617">
              <w:rPr>
                <w:noProof/>
                <w:webHidden/>
              </w:rPr>
              <w:t>8</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4" w:history="1">
            <w:r w:rsidR="00707617" w:rsidRPr="006F58E0">
              <w:rPr>
                <w:rStyle w:val="Hyperlink"/>
                <w:noProof/>
                <w:lang w:val="en-GB"/>
              </w:rPr>
              <w:t>LMS and ALMM screening interview</w:t>
            </w:r>
            <w:r w:rsidR="00707617">
              <w:rPr>
                <w:noProof/>
                <w:webHidden/>
              </w:rPr>
              <w:tab/>
            </w:r>
            <w:r w:rsidR="00B26BDD">
              <w:rPr>
                <w:noProof/>
                <w:webHidden/>
              </w:rPr>
              <w:fldChar w:fldCharType="begin"/>
            </w:r>
            <w:r w:rsidR="00707617">
              <w:rPr>
                <w:noProof/>
                <w:webHidden/>
              </w:rPr>
              <w:instrText xml:space="preserve"> PAGEREF _Toc5102084 \h </w:instrText>
            </w:r>
            <w:r w:rsidR="00B26BDD">
              <w:rPr>
                <w:noProof/>
                <w:webHidden/>
              </w:rPr>
            </w:r>
            <w:r w:rsidR="00B26BDD">
              <w:rPr>
                <w:noProof/>
                <w:webHidden/>
              </w:rPr>
              <w:fldChar w:fldCharType="separate"/>
            </w:r>
            <w:r w:rsidR="00707617">
              <w:rPr>
                <w:noProof/>
                <w:webHidden/>
              </w:rPr>
              <w:t>9</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5" w:history="1">
            <w:r w:rsidR="00707617" w:rsidRPr="006F58E0">
              <w:rPr>
                <w:rStyle w:val="Hyperlink"/>
                <w:noProof/>
                <w:lang w:val="en-GB"/>
              </w:rPr>
              <w:t>Individual action plan (IAP)</w:t>
            </w:r>
            <w:r w:rsidR="00707617">
              <w:rPr>
                <w:noProof/>
                <w:webHidden/>
              </w:rPr>
              <w:tab/>
            </w:r>
            <w:r w:rsidR="00B26BDD">
              <w:rPr>
                <w:noProof/>
                <w:webHidden/>
              </w:rPr>
              <w:fldChar w:fldCharType="begin"/>
            </w:r>
            <w:r w:rsidR="00707617">
              <w:rPr>
                <w:noProof/>
                <w:webHidden/>
              </w:rPr>
              <w:instrText xml:space="preserve"> PAGEREF _Toc5102085 \h </w:instrText>
            </w:r>
            <w:r w:rsidR="00B26BDD">
              <w:rPr>
                <w:noProof/>
                <w:webHidden/>
              </w:rPr>
            </w:r>
            <w:r w:rsidR="00B26BDD">
              <w:rPr>
                <w:noProof/>
                <w:webHidden/>
              </w:rPr>
              <w:fldChar w:fldCharType="separate"/>
            </w:r>
            <w:r w:rsidR="00707617">
              <w:rPr>
                <w:noProof/>
                <w:webHidden/>
              </w:rPr>
              <w:t>10</w:t>
            </w:r>
            <w:r w:rsidR="00B26BDD">
              <w:rPr>
                <w:noProof/>
                <w:webHidden/>
              </w:rPr>
              <w:fldChar w:fldCharType="end"/>
            </w:r>
          </w:hyperlink>
        </w:p>
        <w:p w:rsidR="00707617" w:rsidRDefault="005263FE">
          <w:pPr>
            <w:pStyle w:val="TOC3"/>
            <w:tabs>
              <w:tab w:val="right" w:leader="dot" w:pos="9062"/>
            </w:tabs>
            <w:rPr>
              <w:noProof/>
            </w:rPr>
          </w:pPr>
          <w:hyperlink w:anchor="_Toc5102086" w:history="1">
            <w:r w:rsidR="00707617" w:rsidRPr="006F58E0">
              <w:rPr>
                <w:rStyle w:val="Hyperlink"/>
                <w:noProof/>
                <w:lang w:val="en-GB"/>
              </w:rPr>
              <w:t>Key features of individual action plans</w:t>
            </w:r>
            <w:r w:rsidR="00707617">
              <w:rPr>
                <w:noProof/>
                <w:webHidden/>
              </w:rPr>
              <w:tab/>
            </w:r>
            <w:r w:rsidR="00B26BDD">
              <w:rPr>
                <w:noProof/>
                <w:webHidden/>
              </w:rPr>
              <w:fldChar w:fldCharType="begin"/>
            </w:r>
            <w:r w:rsidR="00707617">
              <w:rPr>
                <w:noProof/>
                <w:webHidden/>
              </w:rPr>
              <w:instrText xml:space="preserve"> PAGEREF _Toc5102086 \h </w:instrText>
            </w:r>
            <w:r w:rsidR="00B26BDD">
              <w:rPr>
                <w:noProof/>
                <w:webHidden/>
              </w:rPr>
            </w:r>
            <w:r w:rsidR="00B26BDD">
              <w:rPr>
                <w:noProof/>
                <w:webHidden/>
              </w:rPr>
              <w:fldChar w:fldCharType="separate"/>
            </w:r>
            <w:r w:rsidR="00707617">
              <w:rPr>
                <w:noProof/>
                <w:webHidden/>
              </w:rPr>
              <w:t>11</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7" w:history="1">
            <w:r w:rsidR="00707617" w:rsidRPr="006F58E0">
              <w:rPr>
                <w:rStyle w:val="Hyperlink"/>
                <w:noProof/>
                <w:lang w:val="en-GB"/>
              </w:rPr>
              <w:t>Referral forms to jobs or ALMM&amp;LMS</w:t>
            </w:r>
            <w:r w:rsidR="00707617">
              <w:rPr>
                <w:noProof/>
                <w:webHidden/>
              </w:rPr>
              <w:tab/>
            </w:r>
            <w:r w:rsidR="00B26BDD">
              <w:rPr>
                <w:noProof/>
                <w:webHidden/>
              </w:rPr>
              <w:fldChar w:fldCharType="begin"/>
            </w:r>
            <w:r w:rsidR="00707617">
              <w:rPr>
                <w:noProof/>
                <w:webHidden/>
              </w:rPr>
              <w:instrText xml:space="preserve"> PAGEREF _Toc5102087 \h </w:instrText>
            </w:r>
            <w:r w:rsidR="00B26BDD">
              <w:rPr>
                <w:noProof/>
                <w:webHidden/>
              </w:rPr>
            </w:r>
            <w:r w:rsidR="00B26BDD">
              <w:rPr>
                <w:noProof/>
                <w:webHidden/>
              </w:rPr>
              <w:fldChar w:fldCharType="separate"/>
            </w:r>
            <w:r w:rsidR="00707617">
              <w:rPr>
                <w:noProof/>
                <w:webHidden/>
              </w:rPr>
              <w:t>12</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8" w:history="1">
            <w:r w:rsidR="00707617" w:rsidRPr="006F58E0">
              <w:rPr>
                <w:rStyle w:val="Hyperlink"/>
                <w:noProof/>
                <w:lang w:val="en-GB"/>
              </w:rPr>
              <w:t>Basic criteria for collecting decent job offers</w:t>
            </w:r>
            <w:r w:rsidR="00707617">
              <w:rPr>
                <w:noProof/>
                <w:webHidden/>
              </w:rPr>
              <w:tab/>
            </w:r>
            <w:r w:rsidR="00B26BDD">
              <w:rPr>
                <w:noProof/>
                <w:webHidden/>
              </w:rPr>
              <w:fldChar w:fldCharType="begin"/>
            </w:r>
            <w:r w:rsidR="00707617">
              <w:rPr>
                <w:noProof/>
                <w:webHidden/>
              </w:rPr>
              <w:instrText xml:space="preserve"> PAGEREF _Toc5102088 \h </w:instrText>
            </w:r>
            <w:r w:rsidR="00B26BDD">
              <w:rPr>
                <w:noProof/>
                <w:webHidden/>
              </w:rPr>
            </w:r>
            <w:r w:rsidR="00B26BDD">
              <w:rPr>
                <w:noProof/>
                <w:webHidden/>
              </w:rPr>
              <w:fldChar w:fldCharType="separate"/>
            </w:r>
            <w:r w:rsidR="00707617">
              <w:rPr>
                <w:noProof/>
                <w:webHidden/>
              </w:rPr>
              <w:t>13</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89" w:history="1">
            <w:r w:rsidR="00707617" w:rsidRPr="006F58E0">
              <w:rPr>
                <w:rStyle w:val="Hyperlink"/>
                <w:noProof/>
                <w:lang w:val="en-GB"/>
              </w:rPr>
              <w:t>Individual level data request for the testing</w:t>
            </w:r>
            <w:r w:rsidR="00707617">
              <w:rPr>
                <w:noProof/>
                <w:webHidden/>
              </w:rPr>
              <w:tab/>
            </w:r>
            <w:r w:rsidR="00B26BDD">
              <w:rPr>
                <w:noProof/>
                <w:webHidden/>
              </w:rPr>
              <w:fldChar w:fldCharType="begin"/>
            </w:r>
            <w:r w:rsidR="00707617">
              <w:rPr>
                <w:noProof/>
                <w:webHidden/>
              </w:rPr>
              <w:instrText xml:space="preserve"> PAGEREF _Toc5102089 \h </w:instrText>
            </w:r>
            <w:r w:rsidR="00B26BDD">
              <w:rPr>
                <w:noProof/>
                <w:webHidden/>
              </w:rPr>
            </w:r>
            <w:r w:rsidR="00B26BDD">
              <w:rPr>
                <w:noProof/>
                <w:webHidden/>
              </w:rPr>
              <w:fldChar w:fldCharType="separate"/>
            </w:r>
            <w:r w:rsidR="00707617">
              <w:rPr>
                <w:noProof/>
                <w:webHidden/>
              </w:rPr>
              <w:t>13</w:t>
            </w:r>
            <w:r w:rsidR="00B26BDD">
              <w:rPr>
                <w:noProof/>
                <w:webHidden/>
              </w:rPr>
              <w:fldChar w:fldCharType="end"/>
            </w:r>
          </w:hyperlink>
        </w:p>
        <w:p w:rsidR="00707617" w:rsidRDefault="005263FE">
          <w:pPr>
            <w:pStyle w:val="TOC2"/>
            <w:tabs>
              <w:tab w:val="right" w:leader="dot" w:pos="9062"/>
            </w:tabs>
            <w:rPr>
              <w:rFonts w:eastAsiaTheme="minorEastAsia"/>
              <w:noProof/>
              <w:lang w:eastAsia="hu-HU"/>
            </w:rPr>
          </w:pPr>
          <w:hyperlink w:anchor="_Toc5102090" w:history="1">
            <w:r w:rsidR="00707617" w:rsidRPr="006F58E0">
              <w:rPr>
                <w:rStyle w:val="Hyperlink"/>
                <w:noProof/>
                <w:lang w:val="en-GB"/>
              </w:rPr>
              <w:t>Annex Flowchart of graduation strategy of the NAF</w:t>
            </w:r>
            <w:r w:rsidR="00707617">
              <w:rPr>
                <w:noProof/>
                <w:webHidden/>
              </w:rPr>
              <w:tab/>
            </w:r>
            <w:r w:rsidR="00B26BDD">
              <w:rPr>
                <w:noProof/>
                <w:webHidden/>
              </w:rPr>
              <w:fldChar w:fldCharType="begin"/>
            </w:r>
            <w:r w:rsidR="00707617">
              <w:rPr>
                <w:noProof/>
                <w:webHidden/>
              </w:rPr>
              <w:instrText xml:space="preserve"> PAGEREF _Toc5102090 \h </w:instrText>
            </w:r>
            <w:r w:rsidR="00B26BDD">
              <w:rPr>
                <w:noProof/>
                <w:webHidden/>
              </w:rPr>
            </w:r>
            <w:r w:rsidR="00B26BDD">
              <w:rPr>
                <w:noProof/>
                <w:webHidden/>
              </w:rPr>
              <w:fldChar w:fldCharType="separate"/>
            </w:r>
            <w:r w:rsidR="00707617">
              <w:rPr>
                <w:noProof/>
                <w:webHidden/>
              </w:rPr>
              <w:t>15</w:t>
            </w:r>
            <w:r w:rsidR="00B26BDD">
              <w:rPr>
                <w:noProof/>
                <w:webHidden/>
              </w:rPr>
              <w:fldChar w:fldCharType="end"/>
            </w:r>
          </w:hyperlink>
        </w:p>
        <w:p w:rsidR="003D4BB7" w:rsidRDefault="00B26BDD">
          <w:r>
            <w:rPr>
              <w:b/>
              <w:bCs/>
            </w:rPr>
            <w:fldChar w:fldCharType="end"/>
          </w:r>
        </w:p>
      </w:sdtContent>
    </w:sdt>
    <w:p w:rsidR="003D4BB7" w:rsidRDefault="003D4BB7">
      <w:pPr>
        <w:rPr>
          <w:lang w:val="en-GB"/>
        </w:rPr>
      </w:pPr>
      <w:r>
        <w:rPr>
          <w:lang w:val="en-GB"/>
        </w:rPr>
        <w:br w:type="page"/>
      </w:r>
    </w:p>
    <w:p w:rsidR="000D646F" w:rsidRDefault="000834CE" w:rsidP="000834CE">
      <w:pPr>
        <w:pStyle w:val="Heading1"/>
        <w:rPr>
          <w:lang w:val="en-GB"/>
        </w:rPr>
      </w:pPr>
      <w:bookmarkStart w:id="4" w:name="_Toc5102081"/>
      <w:r>
        <w:rPr>
          <w:lang w:val="en-GB"/>
        </w:rPr>
        <w:lastRenderedPageBreak/>
        <w:t>Rationale</w:t>
      </w:r>
      <w:bookmarkEnd w:id="4"/>
      <w:r>
        <w:rPr>
          <w:lang w:val="en-GB"/>
        </w:rPr>
        <w:t xml:space="preserve"> </w:t>
      </w:r>
    </w:p>
    <w:p w:rsidR="000834CE" w:rsidRDefault="000834CE" w:rsidP="000834CE">
      <w:pPr>
        <w:rPr>
          <w:lang w:val="en-GB"/>
        </w:rPr>
      </w:pPr>
    </w:p>
    <w:p w:rsidR="00D1130C" w:rsidRDefault="00D1130C" w:rsidP="00C15F5C">
      <w:pPr>
        <w:jc w:val="both"/>
        <w:rPr>
          <w:lang w:val="en-GB"/>
        </w:rPr>
      </w:pPr>
      <w:r>
        <w:rPr>
          <w:lang w:val="en-GB"/>
        </w:rPr>
        <w:t xml:space="preserve">The National Aid Fund (NAF) of Jordan </w:t>
      </w:r>
      <w:r w:rsidR="00A06905">
        <w:rPr>
          <w:lang w:val="en-GB"/>
        </w:rPr>
        <w:t xml:space="preserve">was nominated to support the activation process of </w:t>
      </w:r>
      <w:r w:rsidR="00203883">
        <w:rPr>
          <w:lang w:val="en-GB"/>
        </w:rPr>
        <w:t xml:space="preserve">active age social beneficiaries of the country. </w:t>
      </w:r>
      <w:r w:rsidR="00025048">
        <w:rPr>
          <w:lang w:val="en-GB"/>
        </w:rPr>
        <w:t xml:space="preserve">The original mission statement of the NAF was clearly extended with this duty. Labour market </w:t>
      </w:r>
      <w:r w:rsidR="001951FF">
        <w:rPr>
          <w:lang w:val="en-GB"/>
        </w:rPr>
        <w:t xml:space="preserve">activation and </w:t>
      </w:r>
      <w:r w:rsidR="00025048">
        <w:rPr>
          <w:lang w:val="en-GB"/>
        </w:rPr>
        <w:t xml:space="preserve">empowerment </w:t>
      </w:r>
      <w:r w:rsidR="00C15F5C">
        <w:rPr>
          <w:lang w:val="en-GB"/>
        </w:rPr>
        <w:t xml:space="preserve">requests the development and utilizations of professional protocols and tools are associated with Public Employment Services (PES) according the global and European standards. </w:t>
      </w:r>
      <w:r w:rsidR="001951FF">
        <w:rPr>
          <w:lang w:val="en-GB"/>
        </w:rPr>
        <w:t>In Jordan the responsibilities of a</w:t>
      </w:r>
      <w:r w:rsidR="00E7311F">
        <w:rPr>
          <w:lang w:val="en-GB"/>
        </w:rPr>
        <w:t>n</w:t>
      </w:r>
      <w:r w:rsidR="001951FF">
        <w:rPr>
          <w:lang w:val="en-GB"/>
        </w:rPr>
        <w:t xml:space="preserve"> EU/ILO-style PES has been shared between different institutions, mainly the MoL Employment Directorate and the NAF. A Memorandum of understanding was signed between these two agencies of the government. </w:t>
      </w:r>
    </w:p>
    <w:p w:rsidR="00546991" w:rsidRDefault="00546991" w:rsidP="00C15F5C">
      <w:pPr>
        <w:jc w:val="both"/>
        <w:rPr>
          <w:lang w:val="en-GB"/>
        </w:rPr>
      </w:pPr>
      <w:r>
        <w:rPr>
          <w:lang w:val="en-GB"/>
        </w:rPr>
        <w:t>The memorandum of understanding (MoU) between the NAF and the Ministry of Labour (MoL) will be soon amended</w:t>
      </w:r>
      <w:r w:rsidR="00E7311F">
        <w:rPr>
          <w:lang w:val="en-GB"/>
        </w:rPr>
        <w:t xml:space="preserve"> but so far the NAF needs to be empowered for the implementation of its extended mission statement. </w:t>
      </w:r>
    </w:p>
    <w:p w:rsidR="00E7311F" w:rsidRDefault="00E7311F" w:rsidP="00C15F5C">
      <w:pPr>
        <w:jc w:val="both"/>
        <w:rPr>
          <w:lang w:val="en-GB"/>
        </w:rPr>
      </w:pPr>
      <w:r>
        <w:rPr>
          <w:lang w:val="en-GB"/>
        </w:rPr>
        <w:t>Under the Skills for Employment and Social Inclusion Programme (SEISP)</w:t>
      </w:r>
      <w:r w:rsidR="00962984">
        <w:rPr>
          <w:lang w:val="en-GB"/>
        </w:rPr>
        <w:t>,</w:t>
      </w:r>
      <w:r>
        <w:rPr>
          <w:lang w:val="en-GB"/>
        </w:rPr>
        <w:t xml:space="preserve"> Component No. 4. three local office</w:t>
      </w:r>
      <w:r w:rsidR="00962984">
        <w:rPr>
          <w:lang w:val="en-GB"/>
        </w:rPr>
        <w:t>s</w:t>
      </w:r>
      <w:r>
        <w:rPr>
          <w:lang w:val="en-GB"/>
        </w:rPr>
        <w:t xml:space="preserve"> of the NAF as well as the MoL Employment Directorate were closely mapped, namely Zarqa, Irbid and East-Amman. In February 2019 a 2-day training was delivered about the utilization of labour market information provision (LMI) and active labour market policy measures (ALMM), including vocational and technical training (TVET).  </w:t>
      </w:r>
    </w:p>
    <w:p w:rsidR="00E54EDE" w:rsidRDefault="00E54EDE" w:rsidP="00C15F5C">
      <w:pPr>
        <w:jc w:val="both"/>
        <w:rPr>
          <w:lang w:val="en-GB"/>
        </w:rPr>
      </w:pPr>
      <w:r>
        <w:rPr>
          <w:lang w:val="en-GB"/>
        </w:rPr>
        <w:t xml:space="preserve">As a next step based on the LMI &amp; ALMM training Workbook three localized LMI &amp; ALMM Catalogues were prepared for the three selected locations. </w:t>
      </w:r>
      <w:r w:rsidR="00457B0F">
        <w:rPr>
          <w:lang w:val="en-GB"/>
        </w:rPr>
        <w:t xml:space="preserve">The current paper describes the utilization protocol of these catalogues alongside the newly drafted tools for labour market empowerment of the NAF clients. </w:t>
      </w:r>
    </w:p>
    <w:p w:rsidR="00140E10" w:rsidRDefault="00140E10" w:rsidP="00C15F5C">
      <w:pPr>
        <w:jc w:val="both"/>
        <w:rPr>
          <w:lang w:val="en-GB"/>
        </w:rPr>
      </w:pPr>
      <w:r>
        <w:rPr>
          <w:lang w:val="en-GB"/>
        </w:rPr>
        <w:t xml:space="preserve">This paper deals with the following internal tools and protocols of the NAF; </w:t>
      </w:r>
    </w:p>
    <w:p w:rsidR="00140E10" w:rsidRDefault="00140E10" w:rsidP="00140E10">
      <w:pPr>
        <w:pStyle w:val="ListParagraph"/>
        <w:numPr>
          <w:ilvl w:val="0"/>
          <w:numId w:val="2"/>
        </w:numPr>
        <w:rPr>
          <w:lang w:val="en-GB"/>
        </w:rPr>
      </w:pPr>
      <w:r w:rsidRPr="00A06905">
        <w:rPr>
          <w:lang w:val="en-GB"/>
        </w:rPr>
        <w:t xml:space="preserve">job-readiness first interview with active age clients </w:t>
      </w:r>
    </w:p>
    <w:p w:rsidR="00C3076C" w:rsidRPr="00A06905" w:rsidRDefault="00C3076C" w:rsidP="00140E10">
      <w:pPr>
        <w:pStyle w:val="ListParagraph"/>
        <w:numPr>
          <w:ilvl w:val="0"/>
          <w:numId w:val="2"/>
        </w:numPr>
        <w:rPr>
          <w:lang w:val="en-GB"/>
        </w:rPr>
      </w:pPr>
      <w:r>
        <w:rPr>
          <w:lang w:val="en-GB"/>
        </w:rPr>
        <w:t xml:space="preserve">LMS and ALMM readiness interview </w:t>
      </w:r>
    </w:p>
    <w:p w:rsidR="00140E10" w:rsidRDefault="00140E10" w:rsidP="00140E10">
      <w:pPr>
        <w:pStyle w:val="ListParagraph"/>
        <w:numPr>
          <w:ilvl w:val="0"/>
          <w:numId w:val="2"/>
        </w:numPr>
        <w:rPr>
          <w:lang w:val="en-GB"/>
        </w:rPr>
      </w:pPr>
      <w:r w:rsidRPr="00A06905">
        <w:rPr>
          <w:lang w:val="en-GB"/>
        </w:rPr>
        <w:t xml:space="preserve">segmentation chart and mechanism </w:t>
      </w:r>
    </w:p>
    <w:p w:rsidR="00962984" w:rsidRPr="00A06905" w:rsidRDefault="00962984" w:rsidP="00140E10">
      <w:pPr>
        <w:pStyle w:val="ListParagraph"/>
        <w:numPr>
          <w:ilvl w:val="0"/>
          <w:numId w:val="2"/>
        </w:numPr>
        <w:rPr>
          <w:lang w:val="en-GB"/>
        </w:rPr>
      </w:pPr>
      <w:r>
        <w:rPr>
          <w:lang w:val="en-GB"/>
        </w:rPr>
        <w:t xml:space="preserve">basis selection criteria for job-offers (before a vacancy note can be take) </w:t>
      </w:r>
    </w:p>
    <w:p w:rsidR="00140E10" w:rsidRPr="00A06905" w:rsidRDefault="00140E10" w:rsidP="00140E10">
      <w:pPr>
        <w:pStyle w:val="ListParagraph"/>
        <w:numPr>
          <w:ilvl w:val="0"/>
          <w:numId w:val="2"/>
        </w:numPr>
        <w:rPr>
          <w:lang w:val="en-GB"/>
        </w:rPr>
      </w:pPr>
      <w:r w:rsidRPr="00A06905">
        <w:rPr>
          <w:lang w:val="en-GB"/>
        </w:rPr>
        <w:t>referral form</w:t>
      </w:r>
    </w:p>
    <w:p w:rsidR="00140E10" w:rsidRDefault="00140E10" w:rsidP="00140E10">
      <w:pPr>
        <w:pStyle w:val="ListParagraph"/>
        <w:numPr>
          <w:ilvl w:val="0"/>
          <w:numId w:val="2"/>
        </w:numPr>
        <w:rPr>
          <w:lang w:val="en-GB"/>
        </w:rPr>
      </w:pPr>
      <w:r w:rsidRPr="00A06905">
        <w:rPr>
          <w:lang w:val="en-GB"/>
        </w:rPr>
        <w:t>individual action</w:t>
      </w:r>
      <w:r w:rsidR="002A284D">
        <w:rPr>
          <w:lang w:val="en-GB"/>
        </w:rPr>
        <w:t>/activation</w:t>
      </w:r>
      <w:r w:rsidRPr="00A06905">
        <w:rPr>
          <w:lang w:val="en-GB"/>
        </w:rPr>
        <w:t xml:space="preserve"> </w:t>
      </w:r>
      <w:r>
        <w:rPr>
          <w:lang w:val="en-GB"/>
        </w:rPr>
        <w:t>p</w:t>
      </w:r>
      <w:r w:rsidRPr="00A06905">
        <w:rPr>
          <w:lang w:val="en-GB"/>
        </w:rPr>
        <w:t>lan (IAP)</w:t>
      </w:r>
    </w:p>
    <w:p w:rsidR="00B8496A" w:rsidRPr="00A06905" w:rsidRDefault="00B8496A" w:rsidP="00140E10">
      <w:pPr>
        <w:pStyle w:val="ListParagraph"/>
        <w:numPr>
          <w:ilvl w:val="0"/>
          <w:numId w:val="2"/>
        </w:numPr>
        <w:rPr>
          <w:lang w:val="en-GB"/>
        </w:rPr>
      </w:pPr>
      <w:r>
        <w:rPr>
          <w:lang w:val="en-GB"/>
        </w:rPr>
        <w:t xml:space="preserve">individual level data request for the tools testing </w:t>
      </w:r>
    </w:p>
    <w:p w:rsidR="000834CE" w:rsidRDefault="007306AB" w:rsidP="007306AB">
      <w:pPr>
        <w:pStyle w:val="Heading1"/>
        <w:rPr>
          <w:lang w:val="en-GB"/>
        </w:rPr>
      </w:pPr>
      <w:bookmarkStart w:id="5" w:name="_Toc5102082"/>
      <w:r>
        <w:rPr>
          <w:lang w:val="en-GB"/>
        </w:rPr>
        <w:t>Introducing internal protocols and tools</w:t>
      </w:r>
      <w:bookmarkEnd w:id="5"/>
      <w:r>
        <w:rPr>
          <w:lang w:val="en-GB"/>
        </w:rPr>
        <w:t xml:space="preserve"> </w:t>
      </w:r>
    </w:p>
    <w:p w:rsidR="007306AB" w:rsidRDefault="007306AB" w:rsidP="007306AB">
      <w:pPr>
        <w:rPr>
          <w:lang w:val="en-GB"/>
        </w:rPr>
      </w:pPr>
    </w:p>
    <w:p w:rsidR="00915E4F" w:rsidRDefault="00A75F07" w:rsidP="00A75F07">
      <w:pPr>
        <w:jc w:val="both"/>
        <w:rPr>
          <w:lang w:val="en-GB"/>
        </w:rPr>
      </w:pPr>
      <w:r>
        <w:rPr>
          <w:lang w:val="en-GB"/>
        </w:rPr>
        <w:t xml:space="preserve">The first important step is to make clear distinction between the NAF active age beneficiary are ready to take jobs or </w:t>
      </w:r>
      <w:r w:rsidR="00915E4F">
        <w:rPr>
          <w:lang w:val="en-GB"/>
        </w:rPr>
        <w:t xml:space="preserve">LMI &amp; </w:t>
      </w:r>
      <w:r>
        <w:rPr>
          <w:lang w:val="en-GB"/>
        </w:rPr>
        <w:t>ALMM and between those are not.</w:t>
      </w:r>
      <w:r w:rsidR="00915E4F">
        <w:rPr>
          <w:lang w:val="en-GB"/>
        </w:rPr>
        <w:t xml:space="preserve"> Obviously the NAF is responsible for a huge number of vulnerable active age citizens </w:t>
      </w:r>
      <w:r w:rsidR="00625D57">
        <w:rPr>
          <w:lang w:val="en-GB"/>
        </w:rPr>
        <w:t>but labour market readiness and economic inactivity are not the same. Sometimes the circumstances or the skills for the active age citizens do not provide them opportunities to enter the labour market sometimes the market is not capable to create decent jo</w:t>
      </w:r>
      <w:r w:rsidR="00AD4239">
        <w:rPr>
          <w:lang w:val="en-GB"/>
        </w:rPr>
        <w:t xml:space="preserve">bs. The balance between the two, personal circumstances and capacities to work and decent work </w:t>
      </w:r>
      <w:r w:rsidR="00AD4239">
        <w:rPr>
          <w:lang w:val="en-GB"/>
        </w:rPr>
        <w:lastRenderedPageBreak/>
        <w:t xml:space="preserve">opportunities in the labour market creates the operational area of the Public Employment Services, in our case the role of the NAF in Jordan. </w:t>
      </w:r>
    </w:p>
    <w:p w:rsidR="000F6734" w:rsidRDefault="00A75F07" w:rsidP="00A75F07">
      <w:pPr>
        <w:jc w:val="both"/>
        <w:rPr>
          <w:lang w:val="en-GB"/>
        </w:rPr>
      </w:pPr>
      <w:r>
        <w:rPr>
          <w:lang w:val="en-GB"/>
        </w:rPr>
        <w:t xml:space="preserve"> For this purpose an individual job-related interview need to be organized. This interview focuses on the needs and opportunities of the individuals not the households. </w:t>
      </w:r>
      <w:r w:rsidR="0071397C">
        <w:rPr>
          <w:lang w:val="en-GB"/>
        </w:rPr>
        <w:t xml:space="preserve">The primary tool for labour market activation is the in-depth interview with the client. This interview is also important to make distinction between job-ready clients and other type of </w:t>
      </w:r>
      <w:r w:rsidR="00091F9D">
        <w:rPr>
          <w:lang w:val="en-GB"/>
        </w:rPr>
        <w:t xml:space="preserve">social </w:t>
      </w:r>
      <w:r w:rsidR="0071397C">
        <w:rPr>
          <w:lang w:val="en-GB"/>
        </w:rPr>
        <w:t xml:space="preserve">beneficiaries. </w:t>
      </w:r>
      <w:r w:rsidR="00BE0F00">
        <w:rPr>
          <w:lang w:val="en-GB"/>
        </w:rPr>
        <w:t xml:space="preserve"> All administration tries to build customer segmentation around this issue as most of the administration has job-ready and also hard-to-place beneficiaries. One of the leading </w:t>
      </w:r>
      <w:r w:rsidR="000640EB">
        <w:rPr>
          <w:lang w:val="en-GB"/>
        </w:rPr>
        <w:t>examples</w:t>
      </w:r>
      <w:r w:rsidR="00BE0F00">
        <w:rPr>
          <w:lang w:val="en-GB"/>
        </w:rPr>
        <w:t xml:space="preserve"> is the Australian model (Department for </w:t>
      </w:r>
      <w:r w:rsidR="000640EB">
        <w:rPr>
          <w:lang w:val="en-GB"/>
        </w:rPr>
        <w:t>Employment and Workplace Relations,</w:t>
      </w:r>
      <w:r w:rsidR="00536FD3">
        <w:rPr>
          <w:lang w:val="en-GB"/>
        </w:rPr>
        <w:t xml:space="preserve"> 2002</w:t>
      </w:r>
      <w:r w:rsidR="000640EB">
        <w:rPr>
          <w:rStyle w:val="FootnoteReference"/>
          <w:lang w:val="en-GB"/>
        </w:rPr>
        <w:footnoteReference w:id="1"/>
      </w:r>
      <w:r w:rsidR="00BE0F00">
        <w:rPr>
          <w:lang w:val="en-GB"/>
        </w:rPr>
        <w:t xml:space="preserve">) </w:t>
      </w:r>
      <w:r w:rsidR="00554FF9">
        <w:rPr>
          <w:lang w:val="en-GB"/>
        </w:rPr>
        <w:t xml:space="preserve">Profiling the job-seekers and social beneficiaries towards the labour market is </w:t>
      </w:r>
      <w:r w:rsidR="00A322BE">
        <w:rPr>
          <w:lang w:val="en-GB"/>
        </w:rPr>
        <w:t>also the</w:t>
      </w:r>
      <w:r w:rsidR="00554FF9">
        <w:rPr>
          <w:lang w:val="en-GB"/>
        </w:rPr>
        <w:t xml:space="preserve"> key business of the European Public Employment Services (PES, 2011)</w:t>
      </w:r>
      <w:r w:rsidR="00554FF9">
        <w:rPr>
          <w:rStyle w:val="FootnoteReference"/>
          <w:lang w:val="en-GB"/>
        </w:rPr>
        <w:footnoteReference w:id="2"/>
      </w:r>
      <w:r w:rsidR="00A322BE">
        <w:rPr>
          <w:lang w:val="en-GB"/>
        </w:rPr>
        <w:t xml:space="preserve"> Different countries and agencies have been using and adopting different profiling models (PES, 2011). These models are not static, and have been changing time to time. </w:t>
      </w:r>
      <w:r w:rsidR="00716B32">
        <w:rPr>
          <w:lang w:val="en-GB"/>
        </w:rPr>
        <w:t xml:space="preserve">It means that the NAF profiling model need to be developed based on the local and temporary needs but later on can be further adjusted and developed.  Currently there is no statistical profiling in the country; neither the NAF nor the MoL has an adequate database for it. </w:t>
      </w:r>
      <w:r w:rsidR="000F6734">
        <w:rPr>
          <w:lang w:val="en-GB"/>
        </w:rPr>
        <w:t xml:space="preserve">Development of a statistical profiling has two pre-conditionality; i) the development of the unified database, National Unified Database (NUR) and ii) a clear description of the active age jobs-seekers customers’ journey within the NAF and at the cross-institutional level, including MoL, NGOs and training providers. Also the clear outcomes need to agree for each customers segment. </w:t>
      </w:r>
    </w:p>
    <w:p w:rsidR="00EE5310" w:rsidRDefault="00716B32" w:rsidP="00A75F07">
      <w:pPr>
        <w:jc w:val="both"/>
        <w:rPr>
          <w:lang w:val="en-GB"/>
        </w:rPr>
      </w:pPr>
      <w:r>
        <w:rPr>
          <w:lang w:val="en-GB"/>
        </w:rPr>
        <w:t xml:space="preserve">Therefore for the testing of the segmentation we suggest a </w:t>
      </w:r>
      <w:r w:rsidRPr="000F6734">
        <w:rPr>
          <w:i/>
          <w:lang w:val="en-GB"/>
        </w:rPr>
        <w:t>basic case worker made evaluation</w:t>
      </w:r>
      <w:r>
        <w:rPr>
          <w:lang w:val="en-GB"/>
        </w:rPr>
        <w:t xml:space="preserve"> as a start.  </w:t>
      </w:r>
      <w:r w:rsidR="00E92820">
        <w:rPr>
          <w:lang w:val="en-GB"/>
        </w:rPr>
        <w:t xml:space="preserve">In this paper we introduce a flowchart for the NAF customers’ selection mechanism as well as the necessary tools for the selection and graduation pathways. </w:t>
      </w:r>
    </w:p>
    <w:p w:rsidR="001245B1" w:rsidRDefault="001245B1" w:rsidP="00A75F07">
      <w:pPr>
        <w:jc w:val="both"/>
        <w:rPr>
          <w:lang w:val="en-GB"/>
        </w:rPr>
      </w:pPr>
      <w:r>
        <w:rPr>
          <w:lang w:val="en-GB"/>
        </w:rPr>
        <w:t>For effective and sustainable graduation strategies a well-established customers’ journey and the development of certain professional protocols such as a screening interview</w:t>
      </w:r>
      <w:r w:rsidR="00222CC2">
        <w:rPr>
          <w:lang w:val="en-GB"/>
        </w:rPr>
        <w:t>s</w:t>
      </w:r>
      <w:r>
        <w:rPr>
          <w:lang w:val="en-GB"/>
        </w:rPr>
        <w:t xml:space="preserve"> is a must. </w:t>
      </w:r>
      <w:r w:rsidR="00730590">
        <w:rPr>
          <w:lang w:val="en-GB"/>
        </w:rPr>
        <w:t xml:space="preserve">This flowchart is in the annex of the paper. </w:t>
      </w:r>
    </w:p>
    <w:p w:rsidR="00AB18A0" w:rsidRDefault="00AB18A0">
      <w:pPr>
        <w:rPr>
          <w:lang w:val="en-GB"/>
        </w:rPr>
      </w:pPr>
      <w:r>
        <w:rPr>
          <w:lang w:val="en-GB"/>
        </w:rPr>
        <w:br w:type="page"/>
      </w:r>
    </w:p>
    <w:p w:rsidR="00320F0E" w:rsidRDefault="00320F0E" w:rsidP="00320F0E">
      <w:pPr>
        <w:jc w:val="center"/>
        <w:rPr>
          <w:lang w:val="en-GB"/>
        </w:rPr>
      </w:pPr>
      <w:r w:rsidRPr="00DF0DDC">
        <w:rPr>
          <w:highlight w:val="yellow"/>
          <w:lang w:val="en-GB"/>
        </w:rPr>
        <w:lastRenderedPageBreak/>
        <w:t>Flowchart No. 1.</w:t>
      </w:r>
    </w:p>
    <w:p w:rsidR="00320F0E" w:rsidRDefault="00320F0E" w:rsidP="00320F0E">
      <w:pPr>
        <w:jc w:val="center"/>
        <w:rPr>
          <w:b/>
          <w:lang w:val="en-GB"/>
        </w:rPr>
      </w:pPr>
      <w:r w:rsidRPr="00320F0E">
        <w:rPr>
          <w:b/>
          <w:lang w:val="en-GB"/>
        </w:rPr>
        <w:t>Active age beneficiaries of the NAF – labour market activation, the customer’s new journey</w:t>
      </w:r>
    </w:p>
    <w:p w:rsidR="00AB18A0" w:rsidRDefault="00AB18A0" w:rsidP="00320F0E">
      <w:pPr>
        <w:jc w:val="center"/>
        <w:rPr>
          <w:b/>
          <w:lang w:val="en-GB"/>
        </w:rPr>
      </w:pPr>
      <w:r>
        <w:rPr>
          <w:b/>
          <w:noProof/>
          <w:lang w:val="en-US"/>
        </w:rPr>
        <w:drawing>
          <wp:inline distT="0" distB="0" distL="0" distR="0">
            <wp:extent cx="5505450" cy="3387559"/>
            <wp:effectExtent l="0" t="0" r="0" b="3810"/>
            <wp:docPr id="2" name="Kép 2" descr="C:\Users\Acer\Downloads\GIZ Amman\4_30 March_11 APRIL 2019\Outcomes\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GIZ Amman\4_30 March_11 APRIL 2019\Outcomes\Gradu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515" cy="3388830"/>
                    </a:xfrm>
                    <a:prstGeom prst="rect">
                      <a:avLst/>
                    </a:prstGeom>
                    <a:noFill/>
                    <a:ln>
                      <a:noFill/>
                    </a:ln>
                  </pic:spPr>
                </pic:pic>
              </a:graphicData>
            </a:graphic>
          </wp:inline>
        </w:drawing>
      </w:r>
    </w:p>
    <w:p w:rsidR="00AB18A0" w:rsidRDefault="00AB18A0">
      <w:pPr>
        <w:rPr>
          <w:lang w:val="en-GB"/>
        </w:rPr>
      </w:pPr>
      <w:r>
        <w:rPr>
          <w:lang w:val="en-GB"/>
        </w:rPr>
        <w:br w:type="page"/>
      </w:r>
    </w:p>
    <w:p w:rsidR="00AB18A0" w:rsidRPr="00AB18A0" w:rsidRDefault="00AB18A0" w:rsidP="00320F0E">
      <w:pPr>
        <w:jc w:val="center"/>
        <w:rPr>
          <w:lang w:val="en-GB"/>
        </w:rPr>
      </w:pPr>
      <w:r w:rsidRPr="00AB18A0">
        <w:rPr>
          <w:lang w:val="en-GB"/>
        </w:rPr>
        <w:lastRenderedPageBreak/>
        <w:t xml:space="preserve">Chart No. 2. </w:t>
      </w:r>
    </w:p>
    <w:p w:rsidR="00AB18A0" w:rsidRDefault="00AB18A0" w:rsidP="00320F0E">
      <w:pPr>
        <w:jc w:val="center"/>
        <w:rPr>
          <w:b/>
          <w:lang w:val="en-GB"/>
        </w:rPr>
      </w:pPr>
      <w:r>
        <w:rPr>
          <w:b/>
          <w:lang w:val="en-GB"/>
        </w:rPr>
        <w:t xml:space="preserve">Good cases studies for jobseekers’ profiling and segmentation </w:t>
      </w:r>
    </w:p>
    <w:p w:rsidR="00320F0E" w:rsidRPr="00320F0E" w:rsidRDefault="00320F0E" w:rsidP="00320F0E">
      <w:pPr>
        <w:jc w:val="center"/>
        <w:rPr>
          <w:b/>
          <w:lang w:val="en-GB"/>
        </w:rPr>
      </w:pPr>
    </w:p>
    <w:p w:rsidR="00A322BE" w:rsidRDefault="00A322BE" w:rsidP="00A322BE">
      <w:pPr>
        <w:jc w:val="center"/>
        <w:rPr>
          <w:lang w:val="en-GB"/>
        </w:rPr>
      </w:pPr>
      <w:r>
        <w:rPr>
          <w:noProof/>
          <w:lang w:val="en-US"/>
        </w:rPr>
        <w:drawing>
          <wp:inline distT="0" distB="0" distL="0" distR="0">
            <wp:extent cx="4810125" cy="620077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10125" cy="6200775"/>
                    </a:xfrm>
                    <a:prstGeom prst="rect">
                      <a:avLst/>
                    </a:prstGeom>
                  </pic:spPr>
                </pic:pic>
              </a:graphicData>
            </a:graphic>
          </wp:inline>
        </w:drawing>
      </w:r>
    </w:p>
    <w:p w:rsidR="00A322BE" w:rsidRDefault="00A322BE" w:rsidP="00A75F07">
      <w:pPr>
        <w:jc w:val="both"/>
        <w:rPr>
          <w:lang w:val="en-GB"/>
        </w:rPr>
      </w:pPr>
    </w:p>
    <w:p w:rsidR="00EE5310" w:rsidRDefault="00EE5310">
      <w:pPr>
        <w:rPr>
          <w:lang w:val="en-GB"/>
        </w:rPr>
      </w:pPr>
      <w:r>
        <w:rPr>
          <w:lang w:val="en-GB"/>
        </w:rPr>
        <w:br w:type="page"/>
      </w:r>
    </w:p>
    <w:p w:rsidR="00A75F07" w:rsidRDefault="00A75F07" w:rsidP="00A75F07">
      <w:pPr>
        <w:jc w:val="both"/>
        <w:rPr>
          <w:lang w:val="en-GB"/>
        </w:rPr>
      </w:pPr>
    </w:p>
    <w:p w:rsidR="001A3659" w:rsidRDefault="001A3659" w:rsidP="001A3659">
      <w:pPr>
        <w:pStyle w:val="Heading2"/>
        <w:rPr>
          <w:lang w:val="en-GB"/>
        </w:rPr>
      </w:pPr>
      <w:bookmarkStart w:id="6" w:name="_Toc5102083"/>
      <w:r w:rsidRPr="00DF0DDC">
        <w:rPr>
          <w:highlight w:val="yellow"/>
          <w:lang w:val="en-GB"/>
        </w:rPr>
        <w:t>Job-readiness interview</w:t>
      </w:r>
      <w:bookmarkEnd w:id="6"/>
      <w:r>
        <w:rPr>
          <w:lang w:val="en-GB"/>
        </w:rPr>
        <w:t xml:space="preserve"> </w:t>
      </w:r>
    </w:p>
    <w:p w:rsidR="00EE5310" w:rsidRPr="00EE5310" w:rsidRDefault="00EE5310" w:rsidP="00EE5310">
      <w:pPr>
        <w:rPr>
          <w:lang w:val="en-GB"/>
        </w:rPr>
      </w:pPr>
    </w:p>
    <w:p w:rsidR="001A3659" w:rsidRDefault="001A3659" w:rsidP="001A3659">
      <w:pPr>
        <w:jc w:val="both"/>
        <w:rPr>
          <w:lang w:val="en-GB"/>
        </w:rPr>
      </w:pPr>
      <w:r w:rsidRPr="001A3659">
        <w:rPr>
          <w:lang w:val="en-GB"/>
        </w:rPr>
        <w:t>During these more in-depth interviews, normally lasting 30 to 45 minutes, the employment officer will assist the jobseeker in identifying potential barriers to finding employment, discuss steps that can be taken to overcome these barriers, and assist</w:t>
      </w:r>
      <w:r>
        <w:rPr>
          <w:lang w:val="en-GB"/>
        </w:rPr>
        <w:t xml:space="preserve"> </w:t>
      </w:r>
      <w:r w:rsidRPr="00A75F07">
        <w:rPr>
          <w:lang w:val="en-GB"/>
        </w:rPr>
        <w:t xml:space="preserve">them in developing a </w:t>
      </w:r>
      <w:r w:rsidR="00A75F07">
        <w:rPr>
          <w:lang w:val="en-GB"/>
        </w:rPr>
        <w:t xml:space="preserve">transition-to-work action plan </w:t>
      </w:r>
      <w:r w:rsidRPr="001A3659">
        <w:rPr>
          <w:lang w:val="en-GB"/>
        </w:rPr>
        <w:t>(ILO, 2016)</w:t>
      </w:r>
      <w:r w:rsidR="00A75F07">
        <w:rPr>
          <w:lang w:val="en-GB"/>
        </w:rPr>
        <w:t>.</w:t>
      </w:r>
      <w:r w:rsidR="00A75F07">
        <w:rPr>
          <w:rStyle w:val="FootnoteReference"/>
          <w:lang w:val="en-GB"/>
        </w:rPr>
        <w:footnoteReference w:id="3"/>
      </w:r>
    </w:p>
    <w:p w:rsidR="00091F9D" w:rsidRDefault="00091F9D" w:rsidP="001A3659">
      <w:pPr>
        <w:jc w:val="both"/>
        <w:rPr>
          <w:lang w:val="en-GB"/>
        </w:rPr>
      </w:pPr>
      <w:r>
        <w:rPr>
          <w:lang w:val="en-GB"/>
        </w:rPr>
        <w:t>Based on the key findings under activity 1.4.1. (see previous reports in the archive of the SEISP)</w:t>
      </w:r>
      <w:r w:rsidR="00940D5D">
        <w:rPr>
          <w:lang w:val="en-GB"/>
        </w:rPr>
        <w:t xml:space="preserve"> the following interview structure is suggested for the NAF. </w:t>
      </w:r>
      <w:r w:rsidR="00167FF0">
        <w:rPr>
          <w:lang w:val="en-GB"/>
        </w:rPr>
        <w:t xml:space="preserve"> In the daily reality of the NAF local offices have no 30 minutes for an interview therefore this interview was shortened and modified for the local needs. </w:t>
      </w:r>
    </w:p>
    <w:p w:rsidR="00091F9D" w:rsidRPr="00091F9D" w:rsidRDefault="00091F9D" w:rsidP="00091F9D">
      <w:pPr>
        <w:jc w:val="center"/>
        <w:rPr>
          <w:b/>
          <w:lang w:val="en-GB"/>
        </w:rPr>
      </w:pPr>
      <w:r w:rsidRPr="00091F9D">
        <w:rPr>
          <w:b/>
          <w:lang w:val="en-GB"/>
        </w:rPr>
        <w:t>Job-readiness interview Version 0.1 for NAF</w:t>
      </w:r>
    </w:p>
    <w:p w:rsidR="00091F9D" w:rsidRDefault="00E4751E" w:rsidP="001A3659">
      <w:pPr>
        <w:jc w:val="both"/>
        <w:rPr>
          <w:lang w:val="en-GB"/>
        </w:rPr>
      </w:pPr>
      <w:r>
        <w:rPr>
          <w:lang w:val="en-GB"/>
        </w:rPr>
        <w:t xml:space="preserve">Instruction: To be discussed </w:t>
      </w:r>
      <w:r w:rsidR="00A62248">
        <w:rPr>
          <w:lang w:val="en-GB"/>
        </w:rPr>
        <w:t xml:space="preserve">with </w:t>
      </w:r>
      <w:r>
        <w:rPr>
          <w:lang w:val="en-GB"/>
        </w:rPr>
        <w:t xml:space="preserve">the individuals only not the heads of the households </w:t>
      </w:r>
    </w:p>
    <w:p w:rsidR="00E4751E" w:rsidRDefault="00E4751E" w:rsidP="001A3659">
      <w:pPr>
        <w:jc w:val="both"/>
        <w:rPr>
          <w:lang w:val="en-GB"/>
        </w:rPr>
      </w:pPr>
      <w:r>
        <w:rPr>
          <w:lang w:val="en-GB"/>
        </w:rPr>
        <w:t xml:space="preserve">requested time: 10 minutes </w:t>
      </w:r>
    </w:p>
    <w:p w:rsidR="00A62248" w:rsidRPr="00A62248" w:rsidRDefault="00A62248" w:rsidP="00A62248">
      <w:pPr>
        <w:pBdr>
          <w:top w:val="single" w:sz="4" w:space="1" w:color="auto"/>
          <w:left w:val="single" w:sz="4" w:space="4" w:color="auto"/>
          <w:bottom w:val="single" w:sz="4" w:space="1" w:color="auto"/>
          <w:right w:val="single" w:sz="4" w:space="4" w:color="auto"/>
          <w:between w:val="single" w:sz="4" w:space="1" w:color="auto"/>
        </w:pBdr>
        <w:jc w:val="both"/>
        <w:rPr>
          <w:b/>
          <w:lang w:val="en-GB"/>
        </w:rPr>
      </w:pPr>
      <w:r w:rsidRPr="00A62248">
        <w:rPr>
          <w:b/>
          <w:lang w:val="en-GB"/>
        </w:rPr>
        <w:t xml:space="preserve">Access to the labour market </w:t>
      </w:r>
    </w:p>
    <w:p w:rsidR="00A62248" w:rsidRDefault="00A62248" w:rsidP="00A62248">
      <w:pPr>
        <w:pStyle w:val="ListParagraph"/>
        <w:numPr>
          <w:ilvl w:val="0"/>
          <w:numId w:val="3"/>
        </w:numPr>
        <w:jc w:val="both"/>
        <w:rPr>
          <w:lang w:val="en-GB"/>
        </w:rPr>
      </w:pPr>
      <w:r>
        <w:rPr>
          <w:lang w:val="en-GB"/>
        </w:rPr>
        <w:t xml:space="preserve">Would you be able to accept a job and show up at the workplace within 1 week?  Y  / N </w:t>
      </w:r>
    </w:p>
    <w:p w:rsidR="00A62248" w:rsidRDefault="00A62248" w:rsidP="00A62248">
      <w:pPr>
        <w:pStyle w:val="ListParagraph"/>
        <w:numPr>
          <w:ilvl w:val="0"/>
          <w:numId w:val="3"/>
        </w:numPr>
        <w:jc w:val="both"/>
        <w:rPr>
          <w:lang w:val="en-GB"/>
        </w:rPr>
      </w:pPr>
      <w:r>
        <w:rPr>
          <w:lang w:val="en-GB"/>
        </w:rPr>
        <w:t>Are you able to commute to and back to a workplace daily without the support of the government? Y / N</w:t>
      </w:r>
    </w:p>
    <w:p w:rsidR="00E77DC6" w:rsidRDefault="00E77DC6" w:rsidP="00A62248">
      <w:pPr>
        <w:pStyle w:val="ListParagraph"/>
        <w:numPr>
          <w:ilvl w:val="0"/>
          <w:numId w:val="3"/>
        </w:numPr>
        <w:jc w:val="both"/>
        <w:rPr>
          <w:lang w:val="en-GB"/>
        </w:rPr>
      </w:pPr>
      <w:r>
        <w:rPr>
          <w:lang w:val="en-GB"/>
        </w:rPr>
        <w:t xml:space="preserve">Are you willing to work for the minimal wage?   Y  / N </w:t>
      </w:r>
    </w:p>
    <w:p w:rsidR="00E77DC6" w:rsidRDefault="00E77DC6" w:rsidP="00A62248">
      <w:pPr>
        <w:pStyle w:val="ListParagraph"/>
        <w:numPr>
          <w:ilvl w:val="0"/>
          <w:numId w:val="3"/>
        </w:numPr>
        <w:jc w:val="both"/>
        <w:rPr>
          <w:lang w:val="en-GB"/>
        </w:rPr>
      </w:pPr>
      <w:r>
        <w:rPr>
          <w:lang w:val="en-GB"/>
        </w:rPr>
        <w:t>if no what is the minimum wage (</w:t>
      </w:r>
      <w:r w:rsidR="006C79DC">
        <w:rPr>
          <w:lang w:val="en-GB"/>
        </w:rPr>
        <w:t xml:space="preserve">monthly </w:t>
      </w:r>
      <w:r>
        <w:rPr>
          <w:lang w:val="en-GB"/>
        </w:rPr>
        <w:t>gross) you are expecting, please specify in JOD</w:t>
      </w:r>
      <w:r w:rsidR="006878BB">
        <w:rPr>
          <w:lang w:val="en-GB"/>
        </w:rPr>
        <w:t xml:space="preserve"> …………</w:t>
      </w:r>
      <w:r>
        <w:rPr>
          <w:lang w:val="en-GB"/>
        </w:rPr>
        <w:t xml:space="preserve"> </w:t>
      </w:r>
    </w:p>
    <w:p w:rsidR="006878BB" w:rsidRPr="00A62248" w:rsidRDefault="006878BB" w:rsidP="00A62248">
      <w:pPr>
        <w:pStyle w:val="ListParagraph"/>
        <w:numPr>
          <w:ilvl w:val="0"/>
          <w:numId w:val="3"/>
        </w:numPr>
        <w:jc w:val="both"/>
        <w:rPr>
          <w:lang w:val="en-GB"/>
        </w:rPr>
      </w:pPr>
      <w:r>
        <w:rPr>
          <w:lang w:val="en-GB"/>
        </w:rPr>
        <w:t>How would you describe your health statues?  Good</w:t>
      </w:r>
      <w:r w:rsidR="001213B2">
        <w:rPr>
          <w:lang w:val="en-GB"/>
        </w:rPr>
        <w:t xml:space="preserve"> (able to work) </w:t>
      </w:r>
      <w:r>
        <w:rPr>
          <w:lang w:val="en-GB"/>
        </w:rPr>
        <w:t xml:space="preserve"> / poor </w:t>
      </w:r>
      <w:r w:rsidR="001213B2">
        <w:rPr>
          <w:lang w:val="en-GB"/>
        </w:rPr>
        <w:t>(not able to work)</w:t>
      </w:r>
    </w:p>
    <w:p w:rsidR="00A62248" w:rsidRDefault="00A62248" w:rsidP="00A62248">
      <w:pPr>
        <w:pBdr>
          <w:top w:val="single" w:sz="4" w:space="1" w:color="auto"/>
          <w:left w:val="single" w:sz="4" w:space="4" w:color="auto"/>
          <w:bottom w:val="single" w:sz="4" w:space="1" w:color="auto"/>
          <w:right w:val="single" w:sz="4" w:space="4" w:color="auto"/>
        </w:pBdr>
        <w:jc w:val="both"/>
        <w:rPr>
          <w:b/>
          <w:lang w:val="en-GB"/>
        </w:rPr>
      </w:pPr>
      <w:r w:rsidRPr="00A62248">
        <w:rPr>
          <w:b/>
          <w:lang w:val="en-GB"/>
        </w:rPr>
        <w:t xml:space="preserve">Skills </w:t>
      </w:r>
    </w:p>
    <w:p w:rsidR="00A62248" w:rsidRPr="00F0500A" w:rsidRDefault="005139D6" w:rsidP="00F0500A">
      <w:pPr>
        <w:pStyle w:val="ListParagraph"/>
        <w:numPr>
          <w:ilvl w:val="0"/>
          <w:numId w:val="3"/>
        </w:numPr>
        <w:jc w:val="both"/>
        <w:rPr>
          <w:lang w:val="en-GB"/>
        </w:rPr>
      </w:pPr>
      <w:r>
        <w:rPr>
          <w:lang w:val="en-GB"/>
        </w:rPr>
        <w:t xml:space="preserve">Do you have any </w:t>
      </w:r>
      <w:r w:rsidR="00A62248" w:rsidRPr="00F0500A">
        <w:rPr>
          <w:lang w:val="en-GB"/>
        </w:rPr>
        <w:t>occupation/ profession</w:t>
      </w:r>
      <w:r w:rsidR="007E13B8">
        <w:rPr>
          <w:lang w:val="en-GB"/>
        </w:rPr>
        <w:t xml:space="preserve"> (trained or work experience)</w:t>
      </w:r>
      <w:r w:rsidR="00A62248" w:rsidRPr="00F0500A">
        <w:rPr>
          <w:lang w:val="en-GB"/>
        </w:rPr>
        <w:t xml:space="preserve">?  Y  / N </w:t>
      </w:r>
    </w:p>
    <w:p w:rsidR="00A62248" w:rsidRDefault="00A62248" w:rsidP="00F0500A">
      <w:pPr>
        <w:pStyle w:val="ListParagraph"/>
        <w:numPr>
          <w:ilvl w:val="0"/>
          <w:numId w:val="3"/>
        </w:numPr>
        <w:jc w:val="both"/>
        <w:rPr>
          <w:lang w:val="en-GB"/>
        </w:rPr>
      </w:pPr>
      <w:r w:rsidRPr="00A62248">
        <w:rPr>
          <w:lang w:val="en-GB"/>
        </w:rPr>
        <w:t>if yes, please describe: ………………………………………</w:t>
      </w:r>
    </w:p>
    <w:p w:rsidR="00DA312E" w:rsidRPr="00A62248" w:rsidRDefault="00DA312E" w:rsidP="00DA312E">
      <w:pPr>
        <w:pStyle w:val="ListParagraph"/>
        <w:numPr>
          <w:ilvl w:val="0"/>
          <w:numId w:val="3"/>
        </w:numPr>
        <w:jc w:val="both"/>
        <w:rPr>
          <w:lang w:val="en-GB"/>
        </w:rPr>
      </w:pPr>
      <w:r w:rsidRPr="00DA312E">
        <w:rPr>
          <w:lang w:val="en-GB"/>
        </w:rPr>
        <w:t>How experienced are you in working field? Number of years</w:t>
      </w:r>
      <w:r>
        <w:rPr>
          <w:lang w:val="en-GB"/>
        </w:rPr>
        <w:t>: ……………………..</w:t>
      </w:r>
      <w:r w:rsidRPr="00DA312E">
        <w:rPr>
          <w:lang w:val="en-GB"/>
        </w:rPr>
        <w:t xml:space="preserve"> </w:t>
      </w:r>
    </w:p>
    <w:p w:rsidR="00A62248" w:rsidRDefault="00A62248" w:rsidP="00A62248">
      <w:pPr>
        <w:pBdr>
          <w:top w:val="single" w:sz="4" w:space="1" w:color="auto"/>
          <w:left w:val="single" w:sz="4" w:space="4" w:color="auto"/>
          <w:bottom w:val="single" w:sz="4" w:space="1" w:color="auto"/>
          <w:right w:val="single" w:sz="4" w:space="4" w:color="auto"/>
        </w:pBdr>
        <w:jc w:val="both"/>
        <w:rPr>
          <w:b/>
          <w:lang w:val="en-GB"/>
        </w:rPr>
      </w:pPr>
      <w:r>
        <w:rPr>
          <w:b/>
          <w:lang w:val="en-GB"/>
        </w:rPr>
        <w:t xml:space="preserve">Care activities within the household </w:t>
      </w:r>
    </w:p>
    <w:p w:rsidR="00A62248" w:rsidRPr="00F0500A" w:rsidRDefault="00A62248" w:rsidP="00F0500A">
      <w:pPr>
        <w:pStyle w:val="ListParagraph"/>
        <w:numPr>
          <w:ilvl w:val="0"/>
          <w:numId w:val="3"/>
        </w:numPr>
        <w:jc w:val="both"/>
        <w:rPr>
          <w:lang w:val="en-GB"/>
        </w:rPr>
      </w:pPr>
      <w:r w:rsidRPr="00F0500A">
        <w:rPr>
          <w:lang w:val="en-GB"/>
        </w:rPr>
        <w:t xml:space="preserve">Are you responsible for the daily care of kids/ elderly in the household? Y  / N </w:t>
      </w:r>
    </w:p>
    <w:p w:rsidR="00A62248" w:rsidRPr="00A62248" w:rsidRDefault="00E77DC6" w:rsidP="00F0500A">
      <w:pPr>
        <w:pStyle w:val="ListParagraph"/>
        <w:numPr>
          <w:ilvl w:val="0"/>
          <w:numId w:val="3"/>
        </w:numPr>
        <w:jc w:val="both"/>
        <w:rPr>
          <w:lang w:val="en-GB"/>
        </w:rPr>
      </w:pPr>
      <w:r>
        <w:rPr>
          <w:lang w:val="en-GB"/>
        </w:rPr>
        <w:t>Are you able to be away from your household 10 hours per a day</w:t>
      </w:r>
      <w:r w:rsidR="00EC1359">
        <w:rPr>
          <w:lang w:val="en-GB"/>
        </w:rPr>
        <w:t xml:space="preserve"> (including commuting time)</w:t>
      </w:r>
      <w:r>
        <w:rPr>
          <w:lang w:val="en-GB"/>
        </w:rPr>
        <w:t xml:space="preserve">  Y / N</w:t>
      </w:r>
    </w:p>
    <w:p w:rsidR="00A62248" w:rsidRPr="00B95624" w:rsidRDefault="00B95624" w:rsidP="001A3659">
      <w:pPr>
        <w:jc w:val="both"/>
        <w:rPr>
          <w:u w:val="single"/>
          <w:lang w:val="en-GB"/>
        </w:rPr>
      </w:pPr>
      <w:r w:rsidRPr="00B95624">
        <w:rPr>
          <w:u w:val="single"/>
          <w:lang w:val="en-GB"/>
        </w:rPr>
        <w:t>Notes for the case managers</w:t>
      </w:r>
      <w:r w:rsidR="00954071">
        <w:rPr>
          <w:u w:val="single"/>
          <w:lang w:val="en-GB"/>
        </w:rPr>
        <w:t xml:space="preserve"> of NAF</w:t>
      </w:r>
      <w:r w:rsidRPr="00B95624">
        <w:rPr>
          <w:u w:val="single"/>
          <w:lang w:val="en-GB"/>
        </w:rPr>
        <w:t xml:space="preserve">: </w:t>
      </w:r>
    </w:p>
    <w:p w:rsidR="004C6C4D" w:rsidRDefault="00B95624" w:rsidP="004C6C4D">
      <w:pPr>
        <w:jc w:val="both"/>
        <w:rPr>
          <w:lang w:val="en-GB"/>
        </w:rPr>
      </w:pPr>
      <w:r>
        <w:rPr>
          <w:lang w:val="en-GB"/>
        </w:rPr>
        <w:t xml:space="preserve">The aim of the job-readiness interview to make distinction between registered active age NAF clients are just ready to accept job-offers with realistic conditions and between those are not. </w:t>
      </w:r>
      <w:r w:rsidR="004C6C4D">
        <w:rPr>
          <w:lang w:val="en-GB"/>
        </w:rPr>
        <w:t>For each questions a few additional comments are listed below;</w:t>
      </w:r>
    </w:p>
    <w:p w:rsidR="004C6C4D" w:rsidRDefault="004C6C4D" w:rsidP="004C6C4D">
      <w:pPr>
        <w:jc w:val="both"/>
        <w:rPr>
          <w:lang w:val="en-GB"/>
        </w:rPr>
      </w:pPr>
      <w:r>
        <w:rPr>
          <w:lang w:val="en-GB"/>
        </w:rPr>
        <w:lastRenderedPageBreak/>
        <w:t xml:space="preserve">Q1. NAF officer transfer client to the MoL or other private recruitment agency if the answer is yes without hesitation. </w:t>
      </w:r>
    </w:p>
    <w:p w:rsidR="004C6C4D" w:rsidRDefault="004C6C4D" w:rsidP="004C6C4D">
      <w:pPr>
        <w:jc w:val="both"/>
        <w:rPr>
          <w:lang w:val="en-GB"/>
        </w:rPr>
      </w:pPr>
      <w:r>
        <w:rPr>
          <w:lang w:val="en-GB"/>
        </w:rPr>
        <w:t>Q.2.</w:t>
      </w:r>
      <w:r w:rsidR="005617D8">
        <w:rPr>
          <w:lang w:val="en-GB"/>
        </w:rPr>
        <w:t xml:space="preserve">  First we are looking for own transportation of the client such as own car or public bus. Only take the client if the employer</w:t>
      </w:r>
      <w:r w:rsidR="00A0777F">
        <w:rPr>
          <w:lang w:val="en-GB"/>
        </w:rPr>
        <w:t>s</w:t>
      </w:r>
      <w:r w:rsidR="005617D8">
        <w:rPr>
          <w:lang w:val="en-GB"/>
        </w:rPr>
        <w:t xml:space="preserve"> offer a daily transportation for free o</w:t>
      </w:r>
      <w:r w:rsidR="00A0777F">
        <w:rPr>
          <w:lang w:val="en-GB"/>
        </w:rPr>
        <w:t>r</w:t>
      </w:r>
      <w:r w:rsidR="005617D8">
        <w:rPr>
          <w:lang w:val="en-GB"/>
        </w:rPr>
        <w:t xml:space="preserve"> the MoL</w:t>
      </w:r>
      <w:r w:rsidR="00A0777F">
        <w:rPr>
          <w:lang w:val="en-GB"/>
        </w:rPr>
        <w:t>/NAF</w:t>
      </w:r>
      <w:r w:rsidR="005617D8">
        <w:rPr>
          <w:lang w:val="en-GB"/>
        </w:rPr>
        <w:t xml:space="preserve"> could guarantee</w:t>
      </w:r>
      <w:r w:rsidR="00A0777F">
        <w:rPr>
          <w:lang w:val="en-GB"/>
        </w:rPr>
        <w:t>/ subsidize</w:t>
      </w:r>
      <w:r w:rsidR="005617D8">
        <w:rPr>
          <w:lang w:val="en-GB"/>
        </w:rPr>
        <w:t xml:space="preserve"> the transportation between the workplace and the home. </w:t>
      </w:r>
    </w:p>
    <w:p w:rsidR="004C6C4D" w:rsidRDefault="004C6C4D" w:rsidP="004C6C4D">
      <w:pPr>
        <w:jc w:val="both"/>
        <w:rPr>
          <w:lang w:val="en-GB"/>
        </w:rPr>
      </w:pPr>
      <w:r>
        <w:rPr>
          <w:lang w:val="en-GB"/>
        </w:rPr>
        <w:t xml:space="preserve">Q.3. The minimal wage is 220 JOD monthly before taxation. </w:t>
      </w:r>
      <w:r w:rsidR="00E005B2">
        <w:rPr>
          <w:lang w:val="en-GB"/>
        </w:rPr>
        <w:t>Just a reminder personal income tax (PIT) rate is 5% up to 5000 JOD yearly, additional 5% after every 5000 JOD up to 20.000</w:t>
      </w:r>
      <w:r w:rsidR="00E005B2">
        <w:rPr>
          <w:rStyle w:val="FootnoteReference"/>
          <w:lang w:val="en-GB"/>
        </w:rPr>
        <w:footnoteReference w:id="4"/>
      </w:r>
      <w:r w:rsidR="009A7459">
        <w:rPr>
          <w:lang w:val="en-GB"/>
        </w:rPr>
        <w:t xml:space="preserve"> Jordan Social Security (JSS) on the individual’s side is 7,5% from the gross salary based on the Law. </w:t>
      </w:r>
      <w:r w:rsidR="00DE2AF8">
        <w:rPr>
          <w:lang w:val="en-GB"/>
        </w:rPr>
        <w:t xml:space="preserve">No. </w:t>
      </w:r>
      <w:r w:rsidR="009A7459">
        <w:rPr>
          <w:lang w:val="en-GB"/>
        </w:rPr>
        <w:t>1. 2014.</w:t>
      </w:r>
      <w:r w:rsidR="009A7459">
        <w:rPr>
          <w:rStyle w:val="FootnoteReference"/>
          <w:lang w:val="en-GB"/>
        </w:rPr>
        <w:footnoteReference w:id="5"/>
      </w:r>
    </w:p>
    <w:p w:rsidR="004C6C4D" w:rsidRDefault="004C6C4D" w:rsidP="004C6C4D">
      <w:pPr>
        <w:jc w:val="both"/>
        <w:rPr>
          <w:lang w:val="en-GB"/>
        </w:rPr>
      </w:pPr>
      <w:r>
        <w:rPr>
          <w:lang w:val="en-GB"/>
        </w:rPr>
        <w:t xml:space="preserve">Q.4.   </w:t>
      </w:r>
      <w:r w:rsidR="005617D8">
        <w:rPr>
          <w:lang w:val="en-GB"/>
        </w:rPr>
        <w:t xml:space="preserve">Please ask for a monthly gross salary </w:t>
      </w:r>
    </w:p>
    <w:p w:rsidR="005617D8" w:rsidRDefault="005617D8" w:rsidP="004C6C4D">
      <w:pPr>
        <w:jc w:val="both"/>
        <w:rPr>
          <w:lang w:val="en-GB"/>
        </w:rPr>
      </w:pPr>
      <w:r>
        <w:rPr>
          <w:lang w:val="en-GB"/>
        </w:rPr>
        <w:t xml:space="preserve">Q.5. We are not looking for detailed medical records here only yes or no answers. </w:t>
      </w:r>
    </w:p>
    <w:p w:rsidR="005617D8" w:rsidRDefault="005617D8" w:rsidP="004C6C4D">
      <w:pPr>
        <w:jc w:val="both"/>
        <w:rPr>
          <w:lang w:val="en-GB"/>
        </w:rPr>
      </w:pPr>
      <w:r>
        <w:rPr>
          <w:lang w:val="en-GB"/>
        </w:rPr>
        <w:t xml:space="preserve">Q.6.  Yes if somebody has a professional/ vocational or higher education training. </w:t>
      </w:r>
    </w:p>
    <w:p w:rsidR="005617D8" w:rsidRDefault="005617D8" w:rsidP="004C6C4D">
      <w:pPr>
        <w:jc w:val="both"/>
        <w:rPr>
          <w:lang w:val="en-GB"/>
        </w:rPr>
      </w:pPr>
      <w:r>
        <w:rPr>
          <w:lang w:val="en-GB"/>
        </w:rPr>
        <w:t xml:space="preserve">Q.7.  Try to record the name of the profession/ occupation </w:t>
      </w:r>
    </w:p>
    <w:p w:rsidR="005617D8" w:rsidRDefault="005617D8" w:rsidP="004C6C4D">
      <w:pPr>
        <w:jc w:val="both"/>
        <w:rPr>
          <w:lang w:val="en-GB"/>
        </w:rPr>
      </w:pPr>
      <w:r>
        <w:rPr>
          <w:lang w:val="en-GB"/>
        </w:rPr>
        <w:t xml:space="preserve">Q.8. number of years of experience in the recorded occupation under question No. 7. </w:t>
      </w:r>
    </w:p>
    <w:p w:rsidR="005617D8" w:rsidRDefault="005617D8" w:rsidP="004C6C4D">
      <w:pPr>
        <w:jc w:val="both"/>
        <w:rPr>
          <w:lang w:val="en-GB"/>
        </w:rPr>
      </w:pPr>
      <w:r>
        <w:rPr>
          <w:lang w:val="en-GB"/>
        </w:rPr>
        <w:t xml:space="preserve">Q.9. </w:t>
      </w:r>
      <w:r w:rsidR="002457CE">
        <w:rPr>
          <w:lang w:val="en-GB"/>
        </w:rPr>
        <w:t>If yes, please ask the number of people are and the responsibility of the client and the age of t</w:t>
      </w:r>
      <w:r w:rsidR="00A0777F">
        <w:rPr>
          <w:lang w:val="en-GB"/>
        </w:rPr>
        <w:t>h</w:t>
      </w:r>
      <w:r w:rsidR="002457CE">
        <w:rPr>
          <w:lang w:val="en-GB"/>
        </w:rPr>
        <w:t>em</w:t>
      </w:r>
    </w:p>
    <w:p w:rsidR="002457CE" w:rsidRDefault="005617D8" w:rsidP="004C6C4D">
      <w:pPr>
        <w:jc w:val="both"/>
        <w:rPr>
          <w:lang w:val="en-GB"/>
        </w:rPr>
      </w:pPr>
      <w:r>
        <w:rPr>
          <w:lang w:val="en-GB"/>
        </w:rPr>
        <w:t>Q.10.</w:t>
      </w:r>
      <w:r w:rsidR="002457CE">
        <w:rPr>
          <w:lang w:val="en-GB"/>
        </w:rPr>
        <w:t xml:space="preserve"> even if answer was yes for Q.9. if Q.10 is yes the client can be taken as a job-seekers as somebody can handle his/her care responsibilities </w:t>
      </w:r>
    </w:p>
    <w:p w:rsidR="00E4751E" w:rsidRDefault="00F63CA1" w:rsidP="002255FF">
      <w:pPr>
        <w:pStyle w:val="Heading2"/>
        <w:rPr>
          <w:lang w:val="en-GB"/>
        </w:rPr>
      </w:pPr>
      <w:bookmarkStart w:id="7" w:name="_Toc5102084"/>
      <w:r w:rsidRPr="00DF0DDC">
        <w:rPr>
          <w:highlight w:val="yellow"/>
          <w:lang w:val="en-GB"/>
        </w:rPr>
        <w:t>LMS and ALMM screening interview</w:t>
      </w:r>
      <w:bookmarkEnd w:id="7"/>
      <w:r>
        <w:rPr>
          <w:lang w:val="en-GB"/>
        </w:rPr>
        <w:t xml:space="preserve"> </w:t>
      </w:r>
    </w:p>
    <w:p w:rsidR="006E489A" w:rsidRDefault="006E489A" w:rsidP="00DF7768">
      <w:pPr>
        <w:jc w:val="both"/>
        <w:rPr>
          <w:lang w:val="en-GB"/>
        </w:rPr>
      </w:pPr>
    </w:p>
    <w:p w:rsidR="002255FF" w:rsidRDefault="00E40B87" w:rsidP="00DF7768">
      <w:pPr>
        <w:jc w:val="both"/>
        <w:rPr>
          <w:lang w:val="en-GB"/>
        </w:rPr>
      </w:pPr>
      <w:r>
        <w:rPr>
          <w:lang w:val="en-GB"/>
        </w:rPr>
        <w:t xml:space="preserve">Labour market services </w:t>
      </w:r>
      <w:r w:rsidR="00DF7768">
        <w:rPr>
          <w:lang w:val="en-GB"/>
        </w:rPr>
        <w:t>and active labour market measures are important</w:t>
      </w:r>
      <w:r w:rsidR="006E489A">
        <w:rPr>
          <w:lang w:val="en-GB"/>
        </w:rPr>
        <w:t xml:space="preserve"> and powerful</w:t>
      </w:r>
      <w:r w:rsidR="00DF7768">
        <w:rPr>
          <w:lang w:val="en-GB"/>
        </w:rPr>
        <w:t xml:space="preserve"> tools for labour market activation.  </w:t>
      </w:r>
      <w:r w:rsidR="00DF7768" w:rsidRPr="00DA1F5D">
        <w:rPr>
          <w:i/>
          <w:lang w:val="en-GB"/>
        </w:rPr>
        <w:t xml:space="preserve">These need to be used only with vulnerable </w:t>
      </w:r>
      <w:r w:rsidR="006E489A" w:rsidRPr="00DA1F5D">
        <w:rPr>
          <w:i/>
          <w:lang w:val="en-GB"/>
        </w:rPr>
        <w:t>groups</w:t>
      </w:r>
      <w:r w:rsidR="006E489A">
        <w:rPr>
          <w:lang w:val="en-GB"/>
        </w:rPr>
        <w:t xml:space="preserve">. </w:t>
      </w:r>
      <w:r w:rsidR="00DE2AF8">
        <w:rPr>
          <w:lang w:val="en-GB"/>
        </w:rPr>
        <w:t>In a practical way if a NAF client fits to Group A as an outcome of the first screen</w:t>
      </w:r>
      <w:r w:rsidR="00DA1F5D">
        <w:rPr>
          <w:lang w:val="en-GB"/>
        </w:rPr>
        <w:t>ing interview most probably there is no need for LMS and ALMM. This</w:t>
      </w:r>
      <w:r w:rsidR="00DE2AF8">
        <w:rPr>
          <w:lang w:val="en-GB"/>
        </w:rPr>
        <w:t xml:space="preserve"> second interview is designed for LMS and ALMM needs analysis. </w:t>
      </w:r>
    </w:p>
    <w:p w:rsidR="00DF7768" w:rsidRPr="004544FD" w:rsidRDefault="00DF7768" w:rsidP="00DF7768">
      <w:pPr>
        <w:jc w:val="both"/>
        <w:rPr>
          <w:lang w:val="en-GB"/>
        </w:rPr>
      </w:pPr>
      <w:r w:rsidRPr="005E24AE">
        <w:rPr>
          <w:b/>
          <w:lang w:val="en-GB"/>
        </w:rPr>
        <w:t>Labour Market Services</w:t>
      </w:r>
      <w:r>
        <w:rPr>
          <w:lang w:val="en-GB"/>
        </w:rPr>
        <w:t xml:space="preserve"> according the EUROSTAT are;</w:t>
      </w:r>
    </w:p>
    <w:p w:rsidR="00DF7768" w:rsidRDefault="00DF7768" w:rsidP="00DF7768">
      <w:pPr>
        <w:jc w:val="both"/>
        <w:rPr>
          <w:lang w:val="en-GB"/>
        </w:rPr>
      </w:pPr>
      <w:r w:rsidRPr="004544FD">
        <w:rPr>
          <w:lang w:val="en-GB"/>
        </w:rPr>
        <w:t xml:space="preserve">all services and </w:t>
      </w:r>
      <w:r>
        <w:rPr>
          <w:lang w:val="en-GB"/>
        </w:rPr>
        <w:t>activities undertaken by the Public Employment Service (PES)</w:t>
      </w:r>
      <w:r w:rsidRPr="004544FD">
        <w:rPr>
          <w:lang w:val="en-GB"/>
        </w:rPr>
        <w:t xml:space="preserve"> together with services provided by other public agencies or any other bodies contracted under public finance, which facilitate the integration of unemployed and other jobseekers in the labour market or which assist employers in recruiting and selecting staff</w:t>
      </w:r>
      <w:r>
        <w:rPr>
          <w:lang w:val="en-GB"/>
        </w:rPr>
        <w:t xml:space="preserve"> (EUROSTAT, 2018). </w:t>
      </w:r>
    </w:p>
    <w:p w:rsidR="00DF7768" w:rsidRDefault="00DF7768" w:rsidP="00DF7768">
      <w:pPr>
        <w:jc w:val="both"/>
        <w:rPr>
          <w:lang w:val="en-GB"/>
        </w:rPr>
      </w:pPr>
      <w:r w:rsidRPr="00365886">
        <w:rPr>
          <w:b/>
          <w:lang w:val="en-GB"/>
        </w:rPr>
        <w:t>Active Labour Market Measures</w:t>
      </w:r>
      <w:r>
        <w:rPr>
          <w:lang w:val="en-GB"/>
        </w:rPr>
        <w:t xml:space="preserve"> </w:t>
      </w:r>
      <w:r w:rsidRPr="00365886">
        <w:rPr>
          <w:lang w:val="en-GB"/>
        </w:rPr>
        <w:t xml:space="preserve">provide labour market integration measures to those looking for jobs, usually the unemployed, but also the underemployed and even the employed that are looking for better jobs. ALMPs typically include labour market training, job creation in the form of public and community work programmes, programmes to promote enterprise creation, and hiring subsidies. </w:t>
      </w:r>
      <w:r w:rsidRPr="00365886">
        <w:rPr>
          <w:lang w:val="en-GB"/>
        </w:rPr>
        <w:lastRenderedPageBreak/>
        <w:t>ALMPs are usually targeted at specific groups facing particular labour market integration difficulties: younger and older people, women and those particularly hard to place such as the disabled</w:t>
      </w:r>
      <w:r>
        <w:rPr>
          <w:lang w:val="en-GB"/>
        </w:rPr>
        <w:t xml:space="preserve"> (ILO). </w:t>
      </w:r>
    </w:p>
    <w:p w:rsidR="00693F3F" w:rsidRPr="00693F3F" w:rsidRDefault="00693F3F" w:rsidP="00693F3F">
      <w:pPr>
        <w:jc w:val="center"/>
        <w:rPr>
          <w:b/>
          <w:lang w:val="en-GB"/>
        </w:rPr>
      </w:pPr>
      <w:r w:rsidRPr="00693F3F">
        <w:rPr>
          <w:b/>
          <w:lang w:val="en-GB"/>
        </w:rPr>
        <w:t>version 0.1</w:t>
      </w:r>
    </w:p>
    <w:p w:rsidR="00DF7768" w:rsidRDefault="00693F3F" w:rsidP="00693F3F">
      <w:pPr>
        <w:jc w:val="center"/>
        <w:rPr>
          <w:b/>
          <w:lang w:val="en-GB"/>
        </w:rPr>
      </w:pPr>
      <w:r w:rsidRPr="00693F3F">
        <w:rPr>
          <w:b/>
          <w:lang w:val="en-GB"/>
        </w:rPr>
        <w:t>Screening interview for LMS and ALMM need analysis of the NAF active age clients</w:t>
      </w:r>
    </w:p>
    <w:p w:rsidR="00693F3F" w:rsidRDefault="00693F3F" w:rsidP="00A97699">
      <w:pPr>
        <w:pBdr>
          <w:top w:val="single" w:sz="4" w:space="1" w:color="auto"/>
          <w:left w:val="single" w:sz="4" w:space="4" w:color="auto"/>
          <w:bottom w:val="single" w:sz="4" w:space="1" w:color="auto"/>
          <w:right w:val="single" w:sz="4" w:space="4" w:color="auto"/>
        </w:pBdr>
        <w:jc w:val="both"/>
        <w:rPr>
          <w:b/>
          <w:lang w:val="en-GB"/>
        </w:rPr>
      </w:pPr>
      <w:r>
        <w:rPr>
          <w:b/>
          <w:lang w:val="en-GB"/>
        </w:rPr>
        <w:t xml:space="preserve">Labour market information </w:t>
      </w:r>
    </w:p>
    <w:p w:rsidR="00693F3F" w:rsidRDefault="00033B16" w:rsidP="00693F3F">
      <w:pPr>
        <w:pStyle w:val="ListParagraph"/>
        <w:numPr>
          <w:ilvl w:val="0"/>
          <w:numId w:val="10"/>
        </w:numPr>
        <w:jc w:val="both"/>
        <w:rPr>
          <w:lang w:val="en-GB"/>
        </w:rPr>
      </w:pPr>
      <w:r>
        <w:rPr>
          <w:lang w:val="en-GB"/>
        </w:rPr>
        <w:t xml:space="preserve">I know my occupational opportunities in the labour market. (e.g. job offers, wage offers, etc.)  Y  / N </w:t>
      </w:r>
    </w:p>
    <w:p w:rsidR="00FC5579" w:rsidRPr="00FC5579" w:rsidRDefault="00FC5579" w:rsidP="00FC5579">
      <w:pPr>
        <w:pStyle w:val="ListParagraph"/>
        <w:jc w:val="both"/>
        <w:rPr>
          <w:i/>
          <w:lang w:val="en-GB"/>
        </w:rPr>
      </w:pPr>
      <w:r w:rsidRPr="00FC5579">
        <w:rPr>
          <w:i/>
          <w:lang w:val="en-GB"/>
        </w:rPr>
        <w:t xml:space="preserve">IF the answer is no you may offer career information service for the client </w:t>
      </w:r>
    </w:p>
    <w:p w:rsidR="00FC5579" w:rsidRDefault="00FC5579" w:rsidP="00FC5579">
      <w:pPr>
        <w:pStyle w:val="ListParagraph"/>
        <w:numPr>
          <w:ilvl w:val="0"/>
          <w:numId w:val="10"/>
        </w:numPr>
        <w:jc w:val="both"/>
        <w:rPr>
          <w:lang w:val="en-GB"/>
        </w:rPr>
      </w:pPr>
      <w:r>
        <w:rPr>
          <w:lang w:val="en-GB"/>
        </w:rPr>
        <w:t xml:space="preserve">I cannot describe my career goals Y / N </w:t>
      </w:r>
    </w:p>
    <w:p w:rsidR="00FC5579" w:rsidRPr="00FC5579" w:rsidRDefault="00FC5579" w:rsidP="00FC5579">
      <w:pPr>
        <w:pStyle w:val="ListParagraph"/>
        <w:jc w:val="both"/>
        <w:rPr>
          <w:i/>
          <w:lang w:val="en-GB"/>
        </w:rPr>
      </w:pPr>
      <w:r w:rsidRPr="00FC5579">
        <w:rPr>
          <w:i/>
          <w:lang w:val="en-GB"/>
        </w:rPr>
        <w:t xml:space="preserve">IF the answer is yes please offer career guidance for the client. </w:t>
      </w:r>
    </w:p>
    <w:p w:rsidR="00033B16" w:rsidRDefault="000023E5" w:rsidP="00A97699">
      <w:pPr>
        <w:pBdr>
          <w:top w:val="single" w:sz="4" w:space="1" w:color="auto"/>
          <w:left w:val="single" w:sz="4" w:space="4" w:color="auto"/>
          <w:bottom w:val="single" w:sz="4" w:space="1" w:color="auto"/>
          <w:right w:val="single" w:sz="4" w:space="4" w:color="auto"/>
        </w:pBdr>
        <w:jc w:val="both"/>
        <w:rPr>
          <w:b/>
          <w:lang w:val="en-GB"/>
        </w:rPr>
      </w:pPr>
      <w:r w:rsidRPr="00FC5579">
        <w:rPr>
          <w:b/>
          <w:lang w:val="en-GB"/>
        </w:rPr>
        <w:t xml:space="preserve">Professional skills </w:t>
      </w:r>
    </w:p>
    <w:p w:rsidR="00FC5579" w:rsidRDefault="00FC5579" w:rsidP="00FC5579">
      <w:pPr>
        <w:pStyle w:val="ListParagraph"/>
        <w:numPr>
          <w:ilvl w:val="0"/>
          <w:numId w:val="10"/>
        </w:numPr>
        <w:jc w:val="both"/>
        <w:rPr>
          <w:lang w:val="en-GB"/>
        </w:rPr>
      </w:pPr>
      <w:r>
        <w:rPr>
          <w:lang w:val="en-GB"/>
        </w:rPr>
        <w:t xml:space="preserve">I need </w:t>
      </w:r>
      <w:r w:rsidR="00DA1F5D">
        <w:rPr>
          <w:lang w:val="en-GB"/>
        </w:rPr>
        <w:t xml:space="preserve">to gain </w:t>
      </w:r>
      <w:r>
        <w:rPr>
          <w:lang w:val="en-GB"/>
        </w:rPr>
        <w:t xml:space="preserve">work experience / sheltered work experience before I am able to find a vacancy in the open market. Y / N </w:t>
      </w:r>
    </w:p>
    <w:p w:rsidR="00FC5579" w:rsidRDefault="00FC5579" w:rsidP="00FC5579">
      <w:pPr>
        <w:pStyle w:val="ListParagraph"/>
        <w:jc w:val="both"/>
        <w:rPr>
          <w:lang w:val="en-GB"/>
        </w:rPr>
      </w:pPr>
      <w:r>
        <w:rPr>
          <w:lang w:val="en-GB"/>
        </w:rPr>
        <w:t>IF the answer is yes you may offer apprenticeship for youth, sheltered work for adults</w:t>
      </w:r>
      <w:r w:rsidR="000561DA">
        <w:rPr>
          <w:lang w:val="en-GB"/>
        </w:rPr>
        <w:t xml:space="preserve"> or wage-subsidies.</w:t>
      </w:r>
      <w:r>
        <w:rPr>
          <w:lang w:val="en-GB"/>
        </w:rPr>
        <w:t xml:space="preserve"> </w:t>
      </w:r>
    </w:p>
    <w:p w:rsidR="00FC5579" w:rsidRDefault="00FC5579" w:rsidP="00FC5579">
      <w:pPr>
        <w:pStyle w:val="ListParagraph"/>
        <w:numPr>
          <w:ilvl w:val="0"/>
          <w:numId w:val="10"/>
        </w:numPr>
        <w:jc w:val="both"/>
        <w:rPr>
          <w:lang w:val="en-GB"/>
        </w:rPr>
      </w:pPr>
      <w:r>
        <w:rPr>
          <w:lang w:val="en-GB"/>
        </w:rPr>
        <w:t xml:space="preserve">I have </w:t>
      </w:r>
      <w:r w:rsidR="000B3228">
        <w:rPr>
          <w:lang w:val="en-GB"/>
        </w:rPr>
        <w:t>a</w:t>
      </w:r>
      <w:r>
        <w:rPr>
          <w:lang w:val="en-GB"/>
        </w:rPr>
        <w:t xml:space="preserve"> profession.  Y / N </w:t>
      </w:r>
    </w:p>
    <w:p w:rsidR="00FC5579" w:rsidRDefault="00FC5579" w:rsidP="00FC5579">
      <w:pPr>
        <w:pStyle w:val="ListParagraph"/>
        <w:jc w:val="both"/>
        <w:rPr>
          <w:lang w:val="en-GB"/>
        </w:rPr>
      </w:pPr>
      <w:r>
        <w:rPr>
          <w:lang w:val="en-GB"/>
        </w:rPr>
        <w:t>IF the answer is no</w:t>
      </w:r>
      <w:r w:rsidR="00E8612B">
        <w:rPr>
          <w:lang w:val="en-GB"/>
        </w:rPr>
        <w:t>,</w:t>
      </w:r>
      <w:r>
        <w:rPr>
          <w:lang w:val="en-GB"/>
        </w:rPr>
        <w:t xml:space="preserve"> please discuss training opportunities. </w:t>
      </w:r>
    </w:p>
    <w:p w:rsidR="00FC5579" w:rsidRDefault="00FC5579" w:rsidP="00FC5579">
      <w:pPr>
        <w:pStyle w:val="ListParagraph"/>
        <w:numPr>
          <w:ilvl w:val="0"/>
          <w:numId w:val="10"/>
        </w:numPr>
        <w:jc w:val="both"/>
        <w:rPr>
          <w:lang w:val="en-GB"/>
        </w:rPr>
      </w:pPr>
      <w:r>
        <w:rPr>
          <w:lang w:val="en-GB"/>
        </w:rPr>
        <w:t xml:space="preserve">I could run my own business for living. Y / N </w:t>
      </w:r>
    </w:p>
    <w:p w:rsidR="00FC5579" w:rsidRDefault="00FC5579" w:rsidP="00FC5579">
      <w:pPr>
        <w:pStyle w:val="ListParagraph"/>
        <w:jc w:val="both"/>
        <w:rPr>
          <w:lang w:val="en-GB"/>
        </w:rPr>
      </w:pPr>
      <w:r>
        <w:rPr>
          <w:lang w:val="en-GB"/>
        </w:rPr>
        <w:t xml:space="preserve">IF yes please proceed for self-employment opportunities. </w:t>
      </w:r>
    </w:p>
    <w:p w:rsidR="000023E5" w:rsidRDefault="00FC5579" w:rsidP="00A97699">
      <w:pPr>
        <w:pBdr>
          <w:top w:val="single" w:sz="4" w:space="1" w:color="auto"/>
          <w:left w:val="single" w:sz="4" w:space="4" w:color="auto"/>
          <w:bottom w:val="single" w:sz="4" w:space="1" w:color="auto"/>
          <w:right w:val="single" w:sz="4" w:space="4" w:color="auto"/>
        </w:pBdr>
        <w:jc w:val="both"/>
        <w:rPr>
          <w:b/>
          <w:lang w:val="en-GB"/>
        </w:rPr>
      </w:pPr>
      <w:r w:rsidRPr="00FC5579">
        <w:rPr>
          <w:b/>
          <w:lang w:val="en-GB"/>
        </w:rPr>
        <w:t>Commuting</w:t>
      </w:r>
      <w:r w:rsidR="000023E5" w:rsidRPr="00FC5579">
        <w:rPr>
          <w:b/>
          <w:lang w:val="en-GB"/>
        </w:rPr>
        <w:t xml:space="preserve"> for jobs </w:t>
      </w:r>
    </w:p>
    <w:p w:rsidR="000561DA" w:rsidRDefault="000561DA" w:rsidP="000561DA">
      <w:pPr>
        <w:pStyle w:val="ListParagraph"/>
        <w:numPr>
          <w:ilvl w:val="0"/>
          <w:numId w:val="10"/>
        </w:numPr>
        <w:jc w:val="both"/>
        <w:rPr>
          <w:lang w:val="en-GB"/>
        </w:rPr>
      </w:pPr>
      <w:r>
        <w:rPr>
          <w:lang w:val="en-GB"/>
        </w:rPr>
        <w:t>I would need financial support to commute for work. I / N</w:t>
      </w:r>
    </w:p>
    <w:p w:rsidR="000561DA" w:rsidRPr="000561DA" w:rsidRDefault="000561DA" w:rsidP="000561DA">
      <w:pPr>
        <w:pStyle w:val="ListParagraph"/>
        <w:jc w:val="both"/>
        <w:rPr>
          <w:lang w:val="en-GB"/>
        </w:rPr>
      </w:pPr>
      <w:r>
        <w:rPr>
          <w:lang w:val="en-GB"/>
        </w:rPr>
        <w:t xml:space="preserve">IF yes subsidy for work-commuting may be an option. </w:t>
      </w:r>
    </w:p>
    <w:p w:rsidR="00E40B87" w:rsidRDefault="000B79FC" w:rsidP="00E92C5F">
      <w:pPr>
        <w:jc w:val="both"/>
        <w:rPr>
          <w:lang w:val="en-GB"/>
        </w:rPr>
      </w:pPr>
      <w:r>
        <w:rPr>
          <w:lang w:val="en-GB"/>
        </w:rPr>
        <w:t xml:space="preserve">Once the clients were assessed (pre-profiled) and segmented </w:t>
      </w:r>
      <w:r w:rsidR="00E92C5F">
        <w:rPr>
          <w:lang w:val="en-GB"/>
        </w:rPr>
        <w:t xml:space="preserve">against the labour market the next step is to discuss an individual action plan (IAP) and to issue a referral for labour market mediation or for  labour market service, active measure. This cannot be done in groups as each individual requests a different approach and action. The current business process of the NAF is needed to be adjusted.  After </w:t>
      </w:r>
      <w:r w:rsidR="009375B6">
        <w:rPr>
          <w:lang w:val="en-GB"/>
        </w:rPr>
        <w:t>the NAF case worker did the screening interviews and made a decision of the customer segment of the client (A, B or C) he /she needs to discuss the next action steps with the client. For this purpose PES have been using the so-called individual action plan (IAP). The development of the IAP comes first, before any referral can be issued. The content of the IAP needs to be clearly discussed and co-developed</w:t>
      </w:r>
      <w:r w:rsidR="006B289F">
        <w:rPr>
          <w:lang w:val="en-GB"/>
        </w:rPr>
        <w:t xml:space="preserve"> with</w:t>
      </w:r>
      <w:r w:rsidR="009375B6">
        <w:rPr>
          <w:lang w:val="en-GB"/>
        </w:rPr>
        <w:t xml:space="preserve"> the client. </w:t>
      </w:r>
    </w:p>
    <w:p w:rsidR="009375B6" w:rsidRDefault="009375B6" w:rsidP="009375B6">
      <w:pPr>
        <w:pStyle w:val="Heading2"/>
        <w:rPr>
          <w:lang w:val="en-GB"/>
        </w:rPr>
      </w:pPr>
      <w:bookmarkStart w:id="8" w:name="_Toc5102085"/>
      <w:r w:rsidRPr="00DF0DDC">
        <w:rPr>
          <w:highlight w:val="yellow"/>
          <w:lang w:val="en-GB"/>
        </w:rPr>
        <w:t>Individual action plan (IAP)</w:t>
      </w:r>
      <w:bookmarkEnd w:id="8"/>
    </w:p>
    <w:p w:rsidR="006B289F" w:rsidRDefault="006B289F" w:rsidP="006B289F">
      <w:pPr>
        <w:rPr>
          <w:lang w:val="en-GB"/>
        </w:rPr>
      </w:pPr>
    </w:p>
    <w:p w:rsidR="006B289F" w:rsidRDefault="006B289F" w:rsidP="006B289F">
      <w:pPr>
        <w:rPr>
          <w:lang w:val="en-GB"/>
        </w:rPr>
      </w:pPr>
      <w:r>
        <w:rPr>
          <w:lang w:val="en-GB"/>
        </w:rPr>
        <w:t xml:space="preserve">IAP is a tool for individual level activation and mobilization of the client towards the labour market. </w:t>
      </w:r>
      <w:r w:rsidR="005F4CC3">
        <w:rPr>
          <w:lang w:val="en-GB"/>
        </w:rPr>
        <w:t xml:space="preserve">The key elements of an IAP are the followings; </w:t>
      </w:r>
    </w:p>
    <w:p w:rsidR="005F4CC3" w:rsidRDefault="005F4CC3" w:rsidP="005F4CC3">
      <w:pPr>
        <w:jc w:val="both"/>
        <w:rPr>
          <w:lang w:val="en-GB"/>
        </w:rPr>
      </w:pPr>
      <w:r w:rsidRPr="005F4CC3">
        <w:rPr>
          <w:lang w:val="en-GB"/>
        </w:rPr>
        <w:lastRenderedPageBreak/>
        <w:t>Key elements of the action planning process are cri</w:t>
      </w:r>
      <w:r>
        <w:rPr>
          <w:lang w:val="en-GB"/>
        </w:rPr>
        <w:t xml:space="preserve">tical reflection, learning and </w:t>
      </w:r>
      <w:r w:rsidRPr="005F4CC3">
        <w:rPr>
          <w:lang w:val="en-GB"/>
        </w:rPr>
        <w:t xml:space="preserve">holistic assessment  A success factor in being able to empower job seekers is the application of a method of  critical reflection and learning. "PES IAP context, the concept of experiential learning illustrates the learning  processes of:  </w:t>
      </w:r>
    </w:p>
    <w:p w:rsidR="005F4CC3" w:rsidRDefault="005F4CC3" w:rsidP="005F4CC3">
      <w:pPr>
        <w:pStyle w:val="ListParagraph"/>
        <w:numPr>
          <w:ilvl w:val="0"/>
          <w:numId w:val="13"/>
        </w:numPr>
        <w:jc w:val="both"/>
        <w:rPr>
          <w:lang w:val="en-GB"/>
        </w:rPr>
      </w:pPr>
      <w:r w:rsidRPr="005F4CC3">
        <w:rPr>
          <w:lang w:val="en-GB"/>
        </w:rPr>
        <w:t xml:space="preserve">Problem identification (that is, what is the main barrier to progression?); </w:t>
      </w:r>
    </w:p>
    <w:p w:rsidR="005F4CC3" w:rsidRDefault="005F4CC3" w:rsidP="005F4CC3">
      <w:pPr>
        <w:pStyle w:val="ListParagraph"/>
        <w:numPr>
          <w:ilvl w:val="0"/>
          <w:numId w:val="13"/>
        </w:numPr>
        <w:jc w:val="both"/>
        <w:rPr>
          <w:lang w:val="en-GB"/>
        </w:rPr>
      </w:pPr>
      <w:r w:rsidRPr="005F4CC3">
        <w:rPr>
          <w:lang w:val="en-GB"/>
        </w:rPr>
        <w:t xml:space="preserve"> Making sense of the problem (that is, what did I do wrong?); </w:t>
      </w:r>
    </w:p>
    <w:p w:rsidR="005F4CC3" w:rsidRDefault="005F4CC3" w:rsidP="005F4CC3">
      <w:pPr>
        <w:pStyle w:val="ListParagraph"/>
        <w:numPr>
          <w:ilvl w:val="0"/>
          <w:numId w:val="13"/>
        </w:numPr>
        <w:jc w:val="both"/>
        <w:rPr>
          <w:lang w:val="en-GB"/>
        </w:rPr>
      </w:pPr>
      <w:r w:rsidRPr="005F4CC3">
        <w:rPr>
          <w:lang w:val="en-GB"/>
        </w:rPr>
        <w:t xml:space="preserve"> Deciding what needs to be done to solve the problem (that is, what needs to be  different?); and </w:t>
      </w:r>
    </w:p>
    <w:p w:rsidR="005F4CC3" w:rsidRDefault="005F4CC3" w:rsidP="005F4CC3">
      <w:pPr>
        <w:pStyle w:val="ListParagraph"/>
        <w:numPr>
          <w:ilvl w:val="0"/>
          <w:numId w:val="13"/>
        </w:numPr>
        <w:jc w:val="both"/>
        <w:rPr>
          <w:lang w:val="en-GB"/>
        </w:rPr>
      </w:pPr>
      <w:r w:rsidRPr="005F4CC3">
        <w:rPr>
          <w:lang w:val="en-GB"/>
        </w:rPr>
        <w:t xml:space="preserve"> Moving to action ([that is], what do I need to do?" </w:t>
      </w:r>
      <w:r>
        <w:rPr>
          <w:lang w:val="en-GB"/>
        </w:rPr>
        <w:t>(</w:t>
      </w:r>
      <w:r w:rsidRPr="005F4CC3">
        <w:rPr>
          <w:lang w:val="en-GB"/>
        </w:rPr>
        <w:t>EU PES, 2012)</w:t>
      </w:r>
      <w:r>
        <w:rPr>
          <w:rStyle w:val="FootnoteReference"/>
          <w:lang w:val="en-GB"/>
        </w:rPr>
        <w:footnoteReference w:id="6"/>
      </w:r>
    </w:p>
    <w:p w:rsidR="005739E8" w:rsidRDefault="005739E8" w:rsidP="005739E8">
      <w:pPr>
        <w:pStyle w:val="ListParagraph"/>
        <w:jc w:val="both"/>
        <w:rPr>
          <w:lang w:val="en-GB"/>
        </w:rPr>
      </w:pPr>
    </w:p>
    <w:p w:rsidR="005739E8" w:rsidRPr="005739E8" w:rsidRDefault="005739E8" w:rsidP="005739E8">
      <w:pPr>
        <w:pStyle w:val="ListParagraph"/>
        <w:jc w:val="center"/>
        <w:rPr>
          <w:b/>
          <w:lang w:val="en-GB"/>
        </w:rPr>
      </w:pPr>
      <w:r w:rsidRPr="005739E8">
        <w:rPr>
          <w:b/>
          <w:lang w:val="en-GB"/>
        </w:rPr>
        <w:t>The 4-phase IAP development (Ireland, 2012)</w:t>
      </w:r>
      <w:r>
        <w:rPr>
          <w:b/>
          <w:lang w:val="en-GB"/>
        </w:rPr>
        <w:t xml:space="preserve"> </w:t>
      </w:r>
      <w:r w:rsidRPr="005739E8">
        <w:rPr>
          <w:lang w:val="en-GB"/>
        </w:rPr>
        <w:t>(source: EU PES Network)</w:t>
      </w:r>
    </w:p>
    <w:p w:rsidR="002831A3" w:rsidRDefault="002831A3" w:rsidP="005739E8">
      <w:pPr>
        <w:jc w:val="center"/>
        <w:rPr>
          <w:lang w:val="en-GB"/>
        </w:rPr>
      </w:pPr>
    </w:p>
    <w:p w:rsidR="002831A3" w:rsidRDefault="002831A3" w:rsidP="005739E8">
      <w:pPr>
        <w:jc w:val="center"/>
        <w:rPr>
          <w:lang w:val="en-GB"/>
        </w:rPr>
      </w:pPr>
      <w:r>
        <w:rPr>
          <w:noProof/>
          <w:lang w:val="en-US"/>
        </w:rPr>
        <w:drawing>
          <wp:inline distT="0" distB="0" distL="0" distR="0">
            <wp:extent cx="5191125" cy="43719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191125" cy="4371975"/>
                    </a:xfrm>
                    <a:prstGeom prst="rect">
                      <a:avLst/>
                    </a:prstGeom>
                  </pic:spPr>
                </pic:pic>
              </a:graphicData>
            </a:graphic>
          </wp:inline>
        </w:drawing>
      </w:r>
    </w:p>
    <w:p w:rsidR="002831A3" w:rsidRDefault="002831A3" w:rsidP="002831A3">
      <w:pPr>
        <w:pStyle w:val="Heading3"/>
        <w:rPr>
          <w:lang w:val="en-GB"/>
        </w:rPr>
      </w:pPr>
      <w:bookmarkStart w:id="9" w:name="_Toc5102086"/>
      <w:r w:rsidRPr="002831A3">
        <w:rPr>
          <w:lang w:val="en-GB"/>
        </w:rPr>
        <w:t>Key features of individual action plans</w:t>
      </w:r>
      <w:bookmarkEnd w:id="9"/>
      <w:r w:rsidRPr="002831A3">
        <w:rPr>
          <w:lang w:val="en-GB"/>
        </w:rPr>
        <w:t xml:space="preserve">  </w:t>
      </w:r>
    </w:p>
    <w:p w:rsidR="002831A3" w:rsidRDefault="002831A3" w:rsidP="002831A3">
      <w:pPr>
        <w:rPr>
          <w:lang w:val="en-GB"/>
        </w:rPr>
      </w:pPr>
      <w:r w:rsidRPr="002831A3">
        <w:rPr>
          <w:lang w:val="en-GB"/>
        </w:rPr>
        <w:t xml:space="preserve">High quality IAPs should be individualised as far as possible, whilst maintaining  a number of essential components  The most important components of an IAP are as follows.  </w:t>
      </w:r>
    </w:p>
    <w:p w:rsidR="002831A3" w:rsidRDefault="002831A3" w:rsidP="002831A3">
      <w:pPr>
        <w:pStyle w:val="ListParagraph"/>
        <w:numPr>
          <w:ilvl w:val="0"/>
          <w:numId w:val="14"/>
        </w:numPr>
        <w:rPr>
          <w:lang w:val="en-GB"/>
        </w:rPr>
      </w:pPr>
      <w:r w:rsidRPr="002831A3">
        <w:rPr>
          <w:lang w:val="en-GB"/>
        </w:rPr>
        <w:t xml:space="preserve">Summary of the individual assessment, including relevant profiling results;  </w:t>
      </w:r>
    </w:p>
    <w:p w:rsidR="002831A3" w:rsidRDefault="002831A3" w:rsidP="002831A3">
      <w:pPr>
        <w:pStyle w:val="ListParagraph"/>
        <w:numPr>
          <w:ilvl w:val="0"/>
          <w:numId w:val="14"/>
        </w:numPr>
        <w:rPr>
          <w:lang w:val="en-GB"/>
        </w:rPr>
      </w:pPr>
      <w:r w:rsidRPr="002831A3">
        <w:rPr>
          <w:lang w:val="en-GB"/>
        </w:rPr>
        <w:t xml:space="preserve">Goals (or objectives);  </w:t>
      </w:r>
    </w:p>
    <w:p w:rsidR="002831A3" w:rsidRDefault="002831A3" w:rsidP="002831A3">
      <w:pPr>
        <w:pStyle w:val="ListParagraph"/>
        <w:numPr>
          <w:ilvl w:val="0"/>
          <w:numId w:val="14"/>
        </w:numPr>
        <w:rPr>
          <w:lang w:val="en-GB"/>
        </w:rPr>
      </w:pPr>
      <w:r w:rsidRPr="002831A3">
        <w:rPr>
          <w:lang w:val="en-GB"/>
        </w:rPr>
        <w:lastRenderedPageBreak/>
        <w:t xml:space="preserve">Steps towards the goals;  ALMPs and other measures available to the jobseeker;  </w:t>
      </w:r>
    </w:p>
    <w:p w:rsidR="002831A3" w:rsidRDefault="002831A3" w:rsidP="002831A3">
      <w:pPr>
        <w:pStyle w:val="ListParagraph"/>
        <w:numPr>
          <w:ilvl w:val="0"/>
          <w:numId w:val="14"/>
        </w:numPr>
        <w:rPr>
          <w:lang w:val="en-GB"/>
        </w:rPr>
      </w:pPr>
      <w:r w:rsidRPr="002831A3">
        <w:rPr>
          <w:lang w:val="en-GB"/>
        </w:rPr>
        <w:t xml:space="preserve">Duties and commitments of both parties, the employment counsellor (and PES)  and the jobseeker;  Rights of the jobseeker;  </w:t>
      </w:r>
    </w:p>
    <w:p w:rsidR="002831A3" w:rsidRDefault="002831A3" w:rsidP="002831A3">
      <w:pPr>
        <w:pStyle w:val="ListParagraph"/>
        <w:numPr>
          <w:ilvl w:val="0"/>
          <w:numId w:val="14"/>
        </w:numPr>
        <w:rPr>
          <w:lang w:val="en-GB"/>
        </w:rPr>
      </w:pPr>
      <w:r w:rsidRPr="002831A3">
        <w:rPr>
          <w:lang w:val="en-GB"/>
        </w:rPr>
        <w:t>Rules and procedures concerning the application of sanctions;  Information on the complaints and appeals procedure; and</w:t>
      </w:r>
    </w:p>
    <w:p w:rsidR="002831A3" w:rsidRPr="002831A3" w:rsidRDefault="002831A3" w:rsidP="002831A3">
      <w:pPr>
        <w:pStyle w:val="ListParagraph"/>
        <w:numPr>
          <w:ilvl w:val="0"/>
          <w:numId w:val="14"/>
        </w:numPr>
        <w:rPr>
          <w:lang w:val="en-GB"/>
        </w:rPr>
      </w:pPr>
      <w:r w:rsidRPr="002831A3">
        <w:rPr>
          <w:lang w:val="en-GB"/>
        </w:rPr>
        <w:t xml:space="preserve">  The individual action plan </w:t>
      </w:r>
      <w:r>
        <w:rPr>
          <w:lang w:val="en-GB"/>
        </w:rPr>
        <w:t>–</w:t>
      </w:r>
      <w:r w:rsidRPr="002831A3">
        <w:rPr>
          <w:lang w:val="en-GB"/>
        </w:rPr>
        <w:t xml:space="preserve"> all agreed steps at a glance.  </w:t>
      </w:r>
    </w:p>
    <w:p w:rsidR="002831A3" w:rsidRDefault="002831A3" w:rsidP="002831A3">
      <w:pPr>
        <w:jc w:val="both"/>
        <w:rPr>
          <w:lang w:val="en-GB"/>
        </w:rPr>
      </w:pPr>
      <w:r>
        <w:rPr>
          <w:lang w:val="en-GB"/>
        </w:rPr>
        <w:t xml:space="preserve">Based on the European best practices and the current circumstances within the NAF we are suggesting the following IAP for NAF as a basic model. </w:t>
      </w:r>
    </w:p>
    <w:p w:rsidR="002831A3" w:rsidRPr="002831A3" w:rsidRDefault="002831A3" w:rsidP="002831A3">
      <w:pPr>
        <w:jc w:val="center"/>
        <w:rPr>
          <w:b/>
          <w:lang w:val="en-GB"/>
        </w:rPr>
      </w:pPr>
      <w:r w:rsidRPr="002831A3">
        <w:rPr>
          <w:b/>
          <w:lang w:val="en-GB"/>
        </w:rPr>
        <w:t>version 0.1</w:t>
      </w:r>
    </w:p>
    <w:p w:rsidR="002831A3" w:rsidRDefault="002831A3" w:rsidP="004F5127">
      <w:pPr>
        <w:pBdr>
          <w:top w:val="single" w:sz="4" w:space="1" w:color="auto"/>
          <w:left w:val="single" w:sz="4" w:space="4" w:color="auto"/>
          <w:bottom w:val="single" w:sz="4" w:space="1" w:color="auto"/>
          <w:right w:val="single" w:sz="4" w:space="4" w:color="auto"/>
        </w:pBdr>
        <w:jc w:val="center"/>
        <w:rPr>
          <w:b/>
          <w:lang w:val="en-GB"/>
        </w:rPr>
      </w:pPr>
      <w:r w:rsidRPr="002831A3">
        <w:rPr>
          <w:b/>
          <w:lang w:val="en-GB"/>
        </w:rPr>
        <w:t>IAP NAF</w:t>
      </w:r>
    </w:p>
    <w:p w:rsidR="002831A3" w:rsidRDefault="002831A3" w:rsidP="004F5127">
      <w:pPr>
        <w:pBdr>
          <w:top w:val="single" w:sz="4" w:space="1" w:color="auto"/>
          <w:left w:val="single" w:sz="4" w:space="4" w:color="auto"/>
          <w:bottom w:val="single" w:sz="4" w:space="1" w:color="auto"/>
          <w:right w:val="single" w:sz="4" w:space="4" w:color="auto"/>
        </w:pBdr>
        <w:jc w:val="both"/>
        <w:rPr>
          <w:lang w:val="en-GB"/>
        </w:rPr>
      </w:pPr>
      <w:r>
        <w:rPr>
          <w:lang w:val="en-GB"/>
        </w:rPr>
        <w:t>ID Number</w:t>
      </w:r>
    </w:p>
    <w:p w:rsidR="002831A3" w:rsidRDefault="00DB0608" w:rsidP="004F5127">
      <w:pPr>
        <w:pBdr>
          <w:top w:val="single" w:sz="4" w:space="1" w:color="auto"/>
          <w:left w:val="single" w:sz="4" w:space="4" w:color="auto"/>
          <w:bottom w:val="single" w:sz="4" w:space="1" w:color="auto"/>
          <w:right w:val="single" w:sz="4" w:space="4" w:color="auto"/>
        </w:pBdr>
        <w:jc w:val="both"/>
        <w:rPr>
          <w:lang w:val="en-GB"/>
        </w:rPr>
      </w:pPr>
      <w:r>
        <w:rPr>
          <w:lang w:val="en-GB"/>
        </w:rPr>
        <w:t xml:space="preserve">customer </w:t>
      </w:r>
      <w:r w:rsidR="002831A3">
        <w:rPr>
          <w:lang w:val="en-GB"/>
        </w:rPr>
        <w:t xml:space="preserve">segment A  / B (no IAP is needed for Segment C) </w:t>
      </w:r>
    </w:p>
    <w:p w:rsidR="002831A3" w:rsidRDefault="002831A3" w:rsidP="004F5127">
      <w:pPr>
        <w:pBdr>
          <w:top w:val="single" w:sz="4" w:space="1" w:color="auto"/>
          <w:left w:val="single" w:sz="4" w:space="4" w:color="auto"/>
          <w:bottom w:val="single" w:sz="4" w:space="1" w:color="auto"/>
          <w:right w:val="single" w:sz="4" w:space="4" w:color="auto"/>
        </w:pBdr>
        <w:jc w:val="both"/>
        <w:rPr>
          <w:lang w:val="en-GB"/>
        </w:rPr>
      </w:pPr>
      <w:r>
        <w:rPr>
          <w:lang w:val="en-GB"/>
        </w:rPr>
        <w:t>goal: employment / LMS &amp; ALMM</w:t>
      </w:r>
    </w:p>
    <w:p w:rsidR="002831A3" w:rsidRDefault="002831A3" w:rsidP="004F5127">
      <w:pPr>
        <w:pBdr>
          <w:top w:val="single" w:sz="4" w:space="1" w:color="auto"/>
          <w:left w:val="single" w:sz="4" w:space="4" w:color="auto"/>
          <w:bottom w:val="single" w:sz="4" w:space="1" w:color="auto"/>
          <w:right w:val="single" w:sz="4" w:space="4" w:color="auto"/>
        </w:pBdr>
        <w:jc w:val="both"/>
        <w:rPr>
          <w:lang w:val="en-GB"/>
        </w:rPr>
      </w:pPr>
      <w:r>
        <w:rPr>
          <w:lang w:val="en-GB"/>
        </w:rPr>
        <w:t>destination (where the client was sent by the caseworker</w:t>
      </w:r>
      <w:r w:rsidR="00290D10">
        <w:rPr>
          <w:lang w:val="en-GB"/>
        </w:rPr>
        <w:t xml:space="preserve"> based on the LMS &amp; ALMM Catalogue</w:t>
      </w:r>
      <w:r>
        <w:rPr>
          <w:lang w:val="en-GB"/>
        </w:rPr>
        <w:t xml:space="preserve">) </w:t>
      </w:r>
    </w:p>
    <w:p w:rsidR="002831A3" w:rsidRDefault="004F5127" w:rsidP="004F5127">
      <w:pPr>
        <w:pBdr>
          <w:top w:val="single" w:sz="4" w:space="1" w:color="auto"/>
          <w:left w:val="single" w:sz="4" w:space="4" w:color="auto"/>
          <w:bottom w:val="single" w:sz="4" w:space="1" w:color="auto"/>
          <w:right w:val="single" w:sz="4" w:space="4" w:color="auto"/>
        </w:pBdr>
        <w:jc w:val="both"/>
        <w:rPr>
          <w:lang w:val="en-GB"/>
        </w:rPr>
      </w:pPr>
      <w:r>
        <w:rPr>
          <w:lang w:val="en-GB"/>
        </w:rPr>
        <w:t xml:space="preserve">deadline for the feedback (when the client needs to inform the caseworker about the results) </w:t>
      </w:r>
    </w:p>
    <w:p w:rsidR="004F5127" w:rsidRPr="002831A3" w:rsidRDefault="004F5127" w:rsidP="004F5127">
      <w:pPr>
        <w:pBdr>
          <w:top w:val="single" w:sz="4" w:space="1" w:color="auto"/>
          <w:left w:val="single" w:sz="4" w:space="4" w:color="auto"/>
          <w:bottom w:val="single" w:sz="4" w:space="1" w:color="auto"/>
          <w:right w:val="single" w:sz="4" w:space="4" w:color="auto"/>
        </w:pBdr>
        <w:jc w:val="both"/>
        <w:rPr>
          <w:lang w:val="en-GB"/>
        </w:rPr>
      </w:pPr>
      <w:r>
        <w:rPr>
          <w:lang w:val="en-GB"/>
        </w:rPr>
        <w:t xml:space="preserve">next appointment (if needed) </w:t>
      </w:r>
    </w:p>
    <w:p w:rsidR="005739E8" w:rsidRPr="005739E8" w:rsidRDefault="005739E8" w:rsidP="005739E8">
      <w:pPr>
        <w:jc w:val="center"/>
        <w:rPr>
          <w:lang w:val="en-GB"/>
        </w:rPr>
      </w:pPr>
    </w:p>
    <w:p w:rsidR="00A06905" w:rsidRDefault="00F254E5" w:rsidP="00F254E5">
      <w:pPr>
        <w:pStyle w:val="Heading2"/>
        <w:rPr>
          <w:lang w:val="en-GB"/>
        </w:rPr>
      </w:pPr>
      <w:bookmarkStart w:id="10" w:name="_Toc5102087"/>
      <w:r w:rsidRPr="00DF0DDC">
        <w:rPr>
          <w:highlight w:val="yellow"/>
          <w:lang w:val="en-GB"/>
        </w:rPr>
        <w:t>R</w:t>
      </w:r>
      <w:r w:rsidR="00A06905" w:rsidRPr="00DF0DDC">
        <w:rPr>
          <w:highlight w:val="yellow"/>
          <w:lang w:val="en-GB"/>
        </w:rPr>
        <w:t>eferral form</w:t>
      </w:r>
      <w:r w:rsidR="00803992" w:rsidRPr="00DF0DDC">
        <w:rPr>
          <w:highlight w:val="yellow"/>
          <w:lang w:val="en-GB"/>
        </w:rPr>
        <w:t>s to jobs or ALMM&amp;LMS</w:t>
      </w:r>
      <w:bookmarkEnd w:id="10"/>
    </w:p>
    <w:p w:rsidR="00290D10" w:rsidRDefault="00290D10" w:rsidP="00290D10">
      <w:pPr>
        <w:rPr>
          <w:lang w:val="en-GB"/>
        </w:rPr>
      </w:pPr>
    </w:p>
    <w:p w:rsidR="00290D10" w:rsidRDefault="00290D10" w:rsidP="00290D10">
      <w:pPr>
        <w:jc w:val="both"/>
        <w:rPr>
          <w:lang w:val="en-GB"/>
        </w:rPr>
      </w:pPr>
      <w:r>
        <w:rPr>
          <w:lang w:val="en-GB"/>
        </w:rPr>
        <w:t xml:space="preserve">Once the caseworkers are sending their clients for a service provider the bases for this contact is the IAP and the establishment of the contact is go thought the NAF caseworker first.  Each referral must be individualized towards the service providers and no group selection is necessary or useful. </w:t>
      </w:r>
    </w:p>
    <w:p w:rsidR="00391CC1" w:rsidRDefault="00391CC1" w:rsidP="00391CC1">
      <w:pPr>
        <w:jc w:val="center"/>
        <w:rPr>
          <w:lang w:val="en-GB"/>
        </w:rPr>
      </w:pPr>
      <w:r>
        <w:rPr>
          <w:lang w:val="en-GB"/>
        </w:rPr>
        <w:t>version 0.1</w:t>
      </w:r>
    </w:p>
    <w:p w:rsidR="00391CC1" w:rsidRDefault="00391CC1" w:rsidP="00391CC1">
      <w:pPr>
        <w:jc w:val="center"/>
        <w:rPr>
          <w:b/>
          <w:lang w:val="en-GB"/>
        </w:rPr>
      </w:pPr>
      <w:r w:rsidRPr="00391CC1">
        <w:rPr>
          <w:b/>
          <w:lang w:val="en-GB"/>
        </w:rPr>
        <w:t>NAF referral form to labour market mediation (segment A) or LMS &amp; ALMM (segment B)</w:t>
      </w:r>
    </w:p>
    <w:p w:rsidR="00391CC1" w:rsidRDefault="00391CC1" w:rsidP="00391CC1">
      <w:pPr>
        <w:jc w:val="both"/>
        <w:rPr>
          <w:lang w:val="en-GB"/>
        </w:rPr>
      </w:pPr>
      <w:r>
        <w:rPr>
          <w:lang w:val="en-GB"/>
        </w:rPr>
        <w:t xml:space="preserve">ID Number (One referral per a person please!) </w:t>
      </w:r>
    </w:p>
    <w:p w:rsidR="00391CC1" w:rsidRDefault="00391CC1" w:rsidP="00391CC1">
      <w:pPr>
        <w:jc w:val="both"/>
        <w:rPr>
          <w:lang w:val="en-GB"/>
        </w:rPr>
      </w:pPr>
      <w:r>
        <w:rPr>
          <w:lang w:val="en-GB"/>
        </w:rPr>
        <w:t xml:space="preserve">issue date </w:t>
      </w:r>
    </w:p>
    <w:p w:rsidR="00391CC1" w:rsidRDefault="00391CC1" w:rsidP="00391CC1">
      <w:pPr>
        <w:jc w:val="both"/>
        <w:rPr>
          <w:lang w:val="en-GB"/>
        </w:rPr>
      </w:pPr>
      <w:r>
        <w:rPr>
          <w:lang w:val="en-GB"/>
        </w:rPr>
        <w:t>destination (name of the institution and address where the client was sent)</w:t>
      </w:r>
    </w:p>
    <w:p w:rsidR="00391CC1" w:rsidRDefault="00391CC1" w:rsidP="00391CC1">
      <w:pPr>
        <w:jc w:val="both"/>
        <w:rPr>
          <w:lang w:val="en-GB"/>
        </w:rPr>
      </w:pPr>
      <w:r>
        <w:rPr>
          <w:lang w:val="en-GB"/>
        </w:rPr>
        <w:t xml:space="preserve">type of intervention request: </w:t>
      </w:r>
    </w:p>
    <w:p w:rsidR="00391CC1" w:rsidRDefault="00391CC1" w:rsidP="00391CC1">
      <w:pPr>
        <w:pStyle w:val="ListParagraph"/>
        <w:numPr>
          <w:ilvl w:val="0"/>
          <w:numId w:val="15"/>
        </w:numPr>
        <w:jc w:val="both"/>
        <w:rPr>
          <w:lang w:val="en-GB"/>
        </w:rPr>
      </w:pPr>
      <w:r>
        <w:rPr>
          <w:lang w:val="en-GB"/>
        </w:rPr>
        <w:t xml:space="preserve">labour market mediation after detailed profiling </w:t>
      </w:r>
    </w:p>
    <w:p w:rsidR="00391CC1" w:rsidRDefault="00391CC1" w:rsidP="00391CC1">
      <w:pPr>
        <w:pStyle w:val="ListParagraph"/>
        <w:numPr>
          <w:ilvl w:val="0"/>
          <w:numId w:val="15"/>
        </w:numPr>
        <w:jc w:val="both"/>
        <w:rPr>
          <w:lang w:val="en-GB"/>
        </w:rPr>
      </w:pPr>
      <w:r>
        <w:rPr>
          <w:lang w:val="en-GB"/>
        </w:rPr>
        <w:t xml:space="preserve">career information provision / career guidance </w:t>
      </w:r>
    </w:p>
    <w:p w:rsidR="00391CC1" w:rsidRDefault="00391CC1" w:rsidP="00391CC1">
      <w:pPr>
        <w:pStyle w:val="ListParagraph"/>
        <w:numPr>
          <w:ilvl w:val="0"/>
          <w:numId w:val="15"/>
        </w:numPr>
        <w:jc w:val="both"/>
        <w:rPr>
          <w:lang w:val="en-GB"/>
        </w:rPr>
      </w:pPr>
      <w:r>
        <w:rPr>
          <w:lang w:val="en-GB"/>
        </w:rPr>
        <w:t xml:space="preserve">apprenticeship </w:t>
      </w:r>
    </w:p>
    <w:p w:rsidR="00391CC1" w:rsidRDefault="00391CC1" w:rsidP="00391CC1">
      <w:pPr>
        <w:pStyle w:val="ListParagraph"/>
        <w:numPr>
          <w:ilvl w:val="0"/>
          <w:numId w:val="15"/>
        </w:numPr>
        <w:jc w:val="both"/>
        <w:rPr>
          <w:lang w:val="en-GB"/>
        </w:rPr>
      </w:pPr>
      <w:r>
        <w:rPr>
          <w:lang w:val="en-GB"/>
        </w:rPr>
        <w:t xml:space="preserve">pubic work </w:t>
      </w:r>
    </w:p>
    <w:p w:rsidR="00391CC1" w:rsidRDefault="00391CC1" w:rsidP="00391CC1">
      <w:pPr>
        <w:pStyle w:val="ListParagraph"/>
        <w:numPr>
          <w:ilvl w:val="0"/>
          <w:numId w:val="15"/>
        </w:numPr>
        <w:jc w:val="both"/>
        <w:rPr>
          <w:lang w:val="en-GB"/>
        </w:rPr>
      </w:pPr>
      <w:r>
        <w:rPr>
          <w:lang w:val="en-GB"/>
        </w:rPr>
        <w:lastRenderedPageBreak/>
        <w:t xml:space="preserve">training </w:t>
      </w:r>
    </w:p>
    <w:p w:rsidR="00391CC1" w:rsidRDefault="00391CC1" w:rsidP="00391CC1">
      <w:pPr>
        <w:pStyle w:val="ListParagraph"/>
        <w:numPr>
          <w:ilvl w:val="0"/>
          <w:numId w:val="15"/>
        </w:numPr>
        <w:jc w:val="both"/>
        <w:rPr>
          <w:lang w:val="en-GB"/>
        </w:rPr>
      </w:pPr>
      <w:r>
        <w:rPr>
          <w:lang w:val="en-GB"/>
        </w:rPr>
        <w:t xml:space="preserve">micro-financing </w:t>
      </w:r>
    </w:p>
    <w:p w:rsidR="00391CC1" w:rsidRDefault="00391CC1" w:rsidP="00391CC1">
      <w:pPr>
        <w:pStyle w:val="ListParagraph"/>
        <w:numPr>
          <w:ilvl w:val="0"/>
          <w:numId w:val="15"/>
        </w:numPr>
        <w:jc w:val="both"/>
        <w:rPr>
          <w:lang w:val="en-GB"/>
        </w:rPr>
      </w:pPr>
      <w:r>
        <w:rPr>
          <w:lang w:val="en-GB"/>
        </w:rPr>
        <w:t xml:space="preserve">etc. </w:t>
      </w:r>
    </w:p>
    <w:p w:rsidR="00391CC1" w:rsidRDefault="00391CC1" w:rsidP="00391CC1">
      <w:pPr>
        <w:jc w:val="both"/>
        <w:rPr>
          <w:lang w:val="en-GB"/>
        </w:rPr>
      </w:pPr>
      <w:r>
        <w:rPr>
          <w:lang w:val="en-GB"/>
        </w:rPr>
        <w:t xml:space="preserve">deadline of the provider to send feedback to the NAF local officer </w:t>
      </w:r>
    </w:p>
    <w:p w:rsidR="00DE301E" w:rsidRDefault="00DE301E" w:rsidP="00DE301E">
      <w:pPr>
        <w:pStyle w:val="Heading2"/>
        <w:rPr>
          <w:lang w:val="en-GB"/>
        </w:rPr>
      </w:pPr>
      <w:bookmarkStart w:id="11" w:name="_Toc5102088"/>
      <w:r w:rsidRPr="00DF0DDC">
        <w:rPr>
          <w:highlight w:val="yellow"/>
          <w:lang w:val="en-GB"/>
        </w:rPr>
        <w:t xml:space="preserve">Basic criteria for </w:t>
      </w:r>
      <w:r w:rsidR="00BF28F5" w:rsidRPr="00DF0DDC">
        <w:rPr>
          <w:highlight w:val="yellow"/>
          <w:lang w:val="en-GB"/>
        </w:rPr>
        <w:t xml:space="preserve">collecting </w:t>
      </w:r>
      <w:r w:rsidRPr="00DF0DDC">
        <w:rPr>
          <w:highlight w:val="yellow"/>
          <w:lang w:val="en-GB"/>
        </w:rPr>
        <w:t>decent job offers</w:t>
      </w:r>
      <w:bookmarkEnd w:id="11"/>
      <w:r>
        <w:rPr>
          <w:lang w:val="en-GB"/>
        </w:rPr>
        <w:t xml:space="preserve"> </w:t>
      </w:r>
    </w:p>
    <w:p w:rsidR="00C437AC" w:rsidRDefault="00C437AC" w:rsidP="00C437AC">
      <w:pPr>
        <w:rPr>
          <w:lang w:val="en-GB"/>
        </w:rPr>
      </w:pPr>
    </w:p>
    <w:p w:rsidR="00C437AC" w:rsidRDefault="00C437AC" w:rsidP="00C437AC">
      <w:pPr>
        <w:jc w:val="both"/>
        <w:rPr>
          <w:lang w:val="en-GB"/>
        </w:rPr>
      </w:pPr>
      <w:r>
        <w:rPr>
          <w:lang w:val="en-GB"/>
        </w:rPr>
        <w:t xml:space="preserve">Decent work opportunities are essential in every labour market. The Jordanian labour market is highly segmented and often </w:t>
      </w:r>
      <w:r w:rsidR="005C54CC">
        <w:rPr>
          <w:lang w:val="en-GB"/>
        </w:rPr>
        <w:t xml:space="preserve">poor quality vacancies are reported to MoL and NAF. These institutions are also responsible for the quality of the vacancies and they have a role to play to save the jobseekers, customers from harmful placement. Therefore here we are suggesting a few basic criteria for vacancies. </w:t>
      </w:r>
    </w:p>
    <w:p w:rsidR="005C54CC" w:rsidRDefault="005C54CC" w:rsidP="005C54CC">
      <w:pPr>
        <w:pStyle w:val="ListParagraph"/>
        <w:numPr>
          <w:ilvl w:val="0"/>
          <w:numId w:val="16"/>
        </w:numPr>
        <w:jc w:val="both"/>
        <w:rPr>
          <w:lang w:val="en-GB"/>
        </w:rPr>
      </w:pPr>
      <w:r>
        <w:rPr>
          <w:lang w:val="en-GB"/>
        </w:rPr>
        <w:t xml:space="preserve">The employer is registered under the Social Security Corporation </w:t>
      </w:r>
    </w:p>
    <w:p w:rsidR="005C54CC" w:rsidRDefault="005C54CC" w:rsidP="005C54CC">
      <w:pPr>
        <w:pStyle w:val="ListParagraph"/>
        <w:numPr>
          <w:ilvl w:val="0"/>
          <w:numId w:val="16"/>
        </w:numPr>
        <w:jc w:val="both"/>
        <w:rPr>
          <w:lang w:val="en-GB"/>
        </w:rPr>
      </w:pPr>
      <w:r>
        <w:rPr>
          <w:lang w:val="en-GB"/>
        </w:rPr>
        <w:t xml:space="preserve">The work environment is not harmful for the health of the job-seekers </w:t>
      </w:r>
    </w:p>
    <w:p w:rsidR="005C54CC" w:rsidRDefault="005C54CC" w:rsidP="005C54CC">
      <w:pPr>
        <w:pStyle w:val="ListParagraph"/>
        <w:numPr>
          <w:ilvl w:val="0"/>
          <w:numId w:val="16"/>
        </w:numPr>
        <w:jc w:val="both"/>
        <w:rPr>
          <w:lang w:val="en-GB"/>
        </w:rPr>
      </w:pPr>
      <w:r>
        <w:rPr>
          <w:lang w:val="en-GB"/>
        </w:rPr>
        <w:t xml:space="preserve">The employer has a plan to support work related commuting </w:t>
      </w:r>
    </w:p>
    <w:p w:rsidR="005C54CC" w:rsidRDefault="005C54CC" w:rsidP="005C54CC">
      <w:pPr>
        <w:pStyle w:val="ListParagraph"/>
        <w:numPr>
          <w:ilvl w:val="0"/>
          <w:numId w:val="16"/>
        </w:numPr>
        <w:jc w:val="both"/>
        <w:rPr>
          <w:lang w:val="en-GB"/>
        </w:rPr>
      </w:pPr>
      <w:r>
        <w:rPr>
          <w:lang w:val="en-GB"/>
        </w:rPr>
        <w:t xml:space="preserve">New employees are registered under the labour code </w:t>
      </w:r>
    </w:p>
    <w:p w:rsidR="005C54CC" w:rsidRPr="005C54CC" w:rsidRDefault="005C54CC" w:rsidP="005C54CC">
      <w:pPr>
        <w:pStyle w:val="ListParagraph"/>
        <w:numPr>
          <w:ilvl w:val="0"/>
          <w:numId w:val="16"/>
        </w:numPr>
        <w:jc w:val="both"/>
        <w:rPr>
          <w:lang w:val="en-GB"/>
        </w:rPr>
      </w:pPr>
      <w:r>
        <w:rPr>
          <w:lang w:val="en-GB"/>
        </w:rPr>
        <w:t xml:space="preserve">Based on the information of the local NAF/ MoL offices the employer is not abusing the workers. e.g. recruiting new people for the same job post ever 1-3 months. </w:t>
      </w:r>
    </w:p>
    <w:p w:rsidR="00E74292" w:rsidRDefault="00E74292" w:rsidP="00E74292">
      <w:pPr>
        <w:pStyle w:val="Heading2"/>
        <w:rPr>
          <w:lang w:val="en-GB"/>
        </w:rPr>
      </w:pPr>
      <w:bookmarkStart w:id="12" w:name="_Toc5102089"/>
      <w:r w:rsidRPr="00DF0DDC">
        <w:rPr>
          <w:highlight w:val="yellow"/>
          <w:lang w:val="en-GB"/>
        </w:rPr>
        <w:t>Individual level data request for the testing</w:t>
      </w:r>
      <w:bookmarkEnd w:id="12"/>
      <w:r>
        <w:rPr>
          <w:lang w:val="en-GB"/>
        </w:rPr>
        <w:t xml:space="preserve"> </w:t>
      </w:r>
    </w:p>
    <w:p w:rsidR="00C437AC" w:rsidRPr="00C437AC" w:rsidRDefault="00C437AC" w:rsidP="00C437AC">
      <w:pPr>
        <w:rPr>
          <w:lang w:val="en-GB"/>
        </w:rPr>
      </w:pPr>
    </w:p>
    <w:p w:rsidR="001A1F5A" w:rsidRDefault="001A1F5A" w:rsidP="0053350D">
      <w:pPr>
        <w:jc w:val="both"/>
        <w:rPr>
          <w:lang w:val="en-GB"/>
        </w:rPr>
      </w:pPr>
      <w:r>
        <w:rPr>
          <w:lang w:val="en-GB"/>
        </w:rPr>
        <w:t xml:space="preserve">For testing the </w:t>
      </w:r>
      <w:r w:rsidR="002B7131">
        <w:rPr>
          <w:lang w:val="en-GB"/>
        </w:rPr>
        <w:t xml:space="preserve">new workflow of the NAF as well as the new tools and protocols an individual level data collection would be necessary at the three locations (East-Amman, Zarqa and Irbid). </w:t>
      </w:r>
      <w:r w:rsidR="0053350D">
        <w:rPr>
          <w:lang w:val="en-GB"/>
        </w:rPr>
        <w:t xml:space="preserve">The precise collection of data is important in order to monitor and evaluate the outcomes and it would provide opportunity for the NAF management to adjust the process later on. This is highly relevant even beyond the scope of the SESIP as the current World Bank project plan goes until 2021. For these reasons we are suggesting the following data by each individual to be collected; </w:t>
      </w:r>
    </w:p>
    <w:p w:rsidR="0053350D" w:rsidRDefault="0053350D" w:rsidP="0053350D">
      <w:pPr>
        <w:jc w:val="both"/>
        <w:rPr>
          <w:lang w:val="en-GB"/>
        </w:rPr>
      </w:pPr>
    </w:p>
    <w:p w:rsidR="00D94187" w:rsidRDefault="00D94187" w:rsidP="00D94187">
      <w:pPr>
        <w:jc w:val="both"/>
        <w:rPr>
          <w:b/>
          <w:lang w:val="en-GB"/>
        </w:rPr>
      </w:pPr>
      <w:r>
        <w:rPr>
          <w:b/>
          <w:lang w:val="en-GB"/>
        </w:rPr>
        <w:t xml:space="preserve">National ID </w:t>
      </w:r>
    </w:p>
    <w:p w:rsidR="0053350D" w:rsidRPr="00D94187" w:rsidRDefault="00D94187" w:rsidP="00396522">
      <w:pPr>
        <w:pBdr>
          <w:top w:val="single" w:sz="4" w:space="1" w:color="auto"/>
          <w:left w:val="single" w:sz="4" w:space="4" w:color="auto"/>
          <w:bottom w:val="single" w:sz="4" w:space="1" w:color="auto"/>
          <w:right w:val="single" w:sz="4" w:space="4" w:color="auto"/>
        </w:pBdr>
        <w:jc w:val="both"/>
        <w:rPr>
          <w:b/>
          <w:lang w:val="en-GB"/>
        </w:rPr>
      </w:pPr>
      <w:r w:rsidRPr="00D94187">
        <w:rPr>
          <w:b/>
          <w:lang w:val="en-GB"/>
        </w:rPr>
        <w:t xml:space="preserve">Bibliographical data </w:t>
      </w:r>
    </w:p>
    <w:p w:rsidR="00D94187" w:rsidRDefault="00D94187" w:rsidP="00D94187">
      <w:pPr>
        <w:ind w:left="708"/>
        <w:jc w:val="both"/>
        <w:rPr>
          <w:lang w:val="en-GB"/>
        </w:rPr>
      </w:pPr>
      <w:r>
        <w:rPr>
          <w:lang w:val="en-GB"/>
        </w:rPr>
        <w:t xml:space="preserve">age </w:t>
      </w:r>
    </w:p>
    <w:p w:rsidR="00D94187" w:rsidRDefault="00D94187" w:rsidP="00D94187">
      <w:pPr>
        <w:ind w:left="708"/>
        <w:jc w:val="both"/>
        <w:rPr>
          <w:lang w:val="en-GB"/>
        </w:rPr>
      </w:pPr>
      <w:r>
        <w:rPr>
          <w:lang w:val="en-GB"/>
        </w:rPr>
        <w:t xml:space="preserve">gender </w:t>
      </w:r>
    </w:p>
    <w:p w:rsidR="00D94187" w:rsidRDefault="00D94187" w:rsidP="00D94187">
      <w:pPr>
        <w:ind w:left="708"/>
        <w:jc w:val="both"/>
        <w:rPr>
          <w:lang w:val="en-GB"/>
        </w:rPr>
      </w:pPr>
      <w:r>
        <w:rPr>
          <w:lang w:val="en-GB"/>
        </w:rPr>
        <w:t xml:space="preserve">location (residence) </w:t>
      </w:r>
    </w:p>
    <w:p w:rsidR="00D94187" w:rsidRDefault="00D94187" w:rsidP="00D94187">
      <w:pPr>
        <w:ind w:left="708"/>
        <w:jc w:val="both"/>
        <w:rPr>
          <w:lang w:val="en-GB"/>
        </w:rPr>
      </w:pPr>
      <w:r>
        <w:rPr>
          <w:lang w:val="en-GB"/>
        </w:rPr>
        <w:t xml:space="preserve">level of education </w:t>
      </w:r>
    </w:p>
    <w:p w:rsidR="00D94187" w:rsidRPr="00D94187" w:rsidRDefault="00D94187" w:rsidP="00396522">
      <w:pPr>
        <w:pBdr>
          <w:top w:val="single" w:sz="4" w:space="1" w:color="auto"/>
          <w:left w:val="single" w:sz="4" w:space="4" w:color="auto"/>
          <w:bottom w:val="single" w:sz="4" w:space="1" w:color="auto"/>
          <w:right w:val="single" w:sz="4" w:space="4" w:color="auto"/>
        </w:pBdr>
        <w:jc w:val="both"/>
        <w:rPr>
          <w:b/>
          <w:lang w:val="en-GB"/>
        </w:rPr>
      </w:pPr>
      <w:r>
        <w:rPr>
          <w:b/>
          <w:lang w:val="en-GB"/>
        </w:rPr>
        <w:t>L</w:t>
      </w:r>
      <w:r w:rsidRPr="00D94187">
        <w:rPr>
          <w:b/>
          <w:lang w:val="en-GB"/>
        </w:rPr>
        <w:t xml:space="preserve">abour market history </w:t>
      </w:r>
    </w:p>
    <w:p w:rsidR="00D94187" w:rsidRDefault="00D94187" w:rsidP="00D94187">
      <w:pPr>
        <w:ind w:left="708"/>
        <w:jc w:val="both"/>
        <w:rPr>
          <w:lang w:val="en-GB"/>
        </w:rPr>
      </w:pPr>
      <w:r>
        <w:rPr>
          <w:lang w:val="en-GB"/>
        </w:rPr>
        <w:t xml:space="preserve">work experience, number of year </w:t>
      </w:r>
    </w:p>
    <w:p w:rsidR="00D94187" w:rsidRDefault="00D94187" w:rsidP="00D94187">
      <w:pPr>
        <w:ind w:left="708"/>
        <w:jc w:val="both"/>
        <w:rPr>
          <w:lang w:val="en-GB"/>
        </w:rPr>
      </w:pPr>
      <w:r>
        <w:rPr>
          <w:lang w:val="en-GB"/>
        </w:rPr>
        <w:lastRenderedPageBreak/>
        <w:t>profession(s)</w:t>
      </w:r>
    </w:p>
    <w:p w:rsidR="00D94187" w:rsidRDefault="00D94187" w:rsidP="00D94187">
      <w:pPr>
        <w:ind w:left="708"/>
        <w:jc w:val="both"/>
        <w:rPr>
          <w:lang w:val="en-GB"/>
        </w:rPr>
      </w:pPr>
      <w:r>
        <w:rPr>
          <w:lang w:val="en-GB"/>
        </w:rPr>
        <w:t xml:space="preserve">location of job-seeking (if different from the living place) </w:t>
      </w:r>
    </w:p>
    <w:p w:rsidR="00D94187" w:rsidRDefault="00D94187" w:rsidP="00D94187">
      <w:pPr>
        <w:ind w:left="708"/>
        <w:jc w:val="both"/>
        <w:rPr>
          <w:lang w:val="en-GB"/>
        </w:rPr>
      </w:pPr>
      <w:r>
        <w:rPr>
          <w:lang w:val="en-GB"/>
        </w:rPr>
        <w:t xml:space="preserve">ever changed profession </w:t>
      </w:r>
    </w:p>
    <w:p w:rsidR="00D94187" w:rsidRDefault="00D94187" w:rsidP="00396522">
      <w:pPr>
        <w:pBdr>
          <w:top w:val="single" w:sz="4" w:space="1" w:color="auto"/>
          <w:left w:val="single" w:sz="4" w:space="4" w:color="auto"/>
          <w:bottom w:val="single" w:sz="4" w:space="1" w:color="auto"/>
          <w:right w:val="single" w:sz="4" w:space="4" w:color="auto"/>
        </w:pBdr>
        <w:jc w:val="both"/>
        <w:rPr>
          <w:b/>
          <w:lang w:val="en-GB"/>
        </w:rPr>
      </w:pPr>
      <w:r w:rsidRPr="00D94187">
        <w:rPr>
          <w:b/>
          <w:lang w:val="en-GB"/>
        </w:rPr>
        <w:t xml:space="preserve">Resources </w:t>
      </w:r>
    </w:p>
    <w:p w:rsidR="00D94187" w:rsidRDefault="00D94187" w:rsidP="00D94187">
      <w:pPr>
        <w:ind w:left="708"/>
        <w:jc w:val="both"/>
        <w:rPr>
          <w:lang w:val="en-GB"/>
        </w:rPr>
      </w:pPr>
      <w:r w:rsidRPr="00D94187">
        <w:rPr>
          <w:lang w:val="en-GB"/>
        </w:rPr>
        <w:t xml:space="preserve">has his/her own car or able to commute to work </w:t>
      </w:r>
    </w:p>
    <w:p w:rsidR="00D94187" w:rsidRDefault="00D94187" w:rsidP="00396522">
      <w:pPr>
        <w:pBdr>
          <w:top w:val="single" w:sz="4" w:space="1" w:color="auto"/>
          <w:left w:val="single" w:sz="4" w:space="4" w:color="auto"/>
          <w:bottom w:val="single" w:sz="4" w:space="1" w:color="auto"/>
          <w:right w:val="single" w:sz="4" w:space="4" w:color="auto"/>
        </w:pBdr>
        <w:jc w:val="both"/>
        <w:rPr>
          <w:b/>
          <w:lang w:val="en-GB"/>
        </w:rPr>
      </w:pPr>
      <w:r w:rsidRPr="00D94187">
        <w:rPr>
          <w:b/>
          <w:lang w:val="en-GB"/>
        </w:rPr>
        <w:t>Follow-up</w:t>
      </w:r>
    </w:p>
    <w:p w:rsidR="00D94187" w:rsidRPr="00396522" w:rsidRDefault="00396522" w:rsidP="00D94187">
      <w:pPr>
        <w:ind w:left="708"/>
        <w:jc w:val="both"/>
        <w:rPr>
          <w:lang w:val="en-GB"/>
        </w:rPr>
      </w:pPr>
      <w:r w:rsidRPr="00396522">
        <w:rPr>
          <w:lang w:val="en-GB"/>
        </w:rPr>
        <w:t xml:space="preserve">grouped in Group A / B / C </w:t>
      </w:r>
    </w:p>
    <w:p w:rsidR="00396522" w:rsidRPr="00396522" w:rsidRDefault="00A862D1" w:rsidP="00D94187">
      <w:pPr>
        <w:ind w:left="708"/>
        <w:jc w:val="both"/>
        <w:rPr>
          <w:lang w:val="en-GB"/>
        </w:rPr>
      </w:pPr>
      <w:r w:rsidRPr="00396522">
        <w:rPr>
          <w:lang w:val="en-GB"/>
        </w:rPr>
        <w:t>When</w:t>
      </w:r>
      <w:r>
        <w:rPr>
          <w:lang w:val="en-GB"/>
        </w:rPr>
        <w:t xml:space="preserve"> was the grouping made</w:t>
      </w:r>
      <w:r w:rsidR="00396522" w:rsidRPr="00396522">
        <w:rPr>
          <w:lang w:val="en-GB"/>
        </w:rPr>
        <w:t xml:space="preserve">? </w:t>
      </w:r>
    </w:p>
    <w:p w:rsidR="00A862D1" w:rsidRPr="00396522" w:rsidRDefault="00A862D1" w:rsidP="00A862D1">
      <w:pPr>
        <w:ind w:left="708"/>
        <w:jc w:val="both"/>
        <w:rPr>
          <w:lang w:val="en-GB"/>
        </w:rPr>
      </w:pPr>
      <w:r w:rsidRPr="00396522">
        <w:rPr>
          <w:lang w:val="en-GB"/>
        </w:rPr>
        <w:t>Where</w:t>
      </w:r>
      <w:r w:rsidR="00396522" w:rsidRPr="00396522">
        <w:rPr>
          <w:lang w:val="en-GB"/>
        </w:rPr>
        <w:t xml:space="preserve"> was he/she transferred</w:t>
      </w:r>
      <w:r>
        <w:rPr>
          <w:lang w:val="en-GB"/>
        </w:rPr>
        <w:t>? /W</w:t>
      </w:r>
      <w:r w:rsidRPr="00396522">
        <w:rPr>
          <w:lang w:val="en-GB"/>
        </w:rPr>
        <w:t xml:space="preserve">hen was the referral issued </w:t>
      </w:r>
    </w:p>
    <w:p w:rsidR="00A862D1" w:rsidRPr="00396522" w:rsidRDefault="00A862D1" w:rsidP="00D94187">
      <w:pPr>
        <w:ind w:left="708"/>
        <w:jc w:val="both"/>
        <w:rPr>
          <w:lang w:val="en-GB"/>
        </w:rPr>
      </w:pPr>
      <w:r>
        <w:rPr>
          <w:lang w:val="en-GB"/>
        </w:rPr>
        <w:t>Where was transferred? Name of the agency</w:t>
      </w:r>
      <w:r w:rsidR="00616AAE">
        <w:rPr>
          <w:lang w:val="en-GB"/>
        </w:rPr>
        <w:t>, such as MoL local office</w:t>
      </w:r>
      <w:r>
        <w:rPr>
          <w:lang w:val="en-GB"/>
        </w:rPr>
        <w:t>/ NGOs</w:t>
      </w:r>
      <w:r w:rsidR="00616AAE">
        <w:rPr>
          <w:lang w:val="en-GB"/>
        </w:rPr>
        <w:t>/donor,</w:t>
      </w:r>
      <w:r>
        <w:rPr>
          <w:lang w:val="en-GB"/>
        </w:rPr>
        <w:t xml:space="preserve"> etc. </w:t>
      </w:r>
    </w:p>
    <w:p w:rsidR="00A862D1" w:rsidRPr="00A862D1" w:rsidRDefault="00A862D1" w:rsidP="00A862D1">
      <w:pPr>
        <w:pBdr>
          <w:top w:val="single" w:sz="4" w:space="1" w:color="auto"/>
          <w:left w:val="single" w:sz="4" w:space="4" w:color="auto"/>
          <w:bottom w:val="single" w:sz="4" w:space="1" w:color="auto"/>
          <w:right w:val="single" w:sz="4" w:space="4" w:color="auto"/>
        </w:pBdr>
        <w:jc w:val="both"/>
        <w:rPr>
          <w:b/>
          <w:lang w:val="en-GB"/>
        </w:rPr>
      </w:pPr>
      <w:r w:rsidRPr="00A862D1">
        <w:rPr>
          <w:b/>
          <w:lang w:val="en-GB"/>
        </w:rPr>
        <w:t>Outcomes</w:t>
      </w:r>
      <w:r>
        <w:rPr>
          <w:b/>
          <w:lang w:val="en-GB"/>
        </w:rPr>
        <w:t xml:space="preserve"> (3 types) </w:t>
      </w:r>
    </w:p>
    <w:p w:rsidR="00A862D1" w:rsidRPr="00A862D1" w:rsidRDefault="00396522" w:rsidP="00A862D1">
      <w:pPr>
        <w:pStyle w:val="ListParagraph"/>
        <w:numPr>
          <w:ilvl w:val="0"/>
          <w:numId w:val="12"/>
        </w:numPr>
        <w:jc w:val="both"/>
        <w:rPr>
          <w:lang w:val="en-GB"/>
        </w:rPr>
      </w:pPr>
      <w:r w:rsidRPr="00A862D1">
        <w:rPr>
          <w:lang w:val="en-GB"/>
        </w:rPr>
        <w:t>placed</w:t>
      </w:r>
      <w:r w:rsidR="00A862D1" w:rsidRPr="00A862D1">
        <w:rPr>
          <w:lang w:val="en-GB"/>
        </w:rPr>
        <w:t xml:space="preserve"> (wage level,  name of the job post, name of the employer)</w:t>
      </w:r>
    </w:p>
    <w:p w:rsidR="00396522" w:rsidRDefault="00A862D1" w:rsidP="00A862D1">
      <w:pPr>
        <w:pStyle w:val="ListParagraph"/>
        <w:numPr>
          <w:ilvl w:val="0"/>
          <w:numId w:val="12"/>
        </w:numPr>
        <w:jc w:val="both"/>
        <w:rPr>
          <w:lang w:val="en-GB"/>
        </w:rPr>
      </w:pPr>
      <w:r w:rsidRPr="00A862D1">
        <w:rPr>
          <w:lang w:val="en-GB"/>
        </w:rPr>
        <w:t>or</w:t>
      </w:r>
      <w:r w:rsidR="00396522" w:rsidRPr="00A862D1">
        <w:rPr>
          <w:lang w:val="en-GB"/>
        </w:rPr>
        <w:t xml:space="preserve"> in LMS or ALMM </w:t>
      </w:r>
      <w:r>
        <w:rPr>
          <w:lang w:val="en-GB"/>
        </w:rPr>
        <w:t>(type of the LMS &amp; ALMM, duration, expected outcome)</w:t>
      </w:r>
    </w:p>
    <w:p w:rsidR="00A862D1" w:rsidRPr="00A862D1" w:rsidRDefault="00A862D1" w:rsidP="00A862D1">
      <w:pPr>
        <w:pStyle w:val="ListParagraph"/>
        <w:numPr>
          <w:ilvl w:val="0"/>
          <w:numId w:val="12"/>
        </w:numPr>
        <w:jc w:val="both"/>
        <w:rPr>
          <w:lang w:val="en-GB"/>
        </w:rPr>
      </w:pPr>
      <w:r>
        <w:rPr>
          <w:lang w:val="en-GB"/>
        </w:rPr>
        <w:t xml:space="preserve">standing </w:t>
      </w:r>
    </w:p>
    <w:p w:rsidR="00D94187" w:rsidRPr="00D94187" w:rsidRDefault="00D94187" w:rsidP="00D94187">
      <w:pPr>
        <w:ind w:left="708"/>
        <w:jc w:val="both"/>
        <w:rPr>
          <w:lang w:val="en-GB"/>
        </w:rPr>
      </w:pPr>
    </w:p>
    <w:p w:rsidR="00D94187" w:rsidRDefault="00D94187" w:rsidP="00D94187">
      <w:pPr>
        <w:jc w:val="both"/>
        <w:rPr>
          <w:lang w:val="en-GB"/>
        </w:rPr>
      </w:pPr>
    </w:p>
    <w:p w:rsidR="00D94187" w:rsidRDefault="00D94187" w:rsidP="00D94187">
      <w:pPr>
        <w:ind w:left="708"/>
        <w:jc w:val="both"/>
        <w:rPr>
          <w:lang w:val="en-GB"/>
        </w:rPr>
      </w:pPr>
      <w:r>
        <w:rPr>
          <w:lang w:val="en-GB"/>
        </w:rPr>
        <w:t xml:space="preserve"> </w:t>
      </w:r>
    </w:p>
    <w:p w:rsidR="00D94187" w:rsidRDefault="00D94187" w:rsidP="00D94187">
      <w:pPr>
        <w:ind w:left="708"/>
        <w:jc w:val="both"/>
        <w:rPr>
          <w:lang w:val="en-GB"/>
        </w:rPr>
      </w:pPr>
    </w:p>
    <w:p w:rsidR="00D94187" w:rsidRPr="00D94187" w:rsidRDefault="00D94187" w:rsidP="00D94187">
      <w:pPr>
        <w:jc w:val="both"/>
        <w:rPr>
          <w:lang w:val="en-GB"/>
        </w:rPr>
      </w:pPr>
    </w:p>
    <w:p w:rsidR="00D94187" w:rsidRDefault="00D94187" w:rsidP="00D94187">
      <w:pPr>
        <w:jc w:val="both"/>
        <w:rPr>
          <w:lang w:val="en-GB"/>
        </w:rPr>
      </w:pPr>
    </w:p>
    <w:p w:rsidR="00D94187" w:rsidRPr="00D94187" w:rsidRDefault="00D94187" w:rsidP="00D94187">
      <w:pPr>
        <w:jc w:val="both"/>
        <w:rPr>
          <w:lang w:val="en-GB"/>
        </w:rPr>
        <w:sectPr w:rsidR="00D94187" w:rsidRPr="00D94187" w:rsidSect="001F6666">
          <w:headerReference w:type="first" r:id="rId12"/>
          <w:pgSz w:w="11906" w:h="16838"/>
          <w:pgMar w:top="1417" w:right="1417" w:bottom="1417" w:left="1417" w:header="708" w:footer="708" w:gutter="0"/>
          <w:pgNumType w:start="0"/>
          <w:cols w:space="708"/>
          <w:titlePg/>
          <w:docGrid w:linePitch="360"/>
        </w:sectPr>
      </w:pPr>
    </w:p>
    <w:p w:rsidR="00A06905" w:rsidRDefault="00067F7A" w:rsidP="00067F7A">
      <w:pPr>
        <w:pStyle w:val="Heading2"/>
        <w:jc w:val="center"/>
        <w:rPr>
          <w:lang w:val="en-GB"/>
        </w:rPr>
      </w:pPr>
      <w:bookmarkStart w:id="13" w:name="_Toc5102090"/>
      <w:r>
        <w:rPr>
          <w:lang w:val="en-GB"/>
        </w:rPr>
        <w:lastRenderedPageBreak/>
        <w:t>Annex Flowchart of graduation strategy of the NAF</w:t>
      </w:r>
      <w:bookmarkEnd w:id="13"/>
    </w:p>
    <w:p w:rsidR="00067F7A" w:rsidRPr="00067F7A" w:rsidRDefault="005263FE" w:rsidP="00067F7A">
      <w:pPr>
        <w:rPr>
          <w:lang w:val="en-GB"/>
        </w:rPr>
      </w:pPr>
      <w:r>
        <w:rPr>
          <w:noProof/>
          <w:lang w:eastAsia="hu-HU"/>
        </w:rPr>
        <w:pict>
          <v:rect id="Téglalap 18" o:spid="_x0000_s1026" style="position:absolute;margin-left:527.65pt;margin-top:245.1pt;width:228.75pt;height:7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ZqgQIAAEYFAAAOAAAAZHJzL2Uyb0RvYy54bWysVMFu2zAMvQ/YPwi6r3ayZmuCOkXQosOA&#10;oi3WDj0rshQbkEWNUmJnf7Tv2I+Nkh03aIsdhuXgkCL5KD6SOr/oGsN2Cn0NtuCTk5wzZSWUtd0U&#10;/Pvj9YczznwQthQGrCr4Xnl+sXz/7rx1CzWFCkypkBGI9YvWFbwKwS2yzMtKNcKfgFOWjBqwEYFU&#10;3GQlipbQG5NN8/xT1gKWDkEq7+n0qjfyZcLXWslwp7VXgZmC091C+mL6ruM3W56LxQaFq2o5XEP8&#10;wy0aUVtKOkJdiSDYFutXUE0tETzocCKhyUDrWqpUA1UzyV9U81AJp1ItRI53I03+/8HK2909srqk&#10;3lGnrGioR4+/f22MMMIxOiOCWucX5Pfg7nHQPImx2k5jE/+pDtYlUvcjqaoLTNLhdJ7PJtMZZ5Js&#10;Z/PZx1liPXuOdujDFwUNi0LBkZqWuBS7Gx8oI7keXEiJt+nzJynsjYpXMPab0lRIzJii0wipS4Ns&#10;J6j5Qkplw6Q3VaJU/fEsp18skpKMEUlLgBFZ18aM2ANAHM/X2D3M4B9DVZrAMTj/28X64DEiZQYb&#10;xuCmtoBvARiqasjc+x9I6qmJLIVu3ZFLFNdQ7qnjCP0qeCeva6L9RvhwL5Bmn7aE9jnc0UcbaAsO&#10;g8RZBfjzrfPoTyNJVs5a2qWC+x9bgYoz89XSsM4np6dx+ZJyOvs8JQWPLetji902l0Adm9DL4WQS&#10;o38wB1EjNE+09quYlUzCSspdcBnwoFyGfsfp4ZBqtUputHBOhBv74GQEjwTHsXrsngS6YfYCTe0t&#10;HPZOLF6MYO8bIy2stgF0nebzmdeBelrWNEPDwxJfg2M9eT0/f8s/AAAA//8DAFBLAwQUAAYACAAA&#10;ACEAbMjJR+AAAAANAQAADwAAAGRycy9kb3ducmV2LnhtbEyPQU7DMBBF90jcwRokdtRO2pQQ4lQI&#10;CSGxQbQcwI2HJGCPI9tpAqfHXcHya57+vF/vFmvYCX0YHEnIVgIYUuv0QJ2E98PTTQksREVaGUco&#10;4RsD7JrLi1pV2s30hqd97FgqoVApCX2MY8V5aHu0KqzciJRuH85bFVP0HddezancGp4LseVWDZQ+&#10;9GrExx7br/1kJbjsNb4c5s1EOPvncvhszc9tKeX11fJwDyziEv9gOOsndWiS09FNpAMzKYuiWCdW&#10;wuZO5MDOSJHlac5Rwnad5cCbmv9f0fwCAAD//wMAUEsBAi0AFAAGAAgAAAAhALaDOJL+AAAA4QEA&#10;ABMAAAAAAAAAAAAAAAAAAAAAAFtDb250ZW50X1R5cGVzXS54bWxQSwECLQAUAAYACAAAACEAOP0h&#10;/9YAAACUAQAACwAAAAAAAAAAAAAAAAAvAQAAX3JlbHMvLnJlbHNQSwECLQAUAAYACAAAACEAjaqG&#10;aoECAABGBQAADgAAAAAAAAAAAAAAAAAuAgAAZHJzL2Uyb0RvYy54bWxQSwECLQAUAAYACAAAACEA&#10;bMjJR+AAAAANAQAADwAAAAAAAAAAAAAAAADbBAAAZHJzL2Rvd25yZXYueG1sUEsFBgAAAAAEAAQA&#10;8wAAAOgFAAAAAA==&#10;" fillcolor="#4f81bd [3204]" strokecolor="#243f60 [1604]" strokeweight="2pt">
            <v:textbox>
              <w:txbxContent>
                <w:p w:rsidR="008C7799" w:rsidRDefault="008C7799" w:rsidP="008C7799">
                  <w:pPr>
                    <w:jc w:val="center"/>
                    <w:rPr>
                      <w:lang w:val="en-GB"/>
                    </w:rPr>
                  </w:pPr>
                  <w:r>
                    <w:rPr>
                      <w:lang w:val="en-GB"/>
                    </w:rPr>
                    <w:t xml:space="preserve">labour market mediation </w:t>
                  </w:r>
                </w:p>
                <w:p w:rsidR="008C7799" w:rsidRPr="00072D21" w:rsidRDefault="008C7799" w:rsidP="008C7799">
                  <w:pPr>
                    <w:jc w:val="center"/>
                    <w:rPr>
                      <w:lang w:val="en-GB"/>
                    </w:rPr>
                  </w:pPr>
                  <w:r w:rsidRPr="00072D21">
                    <w:rPr>
                      <w:lang w:val="en-GB"/>
                    </w:rPr>
                    <w:t xml:space="preserve">Q: </w:t>
                  </w:r>
                  <w:r>
                    <w:rPr>
                      <w:lang w:val="en-GB"/>
                    </w:rPr>
                    <w:t>NAF jointly with MoL?</w:t>
                  </w:r>
                  <w:r w:rsidRPr="00072D21">
                    <w:rPr>
                      <w:lang w:val="en-GB"/>
                    </w:rPr>
                    <w:t xml:space="preserve"> </w:t>
                  </w:r>
                </w:p>
              </w:txbxContent>
            </v:textbox>
          </v:rect>
        </w:pict>
      </w:r>
      <w:r>
        <w:rPr>
          <w:noProof/>
          <w:lang w:eastAsia="hu-HU"/>
        </w:rPr>
        <w:pict>
          <v:rect id="Téglalap 23" o:spid="_x0000_s1027" style="position:absolute;margin-left:514.15pt;margin-top:362.1pt;width:228.75pt;height:5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WjhAIAAE0FAAAOAAAAZHJzL2Uyb0RvYy54bWysVMFu2zAMvQ/YPwi6r3ayJl2DOkXQosOA&#10;oi3WDj0zshQbkEVNUmJnf7Tv2I+Vkh23aIsdhvkgiyL5KD6SOjvvGs120vkaTcEnRzln0ggsa7Mp&#10;+I+Hq09fOPMBTAkajSz4Xnp+vvz44ay1CznFCnUpHSMQ4xetLXgVgl1kmReVbMAfoZWGlApdA4FE&#10;t8lKBy2hNzqb5vk8a9GV1qGQ3tPpZa/ky4SvlBThVikvA9MFp7uFtLq0ruOaLc9gsXFgq1oM14B/&#10;uEUDtaGgI9QlBGBbV7+Bamrh0KMKRwKbDJWqhUw5UDaT/FU29xVYmXIhcrwdafL/D1bc7O4cq8uC&#10;Tz9zZqChGj38+b3RoMEyOiOCWusXZHdv79wgedrGbDvlmvinPFiXSN2PpMouMEGH09N8NpnOOBOk&#10;m8/nJ7PEevbsbZ0PXyU2LG4K7qhoiUvYXftAEcn0YEJCvE0fP+3CXst4BW2+S0WJxIjJO7WQvNCO&#10;7YCKD0JIEya9qoJS9seznL6YJAUZPZKUACOyqrUesQeA2J5vsXuYwT66ytSBo3P+t4v1zqNHiowm&#10;jM5NbdC9B6ApqyFyb38gqacmshS6dZeKnCzjyRrLPRXeYT8R3oqrmti/Bh/uwNEI0LDQWIdbWpTG&#10;tuA47Dir0P167zzaU2eSlrOWRqrg/ucWnORMfzPUs6eT4+M4g0k4np1MSXAvNeuXGrNtLpAKN6EH&#10;xIq0jfZBH7bKYfNI07+KUUkFRlDsgovgDsJF6Eed3g8hV6tkRnNnIVybeysieOQ5dtdD9wjODi0Y&#10;qHlv8DB+sHjVib1t9DS42gZUdWrTZ16HCtDMplYa3pf4KLyUk9XzK7h8AgAA//8DAFBLAwQUAAYA&#10;CAAAACEAY63cw98AAAANAQAADwAAAGRycy9kb3ducmV2LnhtbEyPQU7DMBBF90jcwRokdtSpCdSE&#10;OBVCQkhsEC0HcOMhCdjjyHaawOlxV7D8mqc/79fbxVl2xBAHTwrWqwIYUuvNQJ2C9/3TlQQWkyaj&#10;rSdU8I0Rts35Wa0r42d6w+MudSyXUKy0gj6lseI8tj06HVd+RMq3Dx+cTjmGjpug51zuLBdFccud&#10;Hih/6PWIjz22X7vJKfDr1/Syn8uJcA7Pcvhs7c9GKnV5sTzcA0u4pD8YTvpZHZrsdPATmchszoWQ&#10;15lVsBGlAHZCSnmT5xwUSHEngDc1/7+i+QUAAP//AwBQSwECLQAUAAYACAAAACEAtoM4kv4AAADh&#10;AQAAEwAAAAAAAAAAAAAAAAAAAAAAW0NvbnRlbnRfVHlwZXNdLnhtbFBLAQItABQABgAIAAAAIQA4&#10;/SH/1gAAAJQBAAALAAAAAAAAAAAAAAAAAC8BAABfcmVscy8ucmVsc1BLAQItABQABgAIAAAAIQD8&#10;CfWjhAIAAE0FAAAOAAAAAAAAAAAAAAAAAC4CAABkcnMvZTJvRG9jLnhtbFBLAQItABQABgAIAAAA&#10;IQBjrdzD3wAAAA0BAAAPAAAAAAAAAAAAAAAAAN4EAABkcnMvZG93bnJldi54bWxQSwUGAAAAAAQA&#10;BADzAAAA6gUAAAAA&#10;" fillcolor="#4f81bd [3204]" strokecolor="#243f60 [1604]" strokeweight="2pt">
            <v:textbox>
              <w:txbxContent>
                <w:p w:rsidR="003D4067" w:rsidRPr="00072D21" w:rsidRDefault="003D4067" w:rsidP="003D4067">
                  <w:pPr>
                    <w:jc w:val="center"/>
                    <w:rPr>
                      <w:lang w:val="en-GB"/>
                    </w:rPr>
                  </w:pPr>
                  <w:r>
                    <w:rPr>
                      <w:lang w:val="en-GB"/>
                    </w:rPr>
                    <w:t xml:space="preserve">LMS &amp; ALMM </w:t>
                  </w:r>
                  <w:r w:rsidR="007E01FA">
                    <w:rPr>
                      <w:lang w:val="en-GB"/>
                    </w:rPr>
                    <w:t>: Manuals (E-Amman, Irbid, Zarqua)</w:t>
                  </w:r>
                </w:p>
              </w:txbxContent>
            </v:textbox>
          </v:rect>
        </w:pict>
      </w:r>
      <w:r>
        <w:rPr>
          <w:noProof/>
          <w:lang w:eastAsia="hu-H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9" o:spid="_x0000_s1028" type="#_x0000_t13" style="position:absolute;margin-left:462.4pt;margin-top:324.6pt;width:294pt;height:44.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YXjAIAAFYFAAAOAAAAZHJzL2Uyb0RvYy54bWysVM1u2zAMvg/YOwi6r3bSpj9BnSJo0WFD&#10;0RZrh54VWYoNyKJGKbGzd9pT7MVGyY5btMUOw3yQJZH8xJ+PPL/oGsO2Cn0NtuCTg5wzZSWUtV0X&#10;/Pvj9adTznwQthQGrCr4Tnl+sfj44bx1czWFCkypkBGI9fPWFbwKwc2zzMtKNcIfgFOWhBqwEYGO&#10;uM5KFC2hNyab5vlx1gKWDkEq7+n2qhfyRcLXWslwp7VXgZmCk28hrZjWVVyzxbmYr1G4qpaDG+If&#10;vGhEbenREepKBME2WL+BamqJ4EGHAwlNBlrXUqUYKJpJ/iqah0o4lWKh5Hg3psn/P1h5u71HVpdU&#10;uzPOrGioRl9htULB7O73L8PomnLUOj8n1Qd3j8PJ0zYG3Gls4p9CYV3K627Mq+oCk3R5eHJ4eJpT&#10;+iXJZseTs5NZBM2erR368FlBw+Km4Fivq7BEhDYlVWxvfOgN9opkHX3qvUi7sDMqOmLsN6UpInp3&#10;mqwTl9SlQbYVxAIhpbJh0osqUar+epbTN3g1WiQfE2BE1rUxI/YAEHn6Frv3ddCPpipRcTTO/+ZY&#10;bzxapJfBhtG4qS3gewCGohpe7vX3SepTE7MUulWXqj2NmvFmBeWOGIDQt4Z38rqmGtwIH+4FUi9Q&#10;2ai/wx0t2kBbcBh2nFWAP9+7j/pEUZJy1lJvFdz/2AhUnJkvlsh7Njk6is2YDkezkykd8KVk9VJi&#10;N80lUOEmNEmcTNuoH8x+qxGaJxoDy/gqiYSV9HbBZcD94TL0PU+DRKrlMqlRAzoRbuyDkxE85jmy&#10;67F7EugGIgai8C3s+1DMXzGx142WFpabALpONH3O61ABat5EpWHQxOnw8py0nsfh4g8AAAD//wMA&#10;UEsDBBQABgAIAAAAIQDUTjq94QAAAAwBAAAPAAAAZHJzL2Rvd25yZXYueG1sTI/BboMwEETvlfoP&#10;1lbqrTHQFBrCEqFWUdXcQvIBjnEABa8RdoD26+uc0uPOjmbeZJtZd2xUg20NIYSLAJgiaaqWaoTj&#10;YfvyDsw6QZXoDCmEH2Vhkz8+ZCKtzER7NZauZj6EbCoQGuf6lHMrG6WFXZhekf+dzaCF8+dQ82oQ&#10;kw/XHY+CIOZatOQbGtGrj0bJS3nVCLtfac7xsZj231+7Qn/K8DCWW8Tnp7lYA3Nqdncz3PA9OuSe&#10;6WSuVFnWIayipUd3CPFyFQG7Od7CyEsnhOQ1SYDnGf8/Iv8DAAD//wMAUEsBAi0AFAAGAAgAAAAh&#10;ALaDOJL+AAAA4QEAABMAAAAAAAAAAAAAAAAAAAAAAFtDb250ZW50X1R5cGVzXS54bWxQSwECLQAU&#10;AAYACAAAACEAOP0h/9YAAACUAQAACwAAAAAAAAAAAAAAAAAvAQAAX3JlbHMvLnJlbHNQSwECLQAU&#10;AAYACAAAACEAY792F4wCAABWBQAADgAAAAAAAAAAAAAAAAAuAgAAZHJzL2Uyb0RvYy54bWxQSwEC&#10;LQAUAAYACAAAACEA1E46veEAAAAMAQAADwAAAAAAAAAAAAAAAADmBAAAZHJzL2Rvd25yZXYueG1s&#10;UEsFBgAAAAAEAAQA8wAAAPQFAAAAAA==&#10;" adj="19974" fillcolor="#4f81bd [3204]" strokecolor="#243f60 [1604]" strokeweight="2pt">
            <v:textbox>
              <w:txbxContent>
                <w:p w:rsidR="00251E6E" w:rsidRPr="00FF3691" w:rsidRDefault="00251E6E" w:rsidP="00251E6E">
                  <w:pPr>
                    <w:jc w:val="center"/>
                    <w:rPr>
                      <w:lang w:val="en-GB"/>
                    </w:rPr>
                  </w:pPr>
                  <w:r>
                    <w:rPr>
                      <w:lang w:val="en-GB"/>
                    </w:rPr>
                    <w:t>transferring Group A &amp; B to providers with IAP</w:t>
                  </w:r>
                </w:p>
                <w:p w:rsidR="00251E6E" w:rsidRDefault="00251E6E" w:rsidP="00251E6E">
                  <w:pPr>
                    <w:jc w:val="center"/>
                  </w:pPr>
                </w:p>
              </w:txbxContent>
            </v:textbox>
          </v:shape>
        </w:pict>
      </w:r>
      <w:r>
        <w:rPr>
          <w:noProof/>
          <w:lang w:eastAsia="hu-H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22" o:spid="_x0000_s1029" type="#_x0000_t66" style="position:absolute;margin-left:184.15pt;margin-top:35.85pt;width:306.75pt;height:43.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wPiwIAAFQFAAAOAAAAZHJzL2Uyb0RvYy54bWysVM1u2zAMvg/YOwi6r07cZGuDOkXWosOA&#10;og3WDj0rslQbkEWNUmJn77Sn2IuNkh23aIsdhuXgiCL58e+jzs67xrCdQl+DLfj0aMKZshLK2j4W&#10;/Pv91YcTznwQthQGrCr4Xnl+vnz/7qx1C5VDBaZUyAjE+kXrCl6F4BZZ5mWlGuGPwClLSg3YiEAi&#10;PmYlipbQG5Plk8nHrAUsHYJU3tPtZa/ky4SvtZLhVmuvAjMFp9xC+mL6buI3W56JxSMKV9VySEP8&#10;QxaNqC0FHaEuRRBsi/UrqKaWCB50OJLQZKB1LVWqgaqZTl5Uc1cJp1It1Bzvxjb5/wcrb3ZrZHVZ&#10;8DznzIqGZvRZGBTM7n//MoxuqUWt8wuyvHNrHCRPx1hvp7GJ/1QJ61Jb92NbVReYpMvjk9P5p3zO&#10;mSTdfJ7P5qnv2ZO3Qx++KGhYPBTcKB1WiNCmlordtQ8UluwPdiTElPok0insjYp5GPtNaaqHwubJ&#10;OzFJXRhkO0EcEFIqG6a9qhKl6q/nE/rFSinI6JGkBBiRdW3MiD0ARJa+xu5hBvvoqhIRR+fJ3xLr&#10;nUePFBlsGJ2b2gK+BWCoqiFyb39oUt+a2KXQbbo06+PDUDdQ7mn+CP1ieCevahrBtfBhLZA2gXaG&#10;tjvc0kcbaAsOw4mzCvDnW/fRnghKWs5a2qyC+x9bgYoz89USdU+ns1lcxSTMiBkk4HPN5rnGbpsL&#10;oMFN6R1xMh2jfTCHo0ZoHugRWMWopBJWUuyCy4AH4SL0G0/PiFSrVTKj9XMiXNs7JyN47HNk1333&#10;INANPAzE4Bs4bKFYvGBibxs9Lay2AXSdaBo73fd1mACtbqLS8MzEt+G5nKyeHsPlHwAAAP//AwBQ&#10;SwMEFAAGAAgAAAAhABRMwNLgAAAACgEAAA8AAABkcnMvZG93bnJldi54bWxMj0FPg0AQhe8m/ofN&#10;mHgxdkGkUGRptIk3E2Ot6XXLToHIzhJ2W+i/dzzpcTJf3vteuZ5tL844+s6RgngRgUCqnemoUbD7&#10;fL3PQfigyejeESq4oId1dX1V6sK4iT7wvA2N4BDyhVbQhjAUUvq6Rav9wg1I/Du60erA59hIM+qJ&#10;w20vH6JoKa3uiBtaPeCmxfp7e7IKvpK7S53bXfo+b/bRS3d06dv0qNTtzfz8BCLgHP5g+NVndajY&#10;6eBOZLzoFSTLPGFUQRZnIBhY5TFvOTCZ5hnIqpT/J1Q/AAAA//8DAFBLAQItABQABgAIAAAAIQC2&#10;gziS/gAAAOEBAAATAAAAAAAAAAAAAAAAAAAAAABbQ29udGVudF9UeXBlc10ueG1sUEsBAi0AFAAG&#10;AAgAAAAhADj9If/WAAAAlAEAAAsAAAAAAAAAAAAAAAAALwEAAF9yZWxzLy5yZWxzUEsBAi0AFAAG&#10;AAgAAAAhAEvgDA+LAgAAVAUAAA4AAAAAAAAAAAAAAAAALgIAAGRycy9lMm9Eb2MueG1sUEsBAi0A&#10;FAAGAAgAAAAhABRMwNLgAAAACgEAAA8AAAAAAAAAAAAAAAAA5QQAAGRycy9kb3ducmV2LnhtbFBL&#10;BQYAAAAABAAEAPMAAADyBQAAAAA=&#10;" adj="1532" fillcolor="#4f81bd [3204]" strokecolor="#243f60 [1604]" strokeweight="2pt">
            <v:textbox>
              <w:txbxContent>
                <w:p w:rsidR="00E64008" w:rsidRPr="00E64008" w:rsidRDefault="00E64008" w:rsidP="00E64008">
                  <w:pPr>
                    <w:jc w:val="center"/>
                    <w:rPr>
                      <w:lang w:val="en-GB"/>
                    </w:rPr>
                  </w:pPr>
                  <w:r w:rsidRPr="00E64008">
                    <w:rPr>
                      <w:lang w:val="en-GB"/>
                    </w:rPr>
                    <w:t>feedback &amp; follow up</w:t>
                  </w:r>
                </w:p>
              </w:txbxContent>
            </v:textbox>
          </v:shape>
        </w:pict>
      </w:r>
      <w:r>
        <w:rPr>
          <w:noProof/>
          <w:lang w:eastAsia="hu-HU"/>
        </w:rPr>
        <w:pict>
          <v:oval id="Ellipszis 21" o:spid="_x0000_s1030" style="position:absolute;margin-left:496.15pt;margin-top:426.6pt;width:197.25pt;height:63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NAfQIAAFAFAAAOAAAAZHJzL2Uyb0RvYy54bWysVF9v2yAQf5+074B4X+1EydpFcaooXadJ&#10;VRutnfpMMNRIwDEgsdNPvwM7brVWe5jmB3zH3f3uP8vLzmhyED4osBWdnJWUCMuhVvapoj8frj9d&#10;UBIiszXTYEVFjyLQy9XHD8vWLcQUGtC18ARBbFi0rqJNjG5RFIE3wrBwBk5YFErwhkVk/VNRe9Yi&#10;utHFtCw/Fy342nngIgS8veqFdJXxpRQ83kkZRCS6ohhbzKfP5y6dxWrJFk+euUbxIQz2D1EYpiw6&#10;HaGuWGRk79UbKKO4hwAynnEwBUipuMg5YDaT8o9s7hvmRM4FixPcWKbw/2D57WHriaorOp1QYpnB&#10;Hn3VWrnwrALBOyxQ68IC9e7d1g9cQDJl20lv0h/zIF0u6nEsqugi4Xg5nZfz8nxOCUfZRYlZ5qoX&#10;L9bOh/hNgCGJqKjI7lPebMEONyGiU9Q+aSGTAupDyFQ8apGUtf0hJOaSnGbrPEVioz05MOw/41zY&#10;OOlFDatFfz0v8Ut5opPRInMZMCFLpfWIPQCkCX2L3cMM+slU5CEcjcu/BdYbjxbZM9g4Ghtlwb8H&#10;oDGrwXOvfypSX5pUpdjtutzn2amlO6iP2HsP/VIEx68VNuCGhbhlHrcA9wU3O97hITW0FYWBoqQB&#10;//zefdLH4UQpJS1uVUXDrz3zghL93eLYfpnMZmkNMzObn0+R8a8lu9cSuzcbwMbhZGJ0mUz6UZ9I&#10;6cE84gOwTl5RxCxH3xXl0Z+YTey3HZ8QLtbrrIar51i8sfeOJ/BU5zRdD90j826YwojzewunDXwz&#10;ib1usrSw3keQKo9pqnRf16EDuLZ5lIYnJr0Lr/ms9fIQrn4DAAD//wMAUEsDBBQABgAIAAAAIQBT&#10;Q2vI4wAAAAwBAAAPAAAAZHJzL2Rvd25yZXYueG1sTI9BT4NAEIXvJv6HzZh4MXYRIgKyNNakXuxB&#10;q0a9TdkRiOwsstsW/fVuT3qcvC9vvlfOJ9OLHY2us6zgYhaBIK6t7rhR8Py0PM9AOI+ssbdMCr7J&#10;wbw6Piqx0HbPj7Rb+0aEEnYFKmi9HwopXd2SQTezA3HIPuxo0IdzbKQecR/KTS/jKEqlwY7DhxYH&#10;um2p/lxvjYL3dLng9OH+jFeDqxcvd/jz9vql1OnJdHMNwtPk/2A46Ad1qILTxm5ZO9EryPM4CaiC&#10;7DKJQRyIJEvDmk3IrvIYZFXK/yOqXwAAAP//AwBQSwECLQAUAAYACAAAACEAtoM4kv4AAADhAQAA&#10;EwAAAAAAAAAAAAAAAAAAAAAAW0NvbnRlbnRfVHlwZXNdLnhtbFBLAQItABQABgAIAAAAIQA4/SH/&#10;1gAAAJQBAAALAAAAAAAAAAAAAAAAAC8BAABfcmVscy8ucmVsc1BLAQItABQABgAIAAAAIQBWnzNA&#10;fQIAAFAFAAAOAAAAAAAAAAAAAAAAAC4CAABkcnMvZTJvRG9jLnhtbFBLAQItABQABgAIAAAAIQBT&#10;Q2vI4wAAAAwBAAAPAAAAAAAAAAAAAAAAANcEAABkcnMvZG93bnJldi54bWxQSwUGAAAAAAQABADz&#10;AAAA5wUAAAAA&#10;" fillcolor="#4f81bd [3204]" strokecolor="#243f60 [1604]" strokeweight="2pt">
            <v:textbox>
              <w:txbxContent>
                <w:p w:rsidR="00BD4300" w:rsidRDefault="00BD4300" w:rsidP="00BD4300">
                  <w:pPr>
                    <w:jc w:val="center"/>
                    <w:rPr>
                      <w:lang w:val="en-GB"/>
                    </w:rPr>
                  </w:pPr>
                  <w:r>
                    <w:rPr>
                      <w:lang w:val="en-GB"/>
                    </w:rPr>
                    <w:t>Tool 4</w:t>
                  </w:r>
                  <w:r w:rsidRPr="00FF3691">
                    <w:rPr>
                      <w:lang w:val="en-GB"/>
                    </w:rPr>
                    <w:t xml:space="preserve">: </w:t>
                  </w:r>
                </w:p>
                <w:p w:rsidR="00BD4300" w:rsidRPr="00FF3691" w:rsidRDefault="00BD4300" w:rsidP="00BD4300">
                  <w:pPr>
                    <w:jc w:val="center"/>
                    <w:rPr>
                      <w:lang w:val="en-GB"/>
                    </w:rPr>
                  </w:pPr>
                  <w:r>
                    <w:rPr>
                      <w:lang w:val="en-GB"/>
                    </w:rPr>
                    <w:t>IAP</w:t>
                  </w:r>
                </w:p>
              </w:txbxContent>
            </v:textbox>
          </v:oval>
        </w:pict>
      </w:r>
      <w:r>
        <w:rPr>
          <w:noProof/>
          <w:lang w:eastAsia="hu-HU"/>
        </w:rPr>
        <w:pict>
          <v:oval id="Ellipszis 16" o:spid="_x0000_s1031" style="position:absolute;margin-left:572.65pt;margin-top:122.85pt;width:135pt;height:118.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pgAIAAFEFAAAOAAAAZHJzL2Uyb0RvYy54bWysVFFP3DAMfp+0/xDlfbQ93cE40UMnGNMk&#10;BAiYeM6lCY2UxlmSu/b49XOSXkED7WHaSxvH9mf7s52z86HTZCecV2BqWh2VlAjDoVHmuaY/H6++&#10;fKXEB2YapsGImu6Fp+erz5/OersUM2hBN8IRBDF+2duatiHYZVF43oqO+SOwwqBSgutYQNE9F41j&#10;PaJ3upiV5XHRg2usAy68x9vLrKSrhC+l4OFWSi8C0TXF3EL6uvTdxG+xOmPLZ8dsq/iYBvuHLDqm&#10;DAadoC5ZYGTr1DuoTnEHHmQ44tAVIKXiItWA1VTlH9U8tMyKVAuS4+1Ek/9/sPxmd+eIarB3x5QY&#10;1mGPvmmtrH9RnuAdEtRbv0S7B3vnRsnjMVY7SNfFP9ZBhkTqfiJVDIFwvKxOqvmiRO456qpFOT9d&#10;JNqLV3frfPguoCPxUFOR4sfC2ZLtrn3AqGh9sEIhZpRzSKew1yIaa3MvJBaDUWfJO42RuNCO7BgO&#10;AONcmFBlVcsaka8xO8wvB5k8UsgEGJGl0nrCHgHiiL7HzjCjfXQVaQon5/JviWXnySNFBhMm504Z&#10;cB8BaKxqjJztDyRlaiJLYdgMqdGLQ0830Oyx+Q7yVnjLrxQ24Jr5cMccrgE2DVc73OJHauhrCuOJ&#10;khbcy0f30R6nE7WU9LhWNfW/tswJSvQPg3N7Ws3ncQ+TMF+czFBwbzWbtxqz7S4AG1fhI2J5Okb7&#10;oA9H6aB7whdgHaOiihmOsWvKgzsIFyGvO74hXKzXyQx3z7JwbR4sj+CR5zhdj8MTc3acwoADfAOH&#10;FXw3idk2ehpYbwNIlcY0Mp15HTuAe5tGaXxj4sPwVk5Wry/h6jcAAAD//wMAUEsDBBQABgAIAAAA&#10;IQBn13lb4wAAAA0BAAAPAAAAZHJzL2Rvd25yZXYueG1sTI/BToNAEIbvJr7DZky8mHYBKW2QpbEm&#10;9WIPWjXqbQojENlZZLct+vQuJ3v8Z7788022HHQrDtTbxrCCcBqAIC5M2XCl4OV5PVmAsA65xNYw&#10;KfghC8v8/CzDtDRHfqLD1lXCl7BNUUHtXJdKaYuaNNqp6Yj97tP0Gp2PfSXLHo++XLcyCoJEamzY&#10;X6ixo7uaiq/tXiv4SNYrTh4frnjT2WL1eo+/72/fSl1eDLc3IBwN7h+GUd+rQ+6ddmbPpRWtz2E8&#10;u/asgiiezUGMSByOo52CeBHNQeaZPP0i/wMAAP//AwBQSwECLQAUAAYACAAAACEAtoM4kv4AAADh&#10;AQAAEwAAAAAAAAAAAAAAAAAAAAAAW0NvbnRlbnRfVHlwZXNdLnhtbFBLAQItABQABgAIAAAAIQA4&#10;/SH/1gAAAJQBAAALAAAAAAAAAAAAAAAAAC8BAABfcmVscy8ucmVsc1BLAQItABQABgAIAAAAIQCs&#10;qn+pgAIAAFEFAAAOAAAAAAAAAAAAAAAAAC4CAABkcnMvZTJvRG9jLnhtbFBLAQItABQABgAIAAAA&#10;IQBn13lb4wAAAA0BAAAPAAAAAAAAAAAAAAAAANoEAABkcnMvZG93bnJldi54bWxQSwUGAAAAAAQA&#10;BADzAAAA6gUAAAAA&#10;" fillcolor="#4f81bd [3204]" strokecolor="#243f60 [1604]" strokeweight="2pt">
            <v:textbox>
              <w:txbxContent>
                <w:p w:rsidR="00CF3CE5" w:rsidRDefault="00CF3CE5" w:rsidP="00CF3CE5">
                  <w:pPr>
                    <w:jc w:val="center"/>
                    <w:rPr>
                      <w:lang w:val="en-GB"/>
                    </w:rPr>
                  </w:pPr>
                  <w:r>
                    <w:rPr>
                      <w:lang w:val="en-GB"/>
                    </w:rPr>
                    <w:t>Tool 3</w:t>
                  </w:r>
                  <w:r w:rsidRPr="00FF3691">
                    <w:rPr>
                      <w:lang w:val="en-GB"/>
                    </w:rPr>
                    <w:t xml:space="preserve">: </w:t>
                  </w:r>
                </w:p>
                <w:p w:rsidR="00CF3CE5" w:rsidRPr="00FF3691" w:rsidRDefault="00CF3CE5" w:rsidP="00CF3CE5">
                  <w:pPr>
                    <w:jc w:val="center"/>
                    <w:rPr>
                      <w:lang w:val="en-GB"/>
                    </w:rPr>
                  </w:pPr>
                  <w:r>
                    <w:rPr>
                      <w:lang w:val="en-GB"/>
                    </w:rPr>
                    <w:t>basic quality check of the job-offers</w:t>
                  </w:r>
                </w:p>
              </w:txbxContent>
            </v:textbox>
          </v:oval>
        </w:pict>
      </w:r>
      <w:r>
        <w:rPr>
          <w:noProof/>
          <w:lang w:eastAsia="hu-HU"/>
        </w:rPr>
        <w:pict>
          <v:roundrect id="Lekerekített téglalap 15" o:spid="_x0000_s1032" style="position:absolute;margin-left:572.6pt;margin-top:17.8pt;width:129.75pt;height:89.2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LelgIAAGEFAAAOAAAAZHJzL2Uyb0RvYy54bWysVM1u2zAMvg/YOwi6r47T9GdBnSJo0WFA&#10;0BVth54VWUqMyqImMbGzN9phT9EXGyU7btEWOwzLQRFN8uPfR52dt7VhW+VDBbbg+cGIM2UllJVd&#10;Ffz7/dWnU84CClsKA1YVfKcCP599/HDWuKkawxpMqTwjEBumjSv4GtFNsyzItapFOACnLCk1+Fog&#10;iX6VlV40hF6bbDwaHWcN+NJ5kCoE+nrZKfks4WutJH7TOihkpuCUG6bTp3MZz2x2JqYrL9y6kn0a&#10;4h+yqEVlKegAdSlQsI2v3kDVlfQQQOOBhDoDrSupUg1UTT56Vc3dWjiVaqHmBDe0Kfw/WHm9vfGs&#10;Kml2R5xZUdOMFupRefX49BsVIsOnXysjjHCMLKhdjQtT8rpzN76XAl1j7a32dfynqlibWrwbWqxa&#10;ZJI+5seTk9MxhZKky/PDw8lJQs2e3Z0P+EVBzeKl4B42trylQab+iu0iIMUl+70dCTGnLot0w51R&#10;MRFjb5Wm4ijuOHknWqkL49lWECGElMpi3qnWolTd56MR/WKpFGTwSFICjMi6MmbA7gEiZd9idzC9&#10;fXRViZWD8+hviXXOg0eKDBYH57qy4N8DMFRVH7mz3zepa03sErbLNg3+eD/VJZQ7IoOHbkuCk1cV&#10;jWAhAt4IT2tBC0Srjt/o0AaagkN/42wN/ud736M9sZW0nDW0ZgUPPzbCK87MV0s8/pxPJnEvkzA5&#10;OhmT4F9qli81dlNfAA0up0fFyXSN9mj2V+2hfqAXYR6jkkpYSbELLtHvhQvs1p/eFKnm82RGu+gE&#10;LuydkxE89jmy6759EN71PESi8DXsV1JMXzGxs42eFuYbBF0lmsZOd33tJ0B7nKjUvznxoXgpJ6vn&#10;l3H2BwAA//8DAFBLAwQUAAYACAAAACEAqwJ5Rt4AAAAMAQAADwAAAGRycy9kb3ducmV2LnhtbEyP&#10;QW7CMBBF95W4gzWVuqmKkxAopHEQqlS6bugBhnhIIuJxFDsQbl+zosuvefr/Tb6dTCcuNLjWsoJ4&#10;HoEgrqxuuVbwe/h6W4NwHlljZ5kU3MjBtpg95Zhpe+UfupS+FqGEXYYKGu/7TEpXNWTQzW1PHG4n&#10;Oxj0IQ611ANeQ7npZBJFK2mw5bDQYE+fDVXncjQKNuP3rWzlaXFA/zruyW5KrLVSL8/T7gOEp8k/&#10;YLjrB3UogtPRjqyd6EKO02USWAWL5QrEnUij9B3EUUESpzHIIpf/nyj+AAAA//8DAFBLAQItABQA&#10;BgAIAAAAIQC2gziS/gAAAOEBAAATAAAAAAAAAAAAAAAAAAAAAABbQ29udGVudF9UeXBlc10ueG1s&#10;UEsBAi0AFAAGAAgAAAAhADj9If/WAAAAlAEAAAsAAAAAAAAAAAAAAAAALwEAAF9yZWxzLy5yZWxz&#10;UEsBAi0AFAAGAAgAAAAhAA/M4t6WAgAAYQUAAA4AAAAAAAAAAAAAAAAALgIAAGRycy9lMm9Eb2Mu&#10;eG1sUEsBAi0AFAAGAAgAAAAhAKsCeUbeAAAADAEAAA8AAAAAAAAAAAAAAAAA8AQAAGRycy9kb3du&#10;cmV2LnhtbFBLBQYAAAAABAAEAPMAAAD7BQAAAAA=&#10;" fillcolor="#4f81bd [3204]" strokecolor="#243f60 [1604]" strokeweight="2pt">
            <v:textbox>
              <w:txbxContent>
                <w:p w:rsidR="00CF3CE5" w:rsidRPr="004B32F7" w:rsidRDefault="00CF3CE5" w:rsidP="00CF3CE5">
                  <w:pPr>
                    <w:jc w:val="center"/>
                    <w:rPr>
                      <w:lang w:val="en-GB"/>
                    </w:rPr>
                  </w:pPr>
                  <w:r>
                    <w:rPr>
                      <w:lang w:val="en-GB"/>
                    </w:rPr>
                    <w:t xml:space="preserve">Vacancies in the labour market </w:t>
                  </w:r>
                </w:p>
              </w:txbxContent>
            </v:textbox>
          </v:roundrect>
        </w:pict>
      </w:r>
      <w:r>
        <w:rPr>
          <w:noProof/>
          <w:lang w:eastAsia="hu-HU"/>
        </w:rPr>
        <w:pict>
          <v:rect id="Téglalap 14" o:spid="_x0000_s1033" style="position:absolute;margin-left:315.4pt;margin-top:390.6pt;width:105pt;height:90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7ggIAAE4FAAAOAAAAZHJzL2Uyb0RvYy54bWysVMFu2zAMvQ/YPwi6r7aTdN2COEWQosOA&#10;oi3WDj0rshQbkCWNUmJnf7Tv2I+Nkhw3aIsdhl1sUSQfyUdSi8u+VWQvwDVGl7Q4yykRmpuq0duS&#10;fn+8/vCJEueZrpgyWpT0IBy9XL5/t+jsXExMbVQlgCCIdvPOlrT23s6zzPFatMydGSs0KqWBlnkU&#10;YZtVwDpEb1U2yfOPWWegsmC4cA5vr5KSLiO+lIL7Oymd8ESVFHPz8QvxuwnfbLlg8y0wWzd8SIP9&#10;QxYtazQGHaGumGdkB80rqLbhYJyR/oybNjNSNlzEGrCaIn9RzUPNrIi1IDnOjjS5/wfLb/f3QJoK&#10;ezejRLMWe/T4+9dWMcUswTskqLNujnYP9h4GyeExVNtLaMMf6yB9JPUwkip6TzheFtPp9DxH7jnq&#10;imI2zVFAnOzZ3YLzX4RpSTiUFLBrkUy2v3E+mR5N0C+kkxKIJ39QIuSg9DchsRIMOYnecYbEWgHZ&#10;M+w+41xoXyRVzSqRrjG1MZ/RI2YXAQOybJQasQeAMJ+vsVOug31wFXEER+f8b4kl59EjRjbaj85t&#10;ow28BaCwqiFysj+SlKgJLPl+08cuXxwbujHVATsPJq2Es/y6QfZvmPP3DHAHsGO41/4OP1KZrqRm&#10;OFFSG/j51n2wx9FELSUd7lRJ3Y8dA0GJ+qpxaD8Xs1lYwijMzi8mKMCpZnOq0bt2bbBxBb4glsdj&#10;sPfqeJRg2idc/1WIiiqmOcYuKfdwFNY+7To+IFysVtEMF88yf6MfLA/ggecwXY/9EwM7jKDH6b01&#10;x/1j8xeTmGyDpzarnTeyiWMamE68Dh3ApY2jNDww4VU4laPV8zO4/AMAAP//AwBQSwMEFAAGAAgA&#10;AAAhAKA5xxLeAAAACwEAAA8AAABkcnMvZG93bnJldi54bWxMj01OwzAQhfdI3MEaJHbUSalSEzKp&#10;EBJCYoNoOYAbD0kgHke20wROj7uC5fvRm2+q3WIHcSIfescI+SoDQdw403OL8H54ulEgQtRs9OCY&#10;EL4pwK6+vKh0adzMb3Tax1akEQ6lRuhiHEspQ9OR1WHlRuKUfThvdUzSt9J4PadxO8h1lhXS6p7T&#10;hU6P9NhR87WfLILLX+PLYd5MTLN/Vv1nM/xsFeL11fJwDyLSEv/KcMZP6FAnpqOb2AQxIBS3WUKP&#10;CFuVr0GkhtqcnSPCXZEcWVfy/w/1LwAAAP//AwBQSwECLQAUAAYACAAAACEAtoM4kv4AAADhAQAA&#10;EwAAAAAAAAAAAAAAAAAAAAAAW0NvbnRlbnRfVHlwZXNdLnhtbFBLAQItABQABgAIAAAAIQA4/SH/&#10;1gAAAJQBAAALAAAAAAAAAAAAAAAAAC8BAABfcmVscy8ucmVsc1BLAQItABQABgAIAAAAIQBMY3+7&#10;ggIAAE4FAAAOAAAAAAAAAAAAAAAAAC4CAABkcnMvZTJvRG9jLnhtbFBLAQItABQABgAIAAAAIQCg&#10;OccS3gAAAAsBAAAPAAAAAAAAAAAAAAAAANwEAABkcnMvZG93bnJldi54bWxQSwUGAAAAAAQABADz&#10;AAAA5wUAAAAA&#10;" fillcolor="#4f81bd [3204]" strokecolor="#243f60 [1604]" strokeweight="2pt">
            <v:textbox>
              <w:txbxContent>
                <w:p w:rsidR="00CF3CE5" w:rsidRDefault="00CF3CE5" w:rsidP="00CF3CE5">
                  <w:pPr>
                    <w:jc w:val="center"/>
                    <w:rPr>
                      <w:lang w:val="en-GB"/>
                    </w:rPr>
                  </w:pPr>
                  <w:r>
                    <w:rPr>
                      <w:lang w:val="en-GB"/>
                    </w:rPr>
                    <w:t xml:space="preserve">Remaining clients </w:t>
                  </w:r>
                </w:p>
                <w:p w:rsidR="00CF3CE5" w:rsidRPr="00FF3691" w:rsidRDefault="00CF3CE5" w:rsidP="00CF3CE5">
                  <w:pPr>
                    <w:jc w:val="center"/>
                    <w:rPr>
                      <w:lang w:val="en-GB"/>
                    </w:rPr>
                  </w:pPr>
                  <w:r w:rsidRPr="00FF3691">
                    <w:rPr>
                      <w:lang w:val="en-GB"/>
                    </w:rPr>
                    <w:t xml:space="preserve">GROUP </w:t>
                  </w:r>
                  <w:r>
                    <w:rPr>
                      <w:lang w:val="en-GB"/>
                    </w:rPr>
                    <w:t>C</w:t>
                  </w:r>
                </w:p>
              </w:txbxContent>
            </v:textbox>
          </v:rect>
        </w:pict>
      </w:r>
      <w:r>
        <w:rPr>
          <w:noProof/>
          <w:lang w:eastAsia="hu-HU"/>
        </w:rPr>
        <w:pict>
          <v:rect id="Téglalap 13" o:spid="_x0000_s1034" style="position:absolute;margin-left:184.15pt;margin-top:390.6pt;width:105pt;height:90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sIggIAAE4FAAAOAAAAZHJzL2Uyb0RvYy54bWysVMFu2zAMvQ/YPwi6L7aTdOuCOkWQosOA&#10;og3WDj0rshQbkCWNUmJnf7Tv2I+Nkhy3aIsdhl1sUSQfyUdSF5d9q8hBgGuMLmkxySkRmpuq0buS&#10;fn+4/nBOifNMV0wZLUp6FI5eLt+/u+jsQkxNbVQlgCCIdovOlrT23i6yzPFatMxNjBUaldJAyzyK&#10;sMsqYB2ityqb5vnHrDNQWTBcOIe3V0lJlxFfSsH9nZROeKJKirn5+IX43YZvtrxgix0wWzd8SIP9&#10;QxYtazQGHaGumGdkD80rqLbhYJyRfsJNmxkpGy5iDVhNkb+o5r5mVsRakBxnR5rc/4Plt4cNkKbC&#10;3s0o0azFHj38/rVTTDFL8A4J6qxboN293cAgOTyGansJbfhjHaSPpB5HUkXvCcfLYjabneXIPUdd&#10;UcxnOQqIkz25W3D+izAtCYeSAnYtkskON84n05MJ+oV0UgLx5I9KhByU/iYkVoIhp9E7zpBYKyAH&#10;ht1nnAvti6SqWSXSNaY25jN6xOwiYECWjVIj9gAQ5vM1dsp1sA+uIo7g6Jz/LbHkPHrEyEb70blt&#10;tIG3ABRWNURO9ieSEjWBJd9v+9jl81NDt6Y6YufBpJVwll83yP4Nc37DAHcAO4Z77e/wI5XpSmqG&#10;EyW1gZ9v3Qd7HE3UUtLhTpXU/dgzEJSorxqH9nMxn4cljML87NMUBXiu2T7X6H27Nti4Al8Qy+Mx&#10;2Ht1Okow7SOu/ypERRXTHGOXlHs4CWufdh0fEC5Wq2iGi2eZv9H3lgfwwHOYrof+kYEdRtDj9N6a&#10;0/6xxYtJTLbBU5vV3hvZxDENTCdehw7g0sZRGh6Y8Co8l6PV0zO4/AMAAP//AwBQSwMEFAAGAAgA&#10;AAAhAP3Wj5TeAAAACwEAAA8AAABkcnMvZG93bnJldi54bWxMj0FOwzAQRfdI3MEaJHbUSQuJCXEq&#10;hISQ2CBaDuDGQxKwx5HtNIHT467ocv48/XlTbxdr2BF9GBxJyFcZMKTW6YE6CR/75xsBLERFWhlH&#10;KOEHA2yby4taVdrN9I7HXexYKqFQKQl9jGPFeWh7tCqs3IiUdp/OWxXT6DuuvZpTuTV8nWUFt2qg&#10;dKFXIz712H7vJivB5W/xdT/fToSzfxHDV2t+SyHl9dXy+AAs4hL/YTjpJ3VoktPBTaQDMxI2hdgk&#10;VEIp8jWwRNyVp+Qg4b5ICW9qfv5D8wcAAP//AwBQSwECLQAUAAYACAAAACEAtoM4kv4AAADhAQAA&#10;EwAAAAAAAAAAAAAAAAAAAAAAW0NvbnRlbnRfVHlwZXNdLnhtbFBLAQItABQABgAIAAAAIQA4/SH/&#10;1gAAAJQBAAALAAAAAAAAAAAAAAAAAC8BAABfcmVscy8ucmVsc1BLAQItABQABgAIAAAAIQDtUvsI&#10;ggIAAE4FAAAOAAAAAAAAAAAAAAAAAC4CAABkcnMvZTJvRG9jLnhtbFBLAQItABQABgAIAAAAIQD9&#10;1o+U3gAAAAsBAAAPAAAAAAAAAAAAAAAAANwEAABkcnMvZG93bnJldi54bWxQSwUGAAAAAAQABADz&#10;AAAA5wUAAAAA&#10;" fillcolor="#4f81bd [3204]" strokecolor="#243f60 [1604]" strokeweight="2pt">
            <v:textbox>
              <w:txbxContent>
                <w:p w:rsidR="00CF3CE5" w:rsidRPr="00FF3691" w:rsidRDefault="00CF3CE5" w:rsidP="00CF3CE5">
                  <w:pPr>
                    <w:jc w:val="center"/>
                    <w:rPr>
                      <w:lang w:val="en-GB"/>
                    </w:rPr>
                  </w:pPr>
                  <w:r w:rsidRPr="00FF3691">
                    <w:rPr>
                      <w:lang w:val="en-GB"/>
                    </w:rPr>
                    <w:t xml:space="preserve">Outcome </w:t>
                  </w:r>
                  <w:r>
                    <w:rPr>
                      <w:lang w:val="en-GB"/>
                    </w:rPr>
                    <w:t>2</w:t>
                  </w:r>
                  <w:r w:rsidRPr="00FF3691">
                    <w:rPr>
                      <w:lang w:val="en-GB"/>
                    </w:rPr>
                    <w:t xml:space="preserve">: </w:t>
                  </w:r>
                </w:p>
                <w:p w:rsidR="00CF3CE5" w:rsidRPr="00FF3691" w:rsidRDefault="00CF3CE5" w:rsidP="00CF3CE5">
                  <w:pPr>
                    <w:jc w:val="center"/>
                    <w:rPr>
                      <w:lang w:val="en-GB"/>
                    </w:rPr>
                  </w:pPr>
                  <w:r>
                    <w:rPr>
                      <w:lang w:val="en-GB"/>
                    </w:rPr>
                    <w:t>LMS&amp; ALMM ready clients</w:t>
                  </w:r>
                  <w:r w:rsidRPr="00FF3691">
                    <w:rPr>
                      <w:lang w:val="en-GB"/>
                    </w:rPr>
                    <w:t xml:space="preserve"> </w:t>
                  </w:r>
                </w:p>
                <w:p w:rsidR="00CF3CE5" w:rsidRPr="00FF3691" w:rsidRDefault="00CF3CE5" w:rsidP="00CF3CE5">
                  <w:pPr>
                    <w:jc w:val="center"/>
                    <w:rPr>
                      <w:lang w:val="en-GB"/>
                    </w:rPr>
                  </w:pPr>
                  <w:r w:rsidRPr="00FF3691">
                    <w:rPr>
                      <w:lang w:val="en-GB"/>
                    </w:rPr>
                    <w:t xml:space="preserve">GROUP </w:t>
                  </w:r>
                  <w:r>
                    <w:rPr>
                      <w:lang w:val="en-GB"/>
                    </w:rPr>
                    <w:t>B</w:t>
                  </w:r>
                </w:p>
              </w:txbxContent>
            </v:textbox>
          </v:rect>
        </w:pict>
      </w:r>
      <w:r>
        <w:rPr>
          <w:noProof/>
          <w:lang w:eastAsia="hu-HU"/>
        </w:rPr>
        <w:pict>
          <v:oval id="Ellipszis 12" o:spid="_x0000_s1035" style="position:absolute;margin-left:169.9pt;margin-top:284.85pt;width:170.25pt;height:95.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xifAIAAFEFAAAOAAAAZHJzL2Uyb0RvYy54bWysVEtP3DAQvlfqf7B8L3mIR1mRRSsoVSUE&#10;CKg4ex2bWLI9ru3dZPn1HTvZgArqoWoOjscz8817zs4Ho8lW+KDANrQ6KCkRlkOr7HNDfz5efflK&#10;SYjMtkyDFQ3diUDPl58/nfVuIWroQLfCEwSxYdG7hnYxukVRBN4Jw8IBOGGRKcEbFpH0z0XrWY/o&#10;Rhd1WR4XPfjWeeAiBHy9HJl0mfGlFDzeShlEJLqh6FvMp8/nOp3F8owtnj1zneKTG+wfvDBMWTQ6&#10;Q12yyMjGq3dQRnEPAWQ84GAKkFJxkWPAaKryj2geOuZEjgWTE9ycpvD/YPnN9s4T1WLtakosM1ij&#10;b1orF15UIPiGCepdWKDcg7vzExXwmqIdpDfpj3GQISd1NydVDJFwfKyr47o6OaKEI6+qy9NjJBCn&#10;eFV3PsTvAgxJl4aKbD8FzhZsex3iKL2XQtXk0ehDvsWdFklY23shMZhkNWvnNhIX2pMtwwZgnAsb&#10;q5HVsVaMz0clfpNLs0Z2MAMmZKm0nrEngNSi77FHXyf5pCpyF87K5d8cG5VnjWwZbJyVjbLgPwLQ&#10;GNVkeZTfJ2lMTcpSHNZDLvRpkkwva2h3WHwP41QEx68UFuCahXjHPI4BDgyOdrzFQ2roGwrTjZIO&#10;/MtH70keuxO5lPQ4Vg0NvzbMC0r0D4t9e1odHqY5zMTh0UmNhH/LWb/l2I25ACxchUvE8XxN8lHv&#10;r9KDecINsEpWkcUsR9sN5dHviYs4jjvuEC5WqyyGs+dYvLYPjifwlOfUXY/DE/Nu6sKIDXwD+xF8&#10;14mjbNK0sNpEkCq36Wtepwrg3OZWmnZMWgxv6Sz1ugmXvwEAAP//AwBQSwMEFAAGAAgAAAAhAGXx&#10;KxPjAAAACwEAAA8AAABkcnMvZG93bnJldi54bWxMj8FOwzAQRO9I/IO1SFxQ69AItw1xKopULvQA&#10;BQTctvGSRMTrELtt4OsxJ3oczWjmTb4YbCv21PvGsYbLcQKCuHSm4UrD89NqNAPhA7LB1jFp+CYP&#10;i+L0JMfMuAM/0n4TKhFL2GeooQ6hy6T0ZU0W/dh1xNH7cL3FEGVfSdPjIZbbVk6SREmLDceFGju6&#10;ran83Oyshne1WrJ6uL/gdefL5csd/ry9fml9fjbcXIMINIT/MPzhR3QoItPW7dh40WpI03lEDxqu&#10;1HwKIibULElBbDVMVTIBWeTy+EPxCwAA//8DAFBLAQItABQABgAIAAAAIQC2gziS/gAAAOEBAAAT&#10;AAAAAAAAAAAAAAAAAAAAAABbQ29udGVudF9UeXBlc10ueG1sUEsBAi0AFAAGAAgAAAAhADj9If/W&#10;AAAAlAEAAAsAAAAAAAAAAAAAAAAALwEAAF9yZWxzLy5yZWxzUEsBAi0AFAAGAAgAAAAhAPw8rGJ8&#10;AgAAUQUAAA4AAAAAAAAAAAAAAAAALgIAAGRycy9lMm9Eb2MueG1sUEsBAi0AFAAGAAgAAAAhAGXx&#10;KxPjAAAACwEAAA8AAAAAAAAAAAAAAAAA1gQAAGRycy9kb3ducmV2LnhtbFBLBQYAAAAABAAEAPMA&#10;AADmBQAAAAA=&#10;" fillcolor="#4f81bd [3204]" strokecolor="#243f60 [1604]" strokeweight="2pt">
            <v:textbox>
              <w:txbxContent>
                <w:p w:rsidR="00FF3691" w:rsidRPr="00FF3691" w:rsidRDefault="00FF3691" w:rsidP="00FF3691">
                  <w:pPr>
                    <w:jc w:val="center"/>
                    <w:rPr>
                      <w:lang w:val="en-GB"/>
                    </w:rPr>
                  </w:pPr>
                  <w:r>
                    <w:rPr>
                      <w:lang w:val="en-GB"/>
                    </w:rPr>
                    <w:t>Tool 2</w:t>
                  </w:r>
                </w:p>
                <w:p w:rsidR="00FF3691" w:rsidRPr="00FF3691" w:rsidRDefault="00FF3691" w:rsidP="00FF3691">
                  <w:pPr>
                    <w:rPr>
                      <w:lang w:val="en-GB"/>
                    </w:rPr>
                  </w:pPr>
                  <w:r>
                    <w:rPr>
                      <w:lang w:val="en-GB"/>
                    </w:rPr>
                    <w:t>LMS &amp; ALMM</w:t>
                  </w:r>
                  <w:r w:rsidRPr="00FF3691">
                    <w:rPr>
                      <w:lang w:val="en-GB"/>
                    </w:rPr>
                    <w:t xml:space="preserve">-readiness </w:t>
                  </w:r>
                  <w:r>
                    <w:rPr>
                      <w:lang w:val="en-GB"/>
                    </w:rPr>
                    <w:t xml:space="preserve"> interview</w:t>
                  </w:r>
                  <w:r w:rsidRPr="00FF3691">
                    <w:rPr>
                      <w:lang w:val="en-GB"/>
                    </w:rPr>
                    <w:t xml:space="preserve"> </w:t>
                  </w:r>
                </w:p>
              </w:txbxContent>
            </v:textbox>
          </v:oval>
        </w:pict>
      </w:r>
      <w:r>
        <w:rPr>
          <w:noProof/>
          <w:lang w:eastAsia="hu-HU"/>
        </w:rPr>
        <w:pict>
          <v:rect id="Téglalap 10" o:spid="_x0000_s1036" style="position:absolute;margin-left:10.9pt;margin-top:241.35pt;width:329.25pt;height:3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LTgQIAAE4FAAAOAAAAZHJzL2Uyb0RvYy54bWysVM1u2zAMvg/YOwi6r7azdO2COEWQosOA&#10;oi3WDj0rshQb0N8oJXb2RnuOvdgo+adFW+ww7GKLIvmR/EhqedFpRQ4CfGNNSYuTnBJhuK0asyvp&#10;94erD+eU+MBMxZQ1oqRH4enF6v27ZesWYmZrqyoBBEGMX7SupHUIbpFlntdCM39inTColBY0CyjC&#10;LquAtYiuVTbL809Za6FyYLnwHm8veyVdJXwpBQ+3UnoRiCop5hbSF9J3G7/ZaskWO2CubviQBvuH&#10;LDRrDAadoC5ZYGQPzSso3XCw3spwwq3OrJQNF6kGrKbIX1RzXzMnUi1IjncTTf7/wfKbwx2QpsLe&#10;IT2GaezRw+9fO8UUcwTvkKDW+QXa3bs7GCSPx1htJ0HHP9ZBukTqcSJVdIFwvJwX58X87JQSjrqP&#10;50WeJ9DsyduBD1+E1SQeSgrYtMQlO1z7gBHRdDRBIWbTx0+ncFQipqDMNyGxEIw4S95phMRGATkw&#10;bD7jXJhQ9KqaVaK/PsV0xnwmjxQyAUZk2Sg1YQ8AcTxfY/e5DvbRVaQJnJzzvyXWO08eKbI1YXLW&#10;jbHwFoDCqobIvf1IUk9NZCl0225sMprGq62tjth5sP1KeMevGqT/mvlwxwB3AMcB9zrc4kcq25bU&#10;DidKags/37qP9jiaqKWkxZ0qqf+xZyAoUV8NDu3nYj6PS5iE+enZDAV4rtk+15i93ljsXIEviOPp&#10;GO2DGo8SrH7E9V/HqKhihmPskvIAo7AJ/a7jA8LFep3McPEcC9fm3vEIHomO4/XQPTJwwwwGnN4b&#10;O+4fW7wYxd42ehq73gcrmzSnT7wOLcClTbM0PDDxVXguJ6unZ3D1BwAA//8DAFBLAwQUAAYACAAA&#10;ACEAJSp7Ot8AAAAKAQAADwAAAGRycy9kb3ducmV2LnhtbEyPwU7DMBBE70j8g7VI3KiTEForjVMh&#10;JITEBdHyAW68JCn2OrKdJvD1mBM97uxo5k29W6xhZ/RhcCQhX2XAkFqnB+okfBye7wSwEBVpZRyh&#10;hG8MsGuur2pVaTfTO573sWMphEKlJPQxjhXnoe3RqrByI1L6fTpvVUyn77j2ak7h1vAiy9bcqoFS&#10;Q69GfOqx/dpPVoLL3+LrYS4nwtm/iOHUmp+NkPL2ZnncAou4xH8z/OEndGgS09FNpAMzEoo8kUcJ&#10;pSg2wJJhLbJ7YEcJD2VSeFPzywnNLwAAAP//AwBQSwECLQAUAAYACAAAACEAtoM4kv4AAADhAQAA&#10;EwAAAAAAAAAAAAAAAAAAAAAAW0NvbnRlbnRfVHlwZXNdLnhtbFBLAQItABQABgAIAAAAIQA4/SH/&#10;1gAAAJQBAAALAAAAAAAAAAAAAAAAAC8BAABfcmVscy8ucmVsc1BLAQItABQABgAIAAAAIQA2pFLT&#10;gQIAAE4FAAAOAAAAAAAAAAAAAAAAAC4CAABkcnMvZTJvRG9jLnhtbFBLAQItABQABgAIAAAAIQAl&#10;Kns63wAAAAoBAAAPAAAAAAAAAAAAAAAAANsEAABkcnMvZG93bnJldi54bWxQSwUGAAAAAAQABADz&#10;AAAA5wUAAAAA&#10;" fillcolor="#4f81bd [3204]" strokecolor="#243f60 [1604]" strokeweight="2pt">
            <v:textbox>
              <w:txbxContent>
                <w:p w:rsidR="00FF3691" w:rsidRPr="00FF3691" w:rsidRDefault="00FF3691" w:rsidP="00FF3691">
                  <w:pPr>
                    <w:jc w:val="center"/>
                    <w:rPr>
                      <w:lang w:val="en-GB"/>
                    </w:rPr>
                  </w:pPr>
                  <w:r w:rsidRPr="00FF3691">
                    <w:rPr>
                      <w:lang w:val="en-GB"/>
                    </w:rPr>
                    <w:t xml:space="preserve">Segmentation </w:t>
                  </w:r>
                </w:p>
              </w:txbxContent>
            </v:textbox>
          </v:rect>
        </w:pict>
      </w:r>
      <w:r>
        <w:rPr>
          <w:noProof/>
          <w:lang w:eastAsia="hu-HU"/>
        </w:rPr>
        <w:pict>
          <v:oval id="Ellipszis 8" o:spid="_x0000_s1037" style="position:absolute;margin-left:5.65pt;margin-top:278.85pt;width:135pt;height:90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0eQIAAFAFAAAOAAAAZHJzL2Uyb0RvYy54bWysVF9P2zAQf5+072D5fSTpymAVKapgTJMQ&#10;VMDEs+vYxJLt82y3Sfn0OztpQAPtYdpLcue7+93/OzvvjSY74YMCW9PqqKREWA6Nsk81/flw9emU&#10;khCZbZgGK2q6F4GeLz9+OOvcQsygBd0ITxDEhkXnatrG6BZFEXgrDAtH4IRFoQRvWETWPxWNZx2i&#10;G13MyvJL0YFvnAcuQsDXy0FIlxlfSsHjrZRBRKJrirHF/PX5u0nfYnnGFk+euVbxMQz2D1EYpiw6&#10;naAuWWRk69UbKKO4hwAyHnEwBUipuMg5YDZV+Uc29y1zIueCxQluKlP4f7D8Zrf2RDU1xUZZZrBF&#10;37RWLjyrQE5TeToXFqh179Z+5AKSKddeepP+mAXpc0n3U0lFHwnHx+qkmh+XWHmOsqqafy6RQZzi&#10;xdz5EL8LMCQRNRXZfUqbLdjuOsRB+6CFpimiIYZMxb0WSVnbOyExFfQ6y9Z5iMSF9mTHsP2Mc2Fj&#10;NYha1ojhGaObQposcoAZMCFLpfWEPQKkAX2LPcQ66idTkWdwMi7/FthgPFlkz2DjZGyUBf8egMas&#10;Rs+D/qFIQ2lSlWK/6XObq6yanjbQ7LH3HoalCI5fKezANQtxzTxuAXYNNzve4kdq6GoKI0VJC/75&#10;vfekj8OJUko63Kqahl9b5gUl+ofFsf1azedpDTMzPz6ZIeNfSzavJXZrLgA7V+ENcTyTST/qAyk9&#10;mEc8AKvkFUXMcvRdUx79gbmIw7bjCeFitcpquHqOxWt773gCT4VO4/XQPzLvxjGMOME3cNjAN6M4&#10;6CZLC6ttBKnynL7UdWwBrm2epfHEpLvwms9aL4dw+RsAAP//AwBQSwMEFAAGAAgAAAAhAJH/s3nh&#10;AAAACgEAAA8AAABkcnMvZG93bnJldi54bWxMj0FPwkAQhe8m/ofNmHgxsAVCS2q3REzwogdFjHob&#10;2rFt7M7W7gLVX+9w0uN78+XNe9lysK06UO8bxwYm4wgUceHKhisD2+f1aAHKB+QSW8dk4Js8LPPz&#10;swzT0h35iQ6bUCkJYZ+igTqELtXaFzVZ9GPXEcvtw/UWg8i+0mWPRwm3rZ5GUawtNiwfauzotqbi&#10;c7O3Bt7j9Yrjx/srfuh8sXq5w5+31y9jLi+Gm2tQgYbwB8OpvlSHXDrt3J5Lr1rRk5mQBubzJAEl&#10;wHRxcnYGkpk4Os/0/wn5LwAAAP//AwBQSwECLQAUAAYACAAAACEAtoM4kv4AAADhAQAAEwAAAAAA&#10;AAAAAAAAAAAAAAAAW0NvbnRlbnRfVHlwZXNdLnhtbFBLAQItABQABgAIAAAAIQA4/SH/1gAAAJQB&#10;AAALAAAAAAAAAAAAAAAAAC8BAABfcmVscy8ucmVsc1BLAQItABQABgAIAAAAIQCX/330eQIAAFAF&#10;AAAOAAAAAAAAAAAAAAAAAC4CAABkcnMvZTJvRG9jLnhtbFBLAQItABQABgAIAAAAIQCR/7N54QAA&#10;AAoBAAAPAAAAAAAAAAAAAAAAANMEAABkcnMvZG93bnJldi54bWxQSwUGAAAAAAQABADzAAAA4QUA&#10;AAAA&#10;" fillcolor="#4f81bd [3204]" strokecolor="#243f60 [1604]" strokeweight="2pt">
            <v:textbox>
              <w:txbxContent>
                <w:p w:rsidR="00FF3691" w:rsidRPr="00FF3691" w:rsidRDefault="00FF3691" w:rsidP="00FF3691">
                  <w:pPr>
                    <w:jc w:val="center"/>
                    <w:rPr>
                      <w:lang w:val="en-GB"/>
                    </w:rPr>
                  </w:pPr>
                  <w:r w:rsidRPr="00FF3691">
                    <w:rPr>
                      <w:lang w:val="en-GB"/>
                    </w:rPr>
                    <w:t xml:space="preserve">Tool 1: </w:t>
                  </w:r>
                </w:p>
                <w:p w:rsidR="00FF3691" w:rsidRPr="00FF3691" w:rsidRDefault="00FF3691" w:rsidP="00FF3691">
                  <w:pPr>
                    <w:jc w:val="center"/>
                    <w:rPr>
                      <w:lang w:val="en-GB"/>
                    </w:rPr>
                  </w:pPr>
                  <w:r w:rsidRPr="00FF3691">
                    <w:rPr>
                      <w:lang w:val="en-GB"/>
                    </w:rPr>
                    <w:t>job-rea</w:t>
                  </w:r>
                  <w:bookmarkStart w:id="14" w:name="_GoBack"/>
                  <w:r w:rsidRPr="00FF3691">
                    <w:rPr>
                      <w:lang w:val="en-GB"/>
                    </w:rPr>
                    <w:t xml:space="preserve">diness interview </w:t>
                  </w:r>
                  <w:bookmarkEnd w:id="14"/>
                </w:p>
              </w:txbxContent>
            </v:textbox>
          </v:oval>
        </w:pict>
      </w:r>
      <w:r>
        <w:rPr>
          <w:noProof/>
          <w:lang w:eastAsia="hu-HU"/>
        </w:rPr>
        <w:pict>
          <v:rect id="Téglalap 9" o:spid="_x0000_s1038" style="position:absolute;margin-left:14.65pt;margin-top:390.6pt;width:105pt;height:90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suggIAAE0FAAAOAAAAZHJzL2Uyb0RvYy54bWysVMFu2zAMvQ/YPwi6r7aTdFuDOEWQosOA&#10;og3WDj0rshQbkCWNUmJnf7Tv2I+Nkhy3aIsdhl1sUSQfyUdSi8u+VeQgwDVGl7Q4yykRmpuq0buS&#10;fn+4/vCZEueZrpgyWpT0KBy9XL5/t+jsXExMbVQlgCCIdvPOlrT23s6zzPFatMydGSs0KqWBlnkU&#10;YZdVwDpEb1U2yfOPWWegsmC4cA5vr5KSLiO+lIL7Oymd8ESVFHPz8Qvxuw3fbLlg8x0wWzd8SIP9&#10;QxYtazQGHaGumGdkD80rqLbhYJyR/oybNjNSNlzEGrCaIn9RzX3NrIi1IDnOjjS5/wfLbw8bIE1V&#10;0gtKNGuxRQ+/f+0UU8ySi0BPZ90cre7tBgbJ4THU2ktowx+rIH2k9DhSKnpPOF4W0+n0PEfmOeqK&#10;YjbNUUCc7MndgvNfhGlJOJQUsGeRSna4cT6ZnkzQL6STEognf1Qi5KD0NyGxDgw5id5xgsRaATkw&#10;7D3jXGhfJFXNKpGuMbUxn9EjZhcBA7JslBqxB4Awna+xU66DfXAVcQBH5/xviSXn0SNGNtqPzm2j&#10;DbwFoLCqIXKyP5GUqAks+X7bxx4Xk1NHt6Y6YuPBpI1wll83SP8Nc37DAFcAW4Zr7e/wI5XpSmqG&#10;EyW1gZ9v3Qd7nEzUUtLhSpXU/dgzEJSorxpn9qKYzcIORmF2/mmCAjzXbJ9r9L5dG+xcgQ+I5fEY&#10;7L06HSWY9hG3fxWiooppjrFLyj2chLVPq47vBxerVTTDvbPM3+h7ywN4IDqM10P/yMAOM+hxfG/N&#10;af3Y/MUoJtvgqc1q741s4pwGqhOvQwtwZ+MsDe9LeBSey9Hq6RVc/gEAAP//AwBQSwMEFAAGAAgA&#10;AAAhALkAxJzeAAAACgEAAA8AAABkcnMvZG93bnJldi54bWxMj8FOwzAMhu9IvENkJG4sbYe2rqs7&#10;ISSExAWx8QBZY9qOxqmSdC08PdmJHf370+/P5W42vTiT851lhHSRgCCure64Qfg8vDzkIHxQrFVv&#10;mRB+yMOuur0pVaHtxB903odGxBL2hUJoQxgKKX3dklF+YQfiuPuyzqgQR9dI7dQUy00vsyRZSaM6&#10;jhdaNdBzS/X3fjQINn0Pb4fpcWSa3Gvener+d50j3t/NT1sQgebwD8NFP6pDFZ2OdmTtRY+QbZaR&#10;RFjnaQYiAtnykhwRNquYyKqU1y9UfwAAAP//AwBQSwECLQAUAAYACAAAACEAtoM4kv4AAADhAQAA&#10;EwAAAAAAAAAAAAAAAAAAAAAAW0NvbnRlbnRfVHlwZXNdLnhtbFBLAQItABQABgAIAAAAIQA4/SH/&#10;1gAAAJQBAAALAAAAAAAAAAAAAAAAAC8BAABfcmVscy8ucmVsc1BLAQItABQABgAIAAAAIQArcIsu&#10;ggIAAE0FAAAOAAAAAAAAAAAAAAAAAC4CAABkcnMvZTJvRG9jLnhtbFBLAQItABQABgAIAAAAIQC5&#10;AMSc3gAAAAoBAAAPAAAAAAAAAAAAAAAAANwEAABkcnMvZG93bnJldi54bWxQSwUGAAAAAAQABADz&#10;AAAA5wUAAAAA&#10;" fillcolor="#4f81bd [3204]" strokecolor="#243f60 [1604]" strokeweight="2pt">
            <v:textbox>
              <w:txbxContent>
                <w:p w:rsidR="00FF3691" w:rsidRPr="00FF3691" w:rsidRDefault="00FF3691" w:rsidP="00FF3691">
                  <w:pPr>
                    <w:jc w:val="center"/>
                    <w:rPr>
                      <w:lang w:val="en-GB"/>
                    </w:rPr>
                  </w:pPr>
                  <w:r w:rsidRPr="00FF3691">
                    <w:rPr>
                      <w:lang w:val="en-GB"/>
                    </w:rPr>
                    <w:t xml:space="preserve">Outcome 1: </w:t>
                  </w:r>
                </w:p>
                <w:p w:rsidR="00FF3691" w:rsidRPr="00FF3691" w:rsidRDefault="00FF3691" w:rsidP="00FF3691">
                  <w:pPr>
                    <w:jc w:val="center"/>
                    <w:rPr>
                      <w:lang w:val="en-GB"/>
                    </w:rPr>
                  </w:pPr>
                  <w:r w:rsidRPr="00FF3691">
                    <w:rPr>
                      <w:lang w:val="en-GB"/>
                    </w:rPr>
                    <w:t xml:space="preserve">job-ready job-seekers </w:t>
                  </w:r>
                </w:p>
                <w:p w:rsidR="00FF3691" w:rsidRPr="00FF3691" w:rsidRDefault="00FF3691" w:rsidP="00FF3691">
                  <w:pPr>
                    <w:jc w:val="center"/>
                    <w:rPr>
                      <w:lang w:val="en-GB"/>
                    </w:rPr>
                  </w:pPr>
                  <w:r w:rsidRPr="00FF3691">
                    <w:rPr>
                      <w:lang w:val="en-GB"/>
                    </w:rPr>
                    <w:t>GROUP A</w:t>
                  </w:r>
                </w:p>
              </w:txbxContent>
            </v:textbox>
          </v:rect>
        </w:pict>
      </w:r>
      <w:r>
        <w:rPr>
          <w:noProof/>
          <w:lang w:eastAsia="hu-HU"/>
        </w:rPr>
        <w:pict>
          <v:rect id="Téglalap 7" o:spid="_x0000_s1039" style="position:absolute;margin-left:-33.35pt;margin-top:150.6pt;width:228.75pt;height:77.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igQIAAEwFAAAOAAAAZHJzL2Uyb0RvYy54bWysVM1u2zAMvg/YOwi6r7azZmmDOkXQosOA&#10;oi3WDj0rshQb0N8oJXb2RnuOvVgp2XGCtthhmA8yKZIf/3Vx2WlFtgJ8Y01Ji5OcEmG4rRqzLumP&#10;p5tPZ5T4wEzFlDWipDvh6eXi44eL1s3FxNZWVQIIghg/b11J6xDcPMs8r4Vm/sQ6YVAoLWgWkIV1&#10;VgFrEV2rbJLnX7LWQuXAcuE93l73QrpI+FIKHu6l9CIQVVKMLaQT0rmKZ7a4YPM1MFc3fAiD/UMU&#10;mjUGnY5Q1ywwsoHmDZRuOFhvZTjhVmdWyoaLlANmU+SvsnmsmRMpFyyOd2OZ/P+D5XfbByBNVdIZ&#10;JYZpbNHTn99rxRRzZBbL0zo/R61H9wAD55GMuXYSdPxjFqRLJd2NJRVdIBwvJ+f5tJhMKeEoOz8r&#10;8tk0gmYHawc+fBVWk0iUFLBlqZJse+tDr7pXQbsYTe8/UWGnRAxBme9CYhrRY7JOAySuFJAtw9Yz&#10;zoUJRS+qWSX662mO3xDPaJGiS4ARWTZKjdgDQBzOt9h9rIN+NBVp/kbj/G+B9cajRfJsTRiNdWMs&#10;vAegMKvBc6+/L1Jfmlil0K261OLic1SNVytb7bDvYPuF8I7fNFj+W+bDAwPcANwV3Opwj4dUti2p&#10;HShKagu/3ruP+jiYKKWkxY0qqf+5YSAoUd8Mjux5cXoaVzAxp9PZBBk4lqyOJWajryx2rsD3w/FE&#10;Rv2g9qQEq59x+ZfRK4qY4ei7pDzAnrkK/abj88HFcpnUcO0cC7fm0fEIHgsdx+upe2bghhkMOL13&#10;dr99bP5qFHvdaGnschOsbNKcHuo6tABXNs3S8LzEN+GYT1qHR3DxAgAA//8DAFBLAwQUAAYACAAA&#10;ACEA4KbfS+EAAAALAQAADwAAAGRycy9kb3ducmV2LnhtbEyPy07DMBBF90j8gzVI7Fo7fSQhjVMh&#10;JITEBtHyAW48JCnxOLKdJvD1mBVdjubo3nPL/Wx6dkHnO0sSkqUAhlRb3VEj4eP4vMiB+aBIq94S&#10;SvhGD/vq9qZUhbYTvePlEBoWQ8gXSkIbwlBw7usWjfJLOyDF36d1RoV4uoZrp6YYbnq+EiLlRnUU&#10;G1o14FOL9ddhNBJs8hZej9NmJJzcS96d6/4ny6W8v5sfd8ACzuEfhj/9qA5VdDrZkbRnvYRFmmYR&#10;lbAWyQpYJNYPIo45SdhstxnwquTXG6pfAAAA//8DAFBLAQItABQABgAIAAAAIQC2gziS/gAAAOEB&#10;AAATAAAAAAAAAAAAAAAAAAAAAABbQ29udGVudF9UeXBlc10ueG1sUEsBAi0AFAAGAAgAAAAhADj9&#10;If/WAAAAlAEAAAsAAAAAAAAAAAAAAAAALwEAAF9yZWxzLy5yZWxzUEsBAi0AFAAGAAgAAAAhAGNM&#10;NOKBAgAATAUAAA4AAAAAAAAAAAAAAAAALgIAAGRycy9lMm9Eb2MueG1sUEsBAi0AFAAGAAgAAAAh&#10;AOCm30vhAAAACwEAAA8AAAAAAAAAAAAAAAAA2wQAAGRycy9kb3ducmV2LnhtbFBLBQYAAAAABAAE&#10;APMAAADpBQAAAAA=&#10;" fillcolor="#4f81bd [3204]" strokecolor="#243f60 [1604]" strokeweight="2pt">
            <v:textbox>
              <w:txbxContent>
                <w:p w:rsidR="00FF3691" w:rsidRDefault="00FF3691" w:rsidP="00072D21">
                  <w:pPr>
                    <w:jc w:val="center"/>
                  </w:pPr>
                  <w:r>
                    <w:t>profiling: (</w:t>
                  </w:r>
                  <w:r w:rsidRPr="00072D21">
                    <w:rPr>
                      <w:lang w:val="en-GB"/>
                    </w:rPr>
                    <w:t>individual focused)</w:t>
                  </w:r>
                </w:p>
                <w:p w:rsidR="00FF3691" w:rsidRPr="00072D21" w:rsidRDefault="00FF3691" w:rsidP="00072D21">
                  <w:pPr>
                    <w:jc w:val="center"/>
                    <w:rPr>
                      <w:lang w:val="en-GB"/>
                    </w:rPr>
                  </w:pPr>
                  <w:r w:rsidRPr="00072D21">
                    <w:rPr>
                      <w:lang w:val="en-GB"/>
                    </w:rPr>
                    <w:t xml:space="preserve">Q: In  the NAF local offices by officers? or  by social workers during the household visits? </w:t>
                  </w:r>
                </w:p>
              </w:txbxContent>
            </v:textbox>
          </v:rect>
        </w:pict>
      </w:r>
      <w:r>
        <w:rPr>
          <w:noProof/>
          <w:lang w:eastAsia="hu-HU"/>
        </w:rPr>
        <w:pict>
          <v:roundrect id="Lekerekített téglalap 6" o:spid="_x0000_s1040" style="position:absolute;margin-left:10.85pt;margin-top:17.8pt;width:129.75pt;height:89.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1UlQIAAGAFAAAOAAAAZHJzL2Uyb0RvYy54bWysVM1OGzEQvlfqO1i+l82GJNCIDYpAVJUi&#10;ioCKs+O1syv8V3uS3fSNeuhT8GIdezcLAtRD1T14PZ6Zb378jc/OW63ITvhQW1PQ/GhEiTDclrXZ&#10;FPT7/dWnU0oCMFMyZY0o6F4Eer74+OGscXMxtpVVpfAEQUyYN66gFYCbZ1ngldAsHFknDCql9ZoB&#10;in6TlZ41iK5VNh6NZlljfem85SIEPL3slHSR8KUUHL5JGQQQVVDMDdLq07qOa7Y4Y/ONZ66qeZ8G&#10;+4csNKsNBh2gLhkwsvX1Gyhdc2+DlXDErc6slDUXqQasJh+9quauYk6kWrA5wQ1tCv8Pll/vbjyp&#10;y4LOKDFM4xWtxKPw4vHpNwgAAk+/Noop5sgsNqtxYY4+d+7G91LAbay8lV7HP9ZE2tTg/dBg0QLh&#10;eJjPJien4yklHHV5fnw8OZlG1OzZ3fkAX4TVJG4K6u3WlLd4jam7bLcK0Nkf7NA55tRlkXawVyIm&#10;osytkFgaxh0n70QqcaE82TGkA+NcGMg7VcVK0R1PR/j1SQ0eKcUEGJFlrdSA3QNEwr7F7nLt7aOr&#10;SJwcnEd/S6xzHjxSZGtgcNa1sf49AIVV9ZE7+0OTutbELkG7btO155NoGo/WttwjF7zthiQ4flXj&#10;HaxYgBvmcSpwfnDS4RsuUtmmoLbfUVJZ//O982iPZEUtJQ1OWUHDjy3zghL11SCNP+eTSRzLJEym&#10;J2MU/EvN+qXGbPWFxZvL8U1xPG2jPajDVnqrH/BBWMaoqGKGY+yCcvAH4QK66ccnhYvlMpnhKDoG&#10;K3PneASPjY70um8fmHc9EQE5fG0PE8nmr6jY2UZPY5dbsLJOPH3ua38FOMaJS/2TE9+Jl3Kyen4Y&#10;F38AAAD//wMAUEsDBBQABgAIAAAAIQBH+GdN2wAAAAkBAAAPAAAAZHJzL2Rvd25yZXYueG1sTI9B&#10;TsMwEEX3SNzBGiQ2iDpJobQhkwohAeumHGAaT5OIeBzFTpveHncFy9H7+v9NsZ1tr048+s4JQrpI&#10;QLHUznTSIHzvPx7XoHwgMdQ7YYQLe9iWtzcF5cadZcenKjQqlojPCaENYci19nXLlvzCDSyRHd1o&#10;KcRzbLQZ6RzLba+zJFlpS53EhZYGfm+5/qkmi7CZvi5Vp4/LPYWH6ZPdpqLGIN7fzW+voALP4S8M&#10;V/2oDmV0OrhJjFc9Qpa+xCTC8nkFKvJsnWagDlfwlIIuC/3/g/IXAAD//wMAUEsBAi0AFAAGAAgA&#10;AAAhALaDOJL+AAAA4QEAABMAAAAAAAAAAAAAAAAAAAAAAFtDb250ZW50X1R5cGVzXS54bWxQSwEC&#10;LQAUAAYACAAAACEAOP0h/9YAAACUAQAACwAAAAAAAAAAAAAAAAAvAQAAX3JlbHMvLnJlbHNQSwEC&#10;LQAUAAYACAAAACEASu4NVJUCAABgBQAADgAAAAAAAAAAAAAAAAAuAgAAZHJzL2Uyb0RvYy54bWxQ&#10;SwECLQAUAAYACAAAACEAR/hnTdsAAAAJAQAADwAAAAAAAAAAAAAAAADvBAAAZHJzL2Rvd25yZXYu&#10;eG1sUEsFBgAAAAAEAAQA8wAAAPcFAAAAAA==&#10;" fillcolor="#4f81bd [3204]" strokecolor="#243f60 [1604]" strokeweight="2pt">
            <v:textbox>
              <w:txbxContent>
                <w:p w:rsidR="00FF3691" w:rsidRPr="004B32F7" w:rsidRDefault="00FF3691" w:rsidP="004B32F7">
                  <w:pPr>
                    <w:jc w:val="center"/>
                    <w:rPr>
                      <w:lang w:val="en-GB"/>
                    </w:rPr>
                  </w:pPr>
                  <w:r w:rsidRPr="004B32F7">
                    <w:rPr>
                      <w:lang w:val="en-GB"/>
                    </w:rPr>
                    <w:t>NAF active age customers</w:t>
                  </w:r>
                </w:p>
              </w:txbxContent>
            </v:textbox>
          </v:roundrect>
        </w:pict>
      </w:r>
    </w:p>
    <w:sectPr w:rsidR="00067F7A" w:rsidRPr="00067F7A" w:rsidSect="00067F7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3FE" w:rsidRDefault="005263FE" w:rsidP="00A75F07">
      <w:pPr>
        <w:spacing w:after="0" w:line="240" w:lineRule="auto"/>
      </w:pPr>
      <w:r>
        <w:separator/>
      </w:r>
    </w:p>
  </w:endnote>
  <w:endnote w:type="continuationSeparator" w:id="0">
    <w:p w:rsidR="005263FE" w:rsidRDefault="005263FE" w:rsidP="00A7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3FE" w:rsidRDefault="005263FE" w:rsidP="00A75F07">
      <w:pPr>
        <w:spacing w:after="0" w:line="240" w:lineRule="auto"/>
      </w:pPr>
      <w:r>
        <w:separator/>
      </w:r>
    </w:p>
  </w:footnote>
  <w:footnote w:type="continuationSeparator" w:id="0">
    <w:p w:rsidR="005263FE" w:rsidRDefault="005263FE" w:rsidP="00A75F07">
      <w:pPr>
        <w:spacing w:after="0" w:line="240" w:lineRule="auto"/>
      </w:pPr>
      <w:r>
        <w:continuationSeparator/>
      </w:r>
    </w:p>
  </w:footnote>
  <w:footnote w:id="1">
    <w:p w:rsidR="00FF3691" w:rsidRDefault="00FF3691">
      <w:pPr>
        <w:pStyle w:val="FootnoteText"/>
      </w:pPr>
      <w:r>
        <w:rPr>
          <w:rStyle w:val="FootnoteReference"/>
        </w:rPr>
        <w:footnoteRef/>
      </w:r>
      <w:r>
        <w:t xml:space="preserve"> </w:t>
      </w:r>
      <w:hyperlink r:id="rId1" w:history="1">
        <w:r>
          <w:rPr>
            <w:rStyle w:val="Hyperlink"/>
          </w:rPr>
          <w:t>http://pandora.nla.gov.au/pan/33104/20030305-0000/www.workplace.gov.au/WP/CDA/Files/WP/att_segments.pdf</w:t>
        </w:r>
      </w:hyperlink>
      <w:r>
        <w:t xml:space="preserve"> </w:t>
      </w:r>
    </w:p>
  </w:footnote>
  <w:footnote w:id="2">
    <w:p w:rsidR="00FF3691" w:rsidRDefault="00FF3691">
      <w:pPr>
        <w:pStyle w:val="FootnoteText"/>
      </w:pPr>
      <w:r>
        <w:rPr>
          <w:rStyle w:val="FootnoteReference"/>
        </w:rPr>
        <w:footnoteRef/>
      </w:r>
      <w:r>
        <w:t xml:space="preserve"> </w:t>
      </w:r>
      <w:hyperlink r:id="rId2" w:history="1">
        <w:r>
          <w:rPr>
            <w:rStyle w:val="Hyperlink"/>
          </w:rPr>
          <w:t>http://wapes.org/en/system/files/disc_pap_use_of_profiling_for_resource_allocation_action_planning_and_matching_re-format_jan_2013_0.pdf</w:t>
        </w:r>
      </w:hyperlink>
      <w:r>
        <w:t xml:space="preserve"> </w:t>
      </w:r>
    </w:p>
  </w:footnote>
  <w:footnote w:id="3">
    <w:p w:rsidR="00FF3691" w:rsidRDefault="00FF3691">
      <w:pPr>
        <w:pStyle w:val="FootnoteText"/>
      </w:pPr>
      <w:r>
        <w:rPr>
          <w:rStyle w:val="FootnoteReference"/>
        </w:rPr>
        <w:footnoteRef/>
      </w:r>
      <w:r>
        <w:t xml:space="preserve"> </w:t>
      </w:r>
      <w:hyperlink r:id="rId3" w:history="1">
        <w:r>
          <w:rPr>
            <w:rStyle w:val="Hyperlink"/>
          </w:rPr>
          <w:t>https://www.ilo.org/wcmsp5/groups/public/---asia/---ro-bangkok/documents/publication/wcms_549678.pdf</w:t>
        </w:r>
      </w:hyperlink>
      <w:r>
        <w:t xml:space="preserve"> </w:t>
      </w:r>
    </w:p>
  </w:footnote>
  <w:footnote w:id="4">
    <w:p w:rsidR="00E005B2" w:rsidRDefault="00E005B2">
      <w:pPr>
        <w:pStyle w:val="FootnoteText"/>
      </w:pPr>
      <w:r>
        <w:rPr>
          <w:rStyle w:val="FootnoteReference"/>
        </w:rPr>
        <w:footnoteRef/>
      </w:r>
      <w:r>
        <w:t xml:space="preserve"> </w:t>
      </w:r>
      <w:hyperlink r:id="rId4" w:history="1">
        <w:r>
          <w:rPr>
            <w:rStyle w:val="Hyperlink"/>
          </w:rPr>
          <w:t>http://taxsummaries.pwc.com/ID/Jordan-Individual-Taxes-on-personal-income</w:t>
        </w:r>
      </w:hyperlink>
      <w:r>
        <w:t xml:space="preserve"> </w:t>
      </w:r>
    </w:p>
  </w:footnote>
  <w:footnote w:id="5">
    <w:p w:rsidR="009A7459" w:rsidRDefault="009A7459">
      <w:pPr>
        <w:pStyle w:val="FootnoteText"/>
      </w:pPr>
      <w:r>
        <w:rPr>
          <w:rStyle w:val="FootnoteReference"/>
        </w:rPr>
        <w:footnoteRef/>
      </w:r>
      <w:r>
        <w:t xml:space="preserve"> </w:t>
      </w:r>
      <w:hyperlink r:id="rId5" w:history="1">
        <w:r w:rsidRPr="00560ADC">
          <w:rPr>
            <w:rStyle w:val="Hyperlink"/>
          </w:rPr>
          <w:t>https://www.ssc.gov.jo/English/ElectronicLibrary/Pages/Releases.aspx?DocumentlibraryID=4a40b344-f169-4fca-8a05-2f2877c2dac6&amp;DocumentID=da860519-c3c0-4ddc-8d1f-e0ceb5bdc12f</w:t>
        </w:r>
      </w:hyperlink>
      <w:r>
        <w:t xml:space="preserve"> </w:t>
      </w:r>
    </w:p>
  </w:footnote>
  <w:footnote w:id="6">
    <w:p w:rsidR="005F4CC3" w:rsidRDefault="005F4CC3">
      <w:pPr>
        <w:pStyle w:val="FootnoteText"/>
      </w:pPr>
      <w:r>
        <w:rPr>
          <w:rStyle w:val="FootnoteReference"/>
        </w:rPr>
        <w:footnoteRef/>
      </w:r>
      <w:r>
        <w:t xml:space="preserve"> </w:t>
      </w:r>
      <w:hyperlink r:id="rId6" w:history="1">
        <w:r w:rsidRPr="00CA4169">
          <w:rPr>
            <w:rStyle w:val="Hyperlink"/>
          </w:rPr>
          <w:t>https://ec.europa.eu/social/BlobServlet?docId=14081&amp;langId=en</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66" w:rsidRPr="000C73A3" w:rsidRDefault="001F6666" w:rsidP="001F6666">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6192" behindDoc="0" locked="0" layoutInCell="1" allowOverlap="1" wp14:anchorId="189B34D1" wp14:editId="1545EBF4">
          <wp:simplePos x="0" y="0"/>
          <wp:positionH relativeFrom="margin">
            <wp:posOffset>-493395</wp:posOffset>
          </wp:positionH>
          <wp:positionV relativeFrom="topMargin">
            <wp:posOffset>469900</wp:posOffset>
          </wp:positionV>
          <wp:extent cx="914400" cy="552450"/>
          <wp:effectExtent l="19050" t="0" r="0" b="0"/>
          <wp:wrapSquare wrapText="bothSides"/>
          <wp:docPr id="8"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9264" behindDoc="0" locked="0" layoutInCell="1" allowOverlap="1" wp14:anchorId="3679A1B2" wp14:editId="733CEA06">
          <wp:simplePos x="0" y="0"/>
          <wp:positionH relativeFrom="margin">
            <wp:posOffset>5335905</wp:posOffset>
          </wp:positionH>
          <wp:positionV relativeFrom="topMargin">
            <wp:posOffset>476250</wp:posOffset>
          </wp:positionV>
          <wp:extent cx="914400" cy="542925"/>
          <wp:effectExtent l="19050" t="0" r="0" b="0"/>
          <wp:wrapSquare wrapText="bothSides"/>
          <wp:docPr id="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1F6666" w:rsidRPr="000C73A3" w:rsidRDefault="001F6666" w:rsidP="001F6666">
    <w:pPr>
      <w:spacing w:after="40"/>
      <w:jc w:val="center"/>
      <w:rPr>
        <w:rFonts w:ascii="Arial" w:hAnsi="Arial" w:cs="Arial"/>
        <w:b/>
        <w:bCs/>
        <w:sz w:val="20"/>
        <w:szCs w:val="20"/>
      </w:rPr>
    </w:pPr>
    <w:r w:rsidRPr="000C73A3">
      <w:rPr>
        <w:rFonts w:ascii="Arial" w:hAnsi="Arial" w:cs="Arial"/>
        <w:b/>
        <w:bCs/>
        <w:sz w:val="20"/>
        <w:szCs w:val="20"/>
      </w:rPr>
      <w:t>and Social Inclusion Programme”</w:t>
    </w:r>
    <w:r>
      <w:rPr>
        <w:rFonts w:ascii="Arial" w:hAnsi="Arial" w:cs="Arial"/>
        <w:b/>
        <w:bCs/>
        <w:sz w:val="20"/>
        <w:szCs w:val="20"/>
      </w:rPr>
      <w:t xml:space="preserve"> - SESIP</w:t>
    </w:r>
  </w:p>
  <w:p w:rsidR="001F6666" w:rsidRDefault="001F6666" w:rsidP="001F6666">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والدمج الإجتماعي</w:t>
    </w:r>
    <w:r w:rsidRPr="000A0BE8">
      <w:rPr>
        <w:rFonts w:hint="cs"/>
        <w:b/>
        <w:bCs/>
        <w:rtl/>
        <w:lang w:bidi="ar-JO"/>
      </w:rPr>
      <w:t>"</w:t>
    </w:r>
  </w:p>
  <w:p w:rsidR="001F6666" w:rsidRDefault="001F6666" w:rsidP="001F6666">
    <w:pPr>
      <w:pStyle w:val="Header"/>
    </w:pPr>
  </w:p>
  <w:p w:rsidR="001F6666" w:rsidRDefault="001F6666" w:rsidP="001F6666">
    <w:pPr>
      <w:pStyle w:val="Header"/>
    </w:pPr>
  </w:p>
  <w:p w:rsidR="001F6666" w:rsidRDefault="001F6666" w:rsidP="001F66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1B70"/>
    <w:multiLevelType w:val="hybridMultilevel"/>
    <w:tmpl w:val="352AFE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5551E19"/>
    <w:multiLevelType w:val="hybridMultilevel"/>
    <w:tmpl w:val="D5162E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0B04945"/>
    <w:multiLevelType w:val="hybridMultilevel"/>
    <w:tmpl w:val="9FE48C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FC6BD6"/>
    <w:multiLevelType w:val="hybridMultilevel"/>
    <w:tmpl w:val="58D6A4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3B33EA4"/>
    <w:multiLevelType w:val="hybridMultilevel"/>
    <w:tmpl w:val="D384F64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5DE637A"/>
    <w:multiLevelType w:val="hybridMultilevel"/>
    <w:tmpl w:val="220EC9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70B1274"/>
    <w:multiLevelType w:val="hybridMultilevel"/>
    <w:tmpl w:val="F6326516"/>
    <w:lvl w:ilvl="0" w:tplc="D8B66D6A">
      <w:start w:val="8"/>
      <w:numFmt w:val="bullet"/>
      <w:lvlText w:val="-"/>
      <w:lvlJc w:val="left"/>
      <w:pPr>
        <w:ind w:left="1065" w:hanging="360"/>
      </w:pPr>
      <w:rPr>
        <w:rFonts w:ascii="Calibri" w:eastAsiaTheme="minorHAnsi" w:hAnsi="Calibri" w:cs="Calibri"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7" w15:restartNumberingAfterBreak="0">
    <w:nsid w:val="2A05437C"/>
    <w:multiLevelType w:val="hybridMultilevel"/>
    <w:tmpl w:val="64EE88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610E24"/>
    <w:multiLevelType w:val="hybridMultilevel"/>
    <w:tmpl w:val="6F8CD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61A4865"/>
    <w:multiLevelType w:val="hybridMultilevel"/>
    <w:tmpl w:val="512ECC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A8B43F4"/>
    <w:multiLevelType w:val="hybridMultilevel"/>
    <w:tmpl w:val="64B4B5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E924987"/>
    <w:multiLevelType w:val="hybridMultilevel"/>
    <w:tmpl w:val="0FF482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1E856B4"/>
    <w:multiLevelType w:val="hybridMultilevel"/>
    <w:tmpl w:val="05BA21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73D33204"/>
    <w:multiLevelType w:val="hybridMultilevel"/>
    <w:tmpl w:val="EE780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48442BA"/>
    <w:multiLevelType w:val="hybridMultilevel"/>
    <w:tmpl w:val="21B2FAAC"/>
    <w:lvl w:ilvl="0" w:tplc="D8B66D6A">
      <w:start w:val="8"/>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15" w15:restartNumberingAfterBreak="0">
    <w:nsid w:val="7C732810"/>
    <w:multiLevelType w:val="hybridMultilevel"/>
    <w:tmpl w:val="36FA9FFC"/>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num w:numId="1">
    <w:abstractNumId w:val="13"/>
  </w:num>
  <w:num w:numId="2">
    <w:abstractNumId w:val="4"/>
  </w:num>
  <w:num w:numId="3">
    <w:abstractNumId w:val="11"/>
  </w:num>
  <w:num w:numId="4">
    <w:abstractNumId w:val="12"/>
  </w:num>
  <w:num w:numId="5">
    <w:abstractNumId w:val="9"/>
  </w:num>
  <w:num w:numId="6">
    <w:abstractNumId w:val="8"/>
  </w:num>
  <w:num w:numId="7">
    <w:abstractNumId w:val="5"/>
  </w:num>
  <w:num w:numId="8">
    <w:abstractNumId w:val="0"/>
  </w:num>
  <w:num w:numId="9">
    <w:abstractNumId w:val="10"/>
  </w:num>
  <w:num w:numId="10">
    <w:abstractNumId w:val="2"/>
  </w:num>
  <w:num w:numId="11">
    <w:abstractNumId w:val="1"/>
  </w:num>
  <w:num w:numId="12">
    <w:abstractNumId w:val="15"/>
  </w:num>
  <w:num w:numId="13">
    <w:abstractNumId w:val="3"/>
  </w:num>
  <w:num w:numId="14">
    <w:abstractNumId w:val="7"/>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1DBF"/>
    <w:rsid w:val="000023E5"/>
    <w:rsid w:val="00025048"/>
    <w:rsid w:val="00033B16"/>
    <w:rsid w:val="000561DA"/>
    <w:rsid w:val="000640EB"/>
    <w:rsid w:val="00067F7A"/>
    <w:rsid w:val="00072D21"/>
    <w:rsid w:val="000834CE"/>
    <w:rsid w:val="00091F9D"/>
    <w:rsid w:val="000B3228"/>
    <w:rsid w:val="000B79FC"/>
    <w:rsid w:val="000C2EED"/>
    <w:rsid w:val="000D646F"/>
    <w:rsid w:val="000F6734"/>
    <w:rsid w:val="001213B2"/>
    <w:rsid w:val="001245B1"/>
    <w:rsid w:val="00125448"/>
    <w:rsid w:val="00140E10"/>
    <w:rsid w:val="00167FF0"/>
    <w:rsid w:val="0018757D"/>
    <w:rsid w:val="001951FF"/>
    <w:rsid w:val="001A1F5A"/>
    <w:rsid w:val="001A3659"/>
    <w:rsid w:val="001C3C42"/>
    <w:rsid w:val="001F6666"/>
    <w:rsid w:val="00201DBF"/>
    <w:rsid w:val="00203883"/>
    <w:rsid w:val="002132DC"/>
    <w:rsid w:val="00222CC2"/>
    <w:rsid w:val="002255FF"/>
    <w:rsid w:val="002457CE"/>
    <w:rsid w:val="00251E6E"/>
    <w:rsid w:val="00274AE7"/>
    <w:rsid w:val="002831A3"/>
    <w:rsid w:val="00290D10"/>
    <w:rsid w:val="002A284D"/>
    <w:rsid w:val="002B7131"/>
    <w:rsid w:val="002C3985"/>
    <w:rsid w:val="00320F0E"/>
    <w:rsid w:val="00344812"/>
    <w:rsid w:val="00347FAB"/>
    <w:rsid w:val="00390E6E"/>
    <w:rsid w:val="00391CC1"/>
    <w:rsid w:val="00393CB0"/>
    <w:rsid w:val="00396522"/>
    <w:rsid w:val="003B43B5"/>
    <w:rsid w:val="003D4067"/>
    <w:rsid w:val="003D4BB7"/>
    <w:rsid w:val="00416601"/>
    <w:rsid w:val="00457B0F"/>
    <w:rsid w:val="0049378D"/>
    <w:rsid w:val="004A48E0"/>
    <w:rsid w:val="004B32F7"/>
    <w:rsid w:val="004C6C4D"/>
    <w:rsid w:val="004F5127"/>
    <w:rsid w:val="004F5C39"/>
    <w:rsid w:val="005139D6"/>
    <w:rsid w:val="005263FE"/>
    <w:rsid w:val="0053350D"/>
    <w:rsid w:val="005347A6"/>
    <w:rsid w:val="00536FD3"/>
    <w:rsid w:val="00541791"/>
    <w:rsid w:val="00546991"/>
    <w:rsid w:val="00552BF3"/>
    <w:rsid w:val="00554FF9"/>
    <w:rsid w:val="005617D8"/>
    <w:rsid w:val="005739E8"/>
    <w:rsid w:val="00576A8E"/>
    <w:rsid w:val="005A671B"/>
    <w:rsid w:val="005B539E"/>
    <w:rsid w:val="005C54CC"/>
    <w:rsid w:val="005F4CC3"/>
    <w:rsid w:val="006055DE"/>
    <w:rsid w:val="00616AAE"/>
    <w:rsid w:val="00625D57"/>
    <w:rsid w:val="006878BB"/>
    <w:rsid w:val="0068795B"/>
    <w:rsid w:val="00693F3F"/>
    <w:rsid w:val="006A00C8"/>
    <w:rsid w:val="006A2FDD"/>
    <w:rsid w:val="006B289F"/>
    <w:rsid w:val="006C79DC"/>
    <w:rsid w:val="006E489A"/>
    <w:rsid w:val="00707617"/>
    <w:rsid w:val="0071397C"/>
    <w:rsid w:val="00716B32"/>
    <w:rsid w:val="00730590"/>
    <w:rsid w:val="007306AB"/>
    <w:rsid w:val="00753A3D"/>
    <w:rsid w:val="00791041"/>
    <w:rsid w:val="007B5728"/>
    <w:rsid w:val="007E01FA"/>
    <w:rsid w:val="007E13B8"/>
    <w:rsid w:val="00803992"/>
    <w:rsid w:val="00844C80"/>
    <w:rsid w:val="00886A9A"/>
    <w:rsid w:val="008A1AAD"/>
    <w:rsid w:val="008C7799"/>
    <w:rsid w:val="00915E4F"/>
    <w:rsid w:val="009375B6"/>
    <w:rsid w:val="00940D5D"/>
    <w:rsid w:val="00954071"/>
    <w:rsid w:val="00962984"/>
    <w:rsid w:val="009849CD"/>
    <w:rsid w:val="009A7459"/>
    <w:rsid w:val="009C3A69"/>
    <w:rsid w:val="00A06905"/>
    <w:rsid w:val="00A0777F"/>
    <w:rsid w:val="00A2305A"/>
    <w:rsid w:val="00A322BE"/>
    <w:rsid w:val="00A62248"/>
    <w:rsid w:val="00A75F07"/>
    <w:rsid w:val="00A862D1"/>
    <w:rsid w:val="00A97699"/>
    <w:rsid w:val="00AA3136"/>
    <w:rsid w:val="00AB18A0"/>
    <w:rsid w:val="00AD4239"/>
    <w:rsid w:val="00AE1D23"/>
    <w:rsid w:val="00B26BDD"/>
    <w:rsid w:val="00B673EE"/>
    <w:rsid w:val="00B8145C"/>
    <w:rsid w:val="00B8496A"/>
    <w:rsid w:val="00B95624"/>
    <w:rsid w:val="00BA7F8E"/>
    <w:rsid w:val="00BD4300"/>
    <w:rsid w:val="00BE0F00"/>
    <w:rsid w:val="00BF28F5"/>
    <w:rsid w:val="00C15F5C"/>
    <w:rsid w:val="00C3076C"/>
    <w:rsid w:val="00C4163D"/>
    <w:rsid w:val="00C437AC"/>
    <w:rsid w:val="00C51599"/>
    <w:rsid w:val="00C651CB"/>
    <w:rsid w:val="00C72675"/>
    <w:rsid w:val="00C97B1D"/>
    <w:rsid w:val="00CA0EAD"/>
    <w:rsid w:val="00CB66AC"/>
    <w:rsid w:val="00CC7572"/>
    <w:rsid w:val="00CF3CE5"/>
    <w:rsid w:val="00D1130C"/>
    <w:rsid w:val="00D733F0"/>
    <w:rsid w:val="00D94187"/>
    <w:rsid w:val="00DA1F5D"/>
    <w:rsid w:val="00DA21F3"/>
    <w:rsid w:val="00DA312E"/>
    <w:rsid w:val="00DB0608"/>
    <w:rsid w:val="00DE2AF8"/>
    <w:rsid w:val="00DE301E"/>
    <w:rsid w:val="00DF0DDC"/>
    <w:rsid w:val="00DF7768"/>
    <w:rsid w:val="00E005B2"/>
    <w:rsid w:val="00E10184"/>
    <w:rsid w:val="00E15679"/>
    <w:rsid w:val="00E40B87"/>
    <w:rsid w:val="00E4751E"/>
    <w:rsid w:val="00E54EDE"/>
    <w:rsid w:val="00E64008"/>
    <w:rsid w:val="00E7311F"/>
    <w:rsid w:val="00E74292"/>
    <w:rsid w:val="00E77DC6"/>
    <w:rsid w:val="00E8612B"/>
    <w:rsid w:val="00E92820"/>
    <w:rsid w:val="00E92C5F"/>
    <w:rsid w:val="00EC1359"/>
    <w:rsid w:val="00ED396A"/>
    <w:rsid w:val="00EE5310"/>
    <w:rsid w:val="00F0500A"/>
    <w:rsid w:val="00F07D28"/>
    <w:rsid w:val="00F11A89"/>
    <w:rsid w:val="00F254E5"/>
    <w:rsid w:val="00F63CA1"/>
    <w:rsid w:val="00FC5579"/>
    <w:rsid w:val="00FF2CAE"/>
    <w:rsid w:val="00FF369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796DCF7"/>
  <w15:docId w15:val="{6411E282-13A0-47ED-8112-5F53BEAB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46F"/>
  </w:style>
  <w:style w:type="paragraph" w:styleId="Heading1">
    <w:name w:val="heading 1"/>
    <w:basedOn w:val="Normal"/>
    <w:next w:val="Normal"/>
    <w:link w:val="Heading1Char"/>
    <w:uiPriority w:val="9"/>
    <w:qFormat/>
    <w:rsid w:val="000D6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3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31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646F"/>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0D646F"/>
    <w:rPr>
      <w:rFonts w:ascii="Arial" w:eastAsia="Times New Roman" w:hAnsi="Arial" w:cs="Times New Roman"/>
      <w:i/>
      <w:szCs w:val="20"/>
      <w:lang w:val="de-DE" w:eastAsia="de-DE"/>
    </w:rPr>
  </w:style>
  <w:style w:type="character" w:customStyle="1" w:styleId="Heading1Char">
    <w:name w:val="Heading 1 Char"/>
    <w:basedOn w:val="DefaultParagraphFont"/>
    <w:link w:val="Heading1"/>
    <w:uiPriority w:val="9"/>
    <w:rsid w:val="000D64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06905"/>
    <w:pPr>
      <w:ind w:left="720"/>
      <w:contextualSpacing/>
    </w:pPr>
  </w:style>
  <w:style w:type="character" w:customStyle="1" w:styleId="Heading2Char">
    <w:name w:val="Heading 2 Char"/>
    <w:basedOn w:val="DefaultParagraphFont"/>
    <w:link w:val="Heading2"/>
    <w:uiPriority w:val="9"/>
    <w:rsid w:val="001A365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A75F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F07"/>
    <w:rPr>
      <w:sz w:val="20"/>
      <w:szCs w:val="20"/>
    </w:rPr>
  </w:style>
  <w:style w:type="character" w:styleId="FootnoteReference">
    <w:name w:val="footnote reference"/>
    <w:basedOn w:val="DefaultParagraphFont"/>
    <w:uiPriority w:val="99"/>
    <w:semiHidden/>
    <w:unhideWhenUsed/>
    <w:rsid w:val="00A75F07"/>
    <w:rPr>
      <w:vertAlign w:val="superscript"/>
    </w:rPr>
  </w:style>
  <w:style w:type="character" w:styleId="Hyperlink">
    <w:name w:val="Hyperlink"/>
    <w:basedOn w:val="DefaultParagraphFont"/>
    <w:uiPriority w:val="99"/>
    <w:unhideWhenUsed/>
    <w:rsid w:val="00A75F07"/>
    <w:rPr>
      <w:color w:val="0000FF"/>
      <w:u w:val="single"/>
    </w:rPr>
  </w:style>
  <w:style w:type="paragraph" w:styleId="BalloonText">
    <w:name w:val="Balloon Text"/>
    <w:basedOn w:val="Normal"/>
    <w:link w:val="BalloonTextChar"/>
    <w:uiPriority w:val="99"/>
    <w:semiHidden/>
    <w:unhideWhenUsed/>
    <w:rsid w:val="00A32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2BE"/>
    <w:rPr>
      <w:rFonts w:ascii="Tahoma" w:hAnsi="Tahoma" w:cs="Tahoma"/>
      <w:sz w:val="16"/>
      <w:szCs w:val="16"/>
    </w:rPr>
  </w:style>
  <w:style w:type="paragraph" w:styleId="TOCHeading">
    <w:name w:val="TOC Heading"/>
    <w:basedOn w:val="Heading1"/>
    <w:next w:val="Normal"/>
    <w:uiPriority w:val="39"/>
    <w:semiHidden/>
    <w:unhideWhenUsed/>
    <w:qFormat/>
    <w:rsid w:val="003D4BB7"/>
    <w:pPr>
      <w:outlineLvl w:val="9"/>
    </w:pPr>
    <w:rPr>
      <w:lang w:eastAsia="hu-HU"/>
    </w:rPr>
  </w:style>
  <w:style w:type="paragraph" w:styleId="TOC1">
    <w:name w:val="toc 1"/>
    <w:basedOn w:val="Normal"/>
    <w:next w:val="Normal"/>
    <w:autoRedefine/>
    <w:uiPriority w:val="39"/>
    <w:unhideWhenUsed/>
    <w:rsid w:val="003D4BB7"/>
    <w:pPr>
      <w:spacing w:after="100"/>
    </w:pPr>
  </w:style>
  <w:style w:type="paragraph" w:styleId="TOC2">
    <w:name w:val="toc 2"/>
    <w:basedOn w:val="Normal"/>
    <w:next w:val="Normal"/>
    <w:autoRedefine/>
    <w:uiPriority w:val="39"/>
    <w:unhideWhenUsed/>
    <w:rsid w:val="003D4BB7"/>
    <w:pPr>
      <w:spacing w:after="100"/>
      <w:ind w:left="220"/>
    </w:pPr>
  </w:style>
  <w:style w:type="character" w:customStyle="1" w:styleId="Heading3Char">
    <w:name w:val="Heading 3 Char"/>
    <w:basedOn w:val="DefaultParagraphFont"/>
    <w:link w:val="Heading3"/>
    <w:uiPriority w:val="9"/>
    <w:rsid w:val="002831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07617"/>
    <w:pPr>
      <w:spacing w:after="100"/>
      <w:ind w:left="440"/>
    </w:pPr>
  </w:style>
  <w:style w:type="paragraph" w:styleId="Footer">
    <w:name w:val="footer"/>
    <w:basedOn w:val="Normal"/>
    <w:link w:val="FooterChar"/>
    <w:uiPriority w:val="99"/>
    <w:unhideWhenUsed/>
    <w:rsid w:val="001F6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ilo.org/wcmsp5/groups/public/---asia/---ro-bangkok/documents/publication/wcms_549678.pdf" TargetMode="External"/><Relationship Id="rId2" Type="http://schemas.openxmlformats.org/officeDocument/2006/relationships/hyperlink" Target="http://wapes.org/en/system/files/disc_pap_use_of_profiling_for_resource_allocation_action_planning_and_matching_re-format_jan_2013_0.pdf" TargetMode="External"/><Relationship Id="rId1" Type="http://schemas.openxmlformats.org/officeDocument/2006/relationships/hyperlink" Target="http://pandora.nla.gov.au/pan/33104/20030305-0000/www.workplace.gov.au/WP/CDA/Files/WP/att_segments.pdf" TargetMode="External"/><Relationship Id="rId6" Type="http://schemas.openxmlformats.org/officeDocument/2006/relationships/hyperlink" Target="https://ec.europa.eu/social/BlobServlet?docId=14081&amp;langId=en" TargetMode="External"/><Relationship Id="rId5" Type="http://schemas.openxmlformats.org/officeDocument/2006/relationships/hyperlink" Target="https://www.ssc.gov.jo/English/ElectronicLibrary/Pages/Releases.aspx?DocumentlibraryID=4a40b344-f169-4fca-8a05-2f2877c2dac6&amp;DocumentID=da860519-c3c0-4ddc-8d1f-e0ceb5bdc12f" TargetMode="External"/><Relationship Id="rId4" Type="http://schemas.openxmlformats.org/officeDocument/2006/relationships/hyperlink" Target="http://taxsummaries.pwc.com/ID/Jordan-Individual-Taxes-on-personal-inco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68"/>
    <w:rsid w:val="004074D0"/>
    <w:rsid w:val="009025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25F475DB354B08AAE77FABB4F65BB7">
    <w:name w:val="B525F475DB354B08AAE77FABB4F65BB7"/>
    <w:rsid w:val="009025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D0F12-42A9-4F55-86EE-24E7467A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2721</Words>
  <Characters>15514</Characters>
  <Application>Microsoft Office Word</Application>
  <DocSecurity>0</DocSecurity>
  <Lines>129</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3</cp:revision>
  <dcterms:created xsi:type="dcterms:W3CDTF">2019-04-02T16:35:00Z</dcterms:created>
  <dcterms:modified xsi:type="dcterms:W3CDTF">2020-04-24T10:19:00Z</dcterms:modified>
</cp:coreProperties>
</file>