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4757" w:rsidRPr="00087714" w:rsidRDefault="00CB5B2D" w:rsidP="00242488">
      <w:pPr>
        <w:pStyle w:val="Header"/>
        <w:jc w:val="center"/>
        <w:rPr>
          <w:lang w:val="en-GB"/>
        </w:rPr>
      </w:pPr>
      <w:r>
        <w:rPr>
          <w:noProof/>
        </w:rPr>
        <w:pict>
          <v:shapetype id="_x0000_t202" coordsize="21600,21600" o:spt="202" path="m,l,21600r21600,l21600,xe">
            <v:stroke joinstyle="miter"/>
            <v:path gradientshapeok="t" o:connecttype="rect"/>
          </v:shapetype>
          <v:shape id="Text Box 2" o:spid="_x0000_s1026" type="#_x0000_t202" style="position:absolute;left:0;text-align:left;margin-left:62.9pt;margin-top:111.15pt;width:338.55pt;height:100.75pt;z-index:251661312;visibility:visible;mso-wrap-distance-left:9pt;mso-wrap-distance-top:3.6pt;mso-wrap-distance-right:9pt;mso-wrap-distance-bottom:3.6pt;mso-position-horizontal-relative:text;mso-position-vertical-relative:text;mso-width-relative:margin;mso-height-relative:margin;v-text-anchor:top" filled="f" stroked="f">
            <v:textbox>
              <w:txbxContent>
                <w:p w:rsidR="00CB5B2D" w:rsidRPr="00CB5B2D" w:rsidRDefault="00CB5B2D" w:rsidP="00CB5B2D">
                  <w:pPr>
                    <w:pStyle w:val="Header"/>
                    <w:jc w:val="center"/>
                    <w:rPr>
                      <w:rFonts w:asciiTheme="minorBidi" w:hAnsiTheme="minorBidi"/>
                      <w:b/>
                      <w:bCs/>
                      <w:color w:val="FFFFFF" w:themeColor="background1"/>
                      <w:lang w:val="en-GB"/>
                    </w:rPr>
                  </w:pPr>
                  <w:r w:rsidRPr="00CB5B2D">
                    <w:rPr>
                      <w:rFonts w:asciiTheme="minorBidi" w:hAnsiTheme="minorBidi"/>
                      <w:b/>
                      <w:bCs/>
                      <w:color w:val="FFFFFF" w:themeColor="background1"/>
                      <w:sz w:val="36"/>
                      <w:szCs w:val="36"/>
                      <w:lang w:val="en-GB"/>
                    </w:rPr>
                    <w:t xml:space="preserve">Report of Tracer </w:t>
                  </w:r>
                  <w:r w:rsidRPr="00CB5B2D">
                    <w:rPr>
                      <w:rFonts w:asciiTheme="minorBidi" w:hAnsiTheme="minorBidi"/>
                      <w:b/>
                      <w:bCs/>
                      <w:color w:val="FFFFFF" w:themeColor="background1"/>
                      <w:sz w:val="36"/>
                      <w:szCs w:val="36"/>
                      <w:lang w:val="en-GB"/>
                    </w:rPr>
                    <w:t>Studies</w:t>
                  </w:r>
                  <w:r w:rsidRPr="00CB5B2D">
                    <w:rPr>
                      <w:rFonts w:asciiTheme="minorBidi" w:hAnsiTheme="minorBidi"/>
                      <w:b/>
                      <w:bCs/>
                      <w:color w:val="FFFFFF" w:themeColor="background1"/>
                      <w:sz w:val="36"/>
                      <w:szCs w:val="36"/>
                      <w:lang w:val="en-GB"/>
                    </w:rPr>
                    <w:t xml:space="preserve"> Results</w:t>
                  </w:r>
                  <w:r w:rsidRPr="00CB5B2D">
                    <w:rPr>
                      <w:rFonts w:asciiTheme="minorBidi" w:hAnsiTheme="minorBidi"/>
                      <w:b/>
                      <w:bCs/>
                      <w:color w:val="FFFFFF" w:themeColor="background1"/>
                      <w:lang w:val="en-GB"/>
                    </w:rPr>
                    <w:t xml:space="preserve"> </w:t>
                  </w:r>
                </w:p>
                <w:p w:rsidR="00CB5B2D" w:rsidRPr="00CB5B2D" w:rsidRDefault="00CB5B2D" w:rsidP="00CB5B2D">
                  <w:pPr>
                    <w:pStyle w:val="Header"/>
                    <w:jc w:val="center"/>
                    <w:rPr>
                      <w:rFonts w:asciiTheme="minorBidi" w:hAnsiTheme="minorBidi"/>
                      <w:b/>
                      <w:bCs/>
                      <w:color w:val="FFFFFF" w:themeColor="background1"/>
                      <w:lang w:val="en-GB"/>
                    </w:rPr>
                  </w:pPr>
                </w:p>
                <w:p w:rsidR="00CB5B2D" w:rsidRDefault="00CB5B2D" w:rsidP="00CB5B2D">
                  <w:pPr>
                    <w:jc w:val="center"/>
                    <w:rPr>
                      <w:rFonts w:asciiTheme="minorBidi" w:hAnsiTheme="minorBidi"/>
                      <w:b/>
                      <w:bCs/>
                      <w:color w:val="FFFFFF" w:themeColor="background1"/>
                      <w:rtl/>
                      <w:lang w:val="en-GB"/>
                    </w:rPr>
                  </w:pPr>
                  <w:bookmarkStart w:id="0" w:name="_Toc527355606"/>
                  <w:bookmarkStart w:id="1" w:name="_Toc527483577"/>
                  <w:bookmarkStart w:id="2" w:name="_Toc527610370"/>
                  <w:bookmarkStart w:id="3" w:name="_Toc527610371"/>
                  <w:bookmarkEnd w:id="0"/>
                  <w:bookmarkEnd w:id="1"/>
                  <w:bookmarkEnd w:id="2"/>
                  <w:bookmarkEnd w:id="3"/>
                  <w:r w:rsidRPr="00CB5B2D">
                    <w:rPr>
                      <w:rFonts w:asciiTheme="minorBidi" w:hAnsiTheme="minorBidi"/>
                      <w:b/>
                      <w:bCs/>
                      <w:color w:val="FFFFFF" w:themeColor="background1"/>
                      <w:lang w:val="en-GB"/>
                    </w:rPr>
                    <w:t xml:space="preserve">Developed by Miroslav Stefanik - IER SAS (NKE Senior), </w:t>
                  </w:r>
                </w:p>
                <w:p w:rsidR="00CB5B2D" w:rsidRDefault="00CB5B2D" w:rsidP="00CB5B2D">
                  <w:pPr>
                    <w:jc w:val="center"/>
                    <w:rPr>
                      <w:rFonts w:asciiTheme="minorBidi" w:hAnsiTheme="minorBidi"/>
                      <w:b/>
                      <w:bCs/>
                      <w:color w:val="FFFFFF" w:themeColor="background1"/>
                      <w:rtl/>
                      <w:lang w:val="en-GB"/>
                    </w:rPr>
                  </w:pPr>
                  <w:r w:rsidRPr="00CB5B2D">
                    <w:rPr>
                      <w:rFonts w:asciiTheme="minorBidi" w:hAnsiTheme="minorBidi"/>
                      <w:b/>
                      <w:bCs/>
                      <w:color w:val="FFFFFF" w:themeColor="background1"/>
                      <w:lang w:val="en-GB"/>
                    </w:rPr>
                    <w:t>Razan Hadidi (NKE Junior)</w:t>
                  </w:r>
                </w:p>
                <w:p w:rsidR="00CB5B2D" w:rsidRPr="00CB5B2D" w:rsidRDefault="00CB5B2D" w:rsidP="00CB5B2D">
                  <w:pPr>
                    <w:jc w:val="center"/>
                    <w:rPr>
                      <w:rFonts w:asciiTheme="minorBidi" w:hAnsiTheme="minorBidi"/>
                      <w:b/>
                      <w:bCs/>
                      <w:color w:val="FFFFFF" w:themeColor="background1"/>
                      <w:lang w:val="en-GB"/>
                    </w:rPr>
                  </w:pPr>
                </w:p>
                <w:p w:rsidR="00CB5B2D" w:rsidRPr="00CB5B2D" w:rsidRDefault="00CB5B2D" w:rsidP="00CB5B2D">
                  <w:pPr>
                    <w:jc w:val="center"/>
                    <w:rPr>
                      <w:rFonts w:asciiTheme="minorBidi" w:hAnsiTheme="minorBidi"/>
                      <w:b/>
                      <w:bCs/>
                      <w:color w:val="FFFFFF" w:themeColor="background1"/>
                      <w:lang w:val="en-GB"/>
                    </w:rPr>
                  </w:pPr>
                  <w:r w:rsidRPr="00CB5B2D">
                    <w:rPr>
                      <w:rFonts w:asciiTheme="minorBidi" w:hAnsiTheme="minorBidi"/>
                      <w:b/>
                      <w:bCs/>
                      <w:color w:val="FFFFFF" w:themeColor="background1"/>
                      <w:lang w:val="en-GB"/>
                    </w:rPr>
                    <w:t>Amman 7</w:t>
                  </w:r>
                  <w:r w:rsidRPr="00CB5B2D">
                    <w:rPr>
                      <w:rFonts w:asciiTheme="minorBidi" w:hAnsiTheme="minorBidi"/>
                      <w:b/>
                      <w:bCs/>
                      <w:color w:val="FFFFFF" w:themeColor="background1"/>
                      <w:vertAlign w:val="superscript"/>
                      <w:lang w:val="en-GB"/>
                    </w:rPr>
                    <w:t>th</w:t>
                  </w:r>
                  <w:r w:rsidRPr="00CB5B2D">
                    <w:rPr>
                      <w:rFonts w:asciiTheme="minorBidi" w:hAnsiTheme="minorBidi"/>
                      <w:b/>
                      <w:bCs/>
                      <w:color w:val="FFFFFF" w:themeColor="background1"/>
                      <w:lang w:val="en-GB"/>
                    </w:rPr>
                    <w:t xml:space="preserve"> May 2019</w:t>
                  </w:r>
                </w:p>
                <w:p w:rsidR="00CB5B2D" w:rsidRPr="00CB5B2D" w:rsidRDefault="00CB5B2D" w:rsidP="00CB5B2D">
                  <w:pPr>
                    <w:rPr>
                      <w:rFonts w:asciiTheme="minorBidi" w:hAnsiTheme="minorBidi"/>
                      <w:b/>
                      <w:bCs/>
                      <w:color w:val="FFFFFF" w:themeColor="background1"/>
                    </w:rPr>
                  </w:pPr>
                </w:p>
              </w:txbxContent>
            </v:textbox>
            <w10:wrap type="square"/>
          </v:shape>
        </w:pict>
      </w:r>
      <w:sdt>
        <w:sdtPr>
          <w:rPr>
            <w:lang w:val="en-GB"/>
          </w:rPr>
          <w:id w:val="595131815"/>
          <w:docPartObj>
            <w:docPartGallery w:val="Cover Pages"/>
            <w:docPartUnique/>
          </w:docPartObj>
        </w:sdtPr>
        <w:sdtContent>
          <w:bookmarkStart w:id="4" w:name="_GoBack"/>
          <w:bookmarkEnd w:id="4"/>
          <w:r w:rsidRPr="00CB5B2D">
            <w:rPr>
              <w:rFonts w:asciiTheme="minorBidi" w:hAnsiTheme="minorBidi"/>
              <w:noProof/>
            </w:rPr>
            <w:drawing>
              <wp:anchor distT="0" distB="0" distL="114300" distR="114300" simplePos="0" relativeHeight="251658240" behindDoc="0" locked="0" layoutInCell="1" allowOverlap="1" wp14:anchorId="21A2654D" wp14:editId="19BD3167">
                <wp:simplePos x="0" y="0"/>
                <wp:positionH relativeFrom="column">
                  <wp:posOffset>-658136</wp:posOffset>
                </wp:positionH>
                <wp:positionV relativeFrom="paragraph">
                  <wp:posOffset>221</wp:posOffset>
                </wp:positionV>
                <wp:extent cx="6982460" cy="4433570"/>
                <wp:effectExtent l="0" t="0" r="8890" b="5080"/>
                <wp:wrapThrough wrapText="bothSides">
                  <wp:wrapPolygon edited="0">
                    <wp:start x="0" y="0"/>
                    <wp:lineTo x="0" y="21532"/>
                    <wp:lineTo x="21569" y="21532"/>
                    <wp:lineTo x="21569"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1.png"/>
                        <pic:cNvPicPr/>
                      </pic:nvPicPr>
                      <pic:blipFill>
                        <a:blip r:embed="rId8">
                          <a:extLst>
                            <a:ext uri="{28A0092B-C50C-407E-A947-70E740481C1C}">
                              <a14:useLocalDpi xmlns:a14="http://schemas.microsoft.com/office/drawing/2010/main" val="0"/>
                            </a:ext>
                          </a:extLst>
                        </a:blip>
                        <a:stretch>
                          <a:fillRect/>
                        </a:stretch>
                      </pic:blipFill>
                      <pic:spPr>
                        <a:xfrm>
                          <a:off x="0" y="0"/>
                          <a:ext cx="6982460" cy="4433570"/>
                        </a:xfrm>
                        <a:prstGeom prst="rect">
                          <a:avLst/>
                        </a:prstGeom>
                      </pic:spPr>
                    </pic:pic>
                  </a:graphicData>
                </a:graphic>
                <wp14:sizeRelH relativeFrom="page">
                  <wp14:pctWidth>0</wp14:pctWidth>
                </wp14:sizeRelH>
                <wp14:sizeRelV relativeFrom="page">
                  <wp14:pctHeight>0</wp14:pctHeight>
                </wp14:sizeRelV>
              </wp:anchor>
            </w:drawing>
          </w:r>
        </w:sdtContent>
      </w:sdt>
    </w:p>
    <w:p w:rsidR="00304757" w:rsidRPr="00087714" w:rsidRDefault="00304757" w:rsidP="00242488">
      <w:pPr>
        <w:pStyle w:val="Header"/>
        <w:jc w:val="center"/>
        <w:rPr>
          <w:lang w:val="en-GB"/>
        </w:rPr>
      </w:pPr>
    </w:p>
    <w:p w:rsidR="00304757" w:rsidRPr="00087714" w:rsidRDefault="00304757" w:rsidP="00242488">
      <w:pPr>
        <w:pStyle w:val="Header"/>
        <w:jc w:val="center"/>
        <w:rPr>
          <w:lang w:val="en-GB"/>
        </w:rPr>
      </w:pPr>
    </w:p>
    <w:p w:rsidR="00242488" w:rsidRPr="00087714" w:rsidRDefault="00242488" w:rsidP="00242488">
      <w:pPr>
        <w:pStyle w:val="Header"/>
        <w:jc w:val="center"/>
        <w:rPr>
          <w:lang w:val="en-GB"/>
        </w:rPr>
      </w:pPr>
    </w:p>
    <w:p w:rsidR="00CB5B2D" w:rsidRDefault="00CB5B2D">
      <w:pPr>
        <w:rPr>
          <w:lang w:val="en-GB"/>
        </w:rPr>
      </w:pPr>
      <w:r>
        <w:rPr>
          <w:lang w:val="en-GB"/>
        </w:rPr>
        <w:br w:type="page"/>
      </w:r>
    </w:p>
    <w:p w:rsidR="004E2CCB" w:rsidRPr="00087714" w:rsidRDefault="004E2CCB" w:rsidP="004E2CCB">
      <w:pPr>
        <w:pStyle w:val="Heading1"/>
        <w:rPr>
          <w:sz w:val="32"/>
          <w:szCs w:val="32"/>
        </w:rPr>
      </w:pPr>
      <w:r w:rsidRPr="00087714">
        <w:rPr>
          <w:sz w:val="32"/>
          <w:szCs w:val="32"/>
        </w:rPr>
        <w:lastRenderedPageBreak/>
        <w:t>introduction</w:t>
      </w:r>
    </w:p>
    <w:p w:rsidR="00242488" w:rsidRPr="00087714" w:rsidRDefault="00242488" w:rsidP="00FD1E9D">
      <w:pPr>
        <w:pStyle w:val="ListParagraph"/>
        <w:ind w:left="0"/>
        <w:jc w:val="both"/>
        <w:rPr>
          <w:lang w:val="en-GB"/>
        </w:rPr>
      </w:pPr>
      <w:r w:rsidRPr="00087714">
        <w:rPr>
          <w:lang w:val="en-GB"/>
        </w:rPr>
        <w:t>Under activity 1.4.10: Assist in studies measuring employment satisfaction and tracing employability of graduates of E-TVET including the trained skills targeted by the programme</w:t>
      </w:r>
      <w:r w:rsidR="00304757" w:rsidRPr="00087714">
        <w:rPr>
          <w:lang w:val="en-GB"/>
        </w:rPr>
        <w:t xml:space="preserve">. </w:t>
      </w:r>
      <w:r w:rsidR="00FD1E9D" w:rsidRPr="00087714">
        <w:rPr>
          <w:lang w:val="en-GB"/>
        </w:rPr>
        <w:t>T</w:t>
      </w:r>
      <w:r w:rsidR="00304757" w:rsidRPr="00087714">
        <w:rPr>
          <w:lang w:val="en-GB"/>
        </w:rPr>
        <w:t>wo existing studies were reviewed, the first one is PSUT trace study of 2017 graduates</w:t>
      </w:r>
      <w:r w:rsidR="00732861" w:rsidRPr="00087714">
        <w:rPr>
          <w:lang w:val="en-GB"/>
        </w:rPr>
        <w:t xml:space="preserve">. And the second one is VTC …. </w:t>
      </w:r>
      <w:r w:rsidR="00304757" w:rsidRPr="00087714">
        <w:rPr>
          <w:lang w:val="en-GB"/>
        </w:rPr>
        <w:t xml:space="preserve">   </w:t>
      </w:r>
    </w:p>
    <w:p w:rsidR="00304757" w:rsidRPr="00087714" w:rsidRDefault="00304757" w:rsidP="00242488">
      <w:pPr>
        <w:pStyle w:val="ListParagraph"/>
        <w:ind w:left="0"/>
        <w:jc w:val="both"/>
        <w:rPr>
          <w:lang w:val="en-GB"/>
        </w:rPr>
      </w:pPr>
    </w:p>
    <w:p w:rsidR="00304757" w:rsidRPr="00087714" w:rsidRDefault="00304757" w:rsidP="00242488">
      <w:pPr>
        <w:pStyle w:val="ListParagraph"/>
        <w:ind w:left="0"/>
        <w:jc w:val="both"/>
        <w:rPr>
          <w:lang w:val="en-GB"/>
        </w:rPr>
      </w:pPr>
    </w:p>
    <w:p w:rsidR="00304757" w:rsidRPr="00087714" w:rsidRDefault="00304757" w:rsidP="00242488">
      <w:pPr>
        <w:pStyle w:val="ListParagraph"/>
        <w:ind w:left="0"/>
        <w:jc w:val="both"/>
        <w:rPr>
          <w:lang w:val="en-GB"/>
        </w:rPr>
      </w:pPr>
    </w:p>
    <w:p w:rsidR="004E2CCB" w:rsidRPr="00087714" w:rsidRDefault="004E2CCB" w:rsidP="004E2CCB">
      <w:pPr>
        <w:rPr>
          <w:lang w:val="en-GB"/>
        </w:rPr>
      </w:pPr>
    </w:p>
    <w:p w:rsidR="004E2CCB" w:rsidRPr="00087714" w:rsidRDefault="00732861" w:rsidP="00732861">
      <w:pPr>
        <w:pStyle w:val="Heading1"/>
      </w:pPr>
      <w:r w:rsidRPr="00087714">
        <w:t xml:space="preserve">Princess Sumaya University For Technology (PSUT): </w:t>
      </w:r>
    </w:p>
    <w:p w:rsidR="004E2CCB" w:rsidRPr="00087714" w:rsidRDefault="004E2CCB" w:rsidP="00732861">
      <w:pPr>
        <w:pStyle w:val="Heading2"/>
      </w:pPr>
      <w:bookmarkStart w:id="5" w:name="_Toc482131627"/>
      <w:r w:rsidRPr="00087714">
        <w:t>Methodology</w:t>
      </w:r>
      <w:bookmarkEnd w:id="5"/>
    </w:p>
    <w:p w:rsidR="00FD1E9D" w:rsidRPr="00087714" w:rsidRDefault="00FD1E9D" w:rsidP="00FD1E9D">
      <w:pPr>
        <w:rPr>
          <w:lang w:val="en-GB"/>
        </w:rPr>
      </w:pPr>
    </w:p>
    <w:p w:rsidR="00C90A5E" w:rsidRPr="00087714" w:rsidRDefault="00C90A5E" w:rsidP="006F2CE6">
      <w:pPr>
        <w:rPr>
          <w:sz w:val="24"/>
          <w:szCs w:val="24"/>
          <w:lang w:val="en-GB"/>
        </w:rPr>
      </w:pPr>
      <w:r w:rsidRPr="00087714">
        <w:rPr>
          <w:sz w:val="24"/>
          <w:szCs w:val="24"/>
          <w:lang w:val="en-GB"/>
        </w:rPr>
        <w:t xml:space="preserve">The  PSUT had develop The part that related to the trace study is a question in the general information about whether the </w:t>
      </w:r>
      <w:r w:rsidR="006F2CE6" w:rsidRPr="00087714">
        <w:rPr>
          <w:sz w:val="24"/>
          <w:szCs w:val="24"/>
          <w:lang w:val="en-GB"/>
        </w:rPr>
        <w:t>graduates work or not.</w:t>
      </w:r>
    </w:p>
    <w:p w:rsidR="006F2CE6" w:rsidRPr="00087714" w:rsidRDefault="006F2CE6" w:rsidP="006F2CE6">
      <w:pPr>
        <w:rPr>
          <w:sz w:val="24"/>
          <w:szCs w:val="24"/>
          <w:lang w:val="en-GB"/>
        </w:rPr>
      </w:pPr>
      <w:r w:rsidRPr="00087714">
        <w:rPr>
          <w:sz w:val="24"/>
          <w:szCs w:val="24"/>
          <w:lang w:val="en-GB"/>
        </w:rPr>
        <w:t>The university has developed a questionnaire to collect a feedback information from the students about their experience during their study. The questionnaire consists of four parts: the first is general information, the second is about the quality of the program in which it was studied, and the third part is the assessment of the performance of the faculty members and the final part is of the general assessment. Through the questionnaire, information are collected regarding the occupation status of students.</w:t>
      </w:r>
    </w:p>
    <w:p w:rsidR="00C90A5E" w:rsidRPr="00087714" w:rsidRDefault="006F2CE6" w:rsidP="006F2CE6">
      <w:pPr>
        <w:rPr>
          <w:sz w:val="24"/>
          <w:szCs w:val="24"/>
          <w:rtl/>
          <w:lang w:val="en-GB"/>
        </w:rPr>
      </w:pPr>
      <w:r w:rsidRPr="00087714">
        <w:rPr>
          <w:sz w:val="24"/>
          <w:szCs w:val="24"/>
          <w:lang w:val="en-GB"/>
        </w:rPr>
        <w:t xml:space="preserve">Usually the questionnaire is filled once and that  when the student contact PSUT to get his official papers and certificates, except for occupation information in which they continue contact the student for a year  or till he get a job. </w:t>
      </w:r>
    </w:p>
    <w:p w:rsidR="00C90A5E" w:rsidRPr="00087714" w:rsidRDefault="006F2CE6" w:rsidP="00C90A5E">
      <w:pPr>
        <w:rPr>
          <w:lang w:val="en-GB"/>
        </w:rPr>
      </w:pPr>
      <w:r w:rsidRPr="00087714">
        <w:rPr>
          <w:sz w:val="24"/>
          <w:szCs w:val="24"/>
          <w:lang w:val="en-GB"/>
        </w:rPr>
        <w:t xml:space="preserve">PSUT traces all their students and don’t use sampling as the have few numbers of graduates </w:t>
      </w:r>
    </w:p>
    <w:p w:rsidR="00EA01F0" w:rsidRPr="00087714" w:rsidRDefault="00BE14EF" w:rsidP="00AB2C39">
      <w:pPr>
        <w:pStyle w:val="Heading2"/>
      </w:pPr>
      <w:r w:rsidRPr="00087714">
        <w:t xml:space="preserve">Results of </w:t>
      </w:r>
      <w:r w:rsidR="00AB2C39" w:rsidRPr="00087714">
        <w:t>students Trace study for 2017</w:t>
      </w:r>
    </w:p>
    <w:p w:rsidR="00D75BBE" w:rsidRPr="00087714" w:rsidRDefault="00D75BBE" w:rsidP="00D75BBE">
      <w:pPr>
        <w:rPr>
          <w:lang w:val="en-GB"/>
        </w:rPr>
      </w:pPr>
    </w:p>
    <w:p w:rsidR="00242488" w:rsidRPr="00087714" w:rsidRDefault="00BF70EC" w:rsidP="00242488">
      <w:pPr>
        <w:rPr>
          <w:sz w:val="24"/>
          <w:szCs w:val="24"/>
          <w:lang w:val="en-GB"/>
        </w:rPr>
      </w:pPr>
      <w:r w:rsidRPr="00087714">
        <w:rPr>
          <w:sz w:val="24"/>
          <w:szCs w:val="24"/>
          <w:lang w:val="en-GB"/>
        </w:rPr>
        <w:t xml:space="preserve">The trace study covers the graduates from PSUT in 2017 with a total of 566 from all programmes provided by PSUT it is all three collages, and all the nationalities. </w:t>
      </w:r>
      <w:r w:rsidR="00242488" w:rsidRPr="00087714">
        <w:rPr>
          <w:sz w:val="24"/>
          <w:szCs w:val="24"/>
          <w:lang w:val="en-GB"/>
        </w:rPr>
        <w:t>Accordin</w:t>
      </w:r>
      <w:r w:rsidR="00087714" w:rsidRPr="00087714">
        <w:rPr>
          <w:sz w:val="24"/>
          <w:szCs w:val="24"/>
          <w:lang w:val="en-GB"/>
        </w:rPr>
        <w:t>g to the data from PSUT all the</w:t>
      </w:r>
      <w:r w:rsidR="00242488" w:rsidRPr="00087714">
        <w:rPr>
          <w:sz w:val="24"/>
          <w:szCs w:val="24"/>
          <w:lang w:val="en-GB"/>
        </w:rPr>
        <w:t xml:space="preserve"> graduates from PSUT in 2017 were employed by the end of 2018. </w:t>
      </w:r>
    </w:p>
    <w:p w:rsidR="00BF70EC" w:rsidRPr="00087714" w:rsidRDefault="00BF70EC" w:rsidP="00BF70EC">
      <w:pPr>
        <w:rPr>
          <w:lang w:val="en-GB"/>
        </w:rPr>
      </w:pPr>
    </w:p>
    <w:p w:rsidR="00BF70EC" w:rsidRPr="00087714" w:rsidRDefault="00BF70EC" w:rsidP="00BF70EC">
      <w:pPr>
        <w:rPr>
          <w:lang w:val="en-GB"/>
        </w:rPr>
      </w:pPr>
    </w:p>
    <w:p w:rsidR="00506682" w:rsidRPr="00087714" w:rsidRDefault="00506682" w:rsidP="009106B0">
      <w:pPr>
        <w:pStyle w:val="Heading3"/>
      </w:pPr>
      <w:bookmarkStart w:id="6" w:name="_Toc482131633"/>
      <w:r w:rsidRPr="00087714">
        <w:lastRenderedPageBreak/>
        <w:t>Main Characteristics of Beneficiaries</w:t>
      </w:r>
      <w:bookmarkEnd w:id="6"/>
    </w:p>
    <w:p w:rsidR="00207870" w:rsidRPr="00087714" w:rsidRDefault="00207870" w:rsidP="00C004BC">
      <w:pPr>
        <w:pStyle w:val="normal2"/>
        <w:rPr>
          <w:lang w:val="en-GB"/>
        </w:rPr>
      </w:pPr>
    </w:p>
    <w:p w:rsidR="005040A5" w:rsidRPr="00087714" w:rsidRDefault="00C004BC" w:rsidP="005040A5">
      <w:pPr>
        <w:pStyle w:val="normal2"/>
        <w:rPr>
          <w:sz w:val="24"/>
          <w:szCs w:val="24"/>
          <w:lang w:val="en-GB"/>
        </w:rPr>
      </w:pPr>
      <w:r w:rsidRPr="00087714">
        <w:rPr>
          <w:sz w:val="24"/>
          <w:szCs w:val="24"/>
          <w:lang w:val="en-GB"/>
        </w:rPr>
        <w:t xml:space="preserve">A total </w:t>
      </w:r>
      <w:r w:rsidR="002924A0" w:rsidRPr="00087714">
        <w:rPr>
          <w:sz w:val="24"/>
          <w:szCs w:val="24"/>
          <w:lang w:val="en-GB"/>
        </w:rPr>
        <w:t>of 285 (50%) of</w:t>
      </w:r>
      <w:r w:rsidRPr="00087714">
        <w:rPr>
          <w:sz w:val="24"/>
          <w:szCs w:val="24"/>
          <w:lang w:val="en-GB"/>
        </w:rPr>
        <w:t xml:space="preserve"> these </w:t>
      </w:r>
      <w:r w:rsidR="002924A0" w:rsidRPr="00087714">
        <w:rPr>
          <w:sz w:val="24"/>
          <w:szCs w:val="24"/>
          <w:lang w:val="en-GB"/>
        </w:rPr>
        <w:t xml:space="preserve">graduates </w:t>
      </w:r>
      <w:r w:rsidRPr="00087714">
        <w:rPr>
          <w:sz w:val="24"/>
          <w:szCs w:val="24"/>
          <w:lang w:val="en-GB"/>
        </w:rPr>
        <w:t xml:space="preserve">are </w:t>
      </w:r>
      <w:r w:rsidR="002924A0" w:rsidRPr="00087714">
        <w:rPr>
          <w:sz w:val="24"/>
          <w:szCs w:val="24"/>
          <w:lang w:val="en-GB"/>
        </w:rPr>
        <w:t>female and 504 of the graduates are Jordanian (98%). Most of the graduates male and female start their study at the age of 18. The tables below present the main characteristics in more details.</w:t>
      </w:r>
    </w:p>
    <w:p w:rsidR="005040A5" w:rsidRPr="00087714" w:rsidRDefault="005040A5" w:rsidP="005040A5">
      <w:pPr>
        <w:pStyle w:val="normal2"/>
        <w:rPr>
          <w:sz w:val="24"/>
          <w:szCs w:val="24"/>
          <w:lang w:val="en-GB"/>
        </w:rPr>
      </w:pPr>
    </w:p>
    <w:p w:rsidR="005040A5" w:rsidRPr="00087714" w:rsidRDefault="005040A5" w:rsidP="00D75BBE">
      <w:pPr>
        <w:pStyle w:val="Heading4"/>
        <w:numPr>
          <w:ilvl w:val="0"/>
          <w:numId w:val="8"/>
        </w:numPr>
        <w:rPr>
          <w:sz w:val="24"/>
          <w:szCs w:val="24"/>
          <w:lang w:val="en-GB"/>
        </w:rPr>
      </w:pPr>
      <w:bookmarkStart w:id="7" w:name="_Ref481414408"/>
      <w:r w:rsidRPr="00087714">
        <w:rPr>
          <w:lang w:val="en-GB"/>
        </w:rPr>
        <w:t>Age Distribution of Graduates by Sex</w:t>
      </w:r>
      <w:bookmarkEnd w:id="7"/>
      <w:r w:rsidRPr="00087714">
        <w:rPr>
          <w:sz w:val="24"/>
          <w:szCs w:val="24"/>
          <w:lang w:val="en-GB"/>
        </w:rPr>
        <w:t xml:space="preserve"> </w:t>
      </w:r>
    </w:p>
    <w:p w:rsidR="005040A5" w:rsidRPr="00087714" w:rsidRDefault="005040A5" w:rsidP="005040A5">
      <w:pPr>
        <w:pStyle w:val="normal2"/>
        <w:rPr>
          <w:sz w:val="24"/>
          <w:szCs w:val="24"/>
          <w:lang w:val="en-GB"/>
        </w:rPr>
      </w:pPr>
    </w:p>
    <w:tbl>
      <w:tblPr>
        <w:tblW w:w="4443" w:type="dxa"/>
        <w:tblInd w:w="93" w:type="dxa"/>
        <w:tblLook w:val="04A0" w:firstRow="1" w:lastRow="0" w:firstColumn="1" w:lastColumn="0" w:noHBand="0" w:noVBand="1"/>
      </w:tblPr>
      <w:tblGrid>
        <w:gridCol w:w="837"/>
        <w:gridCol w:w="992"/>
        <w:gridCol w:w="682"/>
        <w:gridCol w:w="1932"/>
      </w:tblGrid>
      <w:tr w:rsidR="005010A2" w:rsidRPr="00087714" w:rsidTr="005040A5">
        <w:trPr>
          <w:trHeight w:val="290"/>
        </w:trPr>
        <w:tc>
          <w:tcPr>
            <w:tcW w:w="837" w:type="dxa"/>
            <w:tcBorders>
              <w:top w:val="nil"/>
              <w:left w:val="nil"/>
              <w:bottom w:val="nil"/>
              <w:right w:val="nil"/>
            </w:tcBorders>
            <w:shd w:val="clear" w:color="DCE6F1" w:fill="DCE6F1"/>
            <w:noWrap/>
            <w:vAlign w:val="bottom"/>
            <w:hideMark/>
          </w:tcPr>
          <w:p w:rsidR="005010A2" w:rsidRPr="00087714" w:rsidRDefault="005010A2" w:rsidP="00961187">
            <w:pPr>
              <w:spacing w:after="0" w:line="240" w:lineRule="auto"/>
              <w:rPr>
                <w:rFonts w:ascii="Calibri" w:eastAsia="Times New Roman" w:hAnsi="Calibri" w:cs="Times New Roman"/>
                <w:b/>
                <w:bCs/>
                <w:color w:val="000000"/>
                <w:lang w:val="en-GB"/>
              </w:rPr>
            </w:pPr>
          </w:p>
        </w:tc>
        <w:tc>
          <w:tcPr>
            <w:tcW w:w="992" w:type="dxa"/>
            <w:tcBorders>
              <w:top w:val="nil"/>
              <w:left w:val="nil"/>
              <w:bottom w:val="nil"/>
              <w:right w:val="nil"/>
            </w:tcBorders>
            <w:shd w:val="clear" w:color="DCE6F1" w:fill="DCE6F1"/>
            <w:noWrap/>
            <w:vAlign w:val="bottom"/>
            <w:hideMark/>
          </w:tcPr>
          <w:p w:rsidR="005010A2" w:rsidRPr="00087714" w:rsidRDefault="005010A2" w:rsidP="005040A5">
            <w:pPr>
              <w:spacing w:after="0" w:line="240" w:lineRule="auto"/>
              <w:jc w:val="center"/>
              <w:rPr>
                <w:rFonts w:ascii="Calibri" w:eastAsia="Times New Roman" w:hAnsi="Calibri" w:cs="Times New Roman"/>
                <w:b/>
                <w:bCs/>
                <w:color w:val="000000"/>
                <w:lang w:val="en-GB"/>
              </w:rPr>
            </w:pPr>
          </w:p>
        </w:tc>
        <w:tc>
          <w:tcPr>
            <w:tcW w:w="682" w:type="dxa"/>
            <w:tcBorders>
              <w:top w:val="nil"/>
              <w:left w:val="nil"/>
              <w:bottom w:val="nil"/>
              <w:right w:val="nil"/>
            </w:tcBorders>
            <w:shd w:val="clear" w:color="DCE6F1" w:fill="DCE6F1"/>
            <w:noWrap/>
            <w:vAlign w:val="bottom"/>
            <w:hideMark/>
          </w:tcPr>
          <w:p w:rsidR="005010A2" w:rsidRPr="00087714" w:rsidRDefault="005010A2" w:rsidP="005040A5">
            <w:pPr>
              <w:spacing w:after="0" w:line="240" w:lineRule="auto"/>
              <w:jc w:val="center"/>
              <w:rPr>
                <w:rFonts w:ascii="Calibri" w:eastAsia="Times New Roman" w:hAnsi="Calibri" w:cs="Times New Roman"/>
                <w:b/>
                <w:bCs/>
                <w:color w:val="000000"/>
                <w:lang w:val="en-GB"/>
              </w:rPr>
            </w:pPr>
          </w:p>
        </w:tc>
        <w:tc>
          <w:tcPr>
            <w:tcW w:w="1932" w:type="dxa"/>
            <w:tcBorders>
              <w:top w:val="nil"/>
              <w:left w:val="nil"/>
              <w:bottom w:val="nil"/>
              <w:right w:val="nil"/>
            </w:tcBorders>
            <w:shd w:val="clear" w:color="DCE6F1" w:fill="DCE6F1"/>
            <w:noWrap/>
            <w:vAlign w:val="bottom"/>
            <w:hideMark/>
          </w:tcPr>
          <w:p w:rsidR="005010A2" w:rsidRPr="00087714" w:rsidRDefault="005010A2" w:rsidP="005040A5">
            <w:pPr>
              <w:spacing w:after="0" w:line="240" w:lineRule="auto"/>
              <w:jc w:val="center"/>
              <w:rPr>
                <w:rFonts w:ascii="Calibri" w:eastAsia="Times New Roman" w:hAnsi="Calibri" w:cs="Times New Roman"/>
                <w:b/>
                <w:bCs/>
                <w:color w:val="000000"/>
                <w:lang w:val="en-GB"/>
              </w:rPr>
            </w:pPr>
          </w:p>
        </w:tc>
      </w:tr>
      <w:tr w:rsidR="005010A2" w:rsidRPr="00087714" w:rsidTr="005040A5">
        <w:trPr>
          <w:trHeight w:val="290"/>
        </w:trPr>
        <w:tc>
          <w:tcPr>
            <w:tcW w:w="837" w:type="dxa"/>
            <w:tcBorders>
              <w:top w:val="nil"/>
              <w:left w:val="nil"/>
              <w:bottom w:val="single" w:sz="4" w:space="0" w:color="95B3D7"/>
              <w:right w:val="nil"/>
            </w:tcBorders>
            <w:shd w:val="clear" w:color="DCE6F1" w:fill="DCE6F1"/>
            <w:noWrap/>
            <w:vAlign w:val="bottom"/>
            <w:hideMark/>
          </w:tcPr>
          <w:p w:rsidR="005010A2" w:rsidRPr="00087714" w:rsidRDefault="005040A5" w:rsidP="00961187">
            <w:pPr>
              <w:spacing w:after="0" w:line="240" w:lineRule="auto"/>
              <w:rPr>
                <w:rFonts w:ascii="Calibri" w:eastAsia="Times New Roman" w:hAnsi="Calibri" w:cs="Times New Roman"/>
                <w:b/>
                <w:bCs/>
                <w:color w:val="000000"/>
                <w:lang w:val="en-GB"/>
              </w:rPr>
            </w:pPr>
            <w:r w:rsidRPr="00087714">
              <w:rPr>
                <w:rFonts w:ascii="Calibri" w:eastAsia="Times New Roman" w:hAnsi="Calibri" w:cs="Times New Roman"/>
                <w:b/>
                <w:bCs/>
                <w:color w:val="000000"/>
                <w:lang w:val="en-GB"/>
              </w:rPr>
              <w:t>Age</w:t>
            </w:r>
          </w:p>
        </w:tc>
        <w:tc>
          <w:tcPr>
            <w:tcW w:w="992" w:type="dxa"/>
            <w:tcBorders>
              <w:top w:val="nil"/>
              <w:left w:val="nil"/>
              <w:bottom w:val="single" w:sz="4" w:space="0" w:color="95B3D7"/>
              <w:right w:val="nil"/>
            </w:tcBorders>
            <w:shd w:val="clear" w:color="DCE6F1" w:fill="DCE6F1"/>
            <w:noWrap/>
            <w:vAlign w:val="bottom"/>
            <w:hideMark/>
          </w:tcPr>
          <w:p w:rsidR="005010A2" w:rsidRPr="00087714" w:rsidRDefault="005010A2" w:rsidP="005040A5">
            <w:pPr>
              <w:bidi/>
              <w:spacing w:after="0" w:line="240" w:lineRule="auto"/>
              <w:jc w:val="center"/>
              <w:rPr>
                <w:rFonts w:ascii="Calibri" w:eastAsia="Times New Roman" w:hAnsi="Calibri" w:cs="Times New Roman"/>
                <w:b/>
                <w:bCs/>
                <w:color w:val="000000"/>
                <w:lang w:val="en-GB"/>
              </w:rPr>
            </w:pPr>
            <w:r w:rsidRPr="00087714">
              <w:rPr>
                <w:rFonts w:ascii="Calibri" w:eastAsia="Times New Roman" w:hAnsi="Calibri" w:cs="Times New Roman"/>
                <w:b/>
                <w:bCs/>
                <w:color w:val="000000"/>
                <w:lang w:val="en-GB"/>
              </w:rPr>
              <w:t>Female</w:t>
            </w:r>
          </w:p>
        </w:tc>
        <w:tc>
          <w:tcPr>
            <w:tcW w:w="682" w:type="dxa"/>
            <w:tcBorders>
              <w:top w:val="nil"/>
              <w:left w:val="nil"/>
              <w:bottom w:val="single" w:sz="4" w:space="0" w:color="95B3D7"/>
              <w:right w:val="nil"/>
            </w:tcBorders>
            <w:shd w:val="clear" w:color="DCE6F1" w:fill="DCE6F1"/>
            <w:noWrap/>
            <w:vAlign w:val="bottom"/>
            <w:hideMark/>
          </w:tcPr>
          <w:p w:rsidR="005010A2" w:rsidRPr="00087714" w:rsidRDefault="005010A2" w:rsidP="005040A5">
            <w:pPr>
              <w:bidi/>
              <w:spacing w:after="0" w:line="240" w:lineRule="auto"/>
              <w:jc w:val="center"/>
              <w:rPr>
                <w:rFonts w:ascii="Calibri" w:eastAsia="Times New Roman" w:hAnsi="Calibri" w:cs="Times New Roman"/>
                <w:b/>
                <w:bCs/>
                <w:color w:val="000000"/>
                <w:lang w:val="en-GB"/>
              </w:rPr>
            </w:pPr>
            <w:r w:rsidRPr="00087714">
              <w:rPr>
                <w:rFonts w:ascii="Calibri" w:eastAsia="Times New Roman" w:hAnsi="Calibri" w:cs="Times New Roman"/>
                <w:b/>
                <w:bCs/>
                <w:color w:val="000000"/>
                <w:lang w:val="en-GB"/>
              </w:rPr>
              <w:t>Male</w:t>
            </w:r>
          </w:p>
        </w:tc>
        <w:tc>
          <w:tcPr>
            <w:tcW w:w="1932" w:type="dxa"/>
            <w:tcBorders>
              <w:top w:val="nil"/>
              <w:left w:val="nil"/>
              <w:bottom w:val="single" w:sz="4" w:space="0" w:color="95B3D7"/>
              <w:right w:val="nil"/>
            </w:tcBorders>
            <w:shd w:val="clear" w:color="DCE6F1" w:fill="DCE6F1"/>
            <w:noWrap/>
            <w:vAlign w:val="bottom"/>
            <w:hideMark/>
          </w:tcPr>
          <w:p w:rsidR="005010A2" w:rsidRPr="00087714" w:rsidRDefault="005010A2" w:rsidP="005040A5">
            <w:pPr>
              <w:spacing w:after="0" w:line="240" w:lineRule="auto"/>
              <w:jc w:val="center"/>
              <w:rPr>
                <w:rFonts w:ascii="Calibri" w:eastAsia="Times New Roman" w:hAnsi="Calibri" w:cs="Times New Roman"/>
                <w:b/>
                <w:bCs/>
                <w:color w:val="000000"/>
                <w:lang w:val="en-GB"/>
              </w:rPr>
            </w:pPr>
            <w:r w:rsidRPr="00087714">
              <w:rPr>
                <w:rFonts w:ascii="Calibri" w:eastAsia="Times New Roman" w:hAnsi="Calibri" w:cs="Times New Roman"/>
                <w:b/>
                <w:bCs/>
                <w:color w:val="000000"/>
                <w:lang w:val="en-GB"/>
              </w:rPr>
              <w:t>Grand Total</w:t>
            </w:r>
          </w:p>
        </w:tc>
      </w:tr>
      <w:tr w:rsidR="005010A2" w:rsidRPr="00087714" w:rsidTr="005040A5">
        <w:trPr>
          <w:trHeight w:val="290"/>
        </w:trPr>
        <w:tc>
          <w:tcPr>
            <w:tcW w:w="837" w:type="dxa"/>
            <w:tcBorders>
              <w:top w:val="nil"/>
              <w:left w:val="nil"/>
              <w:bottom w:val="nil"/>
              <w:right w:val="nil"/>
            </w:tcBorders>
            <w:shd w:val="clear" w:color="auto" w:fill="auto"/>
            <w:noWrap/>
            <w:vAlign w:val="bottom"/>
            <w:hideMark/>
          </w:tcPr>
          <w:p w:rsidR="005010A2" w:rsidRPr="00087714" w:rsidRDefault="005010A2" w:rsidP="00961187">
            <w:pPr>
              <w:spacing w:after="0" w:line="240" w:lineRule="auto"/>
              <w:rPr>
                <w:rFonts w:ascii="Calibri" w:eastAsia="Times New Roman" w:hAnsi="Calibri" w:cs="Times New Roman"/>
                <w:color w:val="000000"/>
                <w:lang w:val="en-GB"/>
              </w:rPr>
            </w:pPr>
            <w:r w:rsidRPr="00087714">
              <w:rPr>
                <w:rFonts w:ascii="Calibri" w:eastAsia="Times New Roman" w:hAnsi="Calibri" w:cs="Times New Roman"/>
                <w:color w:val="000000"/>
                <w:lang w:val="en-GB"/>
              </w:rPr>
              <w:t>17</w:t>
            </w:r>
          </w:p>
        </w:tc>
        <w:tc>
          <w:tcPr>
            <w:tcW w:w="992" w:type="dxa"/>
            <w:tcBorders>
              <w:top w:val="nil"/>
              <w:left w:val="nil"/>
              <w:bottom w:val="nil"/>
              <w:right w:val="nil"/>
            </w:tcBorders>
            <w:shd w:val="clear" w:color="auto" w:fill="auto"/>
            <w:noWrap/>
            <w:vAlign w:val="bottom"/>
            <w:hideMark/>
          </w:tcPr>
          <w:p w:rsidR="005010A2" w:rsidRPr="00087714" w:rsidRDefault="005010A2" w:rsidP="005040A5">
            <w:pPr>
              <w:spacing w:after="0" w:line="240" w:lineRule="auto"/>
              <w:jc w:val="center"/>
              <w:rPr>
                <w:rFonts w:ascii="Calibri" w:eastAsia="Times New Roman" w:hAnsi="Calibri" w:cs="Times New Roman"/>
                <w:color w:val="000000"/>
                <w:lang w:val="en-GB"/>
              </w:rPr>
            </w:pPr>
            <w:r w:rsidRPr="00087714">
              <w:rPr>
                <w:rFonts w:ascii="Calibri" w:eastAsia="Times New Roman" w:hAnsi="Calibri" w:cs="Times New Roman"/>
                <w:color w:val="000000"/>
                <w:lang w:val="en-GB"/>
              </w:rPr>
              <w:t>8</w:t>
            </w:r>
          </w:p>
        </w:tc>
        <w:tc>
          <w:tcPr>
            <w:tcW w:w="682" w:type="dxa"/>
            <w:tcBorders>
              <w:top w:val="nil"/>
              <w:left w:val="nil"/>
              <w:bottom w:val="nil"/>
              <w:right w:val="nil"/>
            </w:tcBorders>
            <w:shd w:val="clear" w:color="auto" w:fill="auto"/>
            <w:noWrap/>
            <w:vAlign w:val="bottom"/>
            <w:hideMark/>
          </w:tcPr>
          <w:p w:rsidR="005010A2" w:rsidRPr="00087714" w:rsidRDefault="005010A2" w:rsidP="005040A5">
            <w:pPr>
              <w:spacing w:after="0" w:line="240" w:lineRule="auto"/>
              <w:jc w:val="center"/>
              <w:rPr>
                <w:rFonts w:ascii="Calibri" w:eastAsia="Times New Roman" w:hAnsi="Calibri" w:cs="Times New Roman"/>
                <w:color w:val="000000"/>
                <w:lang w:val="en-GB"/>
              </w:rPr>
            </w:pPr>
            <w:r w:rsidRPr="00087714">
              <w:rPr>
                <w:rFonts w:ascii="Calibri" w:eastAsia="Times New Roman" w:hAnsi="Calibri" w:cs="Times New Roman"/>
                <w:color w:val="000000"/>
                <w:lang w:val="en-GB"/>
              </w:rPr>
              <w:t>11</w:t>
            </w:r>
          </w:p>
        </w:tc>
        <w:tc>
          <w:tcPr>
            <w:tcW w:w="1932" w:type="dxa"/>
            <w:tcBorders>
              <w:top w:val="nil"/>
              <w:left w:val="nil"/>
              <w:bottom w:val="nil"/>
              <w:right w:val="nil"/>
            </w:tcBorders>
            <w:shd w:val="clear" w:color="auto" w:fill="auto"/>
            <w:noWrap/>
            <w:vAlign w:val="bottom"/>
            <w:hideMark/>
          </w:tcPr>
          <w:p w:rsidR="005010A2" w:rsidRPr="00087714" w:rsidRDefault="005010A2" w:rsidP="005040A5">
            <w:pPr>
              <w:spacing w:after="0" w:line="240" w:lineRule="auto"/>
              <w:jc w:val="center"/>
              <w:rPr>
                <w:rFonts w:ascii="Calibri" w:eastAsia="Times New Roman" w:hAnsi="Calibri" w:cs="Times New Roman"/>
                <w:color w:val="000000"/>
                <w:lang w:val="en-GB"/>
              </w:rPr>
            </w:pPr>
            <w:r w:rsidRPr="00087714">
              <w:rPr>
                <w:rFonts w:ascii="Calibri" w:eastAsia="Times New Roman" w:hAnsi="Calibri" w:cs="Times New Roman"/>
                <w:color w:val="000000"/>
                <w:lang w:val="en-GB"/>
              </w:rPr>
              <w:t>19</w:t>
            </w:r>
          </w:p>
        </w:tc>
      </w:tr>
      <w:tr w:rsidR="005010A2" w:rsidRPr="00087714" w:rsidTr="005040A5">
        <w:trPr>
          <w:trHeight w:val="290"/>
        </w:trPr>
        <w:tc>
          <w:tcPr>
            <w:tcW w:w="837" w:type="dxa"/>
            <w:tcBorders>
              <w:top w:val="nil"/>
              <w:left w:val="nil"/>
              <w:bottom w:val="nil"/>
              <w:right w:val="nil"/>
            </w:tcBorders>
            <w:shd w:val="clear" w:color="auto" w:fill="auto"/>
            <w:noWrap/>
            <w:vAlign w:val="bottom"/>
            <w:hideMark/>
          </w:tcPr>
          <w:p w:rsidR="005010A2" w:rsidRPr="00087714" w:rsidRDefault="005010A2" w:rsidP="00961187">
            <w:pPr>
              <w:spacing w:after="0" w:line="240" w:lineRule="auto"/>
              <w:rPr>
                <w:rFonts w:ascii="Calibri" w:eastAsia="Times New Roman" w:hAnsi="Calibri" w:cs="Times New Roman"/>
                <w:color w:val="000000"/>
                <w:lang w:val="en-GB"/>
              </w:rPr>
            </w:pPr>
            <w:r w:rsidRPr="00087714">
              <w:rPr>
                <w:rFonts w:ascii="Calibri" w:eastAsia="Times New Roman" w:hAnsi="Calibri" w:cs="Times New Roman"/>
                <w:color w:val="000000"/>
                <w:lang w:val="en-GB"/>
              </w:rPr>
              <w:t>18</w:t>
            </w:r>
          </w:p>
        </w:tc>
        <w:tc>
          <w:tcPr>
            <w:tcW w:w="992" w:type="dxa"/>
            <w:tcBorders>
              <w:top w:val="nil"/>
              <w:left w:val="nil"/>
              <w:bottom w:val="nil"/>
              <w:right w:val="nil"/>
            </w:tcBorders>
            <w:shd w:val="clear" w:color="auto" w:fill="auto"/>
            <w:noWrap/>
            <w:vAlign w:val="bottom"/>
            <w:hideMark/>
          </w:tcPr>
          <w:p w:rsidR="005010A2" w:rsidRPr="00087714" w:rsidRDefault="005010A2" w:rsidP="005040A5">
            <w:pPr>
              <w:spacing w:after="0" w:line="240" w:lineRule="auto"/>
              <w:jc w:val="center"/>
              <w:rPr>
                <w:rFonts w:ascii="Calibri" w:eastAsia="Times New Roman" w:hAnsi="Calibri" w:cs="Times New Roman"/>
                <w:color w:val="000000"/>
                <w:lang w:val="en-GB"/>
              </w:rPr>
            </w:pPr>
            <w:r w:rsidRPr="00087714">
              <w:rPr>
                <w:rFonts w:ascii="Calibri" w:eastAsia="Times New Roman" w:hAnsi="Calibri" w:cs="Times New Roman"/>
                <w:color w:val="000000"/>
                <w:lang w:val="en-GB"/>
              </w:rPr>
              <w:t>263</w:t>
            </w:r>
          </w:p>
        </w:tc>
        <w:tc>
          <w:tcPr>
            <w:tcW w:w="682" w:type="dxa"/>
            <w:tcBorders>
              <w:top w:val="nil"/>
              <w:left w:val="nil"/>
              <w:bottom w:val="nil"/>
              <w:right w:val="nil"/>
            </w:tcBorders>
            <w:shd w:val="clear" w:color="auto" w:fill="auto"/>
            <w:noWrap/>
            <w:vAlign w:val="bottom"/>
            <w:hideMark/>
          </w:tcPr>
          <w:p w:rsidR="005010A2" w:rsidRPr="00087714" w:rsidRDefault="005010A2" w:rsidP="005040A5">
            <w:pPr>
              <w:spacing w:after="0" w:line="240" w:lineRule="auto"/>
              <w:jc w:val="center"/>
              <w:rPr>
                <w:rFonts w:ascii="Calibri" w:eastAsia="Times New Roman" w:hAnsi="Calibri" w:cs="Times New Roman"/>
                <w:color w:val="000000"/>
                <w:lang w:val="en-GB"/>
              </w:rPr>
            </w:pPr>
            <w:r w:rsidRPr="00087714">
              <w:rPr>
                <w:rFonts w:ascii="Calibri" w:eastAsia="Times New Roman" w:hAnsi="Calibri" w:cs="Times New Roman"/>
                <w:color w:val="000000"/>
                <w:lang w:val="en-GB"/>
              </w:rPr>
              <w:t>224</w:t>
            </w:r>
          </w:p>
        </w:tc>
        <w:tc>
          <w:tcPr>
            <w:tcW w:w="1932" w:type="dxa"/>
            <w:tcBorders>
              <w:top w:val="nil"/>
              <w:left w:val="nil"/>
              <w:bottom w:val="nil"/>
              <w:right w:val="nil"/>
            </w:tcBorders>
            <w:shd w:val="clear" w:color="auto" w:fill="auto"/>
            <w:noWrap/>
            <w:vAlign w:val="bottom"/>
            <w:hideMark/>
          </w:tcPr>
          <w:p w:rsidR="005010A2" w:rsidRPr="00087714" w:rsidRDefault="005010A2" w:rsidP="005040A5">
            <w:pPr>
              <w:spacing w:after="0" w:line="240" w:lineRule="auto"/>
              <w:jc w:val="center"/>
              <w:rPr>
                <w:rFonts w:ascii="Calibri" w:eastAsia="Times New Roman" w:hAnsi="Calibri" w:cs="Times New Roman"/>
                <w:color w:val="000000"/>
                <w:lang w:val="en-GB"/>
              </w:rPr>
            </w:pPr>
            <w:r w:rsidRPr="00087714">
              <w:rPr>
                <w:rFonts w:ascii="Calibri" w:eastAsia="Times New Roman" w:hAnsi="Calibri" w:cs="Times New Roman"/>
                <w:color w:val="000000"/>
                <w:lang w:val="en-GB"/>
              </w:rPr>
              <w:t>487</w:t>
            </w:r>
          </w:p>
        </w:tc>
      </w:tr>
      <w:tr w:rsidR="005010A2" w:rsidRPr="00087714" w:rsidTr="005040A5">
        <w:trPr>
          <w:trHeight w:val="290"/>
        </w:trPr>
        <w:tc>
          <w:tcPr>
            <w:tcW w:w="837" w:type="dxa"/>
            <w:tcBorders>
              <w:top w:val="nil"/>
              <w:left w:val="nil"/>
              <w:bottom w:val="nil"/>
              <w:right w:val="nil"/>
            </w:tcBorders>
            <w:shd w:val="clear" w:color="auto" w:fill="auto"/>
            <w:noWrap/>
            <w:vAlign w:val="bottom"/>
            <w:hideMark/>
          </w:tcPr>
          <w:p w:rsidR="005010A2" w:rsidRPr="00087714" w:rsidRDefault="005010A2" w:rsidP="00961187">
            <w:pPr>
              <w:spacing w:after="0" w:line="240" w:lineRule="auto"/>
              <w:rPr>
                <w:rFonts w:ascii="Calibri" w:eastAsia="Times New Roman" w:hAnsi="Calibri" w:cs="Times New Roman"/>
                <w:color w:val="000000"/>
                <w:lang w:val="en-GB"/>
              </w:rPr>
            </w:pPr>
            <w:r w:rsidRPr="00087714">
              <w:rPr>
                <w:rFonts w:ascii="Calibri" w:eastAsia="Times New Roman" w:hAnsi="Calibri" w:cs="Times New Roman"/>
                <w:color w:val="000000"/>
                <w:lang w:val="en-GB"/>
              </w:rPr>
              <w:t>19</w:t>
            </w:r>
          </w:p>
        </w:tc>
        <w:tc>
          <w:tcPr>
            <w:tcW w:w="992" w:type="dxa"/>
            <w:tcBorders>
              <w:top w:val="nil"/>
              <w:left w:val="nil"/>
              <w:bottom w:val="nil"/>
              <w:right w:val="nil"/>
            </w:tcBorders>
            <w:shd w:val="clear" w:color="auto" w:fill="auto"/>
            <w:noWrap/>
            <w:vAlign w:val="bottom"/>
            <w:hideMark/>
          </w:tcPr>
          <w:p w:rsidR="005010A2" w:rsidRPr="00087714" w:rsidRDefault="005010A2" w:rsidP="005040A5">
            <w:pPr>
              <w:spacing w:after="0" w:line="240" w:lineRule="auto"/>
              <w:jc w:val="center"/>
              <w:rPr>
                <w:rFonts w:ascii="Calibri" w:eastAsia="Times New Roman" w:hAnsi="Calibri" w:cs="Times New Roman"/>
                <w:color w:val="000000"/>
                <w:lang w:val="en-GB"/>
              </w:rPr>
            </w:pPr>
            <w:r w:rsidRPr="00087714">
              <w:rPr>
                <w:rFonts w:ascii="Calibri" w:eastAsia="Times New Roman" w:hAnsi="Calibri" w:cs="Times New Roman"/>
                <w:color w:val="000000"/>
                <w:lang w:val="en-GB"/>
              </w:rPr>
              <w:t>11</w:t>
            </w:r>
          </w:p>
        </w:tc>
        <w:tc>
          <w:tcPr>
            <w:tcW w:w="682" w:type="dxa"/>
            <w:tcBorders>
              <w:top w:val="nil"/>
              <w:left w:val="nil"/>
              <w:bottom w:val="nil"/>
              <w:right w:val="nil"/>
            </w:tcBorders>
            <w:shd w:val="clear" w:color="auto" w:fill="auto"/>
            <w:noWrap/>
            <w:vAlign w:val="bottom"/>
            <w:hideMark/>
          </w:tcPr>
          <w:p w:rsidR="005010A2" w:rsidRPr="00087714" w:rsidRDefault="005010A2" w:rsidP="005040A5">
            <w:pPr>
              <w:spacing w:after="0" w:line="240" w:lineRule="auto"/>
              <w:jc w:val="center"/>
              <w:rPr>
                <w:rFonts w:ascii="Calibri" w:eastAsia="Times New Roman" w:hAnsi="Calibri" w:cs="Times New Roman"/>
                <w:color w:val="000000"/>
                <w:lang w:val="en-GB"/>
              </w:rPr>
            </w:pPr>
            <w:r w:rsidRPr="00087714">
              <w:rPr>
                <w:rFonts w:ascii="Calibri" w:eastAsia="Times New Roman" w:hAnsi="Calibri" w:cs="Times New Roman"/>
                <w:color w:val="000000"/>
                <w:lang w:val="en-GB"/>
              </w:rPr>
              <w:t>27</w:t>
            </w:r>
          </w:p>
        </w:tc>
        <w:tc>
          <w:tcPr>
            <w:tcW w:w="1932" w:type="dxa"/>
            <w:tcBorders>
              <w:top w:val="nil"/>
              <w:left w:val="nil"/>
              <w:bottom w:val="nil"/>
              <w:right w:val="nil"/>
            </w:tcBorders>
            <w:shd w:val="clear" w:color="auto" w:fill="auto"/>
            <w:noWrap/>
            <w:vAlign w:val="bottom"/>
            <w:hideMark/>
          </w:tcPr>
          <w:p w:rsidR="005010A2" w:rsidRPr="00087714" w:rsidRDefault="005010A2" w:rsidP="005040A5">
            <w:pPr>
              <w:spacing w:after="0" w:line="240" w:lineRule="auto"/>
              <w:jc w:val="center"/>
              <w:rPr>
                <w:rFonts w:ascii="Calibri" w:eastAsia="Times New Roman" w:hAnsi="Calibri" w:cs="Times New Roman"/>
                <w:color w:val="000000"/>
                <w:lang w:val="en-GB"/>
              </w:rPr>
            </w:pPr>
            <w:r w:rsidRPr="00087714">
              <w:rPr>
                <w:rFonts w:ascii="Calibri" w:eastAsia="Times New Roman" w:hAnsi="Calibri" w:cs="Times New Roman"/>
                <w:color w:val="000000"/>
                <w:lang w:val="en-GB"/>
              </w:rPr>
              <w:t>38</w:t>
            </w:r>
          </w:p>
        </w:tc>
      </w:tr>
      <w:tr w:rsidR="005010A2" w:rsidRPr="00087714" w:rsidTr="005040A5">
        <w:trPr>
          <w:trHeight w:val="290"/>
        </w:trPr>
        <w:tc>
          <w:tcPr>
            <w:tcW w:w="837" w:type="dxa"/>
            <w:tcBorders>
              <w:top w:val="nil"/>
              <w:left w:val="nil"/>
              <w:bottom w:val="nil"/>
              <w:right w:val="nil"/>
            </w:tcBorders>
            <w:shd w:val="clear" w:color="auto" w:fill="auto"/>
            <w:noWrap/>
            <w:vAlign w:val="bottom"/>
            <w:hideMark/>
          </w:tcPr>
          <w:p w:rsidR="005010A2" w:rsidRPr="00087714" w:rsidRDefault="005010A2" w:rsidP="00961187">
            <w:pPr>
              <w:spacing w:after="0" w:line="240" w:lineRule="auto"/>
              <w:rPr>
                <w:rFonts w:ascii="Calibri" w:eastAsia="Times New Roman" w:hAnsi="Calibri" w:cs="Times New Roman"/>
                <w:color w:val="000000"/>
                <w:lang w:val="en-GB"/>
              </w:rPr>
            </w:pPr>
            <w:r w:rsidRPr="00087714">
              <w:rPr>
                <w:rFonts w:ascii="Calibri" w:eastAsia="Times New Roman" w:hAnsi="Calibri" w:cs="Times New Roman"/>
                <w:color w:val="000000"/>
                <w:lang w:val="en-GB"/>
              </w:rPr>
              <w:t>20</w:t>
            </w:r>
          </w:p>
        </w:tc>
        <w:tc>
          <w:tcPr>
            <w:tcW w:w="992" w:type="dxa"/>
            <w:tcBorders>
              <w:top w:val="nil"/>
              <w:left w:val="nil"/>
              <w:bottom w:val="nil"/>
              <w:right w:val="nil"/>
            </w:tcBorders>
            <w:shd w:val="clear" w:color="auto" w:fill="auto"/>
            <w:noWrap/>
            <w:vAlign w:val="bottom"/>
            <w:hideMark/>
          </w:tcPr>
          <w:p w:rsidR="005010A2" w:rsidRPr="00087714" w:rsidRDefault="005010A2" w:rsidP="005040A5">
            <w:pPr>
              <w:spacing w:after="0" w:line="240" w:lineRule="auto"/>
              <w:jc w:val="center"/>
              <w:rPr>
                <w:rFonts w:ascii="Calibri" w:eastAsia="Times New Roman" w:hAnsi="Calibri" w:cs="Times New Roman"/>
                <w:color w:val="000000"/>
                <w:lang w:val="en-GB"/>
              </w:rPr>
            </w:pPr>
            <w:r w:rsidRPr="00087714">
              <w:rPr>
                <w:rFonts w:ascii="Calibri" w:eastAsia="Times New Roman" w:hAnsi="Calibri" w:cs="Times New Roman"/>
                <w:color w:val="000000"/>
                <w:lang w:val="en-GB"/>
              </w:rPr>
              <w:t>3</w:t>
            </w:r>
          </w:p>
        </w:tc>
        <w:tc>
          <w:tcPr>
            <w:tcW w:w="682" w:type="dxa"/>
            <w:tcBorders>
              <w:top w:val="nil"/>
              <w:left w:val="nil"/>
              <w:bottom w:val="nil"/>
              <w:right w:val="nil"/>
            </w:tcBorders>
            <w:shd w:val="clear" w:color="auto" w:fill="auto"/>
            <w:noWrap/>
            <w:vAlign w:val="bottom"/>
            <w:hideMark/>
          </w:tcPr>
          <w:p w:rsidR="005010A2" w:rsidRPr="00087714" w:rsidRDefault="005010A2" w:rsidP="005040A5">
            <w:pPr>
              <w:spacing w:after="0" w:line="240" w:lineRule="auto"/>
              <w:jc w:val="center"/>
              <w:rPr>
                <w:rFonts w:ascii="Calibri" w:eastAsia="Times New Roman" w:hAnsi="Calibri" w:cs="Times New Roman"/>
                <w:color w:val="000000"/>
                <w:lang w:val="en-GB"/>
              </w:rPr>
            </w:pPr>
            <w:r w:rsidRPr="00087714">
              <w:rPr>
                <w:rFonts w:ascii="Calibri" w:eastAsia="Times New Roman" w:hAnsi="Calibri" w:cs="Times New Roman"/>
                <w:color w:val="000000"/>
                <w:lang w:val="en-GB"/>
              </w:rPr>
              <w:t>10</w:t>
            </w:r>
          </w:p>
        </w:tc>
        <w:tc>
          <w:tcPr>
            <w:tcW w:w="1932" w:type="dxa"/>
            <w:tcBorders>
              <w:top w:val="nil"/>
              <w:left w:val="nil"/>
              <w:bottom w:val="nil"/>
              <w:right w:val="nil"/>
            </w:tcBorders>
            <w:shd w:val="clear" w:color="auto" w:fill="auto"/>
            <w:noWrap/>
            <w:vAlign w:val="bottom"/>
            <w:hideMark/>
          </w:tcPr>
          <w:p w:rsidR="005010A2" w:rsidRPr="00087714" w:rsidRDefault="005010A2" w:rsidP="005040A5">
            <w:pPr>
              <w:spacing w:after="0" w:line="240" w:lineRule="auto"/>
              <w:jc w:val="center"/>
              <w:rPr>
                <w:rFonts w:ascii="Calibri" w:eastAsia="Times New Roman" w:hAnsi="Calibri" w:cs="Times New Roman"/>
                <w:color w:val="000000"/>
                <w:lang w:val="en-GB"/>
              </w:rPr>
            </w:pPr>
            <w:r w:rsidRPr="00087714">
              <w:rPr>
                <w:rFonts w:ascii="Calibri" w:eastAsia="Times New Roman" w:hAnsi="Calibri" w:cs="Times New Roman"/>
                <w:color w:val="000000"/>
                <w:lang w:val="en-GB"/>
              </w:rPr>
              <w:t>13</w:t>
            </w:r>
          </w:p>
        </w:tc>
      </w:tr>
      <w:tr w:rsidR="005010A2" w:rsidRPr="00087714" w:rsidTr="005040A5">
        <w:trPr>
          <w:trHeight w:val="290"/>
        </w:trPr>
        <w:tc>
          <w:tcPr>
            <w:tcW w:w="837" w:type="dxa"/>
            <w:tcBorders>
              <w:top w:val="nil"/>
              <w:left w:val="nil"/>
              <w:bottom w:val="nil"/>
              <w:right w:val="nil"/>
            </w:tcBorders>
            <w:shd w:val="clear" w:color="auto" w:fill="auto"/>
            <w:noWrap/>
            <w:vAlign w:val="bottom"/>
            <w:hideMark/>
          </w:tcPr>
          <w:p w:rsidR="005010A2" w:rsidRPr="00087714" w:rsidRDefault="005010A2" w:rsidP="00961187">
            <w:pPr>
              <w:spacing w:after="0" w:line="240" w:lineRule="auto"/>
              <w:rPr>
                <w:rFonts w:ascii="Calibri" w:eastAsia="Times New Roman" w:hAnsi="Calibri" w:cs="Times New Roman"/>
                <w:color w:val="000000"/>
                <w:lang w:val="en-GB"/>
              </w:rPr>
            </w:pPr>
            <w:r w:rsidRPr="00087714">
              <w:rPr>
                <w:rFonts w:ascii="Calibri" w:eastAsia="Times New Roman" w:hAnsi="Calibri" w:cs="Times New Roman"/>
                <w:color w:val="000000"/>
                <w:lang w:val="en-GB"/>
              </w:rPr>
              <w:t>21</w:t>
            </w:r>
          </w:p>
        </w:tc>
        <w:tc>
          <w:tcPr>
            <w:tcW w:w="992" w:type="dxa"/>
            <w:tcBorders>
              <w:top w:val="nil"/>
              <w:left w:val="nil"/>
              <w:bottom w:val="nil"/>
              <w:right w:val="nil"/>
            </w:tcBorders>
            <w:shd w:val="clear" w:color="auto" w:fill="auto"/>
            <w:noWrap/>
            <w:vAlign w:val="bottom"/>
            <w:hideMark/>
          </w:tcPr>
          <w:p w:rsidR="005010A2" w:rsidRPr="00087714" w:rsidRDefault="005010A2" w:rsidP="005040A5">
            <w:pPr>
              <w:spacing w:after="0" w:line="240" w:lineRule="auto"/>
              <w:jc w:val="center"/>
              <w:rPr>
                <w:rFonts w:ascii="Calibri" w:eastAsia="Times New Roman" w:hAnsi="Calibri" w:cs="Times New Roman"/>
                <w:color w:val="000000"/>
                <w:lang w:val="en-GB"/>
              </w:rPr>
            </w:pPr>
          </w:p>
        </w:tc>
        <w:tc>
          <w:tcPr>
            <w:tcW w:w="682" w:type="dxa"/>
            <w:tcBorders>
              <w:top w:val="nil"/>
              <w:left w:val="nil"/>
              <w:bottom w:val="nil"/>
              <w:right w:val="nil"/>
            </w:tcBorders>
            <w:shd w:val="clear" w:color="auto" w:fill="auto"/>
            <w:noWrap/>
            <w:vAlign w:val="bottom"/>
            <w:hideMark/>
          </w:tcPr>
          <w:p w:rsidR="005010A2" w:rsidRPr="00087714" w:rsidRDefault="005010A2" w:rsidP="005040A5">
            <w:pPr>
              <w:spacing w:after="0" w:line="240" w:lineRule="auto"/>
              <w:jc w:val="center"/>
              <w:rPr>
                <w:rFonts w:ascii="Calibri" w:eastAsia="Times New Roman" w:hAnsi="Calibri" w:cs="Times New Roman"/>
                <w:color w:val="000000"/>
                <w:lang w:val="en-GB"/>
              </w:rPr>
            </w:pPr>
            <w:r w:rsidRPr="00087714">
              <w:rPr>
                <w:rFonts w:ascii="Calibri" w:eastAsia="Times New Roman" w:hAnsi="Calibri" w:cs="Times New Roman"/>
                <w:color w:val="000000"/>
                <w:lang w:val="en-GB"/>
              </w:rPr>
              <w:t>6</w:t>
            </w:r>
          </w:p>
        </w:tc>
        <w:tc>
          <w:tcPr>
            <w:tcW w:w="1932" w:type="dxa"/>
            <w:tcBorders>
              <w:top w:val="nil"/>
              <w:left w:val="nil"/>
              <w:bottom w:val="nil"/>
              <w:right w:val="nil"/>
            </w:tcBorders>
            <w:shd w:val="clear" w:color="auto" w:fill="auto"/>
            <w:noWrap/>
            <w:vAlign w:val="bottom"/>
            <w:hideMark/>
          </w:tcPr>
          <w:p w:rsidR="005010A2" w:rsidRPr="00087714" w:rsidRDefault="005010A2" w:rsidP="005040A5">
            <w:pPr>
              <w:spacing w:after="0" w:line="240" w:lineRule="auto"/>
              <w:jc w:val="center"/>
              <w:rPr>
                <w:rFonts w:ascii="Calibri" w:eastAsia="Times New Roman" w:hAnsi="Calibri" w:cs="Times New Roman"/>
                <w:color w:val="000000"/>
                <w:lang w:val="en-GB"/>
              </w:rPr>
            </w:pPr>
            <w:r w:rsidRPr="00087714">
              <w:rPr>
                <w:rFonts w:ascii="Calibri" w:eastAsia="Times New Roman" w:hAnsi="Calibri" w:cs="Times New Roman"/>
                <w:color w:val="000000"/>
                <w:lang w:val="en-GB"/>
              </w:rPr>
              <w:t>6</w:t>
            </w:r>
          </w:p>
        </w:tc>
      </w:tr>
      <w:tr w:rsidR="005010A2" w:rsidRPr="00087714" w:rsidTr="005040A5">
        <w:trPr>
          <w:trHeight w:val="290"/>
        </w:trPr>
        <w:tc>
          <w:tcPr>
            <w:tcW w:w="837" w:type="dxa"/>
            <w:tcBorders>
              <w:top w:val="nil"/>
              <w:left w:val="nil"/>
              <w:bottom w:val="nil"/>
              <w:right w:val="nil"/>
            </w:tcBorders>
            <w:shd w:val="clear" w:color="auto" w:fill="auto"/>
            <w:noWrap/>
            <w:vAlign w:val="bottom"/>
            <w:hideMark/>
          </w:tcPr>
          <w:p w:rsidR="005010A2" w:rsidRPr="00087714" w:rsidRDefault="005010A2" w:rsidP="00961187">
            <w:pPr>
              <w:spacing w:after="0" w:line="240" w:lineRule="auto"/>
              <w:rPr>
                <w:rFonts w:ascii="Calibri" w:eastAsia="Times New Roman" w:hAnsi="Calibri" w:cs="Times New Roman"/>
                <w:color w:val="000000"/>
                <w:lang w:val="en-GB"/>
              </w:rPr>
            </w:pPr>
            <w:r w:rsidRPr="00087714">
              <w:rPr>
                <w:rFonts w:ascii="Calibri" w:eastAsia="Times New Roman" w:hAnsi="Calibri" w:cs="Times New Roman"/>
                <w:color w:val="000000"/>
                <w:lang w:val="en-GB"/>
              </w:rPr>
              <w:t>22</w:t>
            </w:r>
          </w:p>
        </w:tc>
        <w:tc>
          <w:tcPr>
            <w:tcW w:w="992" w:type="dxa"/>
            <w:tcBorders>
              <w:top w:val="nil"/>
              <w:left w:val="nil"/>
              <w:bottom w:val="nil"/>
              <w:right w:val="nil"/>
            </w:tcBorders>
            <w:shd w:val="clear" w:color="auto" w:fill="auto"/>
            <w:noWrap/>
            <w:vAlign w:val="bottom"/>
            <w:hideMark/>
          </w:tcPr>
          <w:p w:rsidR="005010A2" w:rsidRPr="00087714" w:rsidRDefault="005010A2" w:rsidP="005040A5">
            <w:pPr>
              <w:spacing w:after="0" w:line="240" w:lineRule="auto"/>
              <w:jc w:val="center"/>
              <w:rPr>
                <w:rFonts w:ascii="Calibri" w:eastAsia="Times New Roman" w:hAnsi="Calibri" w:cs="Times New Roman"/>
                <w:color w:val="000000"/>
                <w:lang w:val="en-GB"/>
              </w:rPr>
            </w:pPr>
          </w:p>
        </w:tc>
        <w:tc>
          <w:tcPr>
            <w:tcW w:w="682" w:type="dxa"/>
            <w:tcBorders>
              <w:top w:val="nil"/>
              <w:left w:val="nil"/>
              <w:bottom w:val="nil"/>
              <w:right w:val="nil"/>
            </w:tcBorders>
            <w:shd w:val="clear" w:color="auto" w:fill="auto"/>
            <w:noWrap/>
            <w:vAlign w:val="bottom"/>
            <w:hideMark/>
          </w:tcPr>
          <w:p w:rsidR="005010A2" w:rsidRPr="00087714" w:rsidRDefault="005010A2" w:rsidP="005040A5">
            <w:pPr>
              <w:spacing w:after="0" w:line="240" w:lineRule="auto"/>
              <w:jc w:val="center"/>
              <w:rPr>
                <w:rFonts w:ascii="Calibri" w:eastAsia="Times New Roman" w:hAnsi="Calibri" w:cs="Times New Roman"/>
                <w:color w:val="000000"/>
                <w:lang w:val="en-GB"/>
              </w:rPr>
            </w:pPr>
            <w:r w:rsidRPr="00087714">
              <w:rPr>
                <w:rFonts w:ascii="Calibri" w:eastAsia="Times New Roman" w:hAnsi="Calibri" w:cs="Times New Roman"/>
                <w:color w:val="000000"/>
                <w:lang w:val="en-GB"/>
              </w:rPr>
              <w:t>2</w:t>
            </w:r>
          </w:p>
        </w:tc>
        <w:tc>
          <w:tcPr>
            <w:tcW w:w="1932" w:type="dxa"/>
            <w:tcBorders>
              <w:top w:val="nil"/>
              <w:left w:val="nil"/>
              <w:bottom w:val="nil"/>
              <w:right w:val="nil"/>
            </w:tcBorders>
            <w:shd w:val="clear" w:color="auto" w:fill="auto"/>
            <w:noWrap/>
            <w:vAlign w:val="bottom"/>
            <w:hideMark/>
          </w:tcPr>
          <w:p w:rsidR="005010A2" w:rsidRPr="00087714" w:rsidRDefault="005010A2" w:rsidP="005040A5">
            <w:pPr>
              <w:spacing w:after="0" w:line="240" w:lineRule="auto"/>
              <w:jc w:val="center"/>
              <w:rPr>
                <w:rFonts w:ascii="Calibri" w:eastAsia="Times New Roman" w:hAnsi="Calibri" w:cs="Times New Roman"/>
                <w:color w:val="000000"/>
                <w:lang w:val="en-GB"/>
              </w:rPr>
            </w:pPr>
            <w:r w:rsidRPr="00087714">
              <w:rPr>
                <w:rFonts w:ascii="Calibri" w:eastAsia="Times New Roman" w:hAnsi="Calibri" w:cs="Times New Roman"/>
                <w:color w:val="000000"/>
                <w:lang w:val="en-GB"/>
              </w:rPr>
              <w:t>2</w:t>
            </w:r>
          </w:p>
        </w:tc>
      </w:tr>
      <w:tr w:rsidR="005010A2" w:rsidRPr="00087714" w:rsidTr="005040A5">
        <w:trPr>
          <w:trHeight w:val="290"/>
        </w:trPr>
        <w:tc>
          <w:tcPr>
            <w:tcW w:w="837" w:type="dxa"/>
            <w:tcBorders>
              <w:top w:val="nil"/>
              <w:left w:val="nil"/>
              <w:bottom w:val="nil"/>
              <w:right w:val="nil"/>
            </w:tcBorders>
            <w:shd w:val="clear" w:color="auto" w:fill="auto"/>
            <w:noWrap/>
            <w:vAlign w:val="bottom"/>
            <w:hideMark/>
          </w:tcPr>
          <w:p w:rsidR="005010A2" w:rsidRPr="00087714" w:rsidRDefault="005010A2" w:rsidP="00961187">
            <w:pPr>
              <w:spacing w:after="0" w:line="240" w:lineRule="auto"/>
              <w:rPr>
                <w:rFonts w:ascii="Calibri" w:eastAsia="Times New Roman" w:hAnsi="Calibri" w:cs="Times New Roman"/>
                <w:color w:val="000000"/>
                <w:lang w:val="en-GB"/>
              </w:rPr>
            </w:pPr>
            <w:r w:rsidRPr="00087714">
              <w:rPr>
                <w:rFonts w:ascii="Calibri" w:eastAsia="Times New Roman" w:hAnsi="Calibri" w:cs="Times New Roman"/>
                <w:color w:val="000000"/>
                <w:lang w:val="en-GB"/>
              </w:rPr>
              <w:t>24</w:t>
            </w:r>
          </w:p>
        </w:tc>
        <w:tc>
          <w:tcPr>
            <w:tcW w:w="992" w:type="dxa"/>
            <w:tcBorders>
              <w:top w:val="nil"/>
              <w:left w:val="nil"/>
              <w:bottom w:val="nil"/>
              <w:right w:val="nil"/>
            </w:tcBorders>
            <w:shd w:val="clear" w:color="auto" w:fill="auto"/>
            <w:noWrap/>
            <w:vAlign w:val="bottom"/>
            <w:hideMark/>
          </w:tcPr>
          <w:p w:rsidR="005010A2" w:rsidRPr="00087714" w:rsidRDefault="005010A2" w:rsidP="005040A5">
            <w:pPr>
              <w:spacing w:after="0" w:line="240" w:lineRule="auto"/>
              <w:jc w:val="center"/>
              <w:rPr>
                <w:rFonts w:ascii="Calibri" w:eastAsia="Times New Roman" w:hAnsi="Calibri" w:cs="Times New Roman"/>
                <w:color w:val="000000"/>
                <w:lang w:val="en-GB"/>
              </w:rPr>
            </w:pPr>
          </w:p>
        </w:tc>
        <w:tc>
          <w:tcPr>
            <w:tcW w:w="682" w:type="dxa"/>
            <w:tcBorders>
              <w:top w:val="nil"/>
              <w:left w:val="nil"/>
              <w:bottom w:val="nil"/>
              <w:right w:val="nil"/>
            </w:tcBorders>
            <w:shd w:val="clear" w:color="auto" w:fill="auto"/>
            <w:noWrap/>
            <w:vAlign w:val="bottom"/>
            <w:hideMark/>
          </w:tcPr>
          <w:p w:rsidR="005010A2" w:rsidRPr="00087714" w:rsidRDefault="005010A2" w:rsidP="005040A5">
            <w:pPr>
              <w:spacing w:after="0" w:line="240" w:lineRule="auto"/>
              <w:jc w:val="center"/>
              <w:rPr>
                <w:rFonts w:ascii="Calibri" w:eastAsia="Times New Roman" w:hAnsi="Calibri" w:cs="Times New Roman"/>
                <w:color w:val="000000"/>
                <w:lang w:val="en-GB"/>
              </w:rPr>
            </w:pPr>
            <w:r w:rsidRPr="00087714">
              <w:rPr>
                <w:rFonts w:ascii="Calibri" w:eastAsia="Times New Roman" w:hAnsi="Calibri" w:cs="Times New Roman"/>
                <w:color w:val="000000"/>
                <w:lang w:val="en-GB"/>
              </w:rPr>
              <w:t>1</w:t>
            </w:r>
          </w:p>
        </w:tc>
        <w:tc>
          <w:tcPr>
            <w:tcW w:w="1932" w:type="dxa"/>
            <w:tcBorders>
              <w:top w:val="nil"/>
              <w:left w:val="nil"/>
              <w:bottom w:val="nil"/>
              <w:right w:val="nil"/>
            </w:tcBorders>
            <w:shd w:val="clear" w:color="auto" w:fill="auto"/>
            <w:noWrap/>
            <w:vAlign w:val="bottom"/>
            <w:hideMark/>
          </w:tcPr>
          <w:p w:rsidR="005010A2" w:rsidRPr="00087714" w:rsidRDefault="005010A2" w:rsidP="005040A5">
            <w:pPr>
              <w:spacing w:after="0" w:line="240" w:lineRule="auto"/>
              <w:jc w:val="center"/>
              <w:rPr>
                <w:rFonts w:ascii="Calibri" w:eastAsia="Times New Roman" w:hAnsi="Calibri" w:cs="Times New Roman"/>
                <w:color w:val="000000"/>
                <w:lang w:val="en-GB"/>
              </w:rPr>
            </w:pPr>
            <w:r w:rsidRPr="00087714">
              <w:rPr>
                <w:rFonts w:ascii="Calibri" w:eastAsia="Times New Roman" w:hAnsi="Calibri" w:cs="Times New Roman"/>
                <w:color w:val="000000"/>
                <w:lang w:val="en-GB"/>
              </w:rPr>
              <w:t>1</w:t>
            </w:r>
          </w:p>
        </w:tc>
      </w:tr>
      <w:tr w:rsidR="005010A2" w:rsidRPr="00087714" w:rsidTr="005040A5">
        <w:trPr>
          <w:trHeight w:val="290"/>
        </w:trPr>
        <w:tc>
          <w:tcPr>
            <w:tcW w:w="837" w:type="dxa"/>
            <w:tcBorders>
              <w:top w:val="single" w:sz="4" w:space="0" w:color="95B3D7"/>
              <w:left w:val="nil"/>
              <w:bottom w:val="nil"/>
              <w:right w:val="nil"/>
            </w:tcBorders>
            <w:shd w:val="clear" w:color="DCE6F1" w:fill="DCE6F1"/>
            <w:noWrap/>
            <w:vAlign w:val="bottom"/>
            <w:hideMark/>
          </w:tcPr>
          <w:p w:rsidR="005010A2" w:rsidRPr="00087714" w:rsidRDefault="005010A2" w:rsidP="00961187">
            <w:pPr>
              <w:spacing w:after="0" w:line="240" w:lineRule="auto"/>
              <w:rPr>
                <w:rFonts w:ascii="Calibri" w:eastAsia="Times New Roman" w:hAnsi="Calibri" w:cs="Times New Roman"/>
                <w:b/>
                <w:bCs/>
                <w:color w:val="000000"/>
                <w:lang w:val="en-GB"/>
              </w:rPr>
            </w:pPr>
            <w:r w:rsidRPr="00087714">
              <w:rPr>
                <w:rFonts w:ascii="Calibri" w:eastAsia="Times New Roman" w:hAnsi="Calibri" w:cs="Times New Roman"/>
                <w:b/>
                <w:bCs/>
                <w:color w:val="000000"/>
                <w:lang w:val="en-GB"/>
              </w:rPr>
              <w:t>Grand Total</w:t>
            </w:r>
          </w:p>
        </w:tc>
        <w:tc>
          <w:tcPr>
            <w:tcW w:w="992" w:type="dxa"/>
            <w:tcBorders>
              <w:top w:val="single" w:sz="4" w:space="0" w:color="95B3D7"/>
              <w:left w:val="nil"/>
              <w:bottom w:val="nil"/>
              <w:right w:val="nil"/>
            </w:tcBorders>
            <w:shd w:val="clear" w:color="DCE6F1" w:fill="DCE6F1"/>
            <w:noWrap/>
            <w:vAlign w:val="bottom"/>
            <w:hideMark/>
          </w:tcPr>
          <w:p w:rsidR="005010A2" w:rsidRPr="00087714" w:rsidRDefault="005010A2" w:rsidP="005040A5">
            <w:pPr>
              <w:spacing w:after="0" w:line="240" w:lineRule="auto"/>
              <w:jc w:val="center"/>
              <w:rPr>
                <w:rFonts w:ascii="Calibri" w:eastAsia="Times New Roman" w:hAnsi="Calibri" w:cs="Times New Roman"/>
                <w:b/>
                <w:bCs/>
                <w:color w:val="000000"/>
                <w:lang w:val="en-GB"/>
              </w:rPr>
            </w:pPr>
            <w:r w:rsidRPr="00087714">
              <w:rPr>
                <w:rFonts w:ascii="Calibri" w:eastAsia="Times New Roman" w:hAnsi="Calibri" w:cs="Times New Roman"/>
                <w:b/>
                <w:bCs/>
                <w:color w:val="000000"/>
                <w:lang w:val="en-GB"/>
              </w:rPr>
              <w:t>285</w:t>
            </w:r>
          </w:p>
        </w:tc>
        <w:tc>
          <w:tcPr>
            <w:tcW w:w="682" w:type="dxa"/>
            <w:tcBorders>
              <w:top w:val="single" w:sz="4" w:space="0" w:color="95B3D7"/>
              <w:left w:val="nil"/>
              <w:bottom w:val="nil"/>
              <w:right w:val="nil"/>
            </w:tcBorders>
            <w:shd w:val="clear" w:color="DCE6F1" w:fill="DCE6F1"/>
            <w:noWrap/>
            <w:vAlign w:val="bottom"/>
            <w:hideMark/>
          </w:tcPr>
          <w:p w:rsidR="005010A2" w:rsidRPr="00087714" w:rsidRDefault="005010A2" w:rsidP="005040A5">
            <w:pPr>
              <w:spacing w:after="0" w:line="240" w:lineRule="auto"/>
              <w:jc w:val="center"/>
              <w:rPr>
                <w:rFonts w:ascii="Calibri" w:eastAsia="Times New Roman" w:hAnsi="Calibri" w:cs="Times New Roman"/>
                <w:b/>
                <w:bCs/>
                <w:color w:val="000000"/>
                <w:lang w:val="en-GB"/>
              </w:rPr>
            </w:pPr>
            <w:r w:rsidRPr="00087714">
              <w:rPr>
                <w:rFonts w:ascii="Calibri" w:eastAsia="Times New Roman" w:hAnsi="Calibri" w:cs="Times New Roman"/>
                <w:b/>
                <w:bCs/>
                <w:color w:val="000000"/>
                <w:lang w:val="en-GB"/>
              </w:rPr>
              <w:t>281</w:t>
            </w:r>
          </w:p>
        </w:tc>
        <w:tc>
          <w:tcPr>
            <w:tcW w:w="1932" w:type="dxa"/>
            <w:tcBorders>
              <w:top w:val="single" w:sz="4" w:space="0" w:color="95B3D7"/>
              <w:left w:val="nil"/>
              <w:bottom w:val="nil"/>
              <w:right w:val="nil"/>
            </w:tcBorders>
            <w:shd w:val="clear" w:color="DCE6F1" w:fill="DCE6F1"/>
            <w:noWrap/>
            <w:vAlign w:val="bottom"/>
            <w:hideMark/>
          </w:tcPr>
          <w:p w:rsidR="005010A2" w:rsidRPr="00087714" w:rsidRDefault="005010A2" w:rsidP="005040A5">
            <w:pPr>
              <w:spacing w:after="0" w:line="240" w:lineRule="auto"/>
              <w:jc w:val="center"/>
              <w:rPr>
                <w:rFonts w:ascii="Calibri" w:eastAsia="Times New Roman" w:hAnsi="Calibri" w:cs="Times New Roman"/>
                <w:b/>
                <w:bCs/>
                <w:color w:val="000000"/>
                <w:lang w:val="en-GB"/>
              </w:rPr>
            </w:pPr>
            <w:r w:rsidRPr="00087714">
              <w:rPr>
                <w:rFonts w:ascii="Calibri" w:eastAsia="Times New Roman" w:hAnsi="Calibri" w:cs="Times New Roman"/>
                <w:b/>
                <w:bCs/>
                <w:color w:val="000000"/>
                <w:lang w:val="en-GB"/>
              </w:rPr>
              <w:t>566</w:t>
            </w:r>
          </w:p>
        </w:tc>
      </w:tr>
    </w:tbl>
    <w:p w:rsidR="00961187" w:rsidRPr="00087714" w:rsidRDefault="005040A5" w:rsidP="005040A5">
      <w:pPr>
        <w:pStyle w:val="Caption"/>
        <w:jc w:val="left"/>
      </w:pPr>
      <w:r w:rsidRPr="00087714">
        <w:t xml:space="preserve">Table </w:t>
      </w:r>
      <w:r w:rsidR="00C14614" w:rsidRPr="00087714">
        <w:fldChar w:fldCharType="begin"/>
      </w:r>
      <w:r w:rsidRPr="00087714">
        <w:instrText xml:space="preserve"> SEQ Table \* ARABIC </w:instrText>
      </w:r>
      <w:r w:rsidR="00C14614" w:rsidRPr="00087714">
        <w:fldChar w:fldCharType="separate"/>
      </w:r>
      <w:r w:rsidR="00F115C0" w:rsidRPr="00087714">
        <w:rPr>
          <w:noProof/>
        </w:rPr>
        <w:t>1</w:t>
      </w:r>
      <w:r w:rsidR="00C14614" w:rsidRPr="00087714">
        <w:fldChar w:fldCharType="end"/>
      </w:r>
      <w:r w:rsidRPr="00087714">
        <w:rPr>
          <w:noProof/>
        </w:rPr>
        <w:t xml:space="preserve"> Age Distribution of Graduates by Sex</w:t>
      </w:r>
    </w:p>
    <w:tbl>
      <w:tblPr>
        <w:tblW w:w="2160" w:type="dxa"/>
        <w:tblInd w:w="108" w:type="dxa"/>
        <w:tblLook w:val="04A0" w:firstRow="1" w:lastRow="0" w:firstColumn="1" w:lastColumn="0" w:noHBand="0" w:noVBand="1"/>
      </w:tblPr>
      <w:tblGrid>
        <w:gridCol w:w="1080"/>
        <w:gridCol w:w="1080"/>
      </w:tblGrid>
      <w:tr w:rsidR="00E117E6" w:rsidRPr="00087714" w:rsidTr="00E117E6">
        <w:trPr>
          <w:trHeight w:val="315"/>
        </w:trPr>
        <w:tc>
          <w:tcPr>
            <w:tcW w:w="1080" w:type="dxa"/>
            <w:tcBorders>
              <w:top w:val="nil"/>
              <w:left w:val="nil"/>
              <w:bottom w:val="nil"/>
              <w:right w:val="nil"/>
            </w:tcBorders>
            <w:shd w:val="clear" w:color="auto" w:fill="auto"/>
            <w:noWrap/>
            <w:vAlign w:val="bottom"/>
            <w:hideMark/>
          </w:tcPr>
          <w:p w:rsidR="00E117E6" w:rsidRPr="00087714" w:rsidRDefault="00E117E6" w:rsidP="00E117E6">
            <w:pPr>
              <w:spacing w:after="0" w:line="240" w:lineRule="auto"/>
              <w:rPr>
                <w:rFonts w:ascii="Times New Roman" w:eastAsia="Times New Roman" w:hAnsi="Times New Roman" w:cs="Times New Roman"/>
                <w:sz w:val="24"/>
                <w:szCs w:val="24"/>
                <w:lang w:val="en-GB"/>
              </w:rPr>
            </w:pPr>
          </w:p>
        </w:tc>
        <w:tc>
          <w:tcPr>
            <w:tcW w:w="1080" w:type="dxa"/>
            <w:tcBorders>
              <w:top w:val="nil"/>
              <w:left w:val="nil"/>
              <w:bottom w:val="nil"/>
              <w:right w:val="nil"/>
            </w:tcBorders>
            <w:shd w:val="clear" w:color="auto" w:fill="auto"/>
            <w:noWrap/>
            <w:vAlign w:val="bottom"/>
            <w:hideMark/>
          </w:tcPr>
          <w:p w:rsidR="00E117E6" w:rsidRPr="00087714" w:rsidRDefault="00E117E6" w:rsidP="00E117E6">
            <w:pPr>
              <w:spacing w:after="0" w:line="240" w:lineRule="auto"/>
              <w:rPr>
                <w:rFonts w:ascii="Times New Roman" w:eastAsia="Times New Roman" w:hAnsi="Times New Roman" w:cs="Times New Roman"/>
                <w:sz w:val="20"/>
                <w:szCs w:val="20"/>
                <w:lang w:val="en-GB"/>
              </w:rPr>
            </w:pPr>
          </w:p>
        </w:tc>
      </w:tr>
    </w:tbl>
    <w:p w:rsidR="00E117E6" w:rsidRPr="00087714" w:rsidRDefault="005040A5" w:rsidP="001D557F">
      <w:pPr>
        <w:rPr>
          <w:sz w:val="24"/>
          <w:szCs w:val="24"/>
          <w:lang w:val="en-GB"/>
        </w:rPr>
      </w:pPr>
      <w:r w:rsidRPr="00087714">
        <w:rPr>
          <w:sz w:val="24"/>
          <w:szCs w:val="24"/>
          <w:lang w:val="en-GB"/>
        </w:rPr>
        <w:t xml:space="preserve">The majority of female </w:t>
      </w:r>
      <w:r w:rsidR="00A55123" w:rsidRPr="00087714">
        <w:rPr>
          <w:sz w:val="24"/>
          <w:szCs w:val="24"/>
          <w:lang w:val="en-GB"/>
        </w:rPr>
        <w:t xml:space="preserve">and </w:t>
      </w:r>
      <w:r w:rsidR="00E117E6" w:rsidRPr="00087714">
        <w:rPr>
          <w:sz w:val="24"/>
          <w:szCs w:val="24"/>
          <w:lang w:val="en-GB"/>
        </w:rPr>
        <w:t>male were in the age of 18 when they were enrolled in the study</w:t>
      </w:r>
      <w:r w:rsidR="00A55123" w:rsidRPr="00087714">
        <w:rPr>
          <w:sz w:val="24"/>
          <w:szCs w:val="24"/>
          <w:lang w:val="en-GB"/>
        </w:rPr>
        <w:t xml:space="preserve"> with some differences as female were 92% in compare </w:t>
      </w:r>
      <w:r w:rsidR="001D557F" w:rsidRPr="00087714">
        <w:rPr>
          <w:sz w:val="24"/>
          <w:szCs w:val="24"/>
          <w:lang w:val="en-GB"/>
        </w:rPr>
        <w:t>with</w:t>
      </w:r>
      <w:r w:rsidR="00A55123" w:rsidRPr="00087714">
        <w:rPr>
          <w:sz w:val="24"/>
          <w:szCs w:val="24"/>
          <w:lang w:val="en-GB"/>
        </w:rPr>
        <w:t xml:space="preserve">  80% of male</w:t>
      </w:r>
      <w:r w:rsidR="00E117E6" w:rsidRPr="00087714">
        <w:rPr>
          <w:sz w:val="24"/>
          <w:szCs w:val="24"/>
          <w:lang w:val="en-GB"/>
        </w:rPr>
        <w:t xml:space="preserve">, </w:t>
      </w:r>
      <w:r w:rsidR="00A55123" w:rsidRPr="00087714">
        <w:rPr>
          <w:sz w:val="24"/>
          <w:szCs w:val="24"/>
          <w:lang w:val="en-GB"/>
        </w:rPr>
        <w:t xml:space="preserve">few </w:t>
      </w:r>
      <w:r w:rsidR="007727B0" w:rsidRPr="00087714">
        <w:rPr>
          <w:sz w:val="24"/>
          <w:szCs w:val="24"/>
          <w:lang w:val="en-GB"/>
        </w:rPr>
        <w:t xml:space="preserve">male students </w:t>
      </w:r>
      <w:r w:rsidR="00E117E6" w:rsidRPr="00087714">
        <w:rPr>
          <w:sz w:val="24"/>
          <w:szCs w:val="24"/>
          <w:lang w:val="en-GB"/>
        </w:rPr>
        <w:t xml:space="preserve">6% </w:t>
      </w:r>
      <w:r w:rsidR="00E35DCF" w:rsidRPr="00087714">
        <w:rPr>
          <w:sz w:val="24"/>
          <w:szCs w:val="24"/>
          <w:lang w:val="en-GB"/>
        </w:rPr>
        <w:t>were</w:t>
      </w:r>
      <w:r w:rsidR="007727B0" w:rsidRPr="00087714">
        <w:rPr>
          <w:sz w:val="24"/>
          <w:szCs w:val="24"/>
          <w:lang w:val="en-GB"/>
        </w:rPr>
        <w:t xml:space="preserve"> </w:t>
      </w:r>
      <w:r w:rsidR="00E117E6" w:rsidRPr="00087714">
        <w:rPr>
          <w:sz w:val="24"/>
          <w:szCs w:val="24"/>
          <w:lang w:val="en-GB"/>
        </w:rPr>
        <w:t xml:space="preserve">above </w:t>
      </w:r>
      <w:r w:rsidR="00E35DCF" w:rsidRPr="00087714">
        <w:rPr>
          <w:sz w:val="24"/>
          <w:szCs w:val="24"/>
          <w:lang w:val="en-GB"/>
        </w:rPr>
        <w:t xml:space="preserve">the </w:t>
      </w:r>
      <w:r w:rsidR="00E117E6" w:rsidRPr="00087714">
        <w:rPr>
          <w:sz w:val="24"/>
          <w:szCs w:val="24"/>
          <w:lang w:val="en-GB"/>
        </w:rPr>
        <w:t xml:space="preserve">age of 19 </w:t>
      </w:r>
      <w:r w:rsidR="007727B0" w:rsidRPr="00087714">
        <w:rPr>
          <w:sz w:val="24"/>
          <w:szCs w:val="24"/>
          <w:lang w:val="en-GB"/>
        </w:rPr>
        <w:t>when they were enrolled in the study.</w:t>
      </w:r>
    </w:p>
    <w:p w:rsidR="00E117E6" w:rsidRPr="00087714" w:rsidRDefault="00257520" w:rsidP="00D75BBE">
      <w:pPr>
        <w:pStyle w:val="Heading4"/>
        <w:numPr>
          <w:ilvl w:val="0"/>
          <w:numId w:val="8"/>
        </w:numPr>
        <w:rPr>
          <w:lang w:val="en-GB"/>
        </w:rPr>
      </w:pPr>
      <w:r w:rsidRPr="00087714">
        <w:rPr>
          <w:lang w:val="en-GB"/>
        </w:rPr>
        <w:t>Nationality Distribution of Graduates by Sex</w:t>
      </w:r>
    </w:p>
    <w:p w:rsidR="00B418D5" w:rsidRPr="00087714" w:rsidRDefault="00B418D5" w:rsidP="00961187">
      <w:pPr>
        <w:rPr>
          <w:lang w:val="en-GB"/>
        </w:rPr>
      </w:pPr>
    </w:p>
    <w:tbl>
      <w:tblPr>
        <w:tblW w:w="5436" w:type="dxa"/>
        <w:tblInd w:w="93" w:type="dxa"/>
        <w:tblLook w:val="04A0" w:firstRow="1" w:lastRow="0" w:firstColumn="1" w:lastColumn="0" w:noHBand="0" w:noVBand="1"/>
      </w:tblPr>
      <w:tblGrid>
        <w:gridCol w:w="2034"/>
        <w:gridCol w:w="1134"/>
        <w:gridCol w:w="682"/>
        <w:gridCol w:w="1586"/>
      </w:tblGrid>
      <w:tr w:rsidR="00257520" w:rsidRPr="00087714" w:rsidTr="00257520">
        <w:trPr>
          <w:trHeight w:val="290"/>
        </w:trPr>
        <w:tc>
          <w:tcPr>
            <w:tcW w:w="2034" w:type="dxa"/>
            <w:tcBorders>
              <w:top w:val="nil"/>
              <w:left w:val="nil"/>
              <w:bottom w:val="single" w:sz="4" w:space="0" w:color="95B3D7"/>
              <w:right w:val="nil"/>
            </w:tcBorders>
            <w:shd w:val="clear" w:color="DCE6F1" w:fill="DCE6F1"/>
            <w:noWrap/>
            <w:vAlign w:val="bottom"/>
            <w:hideMark/>
          </w:tcPr>
          <w:p w:rsidR="00257520" w:rsidRPr="00087714" w:rsidRDefault="00257520" w:rsidP="00961187">
            <w:pPr>
              <w:spacing w:after="0" w:line="240" w:lineRule="auto"/>
              <w:rPr>
                <w:rFonts w:ascii="Calibri" w:eastAsia="Times New Roman" w:hAnsi="Calibri" w:cs="Times New Roman"/>
                <w:b/>
                <w:bCs/>
                <w:color w:val="000000"/>
                <w:lang w:val="en-GB"/>
              </w:rPr>
            </w:pPr>
            <w:r w:rsidRPr="00087714">
              <w:rPr>
                <w:rFonts w:ascii="Calibri" w:eastAsia="Times New Roman" w:hAnsi="Calibri" w:cs="Times New Roman"/>
                <w:b/>
                <w:bCs/>
                <w:color w:val="000000"/>
                <w:lang w:val="en-GB"/>
              </w:rPr>
              <w:t xml:space="preserve">Nationality </w:t>
            </w:r>
          </w:p>
        </w:tc>
        <w:tc>
          <w:tcPr>
            <w:tcW w:w="1134" w:type="dxa"/>
            <w:tcBorders>
              <w:top w:val="nil"/>
              <w:left w:val="nil"/>
              <w:bottom w:val="single" w:sz="4" w:space="0" w:color="95B3D7"/>
              <w:right w:val="nil"/>
            </w:tcBorders>
            <w:shd w:val="clear" w:color="DCE6F1" w:fill="DCE6F1"/>
            <w:noWrap/>
            <w:vAlign w:val="bottom"/>
            <w:hideMark/>
          </w:tcPr>
          <w:p w:rsidR="00257520" w:rsidRPr="00087714" w:rsidRDefault="00257520" w:rsidP="00961187">
            <w:pPr>
              <w:bidi/>
              <w:spacing w:after="0" w:line="240" w:lineRule="auto"/>
              <w:rPr>
                <w:rFonts w:ascii="Calibri" w:eastAsia="Times New Roman" w:hAnsi="Calibri" w:cs="Times New Roman"/>
                <w:b/>
                <w:bCs/>
                <w:color w:val="000000"/>
                <w:rtl/>
                <w:lang w:val="en-GB"/>
              </w:rPr>
            </w:pPr>
            <w:r w:rsidRPr="00087714">
              <w:rPr>
                <w:rFonts w:ascii="Calibri" w:eastAsia="Times New Roman" w:hAnsi="Calibri" w:cs="Times New Roman"/>
                <w:b/>
                <w:bCs/>
                <w:color w:val="000000"/>
                <w:lang w:val="en-GB"/>
              </w:rPr>
              <w:t>Female</w:t>
            </w:r>
          </w:p>
        </w:tc>
        <w:tc>
          <w:tcPr>
            <w:tcW w:w="682" w:type="dxa"/>
            <w:tcBorders>
              <w:top w:val="nil"/>
              <w:left w:val="nil"/>
              <w:bottom w:val="single" w:sz="4" w:space="0" w:color="95B3D7"/>
              <w:right w:val="nil"/>
            </w:tcBorders>
            <w:shd w:val="clear" w:color="DCE6F1" w:fill="DCE6F1"/>
            <w:noWrap/>
            <w:vAlign w:val="bottom"/>
            <w:hideMark/>
          </w:tcPr>
          <w:p w:rsidR="00257520" w:rsidRPr="00087714" w:rsidRDefault="00257520" w:rsidP="00961187">
            <w:pPr>
              <w:bidi/>
              <w:spacing w:after="0" w:line="240" w:lineRule="auto"/>
              <w:rPr>
                <w:rFonts w:ascii="Calibri" w:eastAsia="Times New Roman" w:hAnsi="Calibri" w:cs="Times New Roman"/>
                <w:b/>
                <w:bCs/>
                <w:color w:val="000000"/>
                <w:lang w:val="en-GB"/>
              </w:rPr>
            </w:pPr>
            <w:r w:rsidRPr="00087714">
              <w:rPr>
                <w:rFonts w:ascii="Calibri" w:eastAsia="Times New Roman" w:hAnsi="Calibri" w:cs="Times New Roman"/>
                <w:b/>
                <w:bCs/>
                <w:color w:val="000000"/>
                <w:lang w:val="en-GB"/>
              </w:rPr>
              <w:t>Male</w:t>
            </w:r>
          </w:p>
        </w:tc>
        <w:tc>
          <w:tcPr>
            <w:tcW w:w="1586" w:type="dxa"/>
            <w:tcBorders>
              <w:top w:val="nil"/>
              <w:left w:val="nil"/>
              <w:bottom w:val="single" w:sz="4" w:space="0" w:color="95B3D7"/>
              <w:right w:val="nil"/>
            </w:tcBorders>
            <w:shd w:val="clear" w:color="DCE6F1" w:fill="DCE6F1"/>
            <w:noWrap/>
            <w:vAlign w:val="bottom"/>
            <w:hideMark/>
          </w:tcPr>
          <w:p w:rsidR="00257520" w:rsidRPr="00087714" w:rsidRDefault="00257520" w:rsidP="00961187">
            <w:pPr>
              <w:spacing w:after="0" w:line="240" w:lineRule="auto"/>
              <w:rPr>
                <w:rFonts w:ascii="Calibri" w:eastAsia="Times New Roman" w:hAnsi="Calibri" w:cs="Times New Roman"/>
                <w:b/>
                <w:bCs/>
                <w:color w:val="000000"/>
                <w:lang w:val="en-GB"/>
              </w:rPr>
            </w:pPr>
            <w:r w:rsidRPr="00087714">
              <w:rPr>
                <w:rFonts w:ascii="Calibri" w:eastAsia="Times New Roman" w:hAnsi="Calibri" w:cs="Times New Roman"/>
                <w:b/>
                <w:bCs/>
                <w:color w:val="000000"/>
                <w:lang w:val="en-GB"/>
              </w:rPr>
              <w:t>Grand Total</w:t>
            </w:r>
          </w:p>
        </w:tc>
      </w:tr>
      <w:tr w:rsidR="00257520" w:rsidRPr="00087714" w:rsidTr="00257520">
        <w:trPr>
          <w:trHeight w:val="290"/>
        </w:trPr>
        <w:tc>
          <w:tcPr>
            <w:tcW w:w="2034" w:type="dxa"/>
            <w:tcBorders>
              <w:top w:val="nil"/>
              <w:left w:val="nil"/>
              <w:bottom w:val="nil"/>
              <w:right w:val="nil"/>
            </w:tcBorders>
            <w:shd w:val="clear" w:color="auto" w:fill="auto"/>
            <w:noWrap/>
            <w:vAlign w:val="bottom"/>
            <w:hideMark/>
          </w:tcPr>
          <w:p w:rsidR="00257520" w:rsidRPr="00087714" w:rsidRDefault="00257520" w:rsidP="00961187">
            <w:pPr>
              <w:spacing w:after="0" w:line="240" w:lineRule="auto"/>
              <w:rPr>
                <w:rFonts w:ascii="Calibri" w:eastAsia="Times New Roman" w:hAnsi="Calibri" w:cs="Times New Roman"/>
                <w:color w:val="000000"/>
                <w:sz w:val="24"/>
                <w:szCs w:val="24"/>
                <w:lang w:val="en-GB"/>
              </w:rPr>
            </w:pPr>
            <w:r w:rsidRPr="00087714">
              <w:rPr>
                <w:rFonts w:ascii="Calibri" w:eastAsia="Times New Roman" w:hAnsi="Calibri" w:cs="Times New Roman"/>
                <w:color w:val="000000"/>
                <w:sz w:val="24"/>
                <w:szCs w:val="24"/>
                <w:lang w:val="en-GB"/>
              </w:rPr>
              <w:t xml:space="preserve">Non-Jordanian </w:t>
            </w:r>
          </w:p>
        </w:tc>
        <w:tc>
          <w:tcPr>
            <w:tcW w:w="1134" w:type="dxa"/>
            <w:tcBorders>
              <w:top w:val="nil"/>
              <w:left w:val="nil"/>
              <w:bottom w:val="nil"/>
              <w:right w:val="nil"/>
            </w:tcBorders>
            <w:shd w:val="clear" w:color="auto" w:fill="auto"/>
            <w:noWrap/>
            <w:vAlign w:val="bottom"/>
            <w:hideMark/>
          </w:tcPr>
          <w:p w:rsidR="00257520" w:rsidRPr="00087714" w:rsidRDefault="00257520" w:rsidP="00E35DCF">
            <w:pPr>
              <w:spacing w:after="0" w:line="240" w:lineRule="auto"/>
              <w:jc w:val="center"/>
              <w:rPr>
                <w:rFonts w:ascii="Calibri" w:eastAsia="Times New Roman" w:hAnsi="Calibri" w:cs="Times New Roman"/>
                <w:color w:val="000000"/>
                <w:sz w:val="24"/>
                <w:szCs w:val="24"/>
                <w:lang w:val="en-GB"/>
              </w:rPr>
            </w:pPr>
            <w:r w:rsidRPr="00087714">
              <w:rPr>
                <w:rFonts w:ascii="Calibri" w:eastAsia="Times New Roman" w:hAnsi="Calibri" w:cs="Times New Roman"/>
                <w:color w:val="000000"/>
                <w:sz w:val="24"/>
                <w:szCs w:val="24"/>
                <w:lang w:val="en-GB"/>
              </w:rPr>
              <w:t>27</w:t>
            </w:r>
          </w:p>
        </w:tc>
        <w:tc>
          <w:tcPr>
            <w:tcW w:w="682" w:type="dxa"/>
            <w:tcBorders>
              <w:top w:val="nil"/>
              <w:left w:val="nil"/>
              <w:bottom w:val="nil"/>
              <w:right w:val="nil"/>
            </w:tcBorders>
            <w:shd w:val="clear" w:color="auto" w:fill="auto"/>
            <w:noWrap/>
            <w:vAlign w:val="bottom"/>
            <w:hideMark/>
          </w:tcPr>
          <w:p w:rsidR="00257520" w:rsidRPr="00087714" w:rsidRDefault="00257520" w:rsidP="00E35DCF">
            <w:pPr>
              <w:spacing w:after="0" w:line="240" w:lineRule="auto"/>
              <w:jc w:val="center"/>
              <w:rPr>
                <w:rFonts w:ascii="Calibri" w:eastAsia="Times New Roman" w:hAnsi="Calibri" w:cs="Times New Roman"/>
                <w:color w:val="000000"/>
                <w:sz w:val="24"/>
                <w:szCs w:val="24"/>
                <w:lang w:val="en-GB"/>
              </w:rPr>
            </w:pPr>
            <w:r w:rsidRPr="00087714">
              <w:rPr>
                <w:rFonts w:ascii="Calibri" w:eastAsia="Times New Roman" w:hAnsi="Calibri" w:cs="Times New Roman"/>
                <w:color w:val="000000"/>
                <w:sz w:val="24"/>
                <w:szCs w:val="24"/>
                <w:lang w:val="en-GB"/>
              </w:rPr>
              <w:t>35</w:t>
            </w:r>
          </w:p>
        </w:tc>
        <w:tc>
          <w:tcPr>
            <w:tcW w:w="1586" w:type="dxa"/>
            <w:tcBorders>
              <w:top w:val="nil"/>
              <w:left w:val="nil"/>
              <w:bottom w:val="nil"/>
              <w:right w:val="nil"/>
            </w:tcBorders>
            <w:shd w:val="clear" w:color="auto" w:fill="auto"/>
            <w:noWrap/>
            <w:vAlign w:val="bottom"/>
            <w:hideMark/>
          </w:tcPr>
          <w:p w:rsidR="00257520" w:rsidRPr="00087714" w:rsidRDefault="00257520" w:rsidP="00E35DCF">
            <w:pPr>
              <w:spacing w:after="0" w:line="240" w:lineRule="auto"/>
              <w:jc w:val="center"/>
              <w:rPr>
                <w:rFonts w:ascii="Calibri" w:eastAsia="Times New Roman" w:hAnsi="Calibri" w:cs="Times New Roman"/>
                <w:color w:val="000000"/>
                <w:sz w:val="24"/>
                <w:szCs w:val="24"/>
                <w:lang w:val="en-GB"/>
              </w:rPr>
            </w:pPr>
            <w:r w:rsidRPr="00087714">
              <w:rPr>
                <w:rFonts w:ascii="Calibri" w:eastAsia="Times New Roman" w:hAnsi="Calibri" w:cs="Times New Roman"/>
                <w:color w:val="000000"/>
                <w:sz w:val="24"/>
                <w:szCs w:val="24"/>
                <w:lang w:val="en-GB"/>
              </w:rPr>
              <w:t>62</w:t>
            </w:r>
          </w:p>
        </w:tc>
      </w:tr>
      <w:tr w:rsidR="00257520" w:rsidRPr="00087714" w:rsidTr="00257520">
        <w:trPr>
          <w:trHeight w:val="290"/>
        </w:trPr>
        <w:tc>
          <w:tcPr>
            <w:tcW w:w="2034" w:type="dxa"/>
            <w:tcBorders>
              <w:top w:val="nil"/>
              <w:left w:val="nil"/>
              <w:bottom w:val="nil"/>
              <w:right w:val="nil"/>
            </w:tcBorders>
            <w:shd w:val="clear" w:color="auto" w:fill="auto"/>
            <w:noWrap/>
            <w:vAlign w:val="bottom"/>
            <w:hideMark/>
          </w:tcPr>
          <w:p w:rsidR="00257520" w:rsidRPr="00087714" w:rsidRDefault="00257520" w:rsidP="00961187">
            <w:pPr>
              <w:spacing w:after="0" w:line="240" w:lineRule="auto"/>
              <w:rPr>
                <w:rFonts w:ascii="Calibri" w:eastAsia="Times New Roman" w:hAnsi="Calibri" w:cs="Times New Roman"/>
                <w:color w:val="000000"/>
                <w:sz w:val="24"/>
                <w:szCs w:val="24"/>
                <w:lang w:val="en-GB"/>
              </w:rPr>
            </w:pPr>
            <w:r w:rsidRPr="00087714">
              <w:rPr>
                <w:rFonts w:ascii="Calibri" w:eastAsia="Times New Roman" w:hAnsi="Calibri" w:cs="Times New Roman"/>
                <w:color w:val="000000"/>
                <w:sz w:val="24"/>
                <w:szCs w:val="24"/>
                <w:lang w:val="en-GB"/>
              </w:rPr>
              <w:t xml:space="preserve">Jordanian </w:t>
            </w:r>
          </w:p>
        </w:tc>
        <w:tc>
          <w:tcPr>
            <w:tcW w:w="1134" w:type="dxa"/>
            <w:tcBorders>
              <w:top w:val="nil"/>
              <w:left w:val="nil"/>
              <w:bottom w:val="nil"/>
              <w:right w:val="nil"/>
            </w:tcBorders>
            <w:shd w:val="clear" w:color="auto" w:fill="auto"/>
            <w:noWrap/>
            <w:vAlign w:val="bottom"/>
            <w:hideMark/>
          </w:tcPr>
          <w:p w:rsidR="00257520" w:rsidRPr="00087714" w:rsidRDefault="00257520" w:rsidP="00E35DCF">
            <w:pPr>
              <w:spacing w:after="0" w:line="240" w:lineRule="auto"/>
              <w:jc w:val="center"/>
              <w:rPr>
                <w:rFonts w:ascii="Calibri" w:eastAsia="Times New Roman" w:hAnsi="Calibri" w:cs="Times New Roman"/>
                <w:color w:val="000000"/>
                <w:sz w:val="24"/>
                <w:szCs w:val="24"/>
                <w:lang w:val="en-GB"/>
              </w:rPr>
            </w:pPr>
            <w:r w:rsidRPr="00087714">
              <w:rPr>
                <w:rFonts w:ascii="Calibri" w:eastAsia="Times New Roman" w:hAnsi="Calibri" w:cs="Times New Roman"/>
                <w:color w:val="000000"/>
                <w:sz w:val="24"/>
                <w:szCs w:val="24"/>
                <w:lang w:val="en-GB"/>
              </w:rPr>
              <w:t>258</w:t>
            </w:r>
          </w:p>
        </w:tc>
        <w:tc>
          <w:tcPr>
            <w:tcW w:w="682" w:type="dxa"/>
            <w:tcBorders>
              <w:top w:val="nil"/>
              <w:left w:val="nil"/>
              <w:bottom w:val="nil"/>
              <w:right w:val="nil"/>
            </w:tcBorders>
            <w:shd w:val="clear" w:color="auto" w:fill="auto"/>
            <w:noWrap/>
            <w:vAlign w:val="bottom"/>
            <w:hideMark/>
          </w:tcPr>
          <w:p w:rsidR="00257520" w:rsidRPr="00087714" w:rsidRDefault="00257520" w:rsidP="00E35DCF">
            <w:pPr>
              <w:spacing w:after="0" w:line="240" w:lineRule="auto"/>
              <w:jc w:val="center"/>
              <w:rPr>
                <w:rFonts w:ascii="Calibri" w:eastAsia="Times New Roman" w:hAnsi="Calibri" w:cs="Times New Roman"/>
                <w:color w:val="000000"/>
                <w:sz w:val="24"/>
                <w:szCs w:val="24"/>
                <w:lang w:val="en-GB"/>
              </w:rPr>
            </w:pPr>
            <w:r w:rsidRPr="00087714">
              <w:rPr>
                <w:rFonts w:ascii="Calibri" w:eastAsia="Times New Roman" w:hAnsi="Calibri" w:cs="Times New Roman"/>
                <w:color w:val="000000"/>
                <w:sz w:val="24"/>
                <w:szCs w:val="24"/>
                <w:lang w:val="en-GB"/>
              </w:rPr>
              <w:t>246</w:t>
            </w:r>
          </w:p>
        </w:tc>
        <w:tc>
          <w:tcPr>
            <w:tcW w:w="1586" w:type="dxa"/>
            <w:tcBorders>
              <w:top w:val="nil"/>
              <w:left w:val="nil"/>
              <w:bottom w:val="nil"/>
              <w:right w:val="nil"/>
            </w:tcBorders>
            <w:shd w:val="clear" w:color="auto" w:fill="auto"/>
            <w:noWrap/>
            <w:vAlign w:val="bottom"/>
            <w:hideMark/>
          </w:tcPr>
          <w:p w:rsidR="00257520" w:rsidRPr="00087714" w:rsidRDefault="00257520" w:rsidP="00E35DCF">
            <w:pPr>
              <w:spacing w:after="0" w:line="240" w:lineRule="auto"/>
              <w:jc w:val="center"/>
              <w:rPr>
                <w:rFonts w:ascii="Calibri" w:eastAsia="Times New Roman" w:hAnsi="Calibri" w:cs="Times New Roman"/>
                <w:color w:val="000000"/>
                <w:sz w:val="24"/>
                <w:szCs w:val="24"/>
                <w:lang w:val="en-GB"/>
              </w:rPr>
            </w:pPr>
            <w:r w:rsidRPr="00087714">
              <w:rPr>
                <w:rFonts w:ascii="Calibri" w:eastAsia="Times New Roman" w:hAnsi="Calibri" w:cs="Times New Roman"/>
                <w:color w:val="000000"/>
                <w:sz w:val="24"/>
                <w:szCs w:val="24"/>
                <w:lang w:val="en-GB"/>
              </w:rPr>
              <w:t>504</w:t>
            </w:r>
          </w:p>
        </w:tc>
      </w:tr>
      <w:tr w:rsidR="00257520" w:rsidRPr="00087714" w:rsidTr="00257520">
        <w:trPr>
          <w:trHeight w:val="290"/>
        </w:trPr>
        <w:tc>
          <w:tcPr>
            <w:tcW w:w="2034" w:type="dxa"/>
            <w:tcBorders>
              <w:top w:val="single" w:sz="4" w:space="0" w:color="95B3D7"/>
              <w:left w:val="nil"/>
              <w:bottom w:val="nil"/>
              <w:right w:val="nil"/>
            </w:tcBorders>
            <w:shd w:val="clear" w:color="DCE6F1" w:fill="DCE6F1"/>
            <w:noWrap/>
            <w:vAlign w:val="bottom"/>
            <w:hideMark/>
          </w:tcPr>
          <w:p w:rsidR="00257520" w:rsidRPr="00087714" w:rsidRDefault="00257520" w:rsidP="00961187">
            <w:pPr>
              <w:spacing w:after="0" w:line="240" w:lineRule="auto"/>
              <w:rPr>
                <w:rFonts w:ascii="Calibri" w:eastAsia="Times New Roman" w:hAnsi="Calibri" w:cs="Times New Roman"/>
                <w:b/>
                <w:bCs/>
                <w:color w:val="000000"/>
                <w:lang w:val="en-GB"/>
              </w:rPr>
            </w:pPr>
            <w:r w:rsidRPr="00087714">
              <w:rPr>
                <w:rFonts w:ascii="Calibri" w:eastAsia="Times New Roman" w:hAnsi="Calibri" w:cs="Times New Roman"/>
                <w:b/>
                <w:bCs/>
                <w:color w:val="000000"/>
                <w:lang w:val="en-GB"/>
              </w:rPr>
              <w:t>Grand Total</w:t>
            </w:r>
          </w:p>
        </w:tc>
        <w:tc>
          <w:tcPr>
            <w:tcW w:w="1134" w:type="dxa"/>
            <w:tcBorders>
              <w:top w:val="single" w:sz="4" w:space="0" w:color="95B3D7"/>
              <w:left w:val="nil"/>
              <w:bottom w:val="nil"/>
              <w:right w:val="nil"/>
            </w:tcBorders>
            <w:shd w:val="clear" w:color="DCE6F1" w:fill="DCE6F1"/>
            <w:noWrap/>
            <w:vAlign w:val="bottom"/>
            <w:hideMark/>
          </w:tcPr>
          <w:p w:rsidR="00257520" w:rsidRPr="00087714" w:rsidRDefault="00257520" w:rsidP="00E35DCF">
            <w:pPr>
              <w:spacing w:after="0" w:line="240" w:lineRule="auto"/>
              <w:jc w:val="center"/>
              <w:rPr>
                <w:rFonts w:ascii="Calibri" w:eastAsia="Times New Roman" w:hAnsi="Calibri" w:cs="Times New Roman"/>
                <w:b/>
                <w:bCs/>
                <w:color w:val="000000"/>
                <w:lang w:val="en-GB"/>
              </w:rPr>
            </w:pPr>
            <w:r w:rsidRPr="00087714">
              <w:rPr>
                <w:rFonts w:ascii="Calibri" w:eastAsia="Times New Roman" w:hAnsi="Calibri" w:cs="Times New Roman"/>
                <w:b/>
                <w:bCs/>
                <w:color w:val="000000"/>
                <w:lang w:val="en-GB"/>
              </w:rPr>
              <w:t>285</w:t>
            </w:r>
          </w:p>
        </w:tc>
        <w:tc>
          <w:tcPr>
            <w:tcW w:w="682" w:type="dxa"/>
            <w:tcBorders>
              <w:top w:val="single" w:sz="4" w:space="0" w:color="95B3D7"/>
              <w:left w:val="nil"/>
              <w:bottom w:val="nil"/>
              <w:right w:val="nil"/>
            </w:tcBorders>
            <w:shd w:val="clear" w:color="DCE6F1" w:fill="DCE6F1"/>
            <w:noWrap/>
            <w:vAlign w:val="bottom"/>
            <w:hideMark/>
          </w:tcPr>
          <w:p w:rsidR="00257520" w:rsidRPr="00087714" w:rsidRDefault="00257520" w:rsidP="00E35DCF">
            <w:pPr>
              <w:spacing w:after="0" w:line="240" w:lineRule="auto"/>
              <w:jc w:val="center"/>
              <w:rPr>
                <w:rFonts w:ascii="Calibri" w:eastAsia="Times New Roman" w:hAnsi="Calibri" w:cs="Times New Roman"/>
                <w:b/>
                <w:bCs/>
                <w:color w:val="000000"/>
                <w:lang w:val="en-GB"/>
              </w:rPr>
            </w:pPr>
            <w:r w:rsidRPr="00087714">
              <w:rPr>
                <w:rFonts w:ascii="Calibri" w:eastAsia="Times New Roman" w:hAnsi="Calibri" w:cs="Times New Roman"/>
                <w:b/>
                <w:bCs/>
                <w:color w:val="000000"/>
                <w:lang w:val="en-GB"/>
              </w:rPr>
              <w:t>281</w:t>
            </w:r>
          </w:p>
        </w:tc>
        <w:tc>
          <w:tcPr>
            <w:tcW w:w="1586" w:type="dxa"/>
            <w:tcBorders>
              <w:top w:val="single" w:sz="4" w:space="0" w:color="95B3D7"/>
              <w:left w:val="nil"/>
              <w:bottom w:val="nil"/>
              <w:right w:val="nil"/>
            </w:tcBorders>
            <w:shd w:val="clear" w:color="DCE6F1" w:fill="DCE6F1"/>
            <w:noWrap/>
            <w:vAlign w:val="bottom"/>
            <w:hideMark/>
          </w:tcPr>
          <w:p w:rsidR="00257520" w:rsidRPr="00087714" w:rsidRDefault="00257520" w:rsidP="00E35DCF">
            <w:pPr>
              <w:spacing w:after="0" w:line="240" w:lineRule="auto"/>
              <w:jc w:val="center"/>
              <w:rPr>
                <w:rFonts w:ascii="Calibri" w:eastAsia="Times New Roman" w:hAnsi="Calibri" w:cs="Times New Roman"/>
                <w:b/>
                <w:bCs/>
                <w:color w:val="000000"/>
                <w:lang w:val="en-GB"/>
              </w:rPr>
            </w:pPr>
            <w:r w:rsidRPr="00087714">
              <w:rPr>
                <w:rFonts w:ascii="Calibri" w:eastAsia="Times New Roman" w:hAnsi="Calibri" w:cs="Times New Roman"/>
                <w:b/>
                <w:bCs/>
                <w:color w:val="000000"/>
                <w:lang w:val="en-GB"/>
              </w:rPr>
              <w:t>566</w:t>
            </w:r>
          </w:p>
        </w:tc>
      </w:tr>
    </w:tbl>
    <w:p w:rsidR="00961187" w:rsidRPr="00087714" w:rsidRDefault="00B408FE" w:rsidP="00B408FE">
      <w:pPr>
        <w:pStyle w:val="Caption"/>
        <w:jc w:val="left"/>
      </w:pPr>
      <w:r w:rsidRPr="00087714">
        <w:t xml:space="preserve">Table </w:t>
      </w:r>
      <w:r w:rsidR="00C14614" w:rsidRPr="00087714">
        <w:fldChar w:fldCharType="begin"/>
      </w:r>
      <w:r w:rsidRPr="00087714">
        <w:instrText xml:space="preserve"> SEQ Table \* ARABIC </w:instrText>
      </w:r>
      <w:r w:rsidR="00C14614" w:rsidRPr="00087714">
        <w:fldChar w:fldCharType="separate"/>
      </w:r>
      <w:r w:rsidR="00F115C0" w:rsidRPr="00087714">
        <w:rPr>
          <w:noProof/>
        </w:rPr>
        <w:t>2</w:t>
      </w:r>
      <w:r w:rsidR="00C14614" w:rsidRPr="00087714">
        <w:fldChar w:fldCharType="end"/>
      </w:r>
      <w:r w:rsidRPr="00087714">
        <w:rPr>
          <w:noProof/>
        </w:rPr>
        <w:t xml:space="preserve"> </w:t>
      </w:r>
      <w:r w:rsidRPr="00087714">
        <w:rPr>
          <w:noProof/>
        </w:rPr>
        <w:tab/>
        <w:t>Nationality Distribution of Graduates by Sex</w:t>
      </w:r>
    </w:p>
    <w:p w:rsidR="006B4A66" w:rsidRPr="00087714" w:rsidRDefault="00E35DCF" w:rsidP="001172E6">
      <w:pPr>
        <w:rPr>
          <w:sz w:val="24"/>
          <w:szCs w:val="24"/>
          <w:lang w:val="en-GB"/>
        </w:rPr>
      </w:pPr>
      <w:r w:rsidRPr="00087714">
        <w:rPr>
          <w:sz w:val="24"/>
          <w:szCs w:val="24"/>
          <w:lang w:val="en-GB"/>
        </w:rPr>
        <w:t xml:space="preserve">The majority of </w:t>
      </w:r>
      <w:r w:rsidR="001172E6" w:rsidRPr="00087714">
        <w:rPr>
          <w:sz w:val="24"/>
          <w:szCs w:val="24"/>
          <w:lang w:val="en-GB"/>
        </w:rPr>
        <w:t>graduates are</w:t>
      </w:r>
      <w:r w:rsidR="00B408FE" w:rsidRPr="00087714">
        <w:rPr>
          <w:sz w:val="24"/>
          <w:szCs w:val="24"/>
          <w:lang w:val="en-GB"/>
        </w:rPr>
        <w:t xml:space="preserve"> Jordanian, as 91% of female and 88% of male are Jordanian.</w:t>
      </w:r>
    </w:p>
    <w:p w:rsidR="001172E6" w:rsidRPr="00087714" w:rsidRDefault="001172E6" w:rsidP="001172E6">
      <w:pPr>
        <w:rPr>
          <w:sz w:val="24"/>
          <w:szCs w:val="24"/>
          <w:lang w:val="en-GB"/>
        </w:rPr>
      </w:pPr>
    </w:p>
    <w:p w:rsidR="001172E6" w:rsidRPr="00087714" w:rsidRDefault="001172E6" w:rsidP="001172E6">
      <w:pPr>
        <w:rPr>
          <w:sz w:val="24"/>
          <w:szCs w:val="24"/>
          <w:lang w:val="en-GB"/>
        </w:rPr>
      </w:pPr>
    </w:p>
    <w:p w:rsidR="007362B2" w:rsidRPr="00087714" w:rsidRDefault="007362B2" w:rsidP="007362B2">
      <w:pPr>
        <w:pStyle w:val="Heading2"/>
      </w:pPr>
      <w:r w:rsidRPr="00087714">
        <w:lastRenderedPageBreak/>
        <w:t xml:space="preserve">Academic Characteristic </w:t>
      </w:r>
    </w:p>
    <w:p w:rsidR="00D32C4C" w:rsidRPr="00087714" w:rsidRDefault="00D32C4C" w:rsidP="007362B2">
      <w:pPr>
        <w:pStyle w:val="Heading3"/>
      </w:pPr>
      <w:r w:rsidRPr="00087714">
        <w:t>Graduates Distribution by College</w:t>
      </w:r>
    </w:p>
    <w:p w:rsidR="006B4A66" w:rsidRPr="00087714" w:rsidRDefault="006B4A66" w:rsidP="006B4A66">
      <w:pPr>
        <w:rPr>
          <w:lang w:val="en-GB"/>
        </w:rPr>
      </w:pPr>
    </w:p>
    <w:tbl>
      <w:tblPr>
        <w:tblW w:w="0" w:type="auto"/>
        <w:tblInd w:w="93" w:type="dxa"/>
        <w:tblBorders>
          <w:bottom w:val="single" w:sz="4" w:space="0" w:color="auto"/>
        </w:tblBorders>
        <w:tblLayout w:type="fixed"/>
        <w:tblLook w:val="04A0" w:firstRow="1" w:lastRow="0" w:firstColumn="1" w:lastColumn="0" w:noHBand="0" w:noVBand="1"/>
      </w:tblPr>
      <w:tblGrid>
        <w:gridCol w:w="2175"/>
        <w:gridCol w:w="1843"/>
        <w:gridCol w:w="2395"/>
        <w:gridCol w:w="1852"/>
        <w:gridCol w:w="831"/>
      </w:tblGrid>
      <w:tr w:rsidR="00E117E6" w:rsidRPr="00087714" w:rsidTr="00431555">
        <w:trPr>
          <w:trHeight w:val="290"/>
        </w:trPr>
        <w:tc>
          <w:tcPr>
            <w:tcW w:w="2175" w:type="dxa"/>
            <w:tcBorders>
              <w:bottom w:val="nil"/>
            </w:tcBorders>
            <w:shd w:val="clear" w:color="DCE6F1" w:fill="DCE6F1"/>
            <w:noWrap/>
            <w:vAlign w:val="center"/>
            <w:hideMark/>
          </w:tcPr>
          <w:p w:rsidR="006B4A66" w:rsidRPr="00087714" w:rsidRDefault="00B35AC2" w:rsidP="00B35AC2">
            <w:pPr>
              <w:spacing w:after="0" w:line="240" w:lineRule="auto"/>
              <w:jc w:val="center"/>
              <w:rPr>
                <w:rFonts w:ascii="Calibri" w:eastAsia="Times New Roman" w:hAnsi="Calibri" w:cs="Times New Roman"/>
                <w:b/>
                <w:bCs/>
                <w:color w:val="000000"/>
                <w:lang w:val="en-GB"/>
              </w:rPr>
            </w:pPr>
            <w:r w:rsidRPr="00087714">
              <w:rPr>
                <w:rFonts w:ascii="Calibri" w:eastAsia="Times New Roman" w:hAnsi="Calibri" w:cs="Times New Roman"/>
                <w:b/>
                <w:bCs/>
                <w:color w:val="000000"/>
                <w:lang w:val="en-GB"/>
              </w:rPr>
              <w:t>Specialization</w:t>
            </w:r>
          </w:p>
        </w:tc>
        <w:tc>
          <w:tcPr>
            <w:tcW w:w="1843" w:type="dxa"/>
            <w:tcBorders>
              <w:bottom w:val="nil"/>
            </w:tcBorders>
            <w:shd w:val="clear" w:color="DCE6F1" w:fill="DCE6F1"/>
            <w:noWrap/>
            <w:vAlign w:val="center"/>
            <w:hideMark/>
          </w:tcPr>
          <w:p w:rsidR="00E117E6" w:rsidRPr="00087714" w:rsidRDefault="00E117E6" w:rsidP="00431555">
            <w:pPr>
              <w:bidi/>
              <w:spacing w:after="0" w:line="240" w:lineRule="auto"/>
              <w:jc w:val="center"/>
              <w:rPr>
                <w:rFonts w:ascii="Calibri" w:eastAsia="Times New Roman" w:hAnsi="Calibri" w:cs="Times New Roman"/>
                <w:b/>
                <w:bCs/>
                <w:color w:val="000000"/>
                <w:lang w:val="en-GB"/>
              </w:rPr>
            </w:pPr>
            <w:r w:rsidRPr="00087714">
              <w:rPr>
                <w:rFonts w:ascii="Calibri" w:eastAsia="Times New Roman" w:hAnsi="Calibri" w:cs="Times New Roman"/>
                <w:b/>
                <w:bCs/>
                <w:color w:val="000000"/>
                <w:lang w:val="en-GB"/>
              </w:rPr>
              <w:t>King Houcien IT science collage</w:t>
            </w:r>
          </w:p>
        </w:tc>
        <w:tc>
          <w:tcPr>
            <w:tcW w:w="2395" w:type="dxa"/>
            <w:tcBorders>
              <w:bottom w:val="nil"/>
            </w:tcBorders>
            <w:shd w:val="clear" w:color="DCE6F1" w:fill="DCE6F1"/>
            <w:noWrap/>
            <w:vAlign w:val="center"/>
            <w:hideMark/>
          </w:tcPr>
          <w:p w:rsidR="006B4A66" w:rsidRPr="00087714" w:rsidRDefault="006B4A66" w:rsidP="00431555">
            <w:pPr>
              <w:bidi/>
              <w:spacing w:after="0" w:line="240" w:lineRule="auto"/>
              <w:jc w:val="center"/>
              <w:rPr>
                <w:rFonts w:ascii="Calibri" w:eastAsia="Times New Roman" w:hAnsi="Calibri" w:cs="Times New Roman"/>
                <w:b/>
                <w:bCs/>
                <w:color w:val="000000"/>
                <w:rtl/>
                <w:lang w:val="en-GB"/>
              </w:rPr>
            </w:pPr>
          </w:p>
          <w:p w:rsidR="00E117E6" w:rsidRPr="00087714" w:rsidRDefault="00E117E6" w:rsidP="00431555">
            <w:pPr>
              <w:bidi/>
              <w:spacing w:after="0" w:line="240" w:lineRule="auto"/>
              <w:jc w:val="center"/>
              <w:rPr>
                <w:rFonts w:ascii="Calibri" w:eastAsia="Times New Roman" w:hAnsi="Calibri" w:cs="Times New Roman"/>
                <w:b/>
                <w:bCs/>
                <w:color w:val="000000"/>
                <w:lang w:val="en-GB"/>
              </w:rPr>
            </w:pPr>
            <w:r w:rsidRPr="00087714">
              <w:rPr>
                <w:rFonts w:ascii="Calibri" w:eastAsia="Times New Roman" w:hAnsi="Calibri" w:cs="Times New Roman"/>
                <w:b/>
                <w:bCs/>
                <w:color w:val="000000"/>
                <w:lang w:val="en-GB"/>
              </w:rPr>
              <w:t>King Talal for Business Technology collage</w:t>
            </w:r>
          </w:p>
        </w:tc>
        <w:tc>
          <w:tcPr>
            <w:tcW w:w="1852" w:type="dxa"/>
            <w:tcBorders>
              <w:bottom w:val="nil"/>
            </w:tcBorders>
            <w:shd w:val="clear" w:color="DCE6F1" w:fill="DCE6F1"/>
            <w:noWrap/>
            <w:vAlign w:val="center"/>
            <w:hideMark/>
          </w:tcPr>
          <w:p w:rsidR="006B4A66" w:rsidRPr="00087714" w:rsidRDefault="00E117E6" w:rsidP="00431555">
            <w:pPr>
              <w:bidi/>
              <w:spacing w:after="0" w:line="240" w:lineRule="auto"/>
              <w:jc w:val="center"/>
              <w:rPr>
                <w:rFonts w:ascii="Calibri" w:eastAsia="Times New Roman" w:hAnsi="Calibri" w:cs="Times New Roman"/>
                <w:b/>
                <w:bCs/>
                <w:color w:val="000000"/>
                <w:lang w:val="en-GB"/>
              </w:rPr>
            </w:pPr>
            <w:r w:rsidRPr="00087714">
              <w:rPr>
                <w:rFonts w:ascii="Calibri" w:eastAsia="Times New Roman" w:hAnsi="Calibri" w:cs="Times New Roman"/>
                <w:b/>
                <w:bCs/>
                <w:color w:val="000000"/>
                <w:lang w:val="en-GB"/>
              </w:rPr>
              <w:t>King Abdallah II for Engineering</w:t>
            </w:r>
          </w:p>
        </w:tc>
        <w:tc>
          <w:tcPr>
            <w:tcW w:w="831" w:type="dxa"/>
            <w:tcBorders>
              <w:bottom w:val="nil"/>
            </w:tcBorders>
            <w:shd w:val="clear" w:color="DCE6F1" w:fill="DCE6F1"/>
            <w:noWrap/>
            <w:vAlign w:val="center"/>
            <w:hideMark/>
          </w:tcPr>
          <w:p w:rsidR="006B4A66" w:rsidRPr="00087714" w:rsidRDefault="006B4A66" w:rsidP="00431555">
            <w:pPr>
              <w:spacing w:after="0" w:line="240" w:lineRule="auto"/>
              <w:jc w:val="center"/>
              <w:rPr>
                <w:rFonts w:ascii="Calibri" w:eastAsia="Times New Roman" w:hAnsi="Calibri" w:cs="Times New Roman"/>
                <w:b/>
                <w:bCs/>
                <w:color w:val="000000"/>
                <w:lang w:val="en-GB"/>
              </w:rPr>
            </w:pPr>
            <w:r w:rsidRPr="00087714">
              <w:rPr>
                <w:rFonts w:ascii="Calibri" w:eastAsia="Times New Roman" w:hAnsi="Calibri" w:cs="Times New Roman"/>
                <w:b/>
                <w:bCs/>
                <w:color w:val="000000"/>
                <w:lang w:val="en-GB"/>
              </w:rPr>
              <w:t>Grand Total</w:t>
            </w:r>
          </w:p>
        </w:tc>
      </w:tr>
      <w:tr w:rsidR="00B35AC2" w:rsidRPr="00087714" w:rsidTr="00431555">
        <w:trPr>
          <w:trHeight w:val="324"/>
        </w:trPr>
        <w:tc>
          <w:tcPr>
            <w:tcW w:w="2175" w:type="dxa"/>
            <w:tcBorders>
              <w:bottom w:val="single" w:sz="4" w:space="0" w:color="auto"/>
            </w:tcBorders>
            <w:shd w:val="clear" w:color="auto" w:fill="auto"/>
            <w:noWrap/>
            <w:hideMark/>
          </w:tcPr>
          <w:p w:rsidR="00B35AC2" w:rsidRPr="00087714" w:rsidRDefault="00B35AC2" w:rsidP="00B35AC2">
            <w:pPr>
              <w:rPr>
                <w:lang w:val="en-GB"/>
              </w:rPr>
            </w:pPr>
            <w:r w:rsidRPr="00087714">
              <w:rPr>
                <w:lang w:val="en-GB"/>
              </w:rPr>
              <w:t>Business Management</w:t>
            </w:r>
          </w:p>
        </w:tc>
        <w:tc>
          <w:tcPr>
            <w:tcW w:w="1843" w:type="dxa"/>
            <w:tcBorders>
              <w:bottom w:val="single" w:sz="4" w:space="0" w:color="auto"/>
            </w:tcBorders>
            <w:shd w:val="clear" w:color="auto" w:fill="auto"/>
            <w:noWrap/>
            <w:vAlign w:val="center"/>
            <w:hideMark/>
          </w:tcPr>
          <w:p w:rsidR="00B35AC2" w:rsidRPr="00087714" w:rsidRDefault="00B35AC2" w:rsidP="00431555">
            <w:pPr>
              <w:spacing w:after="0" w:line="240" w:lineRule="auto"/>
              <w:jc w:val="center"/>
              <w:rPr>
                <w:rFonts w:ascii="Calibri" w:eastAsia="Times New Roman" w:hAnsi="Calibri" w:cs="Times New Roman"/>
                <w:color w:val="000000"/>
                <w:lang w:val="en-GB"/>
              </w:rPr>
            </w:pPr>
          </w:p>
        </w:tc>
        <w:tc>
          <w:tcPr>
            <w:tcW w:w="2395" w:type="dxa"/>
            <w:tcBorders>
              <w:bottom w:val="single" w:sz="4" w:space="0" w:color="auto"/>
            </w:tcBorders>
            <w:shd w:val="clear" w:color="auto" w:fill="auto"/>
            <w:noWrap/>
            <w:vAlign w:val="center"/>
            <w:hideMark/>
          </w:tcPr>
          <w:p w:rsidR="00B35AC2" w:rsidRPr="00087714" w:rsidRDefault="00B35AC2" w:rsidP="00431555">
            <w:pPr>
              <w:spacing w:after="0" w:line="240" w:lineRule="auto"/>
              <w:jc w:val="center"/>
              <w:rPr>
                <w:rFonts w:ascii="Calibri" w:eastAsia="Times New Roman" w:hAnsi="Calibri" w:cs="Times New Roman"/>
                <w:color w:val="000000"/>
                <w:lang w:val="en-GB"/>
              </w:rPr>
            </w:pPr>
            <w:r w:rsidRPr="00087714">
              <w:rPr>
                <w:rFonts w:ascii="Calibri" w:eastAsia="Times New Roman" w:hAnsi="Calibri" w:cs="Times New Roman"/>
                <w:color w:val="000000"/>
                <w:lang w:val="en-GB"/>
              </w:rPr>
              <w:t>96</w:t>
            </w:r>
          </w:p>
        </w:tc>
        <w:tc>
          <w:tcPr>
            <w:tcW w:w="1852" w:type="dxa"/>
            <w:tcBorders>
              <w:bottom w:val="single" w:sz="4" w:space="0" w:color="auto"/>
            </w:tcBorders>
            <w:shd w:val="clear" w:color="auto" w:fill="auto"/>
            <w:noWrap/>
            <w:vAlign w:val="center"/>
            <w:hideMark/>
          </w:tcPr>
          <w:p w:rsidR="00B35AC2" w:rsidRPr="00087714" w:rsidRDefault="00B35AC2" w:rsidP="00431555">
            <w:pPr>
              <w:spacing w:after="0" w:line="240" w:lineRule="auto"/>
              <w:jc w:val="center"/>
              <w:rPr>
                <w:rFonts w:ascii="Calibri" w:eastAsia="Times New Roman" w:hAnsi="Calibri" w:cs="Times New Roman"/>
                <w:color w:val="000000"/>
                <w:lang w:val="en-GB"/>
              </w:rPr>
            </w:pPr>
          </w:p>
        </w:tc>
        <w:tc>
          <w:tcPr>
            <w:tcW w:w="831" w:type="dxa"/>
            <w:tcBorders>
              <w:bottom w:val="single" w:sz="4" w:space="0" w:color="auto"/>
            </w:tcBorders>
            <w:shd w:val="clear" w:color="auto" w:fill="auto"/>
            <w:noWrap/>
            <w:vAlign w:val="center"/>
            <w:hideMark/>
          </w:tcPr>
          <w:p w:rsidR="00B35AC2" w:rsidRPr="00087714" w:rsidRDefault="00B35AC2" w:rsidP="00431555">
            <w:pPr>
              <w:spacing w:after="0" w:line="240" w:lineRule="auto"/>
              <w:jc w:val="center"/>
              <w:rPr>
                <w:rFonts w:ascii="Calibri" w:eastAsia="Times New Roman" w:hAnsi="Calibri" w:cs="Times New Roman"/>
                <w:color w:val="000000"/>
                <w:lang w:val="en-GB"/>
              </w:rPr>
            </w:pPr>
            <w:r w:rsidRPr="00087714">
              <w:rPr>
                <w:rFonts w:ascii="Calibri" w:eastAsia="Times New Roman" w:hAnsi="Calibri" w:cs="Times New Roman"/>
                <w:color w:val="000000"/>
                <w:lang w:val="en-GB"/>
              </w:rPr>
              <w:t>96</w:t>
            </w:r>
          </w:p>
        </w:tc>
      </w:tr>
      <w:tr w:rsidR="00B35AC2" w:rsidRPr="00087714" w:rsidTr="00431555">
        <w:trPr>
          <w:trHeight w:val="290"/>
        </w:trPr>
        <w:tc>
          <w:tcPr>
            <w:tcW w:w="2175" w:type="dxa"/>
            <w:tcBorders>
              <w:top w:val="single" w:sz="4" w:space="0" w:color="auto"/>
              <w:bottom w:val="single" w:sz="4" w:space="0" w:color="auto"/>
            </w:tcBorders>
            <w:shd w:val="clear" w:color="auto" w:fill="auto"/>
            <w:noWrap/>
            <w:hideMark/>
          </w:tcPr>
          <w:p w:rsidR="00B35AC2" w:rsidRPr="00087714" w:rsidRDefault="00B35AC2" w:rsidP="00B35AC2">
            <w:pPr>
              <w:rPr>
                <w:lang w:val="en-GB"/>
              </w:rPr>
            </w:pPr>
            <w:r w:rsidRPr="00087714">
              <w:rPr>
                <w:lang w:val="en-GB"/>
              </w:rPr>
              <w:t>Electronic marketing and social networking</w:t>
            </w:r>
          </w:p>
        </w:tc>
        <w:tc>
          <w:tcPr>
            <w:tcW w:w="1843" w:type="dxa"/>
            <w:tcBorders>
              <w:top w:val="single" w:sz="4" w:space="0" w:color="auto"/>
              <w:bottom w:val="single" w:sz="4" w:space="0" w:color="auto"/>
            </w:tcBorders>
            <w:shd w:val="clear" w:color="auto" w:fill="auto"/>
            <w:noWrap/>
            <w:vAlign w:val="center"/>
            <w:hideMark/>
          </w:tcPr>
          <w:p w:rsidR="00B35AC2" w:rsidRPr="00087714" w:rsidRDefault="00B35AC2" w:rsidP="00431555">
            <w:pPr>
              <w:spacing w:after="0" w:line="240" w:lineRule="auto"/>
              <w:jc w:val="center"/>
              <w:rPr>
                <w:rFonts w:ascii="Calibri" w:eastAsia="Times New Roman" w:hAnsi="Calibri" w:cs="Times New Roman"/>
                <w:color w:val="000000"/>
                <w:lang w:val="en-GB"/>
              </w:rPr>
            </w:pPr>
          </w:p>
        </w:tc>
        <w:tc>
          <w:tcPr>
            <w:tcW w:w="2395" w:type="dxa"/>
            <w:tcBorders>
              <w:top w:val="single" w:sz="4" w:space="0" w:color="auto"/>
              <w:bottom w:val="single" w:sz="4" w:space="0" w:color="auto"/>
            </w:tcBorders>
            <w:shd w:val="clear" w:color="auto" w:fill="auto"/>
            <w:noWrap/>
            <w:vAlign w:val="center"/>
            <w:hideMark/>
          </w:tcPr>
          <w:p w:rsidR="00B35AC2" w:rsidRPr="00087714" w:rsidRDefault="00B35AC2" w:rsidP="00431555">
            <w:pPr>
              <w:spacing w:after="0" w:line="240" w:lineRule="auto"/>
              <w:jc w:val="center"/>
              <w:rPr>
                <w:rFonts w:ascii="Calibri" w:eastAsia="Times New Roman" w:hAnsi="Calibri" w:cs="Times New Roman"/>
                <w:color w:val="000000"/>
                <w:lang w:val="en-GB"/>
              </w:rPr>
            </w:pPr>
            <w:r w:rsidRPr="00087714">
              <w:rPr>
                <w:rFonts w:ascii="Calibri" w:eastAsia="Times New Roman" w:hAnsi="Calibri" w:cs="Times New Roman"/>
                <w:color w:val="000000"/>
                <w:lang w:val="en-GB"/>
              </w:rPr>
              <w:t>40</w:t>
            </w:r>
          </w:p>
        </w:tc>
        <w:tc>
          <w:tcPr>
            <w:tcW w:w="1852" w:type="dxa"/>
            <w:tcBorders>
              <w:top w:val="single" w:sz="4" w:space="0" w:color="auto"/>
              <w:bottom w:val="single" w:sz="4" w:space="0" w:color="auto"/>
            </w:tcBorders>
            <w:shd w:val="clear" w:color="auto" w:fill="auto"/>
            <w:noWrap/>
            <w:vAlign w:val="center"/>
            <w:hideMark/>
          </w:tcPr>
          <w:p w:rsidR="00B35AC2" w:rsidRPr="00087714" w:rsidRDefault="00B35AC2" w:rsidP="00431555">
            <w:pPr>
              <w:spacing w:after="0" w:line="240" w:lineRule="auto"/>
              <w:jc w:val="center"/>
              <w:rPr>
                <w:rFonts w:ascii="Calibri" w:eastAsia="Times New Roman" w:hAnsi="Calibri" w:cs="Times New Roman"/>
                <w:color w:val="000000"/>
                <w:lang w:val="en-GB"/>
              </w:rPr>
            </w:pPr>
          </w:p>
        </w:tc>
        <w:tc>
          <w:tcPr>
            <w:tcW w:w="831" w:type="dxa"/>
            <w:tcBorders>
              <w:top w:val="single" w:sz="4" w:space="0" w:color="auto"/>
              <w:bottom w:val="single" w:sz="4" w:space="0" w:color="auto"/>
            </w:tcBorders>
            <w:shd w:val="clear" w:color="auto" w:fill="auto"/>
            <w:noWrap/>
            <w:vAlign w:val="center"/>
            <w:hideMark/>
          </w:tcPr>
          <w:p w:rsidR="00B35AC2" w:rsidRPr="00087714" w:rsidRDefault="00B35AC2" w:rsidP="00431555">
            <w:pPr>
              <w:spacing w:after="0" w:line="240" w:lineRule="auto"/>
              <w:jc w:val="center"/>
              <w:rPr>
                <w:rFonts w:ascii="Calibri" w:eastAsia="Times New Roman" w:hAnsi="Calibri" w:cs="Times New Roman"/>
                <w:color w:val="000000"/>
                <w:lang w:val="en-GB"/>
              </w:rPr>
            </w:pPr>
            <w:r w:rsidRPr="00087714">
              <w:rPr>
                <w:rFonts w:ascii="Calibri" w:eastAsia="Times New Roman" w:hAnsi="Calibri" w:cs="Times New Roman"/>
                <w:color w:val="000000"/>
                <w:lang w:val="en-GB"/>
              </w:rPr>
              <w:t>40</w:t>
            </w:r>
          </w:p>
        </w:tc>
      </w:tr>
      <w:tr w:rsidR="00B35AC2" w:rsidRPr="00087714" w:rsidTr="00431555">
        <w:trPr>
          <w:trHeight w:val="290"/>
        </w:trPr>
        <w:tc>
          <w:tcPr>
            <w:tcW w:w="2175" w:type="dxa"/>
            <w:tcBorders>
              <w:top w:val="single" w:sz="4" w:space="0" w:color="auto"/>
              <w:bottom w:val="single" w:sz="4" w:space="0" w:color="auto"/>
            </w:tcBorders>
            <w:shd w:val="clear" w:color="auto" w:fill="auto"/>
            <w:noWrap/>
            <w:hideMark/>
          </w:tcPr>
          <w:p w:rsidR="00B35AC2" w:rsidRPr="00087714" w:rsidRDefault="00B35AC2" w:rsidP="00B35AC2">
            <w:pPr>
              <w:rPr>
                <w:lang w:val="en-GB"/>
              </w:rPr>
            </w:pPr>
            <w:r w:rsidRPr="00087714">
              <w:rPr>
                <w:lang w:val="en-GB"/>
              </w:rPr>
              <w:t>Accounting</w:t>
            </w:r>
          </w:p>
        </w:tc>
        <w:tc>
          <w:tcPr>
            <w:tcW w:w="1843" w:type="dxa"/>
            <w:tcBorders>
              <w:top w:val="single" w:sz="4" w:space="0" w:color="auto"/>
              <w:bottom w:val="single" w:sz="4" w:space="0" w:color="auto"/>
            </w:tcBorders>
            <w:shd w:val="clear" w:color="auto" w:fill="auto"/>
            <w:noWrap/>
            <w:vAlign w:val="center"/>
            <w:hideMark/>
          </w:tcPr>
          <w:p w:rsidR="00B35AC2" w:rsidRPr="00087714" w:rsidRDefault="00B35AC2" w:rsidP="00431555">
            <w:pPr>
              <w:spacing w:after="0" w:line="240" w:lineRule="auto"/>
              <w:jc w:val="center"/>
              <w:rPr>
                <w:rFonts w:ascii="Calibri" w:eastAsia="Times New Roman" w:hAnsi="Calibri" w:cs="Times New Roman"/>
                <w:color w:val="000000"/>
                <w:lang w:val="en-GB"/>
              </w:rPr>
            </w:pPr>
          </w:p>
        </w:tc>
        <w:tc>
          <w:tcPr>
            <w:tcW w:w="2395" w:type="dxa"/>
            <w:tcBorders>
              <w:top w:val="single" w:sz="4" w:space="0" w:color="auto"/>
              <w:bottom w:val="single" w:sz="4" w:space="0" w:color="auto"/>
            </w:tcBorders>
            <w:shd w:val="clear" w:color="auto" w:fill="auto"/>
            <w:noWrap/>
            <w:vAlign w:val="center"/>
            <w:hideMark/>
          </w:tcPr>
          <w:p w:rsidR="00B35AC2" w:rsidRPr="00087714" w:rsidRDefault="00B35AC2" w:rsidP="00431555">
            <w:pPr>
              <w:spacing w:after="0" w:line="240" w:lineRule="auto"/>
              <w:jc w:val="center"/>
              <w:rPr>
                <w:rFonts w:ascii="Calibri" w:eastAsia="Times New Roman" w:hAnsi="Calibri" w:cs="Times New Roman"/>
                <w:color w:val="000000"/>
                <w:lang w:val="en-GB"/>
              </w:rPr>
            </w:pPr>
            <w:r w:rsidRPr="00087714">
              <w:rPr>
                <w:rFonts w:ascii="Calibri" w:eastAsia="Times New Roman" w:hAnsi="Calibri" w:cs="Times New Roman"/>
                <w:color w:val="000000"/>
                <w:lang w:val="en-GB"/>
              </w:rPr>
              <w:t>109</w:t>
            </w:r>
          </w:p>
        </w:tc>
        <w:tc>
          <w:tcPr>
            <w:tcW w:w="1852" w:type="dxa"/>
            <w:tcBorders>
              <w:top w:val="single" w:sz="4" w:space="0" w:color="auto"/>
              <w:bottom w:val="single" w:sz="4" w:space="0" w:color="auto"/>
            </w:tcBorders>
            <w:shd w:val="clear" w:color="auto" w:fill="auto"/>
            <w:noWrap/>
            <w:vAlign w:val="center"/>
            <w:hideMark/>
          </w:tcPr>
          <w:p w:rsidR="00B35AC2" w:rsidRPr="00087714" w:rsidRDefault="00B35AC2" w:rsidP="00431555">
            <w:pPr>
              <w:spacing w:after="0" w:line="240" w:lineRule="auto"/>
              <w:jc w:val="center"/>
              <w:rPr>
                <w:rFonts w:ascii="Calibri" w:eastAsia="Times New Roman" w:hAnsi="Calibri" w:cs="Times New Roman"/>
                <w:color w:val="000000"/>
                <w:lang w:val="en-GB"/>
              </w:rPr>
            </w:pPr>
          </w:p>
        </w:tc>
        <w:tc>
          <w:tcPr>
            <w:tcW w:w="831" w:type="dxa"/>
            <w:tcBorders>
              <w:top w:val="single" w:sz="4" w:space="0" w:color="auto"/>
              <w:bottom w:val="single" w:sz="4" w:space="0" w:color="auto"/>
            </w:tcBorders>
            <w:shd w:val="clear" w:color="auto" w:fill="auto"/>
            <w:noWrap/>
            <w:vAlign w:val="center"/>
            <w:hideMark/>
          </w:tcPr>
          <w:p w:rsidR="00B35AC2" w:rsidRPr="00087714" w:rsidRDefault="00B35AC2" w:rsidP="00431555">
            <w:pPr>
              <w:spacing w:after="0" w:line="240" w:lineRule="auto"/>
              <w:jc w:val="center"/>
              <w:rPr>
                <w:rFonts w:ascii="Calibri" w:eastAsia="Times New Roman" w:hAnsi="Calibri" w:cs="Times New Roman"/>
                <w:color w:val="000000"/>
                <w:lang w:val="en-GB"/>
              </w:rPr>
            </w:pPr>
            <w:r w:rsidRPr="00087714">
              <w:rPr>
                <w:rFonts w:ascii="Calibri" w:eastAsia="Times New Roman" w:hAnsi="Calibri" w:cs="Times New Roman"/>
                <w:color w:val="000000"/>
                <w:lang w:val="en-GB"/>
              </w:rPr>
              <w:t>109</w:t>
            </w:r>
          </w:p>
        </w:tc>
      </w:tr>
      <w:tr w:rsidR="00B35AC2" w:rsidRPr="00087714" w:rsidTr="00431555">
        <w:trPr>
          <w:trHeight w:val="290"/>
        </w:trPr>
        <w:tc>
          <w:tcPr>
            <w:tcW w:w="2175" w:type="dxa"/>
            <w:tcBorders>
              <w:top w:val="single" w:sz="4" w:space="0" w:color="auto"/>
              <w:bottom w:val="single" w:sz="4" w:space="0" w:color="auto"/>
            </w:tcBorders>
            <w:shd w:val="clear" w:color="auto" w:fill="auto"/>
            <w:noWrap/>
            <w:hideMark/>
          </w:tcPr>
          <w:p w:rsidR="00B35AC2" w:rsidRPr="00087714" w:rsidRDefault="00B35AC2" w:rsidP="00B35AC2">
            <w:pPr>
              <w:rPr>
                <w:lang w:val="en-GB"/>
              </w:rPr>
            </w:pPr>
            <w:r w:rsidRPr="00087714">
              <w:rPr>
                <w:lang w:val="en-GB"/>
              </w:rPr>
              <w:t>Electronic Engineering</w:t>
            </w:r>
          </w:p>
        </w:tc>
        <w:tc>
          <w:tcPr>
            <w:tcW w:w="1843" w:type="dxa"/>
            <w:tcBorders>
              <w:top w:val="single" w:sz="4" w:space="0" w:color="auto"/>
              <w:bottom w:val="single" w:sz="4" w:space="0" w:color="auto"/>
            </w:tcBorders>
            <w:shd w:val="clear" w:color="auto" w:fill="auto"/>
            <w:noWrap/>
            <w:vAlign w:val="center"/>
            <w:hideMark/>
          </w:tcPr>
          <w:p w:rsidR="00B35AC2" w:rsidRPr="00087714" w:rsidRDefault="00B35AC2" w:rsidP="00431555">
            <w:pPr>
              <w:spacing w:after="0" w:line="240" w:lineRule="auto"/>
              <w:jc w:val="center"/>
              <w:rPr>
                <w:rFonts w:ascii="Calibri" w:eastAsia="Times New Roman" w:hAnsi="Calibri" w:cs="Times New Roman"/>
                <w:color w:val="000000"/>
                <w:lang w:val="en-GB"/>
              </w:rPr>
            </w:pPr>
          </w:p>
        </w:tc>
        <w:tc>
          <w:tcPr>
            <w:tcW w:w="2395" w:type="dxa"/>
            <w:tcBorders>
              <w:top w:val="single" w:sz="4" w:space="0" w:color="auto"/>
              <w:bottom w:val="single" w:sz="4" w:space="0" w:color="auto"/>
            </w:tcBorders>
            <w:shd w:val="clear" w:color="auto" w:fill="auto"/>
            <w:noWrap/>
            <w:vAlign w:val="center"/>
            <w:hideMark/>
          </w:tcPr>
          <w:p w:rsidR="00B35AC2" w:rsidRPr="00087714" w:rsidRDefault="00B35AC2" w:rsidP="00431555">
            <w:pPr>
              <w:spacing w:after="0" w:line="240" w:lineRule="auto"/>
              <w:jc w:val="center"/>
              <w:rPr>
                <w:rFonts w:ascii="Calibri" w:eastAsia="Times New Roman" w:hAnsi="Calibri" w:cs="Times New Roman"/>
                <w:color w:val="000000"/>
                <w:lang w:val="en-GB"/>
              </w:rPr>
            </w:pPr>
          </w:p>
        </w:tc>
        <w:tc>
          <w:tcPr>
            <w:tcW w:w="1852" w:type="dxa"/>
            <w:tcBorders>
              <w:top w:val="single" w:sz="4" w:space="0" w:color="auto"/>
              <w:bottom w:val="single" w:sz="4" w:space="0" w:color="auto"/>
            </w:tcBorders>
            <w:shd w:val="clear" w:color="auto" w:fill="auto"/>
            <w:noWrap/>
            <w:vAlign w:val="center"/>
            <w:hideMark/>
          </w:tcPr>
          <w:p w:rsidR="00B35AC2" w:rsidRPr="00087714" w:rsidRDefault="00B35AC2" w:rsidP="00431555">
            <w:pPr>
              <w:spacing w:after="0" w:line="240" w:lineRule="auto"/>
              <w:jc w:val="center"/>
              <w:rPr>
                <w:rFonts w:ascii="Calibri" w:eastAsia="Times New Roman" w:hAnsi="Calibri" w:cs="Times New Roman"/>
                <w:color w:val="000000"/>
                <w:lang w:val="en-GB"/>
              </w:rPr>
            </w:pPr>
            <w:r w:rsidRPr="00087714">
              <w:rPr>
                <w:rFonts w:ascii="Calibri" w:eastAsia="Times New Roman" w:hAnsi="Calibri" w:cs="Times New Roman"/>
                <w:color w:val="000000"/>
                <w:lang w:val="en-GB"/>
              </w:rPr>
              <w:t>18</w:t>
            </w:r>
          </w:p>
        </w:tc>
        <w:tc>
          <w:tcPr>
            <w:tcW w:w="831" w:type="dxa"/>
            <w:tcBorders>
              <w:top w:val="single" w:sz="4" w:space="0" w:color="auto"/>
              <w:bottom w:val="single" w:sz="4" w:space="0" w:color="auto"/>
            </w:tcBorders>
            <w:shd w:val="clear" w:color="auto" w:fill="auto"/>
            <w:noWrap/>
            <w:vAlign w:val="center"/>
            <w:hideMark/>
          </w:tcPr>
          <w:p w:rsidR="00B35AC2" w:rsidRPr="00087714" w:rsidRDefault="00B35AC2" w:rsidP="00431555">
            <w:pPr>
              <w:spacing w:after="0" w:line="240" w:lineRule="auto"/>
              <w:jc w:val="center"/>
              <w:rPr>
                <w:rFonts w:ascii="Calibri" w:eastAsia="Times New Roman" w:hAnsi="Calibri" w:cs="Times New Roman"/>
                <w:color w:val="000000"/>
                <w:lang w:val="en-GB"/>
              </w:rPr>
            </w:pPr>
            <w:r w:rsidRPr="00087714">
              <w:rPr>
                <w:rFonts w:ascii="Calibri" w:eastAsia="Times New Roman" w:hAnsi="Calibri" w:cs="Times New Roman"/>
                <w:color w:val="000000"/>
                <w:lang w:val="en-GB"/>
              </w:rPr>
              <w:t>18</w:t>
            </w:r>
          </w:p>
        </w:tc>
      </w:tr>
      <w:tr w:rsidR="00B35AC2" w:rsidRPr="00087714" w:rsidTr="00431555">
        <w:trPr>
          <w:trHeight w:val="290"/>
        </w:trPr>
        <w:tc>
          <w:tcPr>
            <w:tcW w:w="2175" w:type="dxa"/>
            <w:tcBorders>
              <w:top w:val="single" w:sz="4" w:space="0" w:color="auto"/>
              <w:bottom w:val="single" w:sz="4" w:space="0" w:color="auto"/>
            </w:tcBorders>
            <w:shd w:val="clear" w:color="auto" w:fill="auto"/>
            <w:noWrap/>
            <w:hideMark/>
          </w:tcPr>
          <w:p w:rsidR="00B35AC2" w:rsidRPr="00087714" w:rsidRDefault="00B35AC2" w:rsidP="00B35AC2">
            <w:pPr>
              <w:rPr>
                <w:lang w:val="en-GB"/>
              </w:rPr>
            </w:pPr>
            <w:r w:rsidRPr="00087714">
              <w:rPr>
                <w:lang w:val="en-GB"/>
              </w:rPr>
              <w:t>Business Information Technology</w:t>
            </w:r>
          </w:p>
        </w:tc>
        <w:tc>
          <w:tcPr>
            <w:tcW w:w="1843" w:type="dxa"/>
            <w:tcBorders>
              <w:top w:val="single" w:sz="4" w:space="0" w:color="auto"/>
              <w:bottom w:val="single" w:sz="4" w:space="0" w:color="auto"/>
            </w:tcBorders>
            <w:shd w:val="clear" w:color="auto" w:fill="auto"/>
            <w:noWrap/>
            <w:vAlign w:val="center"/>
            <w:hideMark/>
          </w:tcPr>
          <w:p w:rsidR="00B35AC2" w:rsidRPr="00087714" w:rsidRDefault="00B35AC2" w:rsidP="00431555">
            <w:pPr>
              <w:spacing w:after="0" w:line="240" w:lineRule="auto"/>
              <w:jc w:val="center"/>
              <w:rPr>
                <w:rFonts w:ascii="Calibri" w:eastAsia="Times New Roman" w:hAnsi="Calibri" w:cs="Times New Roman"/>
                <w:color w:val="000000"/>
                <w:lang w:val="en-GB"/>
              </w:rPr>
            </w:pPr>
          </w:p>
        </w:tc>
        <w:tc>
          <w:tcPr>
            <w:tcW w:w="2395" w:type="dxa"/>
            <w:tcBorders>
              <w:top w:val="single" w:sz="4" w:space="0" w:color="auto"/>
              <w:bottom w:val="single" w:sz="4" w:space="0" w:color="auto"/>
            </w:tcBorders>
            <w:shd w:val="clear" w:color="auto" w:fill="auto"/>
            <w:noWrap/>
            <w:vAlign w:val="center"/>
            <w:hideMark/>
          </w:tcPr>
          <w:p w:rsidR="00B35AC2" w:rsidRPr="00087714" w:rsidRDefault="00B35AC2" w:rsidP="00431555">
            <w:pPr>
              <w:spacing w:after="0" w:line="240" w:lineRule="auto"/>
              <w:jc w:val="center"/>
              <w:rPr>
                <w:rFonts w:ascii="Calibri" w:eastAsia="Times New Roman" w:hAnsi="Calibri" w:cs="Times New Roman"/>
                <w:color w:val="000000"/>
                <w:lang w:val="en-GB"/>
              </w:rPr>
            </w:pPr>
            <w:r w:rsidRPr="00087714">
              <w:rPr>
                <w:rFonts w:ascii="Calibri" w:eastAsia="Times New Roman" w:hAnsi="Calibri" w:cs="Times New Roman"/>
                <w:color w:val="000000"/>
                <w:lang w:val="en-GB"/>
              </w:rPr>
              <w:t>1</w:t>
            </w:r>
          </w:p>
        </w:tc>
        <w:tc>
          <w:tcPr>
            <w:tcW w:w="1852" w:type="dxa"/>
            <w:tcBorders>
              <w:top w:val="single" w:sz="4" w:space="0" w:color="auto"/>
              <w:bottom w:val="single" w:sz="4" w:space="0" w:color="auto"/>
            </w:tcBorders>
            <w:shd w:val="clear" w:color="auto" w:fill="auto"/>
            <w:noWrap/>
            <w:vAlign w:val="center"/>
            <w:hideMark/>
          </w:tcPr>
          <w:p w:rsidR="00B35AC2" w:rsidRPr="00087714" w:rsidRDefault="00B35AC2" w:rsidP="00431555">
            <w:pPr>
              <w:spacing w:after="0" w:line="240" w:lineRule="auto"/>
              <w:jc w:val="center"/>
              <w:rPr>
                <w:rFonts w:ascii="Calibri" w:eastAsia="Times New Roman" w:hAnsi="Calibri" w:cs="Times New Roman"/>
                <w:color w:val="000000"/>
                <w:lang w:val="en-GB"/>
              </w:rPr>
            </w:pPr>
          </w:p>
        </w:tc>
        <w:tc>
          <w:tcPr>
            <w:tcW w:w="831" w:type="dxa"/>
            <w:tcBorders>
              <w:top w:val="single" w:sz="4" w:space="0" w:color="auto"/>
              <w:bottom w:val="single" w:sz="4" w:space="0" w:color="auto"/>
            </w:tcBorders>
            <w:shd w:val="clear" w:color="auto" w:fill="auto"/>
            <w:noWrap/>
            <w:vAlign w:val="center"/>
            <w:hideMark/>
          </w:tcPr>
          <w:p w:rsidR="00B35AC2" w:rsidRPr="00087714" w:rsidRDefault="00B35AC2" w:rsidP="00431555">
            <w:pPr>
              <w:spacing w:after="0" w:line="240" w:lineRule="auto"/>
              <w:jc w:val="center"/>
              <w:rPr>
                <w:rFonts w:ascii="Calibri" w:eastAsia="Times New Roman" w:hAnsi="Calibri" w:cs="Times New Roman"/>
                <w:color w:val="000000"/>
                <w:lang w:val="en-GB"/>
              </w:rPr>
            </w:pPr>
            <w:r w:rsidRPr="00087714">
              <w:rPr>
                <w:rFonts w:ascii="Calibri" w:eastAsia="Times New Roman" w:hAnsi="Calibri" w:cs="Times New Roman"/>
                <w:color w:val="000000"/>
                <w:lang w:val="en-GB"/>
              </w:rPr>
              <w:t>1</w:t>
            </w:r>
          </w:p>
        </w:tc>
      </w:tr>
      <w:tr w:rsidR="00B35AC2" w:rsidRPr="00087714" w:rsidTr="00431555">
        <w:trPr>
          <w:trHeight w:val="290"/>
        </w:trPr>
        <w:tc>
          <w:tcPr>
            <w:tcW w:w="2175" w:type="dxa"/>
            <w:tcBorders>
              <w:top w:val="single" w:sz="4" w:space="0" w:color="auto"/>
              <w:bottom w:val="single" w:sz="4" w:space="0" w:color="auto"/>
            </w:tcBorders>
            <w:shd w:val="clear" w:color="auto" w:fill="auto"/>
            <w:noWrap/>
            <w:hideMark/>
          </w:tcPr>
          <w:p w:rsidR="00B35AC2" w:rsidRPr="00087714" w:rsidRDefault="00B35AC2" w:rsidP="00B35AC2">
            <w:pPr>
              <w:rPr>
                <w:lang w:val="en-GB"/>
              </w:rPr>
            </w:pPr>
            <w:r w:rsidRPr="00087714">
              <w:rPr>
                <w:lang w:val="en-GB"/>
              </w:rPr>
              <w:t>Computer science</w:t>
            </w:r>
          </w:p>
        </w:tc>
        <w:tc>
          <w:tcPr>
            <w:tcW w:w="1843" w:type="dxa"/>
            <w:tcBorders>
              <w:top w:val="single" w:sz="4" w:space="0" w:color="auto"/>
              <w:bottom w:val="single" w:sz="4" w:space="0" w:color="auto"/>
            </w:tcBorders>
            <w:shd w:val="clear" w:color="auto" w:fill="auto"/>
            <w:noWrap/>
            <w:vAlign w:val="center"/>
            <w:hideMark/>
          </w:tcPr>
          <w:p w:rsidR="00B35AC2" w:rsidRPr="00087714" w:rsidRDefault="00B35AC2" w:rsidP="00431555">
            <w:pPr>
              <w:spacing w:after="0" w:line="240" w:lineRule="auto"/>
              <w:jc w:val="center"/>
              <w:rPr>
                <w:rFonts w:ascii="Calibri" w:eastAsia="Times New Roman" w:hAnsi="Calibri" w:cs="Times New Roman"/>
                <w:color w:val="000000"/>
                <w:lang w:val="en-GB"/>
              </w:rPr>
            </w:pPr>
            <w:r w:rsidRPr="00087714">
              <w:rPr>
                <w:rFonts w:ascii="Calibri" w:eastAsia="Times New Roman" w:hAnsi="Calibri" w:cs="Times New Roman"/>
                <w:color w:val="000000"/>
                <w:lang w:val="en-GB"/>
              </w:rPr>
              <w:t>33</w:t>
            </w:r>
          </w:p>
        </w:tc>
        <w:tc>
          <w:tcPr>
            <w:tcW w:w="2395" w:type="dxa"/>
            <w:tcBorders>
              <w:top w:val="single" w:sz="4" w:space="0" w:color="auto"/>
              <w:bottom w:val="single" w:sz="4" w:space="0" w:color="auto"/>
            </w:tcBorders>
            <w:shd w:val="clear" w:color="auto" w:fill="auto"/>
            <w:noWrap/>
            <w:vAlign w:val="center"/>
            <w:hideMark/>
          </w:tcPr>
          <w:p w:rsidR="00B35AC2" w:rsidRPr="00087714" w:rsidRDefault="00B35AC2" w:rsidP="00431555">
            <w:pPr>
              <w:spacing w:after="0" w:line="240" w:lineRule="auto"/>
              <w:jc w:val="center"/>
              <w:rPr>
                <w:rFonts w:ascii="Calibri" w:eastAsia="Times New Roman" w:hAnsi="Calibri" w:cs="Times New Roman"/>
                <w:color w:val="000000"/>
                <w:lang w:val="en-GB"/>
              </w:rPr>
            </w:pPr>
          </w:p>
        </w:tc>
        <w:tc>
          <w:tcPr>
            <w:tcW w:w="1852" w:type="dxa"/>
            <w:tcBorders>
              <w:top w:val="single" w:sz="4" w:space="0" w:color="auto"/>
              <w:bottom w:val="single" w:sz="4" w:space="0" w:color="auto"/>
            </w:tcBorders>
            <w:shd w:val="clear" w:color="auto" w:fill="auto"/>
            <w:noWrap/>
            <w:vAlign w:val="center"/>
            <w:hideMark/>
          </w:tcPr>
          <w:p w:rsidR="00B35AC2" w:rsidRPr="00087714" w:rsidRDefault="00B35AC2" w:rsidP="00431555">
            <w:pPr>
              <w:spacing w:after="0" w:line="240" w:lineRule="auto"/>
              <w:jc w:val="center"/>
              <w:rPr>
                <w:rFonts w:ascii="Calibri" w:eastAsia="Times New Roman" w:hAnsi="Calibri" w:cs="Times New Roman"/>
                <w:color w:val="000000"/>
                <w:lang w:val="en-GB"/>
              </w:rPr>
            </w:pPr>
          </w:p>
        </w:tc>
        <w:tc>
          <w:tcPr>
            <w:tcW w:w="831" w:type="dxa"/>
            <w:tcBorders>
              <w:top w:val="single" w:sz="4" w:space="0" w:color="auto"/>
              <w:bottom w:val="single" w:sz="4" w:space="0" w:color="auto"/>
            </w:tcBorders>
            <w:shd w:val="clear" w:color="auto" w:fill="auto"/>
            <w:noWrap/>
            <w:vAlign w:val="center"/>
            <w:hideMark/>
          </w:tcPr>
          <w:p w:rsidR="00B35AC2" w:rsidRPr="00087714" w:rsidRDefault="00B35AC2" w:rsidP="00431555">
            <w:pPr>
              <w:spacing w:after="0" w:line="240" w:lineRule="auto"/>
              <w:jc w:val="center"/>
              <w:rPr>
                <w:rFonts w:ascii="Calibri" w:eastAsia="Times New Roman" w:hAnsi="Calibri" w:cs="Times New Roman"/>
                <w:color w:val="000000"/>
                <w:lang w:val="en-GB"/>
              </w:rPr>
            </w:pPr>
            <w:r w:rsidRPr="00087714">
              <w:rPr>
                <w:rFonts w:ascii="Calibri" w:eastAsia="Times New Roman" w:hAnsi="Calibri" w:cs="Times New Roman"/>
                <w:color w:val="000000"/>
                <w:lang w:val="en-GB"/>
              </w:rPr>
              <w:t>33</w:t>
            </w:r>
          </w:p>
        </w:tc>
      </w:tr>
      <w:tr w:rsidR="00B35AC2" w:rsidRPr="00087714" w:rsidTr="00431555">
        <w:trPr>
          <w:trHeight w:val="290"/>
        </w:trPr>
        <w:tc>
          <w:tcPr>
            <w:tcW w:w="2175" w:type="dxa"/>
            <w:tcBorders>
              <w:top w:val="single" w:sz="4" w:space="0" w:color="auto"/>
              <w:bottom w:val="single" w:sz="4" w:space="0" w:color="auto"/>
            </w:tcBorders>
            <w:shd w:val="clear" w:color="auto" w:fill="auto"/>
            <w:noWrap/>
            <w:hideMark/>
          </w:tcPr>
          <w:p w:rsidR="00B35AC2" w:rsidRPr="00087714" w:rsidRDefault="00B35AC2" w:rsidP="00B35AC2">
            <w:pPr>
              <w:rPr>
                <w:lang w:val="en-GB"/>
              </w:rPr>
            </w:pPr>
            <w:r w:rsidRPr="00087714">
              <w:rPr>
                <w:lang w:val="en-GB"/>
              </w:rPr>
              <w:t>Computer graphic science</w:t>
            </w:r>
          </w:p>
        </w:tc>
        <w:tc>
          <w:tcPr>
            <w:tcW w:w="1843" w:type="dxa"/>
            <w:tcBorders>
              <w:top w:val="single" w:sz="4" w:space="0" w:color="auto"/>
              <w:bottom w:val="single" w:sz="4" w:space="0" w:color="auto"/>
            </w:tcBorders>
            <w:shd w:val="clear" w:color="auto" w:fill="auto"/>
            <w:noWrap/>
            <w:vAlign w:val="center"/>
            <w:hideMark/>
          </w:tcPr>
          <w:p w:rsidR="00B35AC2" w:rsidRPr="00087714" w:rsidRDefault="00B35AC2" w:rsidP="00431555">
            <w:pPr>
              <w:spacing w:after="0" w:line="240" w:lineRule="auto"/>
              <w:jc w:val="center"/>
              <w:rPr>
                <w:rFonts w:ascii="Calibri" w:eastAsia="Times New Roman" w:hAnsi="Calibri" w:cs="Times New Roman"/>
                <w:color w:val="000000"/>
                <w:lang w:val="en-GB"/>
              </w:rPr>
            </w:pPr>
            <w:r w:rsidRPr="00087714">
              <w:rPr>
                <w:rFonts w:ascii="Calibri" w:eastAsia="Times New Roman" w:hAnsi="Calibri" w:cs="Times New Roman"/>
                <w:color w:val="000000"/>
                <w:lang w:val="en-GB"/>
              </w:rPr>
              <w:t>40</w:t>
            </w:r>
          </w:p>
        </w:tc>
        <w:tc>
          <w:tcPr>
            <w:tcW w:w="2395" w:type="dxa"/>
            <w:tcBorders>
              <w:top w:val="single" w:sz="4" w:space="0" w:color="auto"/>
              <w:bottom w:val="single" w:sz="4" w:space="0" w:color="auto"/>
            </w:tcBorders>
            <w:shd w:val="clear" w:color="auto" w:fill="auto"/>
            <w:noWrap/>
            <w:vAlign w:val="center"/>
            <w:hideMark/>
          </w:tcPr>
          <w:p w:rsidR="00B35AC2" w:rsidRPr="00087714" w:rsidRDefault="00B35AC2" w:rsidP="00431555">
            <w:pPr>
              <w:spacing w:after="0" w:line="240" w:lineRule="auto"/>
              <w:jc w:val="center"/>
              <w:rPr>
                <w:rFonts w:ascii="Calibri" w:eastAsia="Times New Roman" w:hAnsi="Calibri" w:cs="Times New Roman"/>
                <w:color w:val="000000"/>
                <w:lang w:val="en-GB"/>
              </w:rPr>
            </w:pPr>
          </w:p>
        </w:tc>
        <w:tc>
          <w:tcPr>
            <w:tcW w:w="1852" w:type="dxa"/>
            <w:tcBorders>
              <w:top w:val="single" w:sz="4" w:space="0" w:color="auto"/>
              <w:bottom w:val="single" w:sz="4" w:space="0" w:color="auto"/>
            </w:tcBorders>
            <w:shd w:val="clear" w:color="auto" w:fill="auto"/>
            <w:noWrap/>
            <w:vAlign w:val="center"/>
            <w:hideMark/>
          </w:tcPr>
          <w:p w:rsidR="00B35AC2" w:rsidRPr="00087714" w:rsidRDefault="00B35AC2" w:rsidP="00431555">
            <w:pPr>
              <w:spacing w:after="0" w:line="240" w:lineRule="auto"/>
              <w:jc w:val="center"/>
              <w:rPr>
                <w:rFonts w:ascii="Calibri" w:eastAsia="Times New Roman" w:hAnsi="Calibri" w:cs="Times New Roman"/>
                <w:color w:val="000000"/>
                <w:lang w:val="en-GB"/>
              </w:rPr>
            </w:pPr>
          </w:p>
        </w:tc>
        <w:tc>
          <w:tcPr>
            <w:tcW w:w="831" w:type="dxa"/>
            <w:tcBorders>
              <w:top w:val="single" w:sz="4" w:space="0" w:color="auto"/>
              <w:bottom w:val="single" w:sz="4" w:space="0" w:color="auto"/>
            </w:tcBorders>
            <w:shd w:val="clear" w:color="auto" w:fill="auto"/>
            <w:noWrap/>
            <w:vAlign w:val="center"/>
            <w:hideMark/>
          </w:tcPr>
          <w:p w:rsidR="00B35AC2" w:rsidRPr="00087714" w:rsidRDefault="00B35AC2" w:rsidP="00431555">
            <w:pPr>
              <w:spacing w:after="0" w:line="240" w:lineRule="auto"/>
              <w:jc w:val="center"/>
              <w:rPr>
                <w:rFonts w:ascii="Calibri" w:eastAsia="Times New Roman" w:hAnsi="Calibri" w:cs="Times New Roman"/>
                <w:color w:val="000000"/>
                <w:lang w:val="en-GB"/>
              </w:rPr>
            </w:pPr>
            <w:r w:rsidRPr="00087714">
              <w:rPr>
                <w:rFonts w:ascii="Calibri" w:eastAsia="Times New Roman" w:hAnsi="Calibri" w:cs="Times New Roman"/>
                <w:color w:val="000000"/>
                <w:lang w:val="en-GB"/>
              </w:rPr>
              <w:t>40</w:t>
            </w:r>
          </w:p>
        </w:tc>
      </w:tr>
      <w:tr w:rsidR="00B35AC2" w:rsidRPr="00087714" w:rsidTr="00431555">
        <w:trPr>
          <w:trHeight w:val="290"/>
        </w:trPr>
        <w:tc>
          <w:tcPr>
            <w:tcW w:w="2175" w:type="dxa"/>
            <w:tcBorders>
              <w:top w:val="single" w:sz="4" w:space="0" w:color="auto"/>
              <w:bottom w:val="single" w:sz="4" w:space="0" w:color="auto"/>
            </w:tcBorders>
            <w:shd w:val="clear" w:color="auto" w:fill="auto"/>
            <w:noWrap/>
            <w:hideMark/>
          </w:tcPr>
          <w:p w:rsidR="00B35AC2" w:rsidRPr="00087714" w:rsidRDefault="00B35AC2" w:rsidP="00B35AC2">
            <w:pPr>
              <w:rPr>
                <w:lang w:val="en-GB"/>
              </w:rPr>
            </w:pPr>
            <w:r w:rsidRPr="00087714">
              <w:rPr>
                <w:lang w:val="en-GB"/>
              </w:rPr>
              <w:t>Management information systems</w:t>
            </w:r>
          </w:p>
        </w:tc>
        <w:tc>
          <w:tcPr>
            <w:tcW w:w="1843" w:type="dxa"/>
            <w:tcBorders>
              <w:top w:val="single" w:sz="4" w:space="0" w:color="auto"/>
              <w:bottom w:val="single" w:sz="4" w:space="0" w:color="auto"/>
            </w:tcBorders>
            <w:shd w:val="clear" w:color="auto" w:fill="auto"/>
            <w:noWrap/>
            <w:vAlign w:val="center"/>
            <w:hideMark/>
          </w:tcPr>
          <w:p w:rsidR="00B35AC2" w:rsidRPr="00087714" w:rsidRDefault="00B35AC2" w:rsidP="00431555">
            <w:pPr>
              <w:spacing w:after="0" w:line="240" w:lineRule="auto"/>
              <w:jc w:val="center"/>
              <w:rPr>
                <w:rFonts w:ascii="Calibri" w:eastAsia="Times New Roman" w:hAnsi="Calibri" w:cs="Times New Roman"/>
                <w:color w:val="000000"/>
                <w:lang w:val="en-GB"/>
              </w:rPr>
            </w:pPr>
          </w:p>
        </w:tc>
        <w:tc>
          <w:tcPr>
            <w:tcW w:w="2395" w:type="dxa"/>
            <w:tcBorders>
              <w:top w:val="single" w:sz="4" w:space="0" w:color="auto"/>
              <w:bottom w:val="single" w:sz="4" w:space="0" w:color="auto"/>
            </w:tcBorders>
            <w:shd w:val="clear" w:color="auto" w:fill="auto"/>
            <w:noWrap/>
            <w:vAlign w:val="center"/>
            <w:hideMark/>
          </w:tcPr>
          <w:p w:rsidR="00B35AC2" w:rsidRPr="00087714" w:rsidRDefault="00B35AC2" w:rsidP="00431555">
            <w:pPr>
              <w:spacing w:after="0" w:line="240" w:lineRule="auto"/>
              <w:jc w:val="center"/>
              <w:rPr>
                <w:rFonts w:ascii="Calibri" w:eastAsia="Times New Roman" w:hAnsi="Calibri" w:cs="Times New Roman"/>
                <w:color w:val="000000"/>
                <w:lang w:val="en-GB"/>
              </w:rPr>
            </w:pPr>
            <w:r w:rsidRPr="00087714">
              <w:rPr>
                <w:rFonts w:ascii="Calibri" w:eastAsia="Times New Roman" w:hAnsi="Calibri" w:cs="Times New Roman"/>
                <w:color w:val="000000"/>
                <w:lang w:val="en-GB"/>
              </w:rPr>
              <w:t>43</w:t>
            </w:r>
          </w:p>
        </w:tc>
        <w:tc>
          <w:tcPr>
            <w:tcW w:w="1852" w:type="dxa"/>
            <w:tcBorders>
              <w:top w:val="single" w:sz="4" w:space="0" w:color="auto"/>
              <w:bottom w:val="single" w:sz="4" w:space="0" w:color="auto"/>
            </w:tcBorders>
            <w:shd w:val="clear" w:color="auto" w:fill="auto"/>
            <w:noWrap/>
            <w:vAlign w:val="center"/>
            <w:hideMark/>
          </w:tcPr>
          <w:p w:rsidR="00B35AC2" w:rsidRPr="00087714" w:rsidRDefault="00B35AC2" w:rsidP="00431555">
            <w:pPr>
              <w:spacing w:after="0" w:line="240" w:lineRule="auto"/>
              <w:jc w:val="center"/>
              <w:rPr>
                <w:rFonts w:ascii="Calibri" w:eastAsia="Times New Roman" w:hAnsi="Calibri" w:cs="Times New Roman"/>
                <w:color w:val="000000"/>
                <w:lang w:val="en-GB"/>
              </w:rPr>
            </w:pPr>
          </w:p>
        </w:tc>
        <w:tc>
          <w:tcPr>
            <w:tcW w:w="831" w:type="dxa"/>
            <w:tcBorders>
              <w:top w:val="single" w:sz="4" w:space="0" w:color="auto"/>
              <w:bottom w:val="single" w:sz="4" w:space="0" w:color="auto"/>
            </w:tcBorders>
            <w:shd w:val="clear" w:color="auto" w:fill="auto"/>
            <w:noWrap/>
            <w:vAlign w:val="center"/>
            <w:hideMark/>
          </w:tcPr>
          <w:p w:rsidR="00B35AC2" w:rsidRPr="00087714" w:rsidRDefault="00B35AC2" w:rsidP="00431555">
            <w:pPr>
              <w:spacing w:after="0" w:line="240" w:lineRule="auto"/>
              <w:jc w:val="center"/>
              <w:rPr>
                <w:rFonts w:ascii="Calibri" w:eastAsia="Times New Roman" w:hAnsi="Calibri" w:cs="Times New Roman"/>
                <w:color w:val="000000"/>
                <w:lang w:val="en-GB"/>
              </w:rPr>
            </w:pPr>
            <w:r w:rsidRPr="00087714">
              <w:rPr>
                <w:rFonts w:ascii="Calibri" w:eastAsia="Times New Roman" w:hAnsi="Calibri" w:cs="Times New Roman"/>
                <w:color w:val="000000"/>
                <w:lang w:val="en-GB"/>
              </w:rPr>
              <w:t>43</w:t>
            </w:r>
          </w:p>
        </w:tc>
      </w:tr>
      <w:tr w:rsidR="00B35AC2" w:rsidRPr="00087714" w:rsidTr="00431555">
        <w:trPr>
          <w:trHeight w:val="290"/>
        </w:trPr>
        <w:tc>
          <w:tcPr>
            <w:tcW w:w="2175" w:type="dxa"/>
            <w:tcBorders>
              <w:top w:val="single" w:sz="4" w:space="0" w:color="auto"/>
              <w:bottom w:val="single" w:sz="4" w:space="0" w:color="auto"/>
            </w:tcBorders>
            <w:shd w:val="clear" w:color="auto" w:fill="auto"/>
            <w:noWrap/>
            <w:hideMark/>
          </w:tcPr>
          <w:p w:rsidR="00B35AC2" w:rsidRPr="00087714" w:rsidRDefault="00B35AC2" w:rsidP="00B35AC2">
            <w:pPr>
              <w:rPr>
                <w:lang w:val="en-GB"/>
              </w:rPr>
            </w:pPr>
            <w:r w:rsidRPr="00087714">
              <w:rPr>
                <w:lang w:val="en-GB"/>
              </w:rPr>
              <w:t>Communications Engineering</w:t>
            </w:r>
          </w:p>
        </w:tc>
        <w:tc>
          <w:tcPr>
            <w:tcW w:w="1843" w:type="dxa"/>
            <w:tcBorders>
              <w:top w:val="single" w:sz="4" w:space="0" w:color="auto"/>
              <w:bottom w:val="single" w:sz="4" w:space="0" w:color="auto"/>
            </w:tcBorders>
            <w:shd w:val="clear" w:color="auto" w:fill="auto"/>
            <w:noWrap/>
            <w:vAlign w:val="center"/>
            <w:hideMark/>
          </w:tcPr>
          <w:p w:rsidR="00B35AC2" w:rsidRPr="00087714" w:rsidRDefault="00B35AC2" w:rsidP="00431555">
            <w:pPr>
              <w:spacing w:after="0" w:line="240" w:lineRule="auto"/>
              <w:jc w:val="center"/>
              <w:rPr>
                <w:rFonts w:ascii="Calibri" w:eastAsia="Times New Roman" w:hAnsi="Calibri" w:cs="Times New Roman"/>
                <w:color w:val="000000"/>
                <w:lang w:val="en-GB"/>
              </w:rPr>
            </w:pPr>
          </w:p>
        </w:tc>
        <w:tc>
          <w:tcPr>
            <w:tcW w:w="2395" w:type="dxa"/>
            <w:tcBorders>
              <w:top w:val="single" w:sz="4" w:space="0" w:color="auto"/>
              <w:bottom w:val="single" w:sz="4" w:space="0" w:color="auto"/>
            </w:tcBorders>
            <w:shd w:val="clear" w:color="auto" w:fill="auto"/>
            <w:noWrap/>
            <w:vAlign w:val="center"/>
            <w:hideMark/>
          </w:tcPr>
          <w:p w:rsidR="00B35AC2" w:rsidRPr="00087714" w:rsidRDefault="00B35AC2" w:rsidP="00431555">
            <w:pPr>
              <w:spacing w:after="0" w:line="240" w:lineRule="auto"/>
              <w:jc w:val="center"/>
              <w:rPr>
                <w:rFonts w:ascii="Calibri" w:eastAsia="Times New Roman" w:hAnsi="Calibri" w:cs="Times New Roman"/>
                <w:color w:val="000000"/>
                <w:lang w:val="en-GB"/>
              </w:rPr>
            </w:pPr>
          </w:p>
        </w:tc>
        <w:tc>
          <w:tcPr>
            <w:tcW w:w="1852" w:type="dxa"/>
            <w:tcBorders>
              <w:top w:val="single" w:sz="4" w:space="0" w:color="auto"/>
              <w:bottom w:val="single" w:sz="4" w:space="0" w:color="auto"/>
            </w:tcBorders>
            <w:shd w:val="clear" w:color="auto" w:fill="auto"/>
            <w:noWrap/>
            <w:vAlign w:val="center"/>
            <w:hideMark/>
          </w:tcPr>
          <w:p w:rsidR="00B35AC2" w:rsidRPr="00087714" w:rsidRDefault="00B35AC2" w:rsidP="00431555">
            <w:pPr>
              <w:spacing w:after="0" w:line="240" w:lineRule="auto"/>
              <w:jc w:val="center"/>
              <w:rPr>
                <w:rFonts w:ascii="Calibri" w:eastAsia="Times New Roman" w:hAnsi="Calibri" w:cs="Times New Roman"/>
                <w:color w:val="000000"/>
                <w:lang w:val="en-GB"/>
              </w:rPr>
            </w:pPr>
            <w:r w:rsidRPr="00087714">
              <w:rPr>
                <w:rFonts w:ascii="Calibri" w:eastAsia="Times New Roman" w:hAnsi="Calibri" w:cs="Times New Roman"/>
                <w:color w:val="000000"/>
                <w:lang w:val="en-GB"/>
              </w:rPr>
              <w:t>55</w:t>
            </w:r>
          </w:p>
        </w:tc>
        <w:tc>
          <w:tcPr>
            <w:tcW w:w="831" w:type="dxa"/>
            <w:tcBorders>
              <w:top w:val="single" w:sz="4" w:space="0" w:color="auto"/>
              <w:bottom w:val="single" w:sz="4" w:space="0" w:color="auto"/>
            </w:tcBorders>
            <w:shd w:val="clear" w:color="auto" w:fill="auto"/>
            <w:noWrap/>
            <w:vAlign w:val="center"/>
            <w:hideMark/>
          </w:tcPr>
          <w:p w:rsidR="00B35AC2" w:rsidRPr="00087714" w:rsidRDefault="00B35AC2" w:rsidP="00431555">
            <w:pPr>
              <w:spacing w:after="0" w:line="240" w:lineRule="auto"/>
              <w:jc w:val="center"/>
              <w:rPr>
                <w:rFonts w:ascii="Calibri" w:eastAsia="Times New Roman" w:hAnsi="Calibri" w:cs="Times New Roman"/>
                <w:color w:val="000000"/>
                <w:lang w:val="en-GB"/>
              </w:rPr>
            </w:pPr>
            <w:r w:rsidRPr="00087714">
              <w:rPr>
                <w:rFonts w:ascii="Calibri" w:eastAsia="Times New Roman" w:hAnsi="Calibri" w:cs="Times New Roman"/>
                <w:color w:val="000000"/>
                <w:lang w:val="en-GB"/>
              </w:rPr>
              <w:t>55</w:t>
            </w:r>
          </w:p>
        </w:tc>
      </w:tr>
      <w:tr w:rsidR="00B35AC2" w:rsidRPr="00087714" w:rsidTr="00431555">
        <w:trPr>
          <w:trHeight w:val="290"/>
        </w:trPr>
        <w:tc>
          <w:tcPr>
            <w:tcW w:w="2175" w:type="dxa"/>
            <w:tcBorders>
              <w:top w:val="single" w:sz="4" w:space="0" w:color="auto"/>
              <w:bottom w:val="single" w:sz="4" w:space="0" w:color="auto"/>
            </w:tcBorders>
            <w:shd w:val="clear" w:color="auto" w:fill="auto"/>
            <w:noWrap/>
            <w:hideMark/>
          </w:tcPr>
          <w:p w:rsidR="00B35AC2" w:rsidRPr="00087714" w:rsidRDefault="00B35AC2" w:rsidP="00B35AC2">
            <w:pPr>
              <w:rPr>
                <w:lang w:val="en-GB"/>
              </w:rPr>
            </w:pPr>
            <w:r w:rsidRPr="00087714">
              <w:rPr>
                <w:lang w:val="en-GB"/>
              </w:rPr>
              <w:t>Software Engineering</w:t>
            </w:r>
          </w:p>
        </w:tc>
        <w:tc>
          <w:tcPr>
            <w:tcW w:w="1843" w:type="dxa"/>
            <w:tcBorders>
              <w:top w:val="single" w:sz="4" w:space="0" w:color="auto"/>
              <w:bottom w:val="single" w:sz="4" w:space="0" w:color="auto"/>
            </w:tcBorders>
            <w:shd w:val="clear" w:color="auto" w:fill="auto"/>
            <w:noWrap/>
            <w:vAlign w:val="center"/>
            <w:hideMark/>
          </w:tcPr>
          <w:p w:rsidR="00B35AC2" w:rsidRPr="00087714" w:rsidRDefault="00B35AC2" w:rsidP="00431555">
            <w:pPr>
              <w:spacing w:after="0" w:line="240" w:lineRule="auto"/>
              <w:jc w:val="center"/>
              <w:rPr>
                <w:rFonts w:ascii="Calibri" w:eastAsia="Times New Roman" w:hAnsi="Calibri" w:cs="Times New Roman"/>
                <w:color w:val="000000"/>
                <w:lang w:val="en-GB"/>
              </w:rPr>
            </w:pPr>
            <w:r w:rsidRPr="00087714">
              <w:rPr>
                <w:rFonts w:ascii="Calibri" w:eastAsia="Times New Roman" w:hAnsi="Calibri" w:cs="Times New Roman"/>
                <w:color w:val="000000"/>
                <w:lang w:val="en-GB"/>
              </w:rPr>
              <w:t>51</w:t>
            </w:r>
          </w:p>
        </w:tc>
        <w:tc>
          <w:tcPr>
            <w:tcW w:w="2395" w:type="dxa"/>
            <w:tcBorders>
              <w:top w:val="single" w:sz="4" w:space="0" w:color="auto"/>
              <w:bottom w:val="single" w:sz="4" w:space="0" w:color="auto"/>
            </w:tcBorders>
            <w:shd w:val="clear" w:color="auto" w:fill="auto"/>
            <w:noWrap/>
            <w:vAlign w:val="center"/>
            <w:hideMark/>
          </w:tcPr>
          <w:p w:rsidR="00B35AC2" w:rsidRPr="00087714" w:rsidRDefault="00B35AC2" w:rsidP="00431555">
            <w:pPr>
              <w:spacing w:after="0" w:line="240" w:lineRule="auto"/>
              <w:jc w:val="center"/>
              <w:rPr>
                <w:rFonts w:ascii="Calibri" w:eastAsia="Times New Roman" w:hAnsi="Calibri" w:cs="Times New Roman"/>
                <w:color w:val="000000"/>
                <w:lang w:val="en-GB"/>
              </w:rPr>
            </w:pPr>
          </w:p>
        </w:tc>
        <w:tc>
          <w:tcPr>
            <w:tcW w:w="1852" w:type="dxa"/>
            <w:tcBorders>
              <w:top w:val="single" w:sz="4" w:space="0" w:color="auto"/>
              <w:bottom w:val="single" w:sz="4" w:space="0" w:color="auto"/>
            </w:tcBorders>
            <w:shd w:val="clear" w:color="auto" w:fill="auto"/>
            <w:noWrap/>
            <w:vAlign w:val="center"/>
            <w:hideMark/>
          </w:tcPr>
          <w:p w:rsidR="00B35AC2" w:rsidRPr="00087714" w:rsidRDefault="00B35AC2" w:rsidP="00431555">
            <w:pPr>
              <w:spacing w:after="0" w:line="240" w:lineRule="auto"/>
              <w:jc w:val="center"/>
              <w:rPr>
                <w:rFonts w:ascii="Calibri" w:eastAsia="Times New Roman" w:hAnsi="Calibri" w:cs="Times New Roman"/>
                <w:color w:val="000000"/>
                <w:lang w:val="en-GB"/>
              </w:rPr>
            </w:pPr>
          </w:p>
        </w:tc>
        <w:tc>
          <w:tcPr>
            <w:tcW w:w="831" w:type="dxa"/>
            <w:tcBorders>
              <w:top w:val="single" w:sz="4" w:space="0" w:color="auto"/>
              <w:bottom w:val="single" w:sz="4" w:space="0" w:color="auto"/>
            </w:tcBorders>
            <w:shd w:val="clear" w:color="auto" w:fill="auto"/>
            <w:noWrap/>
            <w:vAlign w:val="center"/>
            <w:hideMark/>
          </w:tcPr>
          <w:p w:rsidR="00B35AC2" w:rsidRPr="00087714" w:rsidRDefault="00B35AC2" w:rsidP="00431555">
            <w:pPr>
              <w:spacing w:after="0" w:line="240" w:lineRule="auto"/>
              <w:jc w:val="center"/>
              <w:rPr>
                <w:rFonts w:ascii="Calibri" w:eastAsia="Times New Roman" w:hAnsi="Calibri" w:cs="Times New Roman"/>
                <w:color w:val="000000"/>
                <w:lang w:val="en-GB"/>
              </w:rPr>
            </w:pPr>
            <w:r w:rsidRPr="00087714">
              <w:rPr>
                <w:rFonts w:ascii="Calibri" w:eastAsia="Times New Roman" w:hAnsi="Calibri" w:cs="Times New Roman"/>
                <w:color w:val="000000"/>
                <w:lang w:val="en-GB"/>
              </w:rPr>
              <w:t>51</w:t>
            </w:r>
          </w:p>
        </w:tc>
      </w:tr>
      <w:tr w:rsidR="00B35AC2" w:rsidRPr="00087714" w:rsidTr="00431555">
        <w:trPr>
          <w:trHeight w:val="290"/>
        </w:trPr>
        <w:tc>
          <w:tcPr>
            <w:tcW w:w="2175" w:type="dxa"/>
            <w:tcBorders>
              <w:top w:val="single" w:sz="4" w:space="0" w:color="auto"/>
              <w:bottom w:val="single" w:sz="4" w:space="0" w:color="auto"/>
            </w:tcBorders>
            <w:shd w:val="clear" w:color="auto" w:fill="auto"/>
            <w:noWrap/>
            <w:hideMark/>
          </w:tcPr>
          <w:p w:rsidR="00B35AC2" w:rsidRPr="00087714" w:rsidRDefault="00B35AC2" w:rsidP="00B35AC2">
            <w:pPr>
              <w:rPr>
                <w:lang w:val="en-GB"/>
              </w:rPr>
            </w:pPr>
            <w:r w:rsidRPr="00087714">
              <w:rPr>
                <w:lang w:val="en-GB"/>
              </w:rPr>
              <w:t>Computer Engineering</w:t>
            </w:r>
          </w:p>
        </w:tc>
        <w:tc>
          <w:tcPr>
            <w:tcW w:w="1843" w:type="dxa"/>
            <w:tcBorders>
              <w:top w:val="single" w:sz="4" w:space="0" w:color="auto"/>
              <w:bottom w:val="single" w:sz="4" w:space="0" w:color="auto"/>
            </w:tcBorders>
            <w:shd w:val="clear" w:color="auto" w:fill="auto"/>
            <w:noWrap/>
            <w:vAlign w:val="center"/>
            <w:hideMark/>
          </w:tcPr>
          <w:p w:rsidR="00B35AC2" w:rsidRPr="00087714" w:rsidRDefault="00B35AC2" w:rsidP="00431555">
            <w:pPr>
              <w:spacing w:after="0" w:line="240" w:lineRule="auto"/>
              <w:jc w:val="center"/>
              <w:rPr>
                <w:rFonts w:ascii="Calibri" w:eastAsia="Times New Roman" w:hAnsi="Calibri" w:cs="Times New Roman"/>
                <w:color w:val="000000"/>
                <w:lang w:val="en-GB"/>
              </w:rPr>
            </w:pPr>
          </w:p>
        </w:tc>
        <w:tc>
          <w:tcPr>
            <w:tcW w:w="2395" w:type="dxa"/>
            <w:tcBorders>
              <w:top w:val="single" w:sz="4" w:space="0" w:color="auto"/>
              <w:bottom w:val="single" w:sz="4" w:space="0" w:color="auto"/>
            </w:tcBorders>
            <w:shd w:val="clear" w:color="auto" w:fill="auto"/>
            <w:noWrap/>
            <w:vAlign w:val="center"/>
            <w:hideMark/>
          </w:tcPr>
          <w:p w:rsidR="00B35AC2" w:rsidRPr="00087714" w:rsidRDefault="00B35AC2" w:rsidP="00431555">
            <w:pPr>
              <w:spacing w:after="0" w:line="240" w:lineRule="auto"/>
              <w:jc w:val="center"/>
              <w:rPr>
                <w:rFonts w:ascii="Calibri" w:eastAsia="Times New Roman" w:hAnsi="Calibri" w:cs="Times New Roman"/>
                <w:color w:val="000000"/>
                <w:lang w:val="en-GB"/>
              </w:rPr>
            </w:pPr>
          </w:p>
        </w:tc>
        <w:tc>
          <w:tcPr>
            <w:tcW w:w="1852" w:type="dxa"/>
            <w:tcBorders>
              <w:top w:val="single" w:sz="4" w:space="0" w:color="auto"/>
              <w:bottom w:val="single" w:sz="4" w:space="0" w:color="auto"/>
            </w:tcBorders>
            <w:shd w:val="clear" w:color="auto" w:fill="auto"/>
            <w:noWrap/>
            <w:vAlign w:val="center"/>
            <w:hideMark/>
          </w:tcPr>
          <w:p w:rsidR="00B35AC2" w:rsidRPr="00087714" w:rsidRDefault="00B35AC2" w:rsidP="00431555">
            <w:pPr>
              <w:spacing w:after="0" w:line="240" w:lineRule="auto"/>
              <w:jc w:val="center"/>
              <w:rPr>
                <w:rFonts w:ascii="Calibri" w:eastAsia="Times New Roman" w:hAnsi="Calibri" w:cs="Times New Roman"/>
                <w:color w:val="000000"/>
                <w:lang w:val="en-GB"/>
              </w:rPr>
            </w:pPr>
            <w:r w:rsidRPr="00087714">
              <w:rPr>
                <w:rFonts w:ascii="Calibri" w:eastAsia="Times New Roman" w:hAnsi="Calibri" w:cs="Times New Roman"/>
                <w:color w:val="000000"/>
                <w:lang w:val="en-GB"/>
              </w:rPr>
              <w:t>18</w:t>
            </w:r>
          </w:p>
        </w:tc>
        <w:tc>
          <w:tcPr>
            <w:tcW w:w="831" w:type="dxa"/>
            <w:tcBorders>
              <w:top w:val="single" w:sz="4" w:space="0" w:color="auto"/>
              <w:bottom w:val="single" w:sz="4" w:space="0" w:color="auto"/>
            </w:tcBorders>
            <w:shd w:val="clear" w:color="auto" w:fill="auto"/>
            <w:noWrap/>
            <w:vAlign w:val="center"/>
            <w:hideMark/>
          </w:tcPr>
          <w:p w:rsidR="00B35AC2" w:rsidRPr="00087714" w:rsidRDefault="00B35AC2" w:rsidP="00431555">
            <w:pPr>
              <w:spacing w:after="0" w:line="240" w:lineRule="auto"/>
              <w:jc w:val="center"/>
              <w:rPr>
                <w:rFonts w:ascii="Calibri" w:eastAsia="Times New Roman" w:hAnsi="Calibri" w:cs="Times New Roman"/>
                <w:color w:val="000000"/>
                <w:lang w:val="en-GB"/>
              </w:rPr>
            </w:pPr>
            <w:r w:rsidRPr="00087714">
              <w:rPr>
                <w:rFonts w:ascii="Calibri" w:eastAsia="Times New Roman" w:hAnsi="Calibri" w:cs="Times New Roman"/>
                <w:color w:val="000000"/>
                <w:lang w:val="en-GB"/>
              </w:rPr>
              <w:t>18</w:t>
            </w:r>
          </w:p>
        </w:tc>
      </w:tr>
      <w:tr w:rsidR="00B35AC2" w:rsidRPr="00087714" w:rsidTr="00431555">
        <w:trPr>
          <w:trHeight w:val="535"/>
        </w:trPr>
        <w:tc>
          <w:tcPr>
            <w:tcW w:w="2175" w:type="dxa"/>
            <w:tcBorders>
              <w:top w:val="single" w:sz="4" w:space="0" w:color="auto"/>
              <w:bottom w:val="single" w:sz="4" w:space="0" w:color="auto"/>
            </w:tcBorders>
            <w:shd w:val="clear" w:color="auto" w:fill="auto"/>
            <w:noWrap/>
            <w:hideMark/>
          </w:tcPr>
          <w:p w:rsidR="00B35AC2" w:rsidRPr="00087714" w:rsidRDefault="00B35AC2" w:rsidP="00B35AC2">
            <w:pPr>
              <w:rPr>
                <w:lang w:val="en-GB"/>
              </w:rPr>
            </w:pPr>
            <w:r w:rsidRPr="00087714">
              <w:rPr>
                <w:lang w:val="en-GB"/>
              </w:rPr>
              <w:t>Power and power engineering</w:t>
            </w:r>
          </w:p>
        </w:tc>
        <w:tc>
          <w:tcPr>
            <w:tcW w:w="1843" w:type="dxa"/>
            <w:tcBorders>
              <w:top w:val="single" w:sz="4" w:space="0" w:color="auto"/>
              <w:bottom w:val="single" w:sz="4" w:space="0" w:color="auto"/>
            </w:tcBorders>
            <w:shd w:val="clear" w:color="auto" w:fill="auto"/>
            <w:noWrap/>
            <w:vAlign w:val="center"/>
            <w:hideMark/>
          </w:tcPr>
          <w:p w:rsidR="00B35AC2" w:rsidRPr="00087714" w:rsidRDefault="00B35AC2" w:rsidP="00431555">
            <w:pPr>
              <w:spacing w:after="0" w:line="240" w:lineRule="auto"/>
              <w:jc w:val="center"/>
              <w:rPr>
                <w:rFonts w:ascii="Calibri" w:eastAsia="Times New Roman" w:hAnsi="Calibri" w:cs="Times New Roman"/>
                <w:color w:val="000000"/>
                <w:lang w:val="en-GB"/>
              </w:rPr>
            </w:pPr>
          </w:p>
        </w:tc>
        <w:tc>
          <w:tcPr>
            <w:tcW w:w="2395" w:type="dxa"/>
            <w:tcBorders>
              <w:top w:val="single" w:sz="4" w:space="0" w:color="auto"/>
              <w:bottom w:val="single" w:sz="4" w:space="0" w:color="auto"/>
            </w:tcBorders>
            <w:shd w:val="clear" w:color="auto" w:fill="auto"/>
            <w:noWrap/>
            <w:vAlign w:val="center"/>
            <w:hideMark/>
          </w:tcPr>
          <w:p w:rsidR="00B35AC2" w:rsidRPr="00087714" w:rsidRDefault="00B35AC2" w:rsidP="00431555">
            <w:pPr>
              <w:spacing w:after="0" w:line="240" w:lineRule="auto"/>
              <w:jc w:val="center"/>
              <w:rPr>
                <w:rFonts w:ascii="Calibri" w:eastAsia="Times New Roman" w:hAnsi="Calibri" w:cs="Times New Roman"/>
                <w:color w:val="000000"/>
                <w:lang w:val="en-GB"/>
              </w:rPr>
            </w:pPr>
          </w:p>
        </w:tc>
        <w:tc>
          <w:tcPr>
            <w:tcW w:w="1852" w:type="dxa"/>
            <w:tcBorders>
              <w:top w:val="single" w:sz="4" w:space="0" w:color="auto"/>
              <w:bottom w:val="single" w:sz="4" w:space="0" w:color="auto"/>
            </w:tcBorders>
            <w:shd w:val="clear" w:color="auto" w:fill="auto"/>
            <w:noWrap/>
            <w:vAlign w:val="center"/>
            <w:hideMark/>
          </w:tcPr>
          <w:p w:rsidR="00B35AC2" w:rsidRPr="00087714" w:rsidRDefault="00B35AC2" w:rsidP="00431555">
            <w:pPr>
              <w:spacing w:after="0" w:line="240" w:lineRule="auto"/>
              <w:jc w:val="center"/>
              <w:rPr>
                <w:rFonts w:ascii="Calibri" w:eastAsia="Times New Roman" w:hAnsi="Calibri" w:cs="Times New Roman"/>
                <w:color w:val="000000"/>
                <w:lang w:val="en-GB"/>
              </w:rPr>
            </w:pPr>
            <w:r w:rsidRPr="00087714">
              <w:rPr>
                <w:rFonts w:ascii="Calibri" w:eastAsia="Times New Roman" w:hAnsi="Calibri" w:cs="Times New Roman"/>
                <w:color w:val="000000"/>
                <w:lang w:val="en-GB"/>
              </w:rPr>
              <w:t>62</w:t>
            </w:r>
          </w:p>
        </w:tc>
        <w:tc>
          <w:tcPr>
            <w:tcW w:w="831" w:type="dxa"/>
            <w:tcBorders>
              <w:top w:val="single" w:sz="4" w:space="0" w:color="auto"/>
              <w:bottom w:val="single" w:sz="4" w:space="0" w:color="auto"/>
            </w:tcBorders>
            <w:shd w:val="clear" w:color="auto" w:fill="auto"/>
            <w:noWrap/>
            <w:vAlign w:val="center"/>
            <w:hideMark/>
          </w:tcPr>
          <w:p w:rsidR="00B35AC2" w:rsidRPr="00087714" w:rsidRDefault="00B35AC2" w:rsidP="00431555">
            <w:pPr>
              <w:spacing w:after="0" w:line="240" w:lineRule="auto"/>
              <w:jc w:val="center"/>
              <w:rPr>
                <w:rFonts w:ascii="Calibri" w:eastAsia="Times New Roman" w:hAnsi="Calibri" w:cs="Times New Roman"/>
                <w:color w:val="000000"/>
                <w:lang w:val="en-GB"/>
              </w:rPr>
            </w:pPr>
            <w:r w:rsidRPr="00087714">
              <w:rPr>
                <w:rFonts w:ascii="Calibri" w:eastAsia="Times New Roman" w:hAnsi="Calibri" w:cs="Times New Roman"/>
                <w:color w:val="000000"/>
                <w:lang w:val="en-GB"/>
              </w:rPr>
              <w:t>62</w:t>
            </w:r>
          </w:p>
        </w:tc>
      </w:tr>
      <w:tr w:rsidR="00E117E6" w:rsidRPr="00087714" w:rsidTr="00431555">
        <w:trPr>
          <w:trHeight w:val="290"/>
        </w:trPr>
        <w:tc>
          <w:tcPr>
            <w:tcW w:w="2175" w:type="dxa"/>
            <w:tcBorders>
              <w:top w:val="single" w:sz="4" w:space="0" w:color="auto"/>
            </w:tcBorders>
            <w:shd w:val="clear" w:color="DCE6F1" w:fill="DCE6F1"/>
            <w:noWrap/>
            <w:vAlign w:val="bottom"/>
            <w:hideMark/>
          </w:tcPr>
          <w:p w:rsidR="006B4A66" w:rsidRPr="00087714" w:rsidRDefault="006B4A66" w:rsidP="006B4A66">
            <w:pPr>
              <w:spacing w:after="0" w:line="240" w:lineRule="auto"/>
              <w:rPr>
                <w:rFonts w:ascii="Calibri" w:eastAsia="Times New Roman" w:hAnsi="Calibri" w:cs="Times New Roman"/>
                <w:b/>
                <w:bCs/>
                <w:color w:val="000000"/>
                <w:lang w:val="en-GB"/>
              </w:rPr>
            </w:pPr>
            <w:r w:rsidRPr="00087714">
              <w:rPr>
                <w:rFonts w:ascii="Calibri" w:eastAsia="Times New Roman" w:hAnsi="Calibri" w:cs="Times New Roman"/>
                <w:b/>
                <w:bCs/>
                <w:color w:val="000000"/>
                <w:lang w:val="en-GB"/>
              </w:rPr>
              <w:t>Grand Total</w:t>
            </w:r>
          </w:p>
        </w:tc>
        <w:tc>
          <w:tcPr>
            <w:tcW w:w="1843" w:type="dxa"/>
            <w:tcBorders>
              <w:top w:val="single" w:sz="4" w:space="0" w:color="auto"/>
            </w:tcBorders>
            <w:shd w:val="clear" w:color="DCE6F1" w:fill="DCE6F1"/>
            <w:noWrap/>
            <w:vAlign w:val="center"/>
            <w:hideMark/>
          </w:tcPr>
          <w:p w:rsidR="006B4A66" w:rsidRPr="00087714" w:rsidRDefault="006B4A66" w:rsidP="00431555">
            <w:pPr>
              <w:spacing w:after="0" w:line="240" w:lineRule="auto"/>
              <w:jc w:val="center"/>
              <w:rPr>
                <w:rFonts w:ascii="Calibri" w:eastAsia="Times New Roman" w:hAnsi="Calibri" w:cs="Times New Roman"/>
                <w:b/>
                <w:bCs/>
                <w:color w:val="000000"/>
                <w:lang w:val="en-GB"/>
              </w:rPr>
            </w:pPr>
            <w:r w:rsidRPr="00087714">
              <w:rPr>
                <w:rFonts w:ascii="Calibri" w:eastAsia="Times New Roman" w:hAnsi="Calibri" w:cs="Times New Roman"/>
                <w:b/>
                <w:bCs/>
                <w:color w:val="000000"/>
                <w:lang w:val="en-GB"/>
              </w:rPr>
              <w:t>124</w:t>
            </w:r>
          </w:p>
        </w:tc>
        <w:tc>
          <w:tcPr>
            <w:tcW w:w="2395" w:type="dxa"/>
            <w:tcBorders>
              <w:top w:val="single" w:sz="4" w:space="0" w:color="auto"/>
            </w:tcBorders>
            <w:shd w:val="clear" w:color="DCE6F1" w:fill="DCE6F1"/>
            <w:noWrap/>
            <w:vAlign w:val="center"/>
            <w:hideMark/>
          </w:tcPr>
          <w:p w:rsidR="006B4A66" w:rsidRPr="00087714" w:rsidRDefault="006B4A66" w:rsidP="00431555">
            <w:pPr>
              <w:spacing w:after="0" w:line="240" w:lineRule="auto"/>
              <w:jc w:val="center"/>
              <w:rPr>
                <w:rFonts w:ascii="Calibri" w:eastAsia="Times New Roman" w:hAnsi="Calibri" w:cs="Times New Roman"/>
                <w:b/>
                <w:bCs/>
                <w:color w:val="000000"/>
                <w:lang w:val="en-GB"/>
              </w:rPr>
            </w:pPr>
            <w:r w:rsidRPr="00087714">
              <w:rPr>
                <w:rFonts w:ascii="Calibri" w:eastAsia="Times New Roman" w:hAnsi="Calibri" w:cs="Times New Roman"/>
                <w:b/>
                <w:bCs/>
                <w:color w:val="000000"/>
                <w:lang w:val="en-GB"/>
              </w:rPr>
              <w:t>289</w:t>
            </w:r>
          </w:p>
        </w:tc>
        <w:tc>
          <w:tcPr>
            <w:tcW w:w="1852" w:type="dxa"/>
            <w:tcBorders>
              <w:top w:val="single" w:sz="4" w:space="0" w:color="auto"/>
            </w:tcBorders>
            <w:shd w:val="clear" w:color="DCE6F1" w:fill="DCE6F1"/>
            <w:noWrap/>
            <w:vAlign w:val="center"/>
            <w:hideMark/>
          </w:tcPr>
          <w:p w:rsidR="006B4A66" w:rsidRPr="00087714" w:rsidRDefault="006B4A66" w:rsidP="00431555">
            <w:pPr>
              <w:spacing w:after="0" w:line="240" w:lineRule="auto"/>
              <w:jc w:val="center"/>
              <w:rPr>
                <w:rFonts w:ascii="Calibri" w:eastAsia="Times New Roman" w:hAnsi="Calibri" w:cs="Times New Roman"/>
                <w:b/>
                <w:bCs/>
                <w:color w:val="000000"/>
                <w:lang w:val="en-GB"/>
              </w:rPr>
            </w:pPr>
            <w:r w:rsidRPr="00087714">
              <w:rPr>
                <w:rFonts w:ascii="Calibri" w:eastAsia="Times New Roman" w:hAnsi="Calibri" w:cs="Times New Roman"/>
                <w:b/>
                <w:bCs/>
                <w:color w:val="000000"/>
                <w:lang w:val="en-GB"/>
              </w:rPr>
              <w:t>153</w:t>
            </w:r>
          </w:p>
        </w:tc>
        <w:tc>
          <w:tcPr>
            <w:tcW w:w="831" w:type="dxa"/>
            <w:tcBorders>
              <w:top w:val="single" w:sz="4" w:space="0" w:color="auto"/>
            </w:tcBorders>
            <w:shd w:val="clear" w:color="DCE6F1" w:fill="DCE6F1"/>
            <w:noWrap/>
            <w:vAlign w:val="center"/>
            <w:hideMark/>
          </w:tcPr>
          <w:p w:rsidR="006B4A66" w:rsidRPr="00087714" w:rsidRDefault="006B4A66" w:rsidP="00431555">
            <w:pPr>
              <w:spacing w:after="0" w:line="240" w:lineRule="auto"/>
              <w:jc w:val="center"/>
              <w:rPr>
                <w:rFonts w:ascii="Calibri" w:eastAsia="Times New Roman" w:hAnsi="Calibri" w:cs="Times New Roman"/>
                <w:b/>
                <w:bCs/>
                <w:color w:val="000000"/>
                <w:lang w:val="en-GB"/>
              </w:rPr>
            </w:pPr>
            <w:r w:rsidRPr="00087714">
              <w:rPr>
                <w:rFonts w:ascii="Calibri" w:eastAsia="Times New Roman" w:hAnsi="Calibri" w:cs="Times New Roman"/>
                <w:b/>
                <w:bCs/>
                <w:color w:val="000000"/>
                <w:lang w:val="en-GB"/>
              </w:rPr>
              <w:t>566</w:t>
            </w:r>
          </w:p>
        </w:tc>
      </w:tr>
    </w:tbl>
    <w:p w:rsidR="006B4A66" w:rsidRPr="00087714" w:rsidRDefault="00431555" w:rsidP="00431555">
      <w:pPr>
        <w:pStyle w:val="Caption"/>
        <w:jc w:val="left"/>
      </w:pPr>
      <w:r w:rsidRPr="00087714">
        <w:t xml:space="preserve">Table </w:t>
      </w:r>
      <w:r w:rsidR="00C14614" w:rsidRPr="00087714">
        <w:fldChar w:fldCharType="begin"/>
      </w:r>
      <w:r w:rsidRPr="00087714">
        <w:instrText xml:space="preserve"> SEQ Table \* ARABIC </w:instrText>
      </w:r>
      <w:r w:rsidR="00C14614" w:rsidRPr="00087714">
        <w:fldChar w:fldCharType="separate"/>
      </w:r>
      <w:r w:rsidR="00F115C0" w:rsidRPr="00087714">
        <w:rPr>
          <w:noProof/>
        </w:rPr>
        <w:t>3</w:t>
      </w:r>
      <w:r w:rsidR="00C14614" w:rsidRPr="00087714">
        <w:fldChar w:fldCharType="end"/>
      </w:r>
      <w:r w:rsidRPr="00087714">
        <w:rPr>
          <w:noProof/>
        </w:rPr>
        <w:t xml:space="preserve"> 3.2.1</w:t>
      </w:r>
      <w:r w:rsidRPr="00087714">
        <w:rPr>
          <w:noProof/>
        </w:rPr>
        <w:tab/>
        <w:t>Graduates Distribution by College</w:t>
      </w:r>
    </w:p>
    <w:p w:rsidR="004A5361" w:rsidRPr="00087714" w:rsidRDefault="00431555" w:rsidP="004A5361">
      <w:pPr>
        <w:rPr>
          <w:sz w:val="24"/>
          <w:szCs w:val="24"/>
          <w:lang w:val="en-GB"/>
        </w:rPr>
      </w:pPr>
      <w:r w:rsidRPr="00087714">
        <w:rPr>
          <w:sz w:val="24"/>
          <w:szCs w:val="24"/>
          <w:lang w:val="en-GB"/>
        </w:rPr>
        <w:t>H</w:t>
      </w:r>
      <w:r w:rsidR="004A5361" w:rsidRPr="00087714">
        <w:rPr>
          <w:sz w:val="24"/>
          <w:szCs w:val="24"/>
          <w:lang w:val="en-GB"/>
        </w:rPr>
        <w:t xml:space="preserve">alf of the </w:t>
      </w:r>
      <w:r w:rsidRPr="00087714">
        <w:rPr>
          <w:sz w:val="24"/>
          <w:szCs w:val="24"/>
          <w:lang w:val="en-GB"/>
        </w:rPr>
        <w:t>students 51% graduates</w:t>
      </w:r>
      <w:r w:rsidR="004A5361" w:rsidRPr="00087714">
        <w:rPr>
          <w:sz w:val="24"/>
          <w:szCs w:val="24"/>
          <w:lang w:val="en-GB"/>
        </w:rPr>
        <w:t xml:space="preserve"> from Business Technology C</w:t>
      </w:r>
      <w:r w:rsidRPr="00087714">
        <w:rPr>
          <w:sz w:val="24"/>
          <w:szCs w:val="24"/>
          <w:lang w:val="en-GB"/>
        </w:rPr>
        <w:t>ollage</w:t>
      </w:r>
      <w:r w:rsidR="004A5361" w:rsidRPr="00087714">
        <w:rPr>
          <w:sz w:val="24"/>
          <w:szCs w:val="24"/>
          <w:lang w:val="en-GB"/>
        </w:rPr>
        <w:t xml:space="preserve">, while the other half where distributed </w:t>
      </w:r>
      <w:r w:rsidRPr="00087714">
        <w:rPr>
          <w:sz w:val="24"/>
          <w:szCs w:val="24"/>
          <w:lang w:val="en-GB"/>
        </w:rPr>
        <w:t xml:space="preserve"> almost equally </w:t>
      </w:r>
      <w:r w:rsidR="004A5361" w:rsidRPr="00087714">
        <w:rPr>
          <w:sz w:val="24"/>
          <w:szCs w:val="24"/>
          <w:lang w:val="en-GB"/>
        </w:rPr>
        <w:t>between IT Science Collage 22%, and Engineering Collage 27%.</w:t>
      </w:r>
    </w:p>
    <w:p w:rsidR="00B418D5" w:rsidRPr="00087714" w:rsidRDefault="00B418D5">
      <w:pPr>
        <w:rPr>
          <w:lang w:val="en-GB"/>
        </w:rPr>
      </w:pPr>
    </w:p>
    <w:p w:rsidR="00431555" w:rsidRPr="00087714" w:rsidRDefault="00D75BBE" w:rsidP="005E7E6B">
      <w:pPr>
        <w:pStyle w:val="Heading3"/>
      </w:pPr>
      <w:r w:rsidRPr="00087714">
        <w:t>Differences of Years of Graduation by sex</w:t>
      </w:r>
    </w:p>
    <w:p w:rsidR="002F4CBB" w:rsidRPr="00087714" w:rsidRDefault="002F4CBB" w:rsidP="00D75BBE">
      <w:pPr>
        <w:pStyle w:val="normal2"/>
        <w:rPr>
          <w:lang w:val="en-GB"/>
        </w:rPr>
      </w:pPr>
      <w:r w:rsidRPr="00087714">
        <w:rPr>
          <w:lang w:val="en-GB"/>
        </w:rPr>
        <w:t xml:space="preserve">The group of </w:t>
      </w:r>
      <w:r w:rsidR="00D75BBE" w:rsidRPr="00087714">
        <w:rPr>
          <w:lang w:val="en-GB"/>
        </w:rPr>
        <w:t>graduates who</w:t>
      </w:r>
      <w:r w:rsidRPr="00087714">
        <w:rPr>
          <w:lang w:val="en-GB"/>
        </w:rPr>
        <w:t xml:space="preserve"> finalized their </w:t>
      </w:r>
      <w:r w:rsidR="005E7E6B" w:rsidRPr="00087714">
        <w:rPr>
          <w:lang w:val="en-GB"/>
        </w:rPr>
        <w:t xml:space="preserve">study in the specific time for the study </w:t>
      </w:r>
      <w:r w:rsidR="00A55123" w:rsidRPr="00087714">
        <w:rPr>
          <w:lang w:val="en-GB"/>
        </w:rPr>
        <w:t>were</w:t>
      </w:r>
      <w:r w:rsidRPr="00087714">
        <w:rPr>
          <w:lang w:val="en-GB"/>
        </w:rPr>
        <w:t xml:space="preserve"> 64% </w:t>
      </w:r>
      <w:r w:rsidR="00D75BBE" w:rsidRPr="00087714">
        <w:rPr>
          <w:lang w:val="en-GB"/>
        </w:rPr>
        <w:t>from the total number while</w:t>
      </w:r>
      <w:r w:rsidRPr="00087714">
        <w:rPr>
          <w:lang w:val="en-GB"/>
        </w:rPr>
        <w:t xml:space="preserve"> about 10</w:t>
      </w:r>
      <w:r w:rsidR="00D75BBE" w:rsidRPr="00087714">
        <w:rPr>
          <w:lang w:val="en-GB"/>
        </w:rPr>
        <w:t>% of</w:t>
      </w:r>
      <w:r w:rsidRPr="00087714">
        <w:rPr>
          <w:lang w:val="en-GB"/>
        </w:rPr>
        <w:t xml:space="preserve"> graduates were able to finish with one to two </w:t>
      </w:r>
      <w:r w:rsidR="00D75BBE" w:rsidRPr="00087714">
        <w:rPr>
          <w:lang w:val="en-GB"/>
        </w:rPr>
        <w:t>years earlier</w:t>
      </w:r>
      <w:r w:rsidRPr="00087714">
        <w:rPr>
          <w:lang w:val="en-GB"/>
        </w:rPr>
        <w:t>, in the other hand 26% of graduates need</w:t>
      </w:r>
      <w:r w:rsidR="005E7E6B" w:rsidRPr="00087714">
        <w:rPr>
          <w:lang w:val="en-GB"/>
        </w:rPr>
        <w:t>ed</w:t>
      </w:r>
      <w:r w:rsidRPr="00087714">
        <w:rPr>
          <w:lang w:val="en-GB"/>
        </w:rPr>
        <w:t xml:space="preserve"> more time to finish their study </w:t>
      </w:r>
      <w:r w:rsidR="005E7E6B" w:rsidRPr="00087714">
        <w:rPr>
          <w:lang w:val="en-GB"/>
        </w:rPr>
        <w:t>with one to more four years.</w:t>
      </w:r>
    </w:p>
    <w:p w:rsidR="005E7E6B" w:rsidRPr="00087714" w:rsidRDefault="005E7E6B" w:rsidP="001D557F">
      <w:pPr>
        <w:pStyle w:val="normal2"/>
        <w:rPr>
          <w:lang w:val="en-GB"/>
        </w:rPr>
      </w:pPr>
      <w:r w:rsidRPr="00087714">
        <w:rPr>
          <w:lang w:val="en-GB"/>
        </w:rPr>
        <w:t xml:space="preserve">The data shows that 35% of female were able to finalize their study in the specific time in compare </w:t>
      </w:r>
      <w:r w:rsidR="001D557F" w:rsidRPr="00087714">
        <w:rPr>
          <w:lang w:val="en-GB"/>
        </w:rPr>
        <w:t>with</w:t>
      </w:r>
      <w:r w:rsidRPr="00087714">
        <w:rPr>
          <w:lang w:val="en-GB"/>
        </w:rPr>
        <w:t xml:space="preserve"> 29% of male, While 6% of male were able to finalize earlier in compare</w:t>
      </w:r>
      <w:r w:rsidR="001D557F" w:rsidRPr="00087714">
        <w:rPr>
          <w:lang w:val="en-GB"/>
        </w:rPr>
        <w:t xml:space="preserve"> with</w:t>
      </w:r>
      <w:r w:rsidRPr="00087714">
        <w:rPr>
          <w:lang w:val="en-GB"/>
        </w:rPr>
        <w:t xml:space="preserve"> 4% of female.  Although 17 % of male need more time to finish their study in compare </w:t>
      </w:r>
      <w:r w:rsidR="001D557F" w:rsidRPr="00087714">
        <w:rPr>
          <w:lang w:val="en-GB"/>
        </w:rPr>
        <w:t>with</w:t>
      </w:r>
      <w:r w:rsidRPr="00087714">
        <w:rPr>
          <w:lang w:val="en-GB"/>
        </w:rPr>
        <w:t xml:space="preserve"> 9% of female </w:t>
      </w:r>
    </w:p>
    <w:p w:rsidR="005E7E6B" w:rsidRPr="00087714" w:rsidRDefault="005E7E6B" w:rsidP="005E7E6B">
      <w:pPr>
        <w:pStyle w:val="Caption"/>
        <w:keepNext/>
      </w:pPr>
    </w:p>
    <w:tbl>
      <w:tblPr>
        <w:tblW w:w="4254" w:type="dxa"/>
        <w:tblCellMar>
          <w:left w:w="0" w:type="dxa"/>
          <w:right w:w="0" w:type="dxa"/>
        </w:tblCellMar>
        <w:tblLook w:val="04A0" w:firstRow="1" w:lastRow="0" w:firstColumn="1" w:lastColumn="0" w:noHBand="0" w:noVBand="1"/>
      </w:tblPr>
      <w:tblGrid>
        <w:gridCol w:w="1701"/>
        <w:gridCol w:w="695"/>
        <w:gridCol w:w="749"/>
        <w:gridCol w:w="1109"/>
      </w:tblGrid>
      <w:tr w:rsidR="002F4CBB" w:rsidRPr="00087714" w:rsidTr="005E7E6B">
        <w:trPr>
          <w:trHeight w:val="285"/>
        </w:trPr>
        <w:tc>
          <w:tcPr>
            <w:tcW w:w="1701" w:type="dxa"/>
            <w:tcBorders>
              <w:top w:val="nil"/>
              <w:left w:val="nil"/>
              <w:bottom w:val="single" w:sz="4" w:space="0" w:color="95B3D7"/>
              <w:right w:val="nil"/>
            </w:tcBorders>
            <w:shd w:val="clear" w:color="auto" w:fill="DCE6F1"/>
            <w:noWrap/>
            <w:tcMar>
              <w:top w:w="15" w:type="dxa"/>
              <w:left w:w="15" w:type="dxa"/>
              <w:bottom w:w="0" w:type="dxa"/>
              <w:right w:w="15" w:type="dxa"/>
            </w:tcMar>
            <w:vAlign w:val="center"/>
            <w:hideMark/>
          </w:tcPr>
          <w:p w:rsidR="002F4CBB" w:rsidRPr="00087714" w:rsidRDefault="002F4CBB" w:rsidP="002F4CBB">
            <w:pPr>
              <w:spacing w:after="0" w:line="240" w:lineRule="auto"/>
              <w:jc w:val="center"/>
              <w:rPr>
                <w:rFonts w:ascii="Calibri" w:eastAsia="Times New Roman" w:hAnsi="Calibri" w:cs="Calibri"/>
                <w:b/>
                <w:bCs/>
                <w:color w:val="000000"/>
                <w:lang w:val="en-GB"/>
              </w:rPr>
            </w:pPr>
            <w:r w:rsidRPr="00087714">
              <w:rPr>
                <w:rFonts w:ascii="Calibri" w:eastAsia="Times New Roman" w:hAnsi="Calibri" w:cs="Calibri"/>
                <w:b/>
                <w:bCs/>
                <w:color w:val="000000"/>
                <w:lang w:val="en-GB"/>
              </w:rPr>
              <w:t>Differences of years of graduation</w:t>
            </w:r>
          </w:p>
        </w:tc>
        <w:tc>
          <w:tcPr>
            <w:tcW w:w="0" w:type="auto"/>
            <w:tcBorders>
              <w:top w:val="nil"/>
              <w:left w:val="nil"/>
              <w:bottom w:val="single" w:sz="4" w:space="0" w:color="95B3D7"/>
              <w:right w:val="nil"/>
            </w:tcBorders>
            <w:shd w:val="clear" w:color="auto" w:fill="DCE6F1"/>
            <w:noWrap/>
            <w:tcMar>
              <w:top w:w="15" w:type="dxa"/>
              <w:left w:w="15" w:type="dxa"/>
              <w:bottom w:w="0" w:type="dxa"/>
              <w:right w:w="15" w:type="dxa"/>
            </w:tcMar>
            <w:vAlign w:val="center"/>
            <w:hideMark/>
          </w:tcPr>
          <w:p w:rsidR="002F4CBB" w:rsidRPr="00087714" w:rsidRDefault="002F4CBB" w:rsidP="002F4CBB">
            <w:pPr>
              <w:bidi/>
              <w:spacing w:after="0" w:line="240" w:lineRule="auto"/>
              <w:jc w:val="center"/>
              <w:rPr>
                <w:rFonts w:ascii="Calibri" w:eastAsia="Times New Roman" w:hAnsi="Calibri" w:cs="Calibri"/>
                <w:b/>
                <w:bCs/>
                <w:color w:val="000000"/>
                <w:lang w:val="en-GB"/>
              </w:rPr>
            </w:pPr>
            <w:r w:rsidRPr="00087714">
              <w:rPr>
                <w:rFonts w:ascii="Calibri" w:eastAsia="Times New Roman" w:hAnsi="Calibri" w:cs="Calibri"/>
                <w:b/>
                <w:bCs/>
                <w:color w:val="000000"/>
                <w:lang w:val="en-GB"/>
              </w:rPr>
              <w:t>Female</w:t>
            </w:r>
          </w:p>
        </w:tc>
        <w:tc>
          <w:tcPr>
            <w:tcW w:w="749" w:type="dxa"/>
            <w:tcBorders>
              <w:top w:val="nil"/>
              <w:left w:val="nil"/>
              <w:bottom w:val="single" w:sz="4" w:space="0" w:color="95B3D7"/>
              <w:right w:val="nil"/>
            </w:tcBorders>
            <w:shd w:val="clear" w:color="auto" w:fill="DCE6F1"/>
            <w:noWrap/>
            <w:tcMar>
              <w:top w:w="15" w:type="dxa"/>
              <w:left w:w="15" w:type="dxa"/>
              <w:bottom w:w="0" w:type="dxa"/>
              <w:right w:w="15" w:type="dxa"/>
            </w:tcMar>
            <w:vAlign w:val="center"/>
            <w:hideMark/>
          </w:tcPr>
          <w:p w:rsidR="002F4CBB" w:rsidRPr="00087714" w:rsidRDefault="002F4CBB" w:rsidP="002F4CBB">
            <w:pPr>
              <w:bidi/>
              <w:spacing w:after="0" w:line="240" w:lineRule="auto"/>
              <w:jc w:val="center"/>
              <w:rPr>
                <w:rFonts w:ascii="Calibri" w:eastAsia="Times New Roman" w:hAnsi="Calibri" w:cs="Calibri"/>
                <w:b/>
                <w:bCs/>
                <w:color w:val="000000"/>
                <w:rtl/>
                <w:lang w:val="en-GB"/>
              </w:rPr>
            </w:pPr>
            <w:r w:rsidRPr="00087714">
              <w:rPr>
                <w:rFonts w:ascii="Calibri" w:eastAsia="Times New Roman" w:hAnsi="Calibri" w:cs="Calibri"/>
                <w:b/>
                <w:bCs/>
                <w:color w:val="000000"/>
                <w:lang w:val="en-GB"/>
              </w:rPr>
              <w:t>Male</w:t>
            </w:r>
          </w:p>
        </w:tc>
        <w:tc>
          <w:tcPr>
            <w:tcW w:w="0" w:type="auto"/>
            <w:tcBorders>
              <w:top w:val="nil"/>
              <w:left w:val="nil"/>
              <w:bottom w:val="single" w:sz="4" w:space="0" w:color="95B3D7"/>
              <w:right w:val="nil"/>
            </w:tcBorders>
            <w:shd w:val="clear" w:color="auto" w:fill="DCE6F1"/>
            <w:noWrap/>
            <w:tcMar>
              <w:top w:w="15" w:type="dxa"/>
              <w:left w:w="15" w:type="dxa"/>
              <w:bottom w:w="0" w:type="dxa"/>
              <w:right w:w="15" w:type="dxa"/>
            </w:tcMar>
            <w:vAlign w:val="center"/>
            <w:hideMark/>
          </w:tcPr>
          <w:p w:rsidR="002F4CBB" w:rsidRPr="00087714" w:rsidRDefault="002F4CBB" w:rsidP="002F4CBB">
            <w:pPr>
              <w:spacing w:after="0" w:line="240" w:lineRule="auto"/>
              <w:jc w:val="center"/>
              <w:rPr>
                <w:rFonts w:ascii="Calibri" w:eastAsia="Times New Roman" w:hAnsi="Calibri" w:cs="Calibri"/>
                <w:b/>
                <w:bCs/>
                <w:color w:val="000000"/>
                <w:lang w:val="en-GB"/>
              </w:rPr>
            </w:pPr>
            <w:r w:rsidRPr="00087714">
              <w:rPr>
                <w:rFonts w:ascii="Calibri" w:eastAsia="Times New Roman" w:hAnsi="Calibri" w:cs="Calibri"/>
                <w:b/>
                <w:bCs/>
                <w:color w:val="000000"/>
                <w:lang w:val="en-GB"/>
              </w:rPr>
              <w:t>Grand Total</w:t>
            </w:r>
          </w:p>
        </w:tc>
      </w:tr>
      <w:tr w:rsidR="002F4CBB" w:rsidRPr="00087714" w:rsidTr="005E7E6B">
        <w:trPr>
          <w:trHeight w:val="285"/>
        </w:trPr>
        <w:tc>
          <w:tcPr>
            <w:tcW w:w="1701" w:type="dxa"/>
            <w:tcBorders>
              <w:top w:val="nil"/>
              <w:left w:val="nil"/>
              <w:bottom w:val="nil"/>
              <w:right w:val="nil"/>
            </w:tcBorders>
            <w:noWrap/>
            <w:tcMar>
              <w:top w:w="15" w:type="dxa"/>
              <w:left w:w="15" w:type="dxa"/>
              <w:bottom w:w="0" w:type="dxa"/>
              <w:right w:w="15" w:type="dxa"/>
            </w:tcMar>
            <w:vAlign w:val="center"/>
            <w:hideMark/>
          </w:tcPr>
          <w:p w:rsidR="002F4CBB" w:rsidRPr="00087714" w:rsidRDefault="002F4CBB" w:rsidP="002F4CBB">
            <w:pPr>
              <w:spacing w:after="0" w:line="240" w:lineRule="auto"/>
              <w:jc w:val="center"/>
              <w:rPr>
                <w:rFonts w:ascii="Calibri" w:eastAsia="Times New Roman" w:hAnsi="Calibri" w:cs="Calibri"/>
                <w:color w:val="000000"/>
                <w:lang w:val="en-GB"/>
              </w:rPr>
            </w:pPr>
            <w:r w:rsidRPr="00087714">
              <w:rPr>
                <w:rFonts w:ascii="Calibri" w:eastAsia="Times New Roman" w:hAnsi="Calibri" w:cs="Calibri"/>
                <w:color w:val="000000"/>
                <w:lang w:val="en-GB"/>
              </w:rPr>
              <w:t>-2</w:t>
            </w:r>
          </w:p>
        </w:tc>
        <w:tc>
          <w:tcPr>
            <w:tcW w:w="0" w:type="auto"/>
            <w:tcBorders>
              <w:top w:val="nil"/>
              <w:left w:val="nil"/>
              <w:bottom w:val="nil"/>
              <w:right w:val="nil"/>
            </w:tcBorders>
            <w:noWrap/>
            <w:tcMar>
              <w:top w:w="15" w:type="dxa"/>
              <w:left w:w="15" w:type="dxa"/>
              <w:bottom w:w="0" w:type="dxa"/>
              <w:right w:w="15" w:type="dxa"/>
            </w:tcMar>
            <w:vAlign w:val="center"/>
            <w:hideMark/>
          </w:tcPr>
          <w:p w:rsidR="002F4CBB" w:rsidRPr="00087714" w:rsidRDefault="002F4CBB" w:rsidP="002F4CBB">
            <w:pPr>
              <w:spacing w:after="0" w:line="240" w:lineRule="auto"/>
              <w:jc w:val="center"/>
              <w:rPr>
                <w:rFonts w:ascii="Calibri" w:eastAsia="Times New Roman" w:hAnsi="Calibri" w:cs="Calibri"/>
                <w:color w:val="000000"/>
                <w:lang w:val="en-GB"/>
              </w:rPr>
            </w:pPr>
          </w:p>
        </w:tc>
        <w:tc>
          <w:tcPr>
            <w:tcW w:w="749" w:type="dxa"/>
            <w:tcBorders>
              <w:top w:val="nil"/>
              <w:left w:val="nil"/>
              <w:bottom w:val="nil"/>
              <w:right w:val="nil"/>
            </w:tcBorders>
            <w:noWrap/>
            <w:tcMar>
              <w:top w:w="15" w:type="dxa"/>
              <w:left w:w="15" w:type="dxa"/>
              <w:bottom w:w="0" w:type="dxa"/>
              <w:right w:w="15" w:type="dxa"/>
            </w:tcMar>
            <w:vAlign w:val="center"/>
            <w:hideMark/>
          </w:tcPr>
          <w:p w:rsidR="002F4CBB" w:rsidRPr="00087714" w:rsidRDefault="002F4CBB" w:rsidP="002F4CBB">
            <w:pPr>
              <w:spacing w:after="0" w:line="240" w:lineRule="auto"/>
              <w:jc w:val="center"/>
              <w:rPr>
                <w:rFonts w:ascii="Calibri" w:eastAsia="Times New Roman" w:hAnsi="Calibri" w:cs="Calibri"/>
                <w:color w:val="000000"/>
                <w:lang w:val="en-GB"/>
              </w:rPr>
            </w:pPr>
            <w:r w:rsidRPr="00087714">
              <w:rPr>
                <w:rFonts w:ascii="Calibri" w:eastAsia="Times New Roman" w:hAnsi="Calibri" w:cs="Calibri"/>
                <w:color w:val="000000"/>
                <w:lang w:val="en-GB"/>
              </w:rPr>
              <w:t>3</w:t>
            </w:r>
          </w:p>
        </w:tc>
        <w:tc>
          <w:tcPr>
            <w:tcW w:w="0" w:type="auto"/>
            <w:tcBorders>
              <w:top w:val="nil"/>
              <w:left w:val="nil"/>
              <w:bottom w:val="nil"/>
              <w:right w:val="nil"/>
            </w:tcBorders>
            <w:noWrap/>
            <w:tcMar>
              <w:top w:w="15" w:type="dxa"/>
              <w:left w:w="15" w:type="dxa"/>
              <w:bottom w:w="0" w:type="dxa"/>
              <w:right w:w="15" w:type="dxa"/>
            </w:tcMar>
            <w:vAlign w:val="center"/>
            <w:hideMark/>
          </w:tcPr>
          <w:p w:rsidR="002F4CBB" w:rsidRPr="00087714" w:rsidRDefault="002F4CBB" w:rsidP="002F4CBB">
            <w:pPr>
              <w:spacing w:after="0" w:line="240" w:lineRule="auto"/>
              <w:jc w:val="center"/>
              <w:rPr>
                <w:rFonts w:ascii="Calibri" w:eastAsia="Times New Roman" w:hAnsi="Calibri" w:cs="Calibri"/>
                <w:color w:val="000000"/>
                <w:lang w:val="en-GB"/>
              </w:rPr>
            </w:pPr>
            <w:r w:rsidRPr="00087714">
              <w:rPr>
                <w:rFonts w:ascii="Calibri" w:eastAsia="Times New Roman" w:hAnsi="Calibri" w:cs="Calibri"/>
                <w:color w:val="000000"/>
                <w:lang w:val="en-GB"/>
              </w:rPr>
              <w:t>3</w:t>
            </w:r>
          </w:p>
        </w:tc>
      </w:tr>
      <w:tr w:rsidR="002F4CBB" w:rsidRPr="00087714" w:rsidTr="005E7E6B">
        <w:trPr>
          <w:trHeight w:val="285"/>
        </w:trPr>
        <w:tc>
          <w:tcPr>
            <w:tcW w:w="1701" w:type="dxa"/>
            <w:tcBorders>
              <w:top w:val="nil"/>
              <w:left w:val="nil"/>
              <w:bottom w:val="nil"/>
              <w:right w:val="nil"/>
            </w:tcBorders>
            <w:noWrap/>
            <w:tcMar>
              <w:top w:w="15" w:type="dxa"/>
              <w:left w:w="15" w:type="dxa"/>
              <w:bottom w:w="0" w:type="dxa"/>
              <w:right w:w="15" w:type="dxa"/>
            </w:tcMar>
            <w:vAlign w:val="center"/>
            <w:hideMark/>
          </w:tcPr>
          <w:p w:rsidR="002F4CBB" w:rsidRPr="00087714" w:rsidRDefault="002F4CBB" w:rsidP="002F4CBB">
            <w:pPr>
              <w:spacing w:after="0" w:line="240" w:lineRule="auto"/>
              <w:jc w:val="center"/>
              <w:rPr>
                <w:rFonts w:ascii="Calibri" w:eastAsia="Times New Roman" w:hAnsi="Calibri" w:cs="Calibri"/>
                <w:color w:val="000000"/>
                <w:lang w:val="en-GB"/>
              </w:rPr>
            </w:pPr>
            <w:r w:rsidRPr="00087714">
              <w:rPr>
                <w:rFonts w:ascii="Calibri" w:eastAsia="Times New Roman" w:hAnsi="Calibri" w:cs="Calibri"/>
                <w:color w:val="000000"/>
                <w:lang w:val="en-GB"/>
              </w:rPr>
              <w:t>-1</w:t>
            </w:r>
          </w:p>
        </w:tc>
        <w:tc>
          <w:tcPr>
            <w:tcW w:w="0" w:type="auto"/>
            <w:tcBorders>
              <w:top w:val="nil"/>
              <w:left w:val="nil"/>
              <w:bottom w:val="nil"/>
              <w:right w:val="nil"/>
            </w:tcBorders>
            <w:noWrap/>
            <w:tcMar>
              <w:top w:w="15" w:type="dxa"/>
              <w:left w:w="15" w:type="dxa"/>
              <w:bottom w:w="0" w:type="dxa"/>
              <w:right w:w="15" w:type="dxa"/>
            </w:tcMar>
            <w:vAlign w:val="center"/>
            <w:hideMark/>
          </w:tcPr>
          <w:p w:rsidR="002F4CBB" w:rsidRPr="00087714" w:rsidRDefault="002F4CBB" w:rsidP="002F4CBB">
            <w:pPr>
              <w:spacing w:after="0" w:line="240" w:lineRule="auto"/>
              <w:jc w:val="center"/>
              <w:rPr>
                <w:rFonts w:ascii="Calibri" w:eastAsia="Times New Roman" w:hAnsi="Calibri" w:cs="Calibri"/>
                <w:color w:val="000000"/>
                <w:lang w:val="en-GB"/>
              </w:rPr>
            </w:pPr>
            <w:r w:rsidRPr="00087714">
              <w:rPr>
                <w:rFonts w:ascii="Calibri" w:eastAsia="Times New Roman" w:hAnsi="Calibri" w:cs="Calibri"/>
                <w:color w:val="000000"/>
                <w:lang w:val="en-GB"/>
              </w:rPr>
              <w:t>33</w:t>
            </w:r>
          </w:p>
        </w:tc>
        <w:tc>
          <w:tcPr>
            <w:tcW w:w="749" w:type="dxa"/>
            <w:tcBorders>
              <w:top w:val="nil"/>
              <w:left w:val="nil"/>
              <w:bottom w:val="nil"/>
              <w:right w:val="nil"/>
            </w:tcBorders>
            <w:noWrap/>
            <w:tcMar>
              <w:top w:w="15" w:type="dxa"/>
              <w:left w:w="15" w:type="dxa"/>
              <w:bottom w:w="0" w:type="dxa"/>
              <w:right w:w="15" w:type="dxa"/>
            </w:tcMar>
            <w:vAlign w:val="center"/>
            <w:hideMark/>
          </w:tcPr>
          <w:p w:rsidR="002F4CBB" w:rsidRPr="00087714" w:rsidRDefault="002F4CBB" w:rsidP="002F4CBB">
            <w:pPr>
              <w:spacing w:after="0" w:line="240" w:lineRule="auto"/>
              <w:jc w:val="center"/>
              <w:rPr>
                <w:rFonts w:ascii="Calibri" w:eastAsia="Times New Roman" w:hAnsi="Calibri" w:cs="Calibri"/>
                <w:color w:val="000000"/>
                <w:lang w:val="en-GB"/>
              </w:rPr>
            </w:pPr>
            <w:r w:rsidRPr="00087714">
              <w:rPr>
                <w:rFonts w:ascii="Calibri" w:eastAsia="Times New Roman" w:hAnsi="Calibri" w:cs="Calibri"/>
                <w:color w:val="000000"/>
                <w:lang w:val="en-GB"/>
              </w:rPr>
              <w:t>18</w:t>
            </w:r>
          </w:p>
        </w:tc>
        <w:tc>
          <w:tcPr>
            <w:tcW w:w="0" w:type="auto"/>
            <w:tcBorders>
              <w:top w:val="nil"/>
              <w:left w:val="nil"/>
              <w:bottom w:val="nil"/>
              <w:right w:val="nil"/>
            </w:tcBorders>
            <w:noWrap/>
            <w:tcMar>
              <w:top w:w="15" w:type="dxa"/>
              <w:left w:w="15" w:type="dxa"/>
              <w:bottom w:w="0" w:type="dxa"/>
              <w:right w:w="15" w:type="dxa"/>
            </w:tcMar>
            <w:vAlign w:val="center"/>
            <w:hideMark/>
          </w:tcPr>
          <w:p w:rsidR="002F4CBB" w:rsidRPr="00087714" w:rsidRDefault="002F4CBB" w:rsidP="002F4CBB">
            <w:pPr>
              <w:spacing w:after="0" w:line="240" w:lineRule="auto"/>
              <w:jc w:val="center"/>
              <w:rPr>
                <w:rFonts w:ascii="Calibri" w:eastAsia="Times New Roman" w:hAnsi="Calibri" w:cs="Calibri"/>
                <w:color w:val="000000"/>
                <w:lang w:val="en-GB"/>
              </w:rPr>
            </w:pPr>
            <w:r w:rsidRPr="00087714">
              <w:rPr>
                <w:rFonts w:ascii="Calibri" w:eastAsia="Times New Roman" w:hAnsi="Calibri" w:cs="Calibri"/>
                <w:color w:val="000000"/>
                <w:lang w:val="en-GB"/>
              </w:rPr>
              <w:t>51</w:t>
            </w:r>
          </w:p>
        </w:tc>
      </w:tr>
      <w:tr w:rsidR="002F4CBB" w:rsidRPr="00087714" w:rsidTr="005E7E6B">
        <w:trPr>
          <w:trHeight w:val="285"/>
        </w:trPr>
        <w:tc>
          <w:tcPr>
            <w:tcW w:w="1701" w:type="dxa"/>
            <w:tcBorders>
              <w:top w:val="nil"/>
              <w:left w:val="nil"/>
              <w:bottom w:val="nil"/>
              <w:right w:val="nil"/>
            </w:tcBorders>
            <w:noWrap/>
            <w:tcMar>
              <w:top w:w="15" w:type="dxa"/>
              <w:left w:w="15" w:type="dxa"/>
              <w:bottom w:w="0" w:type="dxa"/>
              <w:right w:w="15" w:type="dxa"/>
            </w:tcMar>
            <w:vAlign w:val="center"/>
            <w:hideMark/>
          </w:tcPr>
          <w:p w:rsidR="002F4CBB" w:rsidRPr="00087714" w:rsidRDefault="002F4CBB" w:rsidP="002F4CBB">
            <w:pPr>
              <w:spacing w:after="0" w:line="240" w:lineRule="auto"/>
              <w:jc w:val="center"/>
              <w:rPr>
                <w:rFonts w:ascii="Calibri" w:eastAsia="Times New Roman" w:hAnsi="Calibri" w:cs="Calibri"/>
                <w:color w:val="000000"/>
                <w:lang w:val="en-GB"/>
              </w:rPr>
            </w:pPr>
            <w:r w:rsidRPr="00087714">
              <w:rPr>
                <w:rFonts w:ascii="Calibri" w:eastAsia="Times New Roman" w:hAnsi="Calibri" w:cs="Calibri"/>
                <w:color w:val="000000"/>
                <w:lang w:val="en-GB"/>
              </w:rPr>
              <w:t>0</w:t>
            </w:r>
          </w:p>
        </w:tc>
        <w:tc>
          <w:tcPr>
            <w:tcW w:w="0" w:type="auto"/>
            <w:tcBorders>
              <w:top w:val="nil"/>
              <w:left w:val="nil"/>
              <w:bottom w:val="nil"/>
              <w:right w:val="nil"/>
            </w:tcBorders>
            <w:noWrap/>
            <w:tcMar>
              <w:top w:w="15" w:type="dxa"/>
              <w:left w:w="15" w:type="dxa"/>
              <w:bottom w:w="0" w:type="dxa"/>
              <w:right w:w="15" w:type="dxa"/>
            </w:tcMar>
            <w:vAlign w:val="center"/>
            <w:hideMark/>
          </w:tcPr>
          <w:p w:rsidR="002F4CBB" w:rsidRPr="00087714" w:rsidRDefault="002F4CBB" w:rsidP="002F4CBB">
            <w:pPr>
              <w:spacing w:after="0" w:line="240" w:lineRule="auto"/>
              <w:jc w:val="center"/>
              <w:rPr>
                <w:rFonts w:ascii="Calibri" w:eastAsia="Times New Roman" w:hAnsi="Calibri" w:cs="Calibri"/>
                <w:color w:val="000000"/>
                <w:lang w:val="en-GB"/>
              </w:rPr>
            </w:pPr>
            <w:r w:rsidRPr="00087714">
              <w:rPr>
                <w:rFonts w:ascii="Calibri" w:eastAsia="Times New Roman" w:hAnsi="Calibri" w:cs="Calibri"/>
                <w:color w:val="000000"/>
                <w:lang w:val="en-GB"/>
              </w:rPr>
              <w:t>201</w:t>
            </w:r>
          </w:p>
        </w:tc>
        <w:tc>
          <w:tcPr>
            <w:tcW w:w="749" w:type="dxa"/>
            <w:tcBorders>
              <w:top w:val="nil"/>
              <w:left w:val="nil"/>
              <w:bottom w:val="nil"/>
              <w:right w:val="nil"/>
            </w:tcBorders>
            <w:noWrap/>
            <w:tcMar>
              <w:top w:w="15" w:type="dxa"/>
              <w:left w:w="15" w:type="dxa"/>
              <w:bottom w:w="0" w:type="dxa"/>
              <w:right w:w="15" w:type="dxa"/>
            </w:tcMar>
            <w:vAlign w:val="center"/>
            <w:hideMark/>
          </w:tcPr>
          <w:p w:rsidR="002F4CBB" w:rsidRPr="00087714" w:rsidRDefault="002F4CBB" w:rsidP="002F4CBB">
            <w:pPr>
              <w:spacing w:after="0" w:line="240" w:lineRule="auto"/>
              <w:jc w:val="center"/>
              <w:rPr>
                <w:rFonts w:ascii="Calibri" w:eastAsia="Times New Roman" w:hAnsi="Calibri" w:cs="Calibri"/>
                <w:color w:val="000000"/>
                <w:lang w:val="en-GB"/>
              </w:rPr>
            </w:pPr>
            <w:r w:rsidRPr="00087714">
              <w:rPr>
                <w:rFonts w:ascii="Calibri" w:eastAsia="Times New Roman" w:hAnsi="Calibri" w:cs="Calibri"/>
                <w:color w:val="000000"/>
                <w:lang w:val="en-GB"/>
              </w:rPr>
              <w:t>163</w:t>
            </w:r>
          </w:p>
        </w:tc>
        <w:tc>
          <w:tcPr>
            <w:tcW w:w="0" w:type="auto"/>
            <w:tcBorders>
              <w:top w:val="nil"/>
              <w:left w:val="nil"/>
              <w:bottom w:val="nil"/>
              <w:right w:val="nil"/>
            </w:tcBorders>
            <w:noWrap/>
            <w:tcMar>
              <w:top w:w="15" w:type="dxa"/>
              <w:left w:w="15" w:type="dxa"/>
              <w:bottom w:w="0" w:type="dxa"/>
              <w:right w:w="15" w:type="dxa"/>
            </w:tcMar>
            <w:vAlign w:val="center"/>
            <w:hideMark/>
          </w:tcPr>
          <w:p w:rsidR="002F4CBB" w:rsidRPr="00087714" w:rsidRDefault="002F4CBB" w:rsidP="002F4CBB">
            <w:pPr>
              <w:spacing w:after="0" w:line="240" w:lineRule="auto"/>
              <w:jc w:val="center"/>
              <w:rPr>
                <w:rFonts w:ascii="Calibri" w:eastAsia="Times New Roman" w:hAnsi="Calibri" w:cs="Calibri"/>
                <w:color w:val="000000"/>
                <w:lang w:val="en-GB"/>
              </w:rPr>
            </w:pPr>
            <w:r w:rsidRPr="00087714">
              <w:rPr>
                <w:rFonts w:ascii="Calibri" w:eastAsia="Times New Roman" w:hAnsi="Calibri" w:cs="Calibri"/>
                <w:color w:val="000000"/>
                <w:lang w:val="en-GB"/>
              </w:rPr>
              <w:t>364</w:t>
            </w:r>
          </w:p>
        </w:tc>
      </w:tr>
      <w:tr w:rsidR="002F4CBB" w:rsidRPr="00087714" w:rsidTr="005E7E6B">
        <w:trPr>
          <w:trHeight w:val="285"/>
        </w:trPr>
        <w:tc>
          <w:tcPr>
            <w:tcW w:w="1701" w:type="dxa"/>
            <w:tcBorders>
              <w:top w:val="nil"/>
              <w:left w:val="nil"/>
              <w:bottom w:val="nil"/>
              <w:right w:val="nil"/>
            </w:tcBorders>
            <w:noWrap/>
            <w:tcMar>
              <w:top w:w="15" w:type="dxa"/>
              <w:left w:w="15" w:type="dxa"/>
              <w:bottom w:w="0" w:type="dxa"/>
              <w:right w:w="15" w:type="dxa"/>
            </w:tcMar>
            <w:vAlign w:val="center"/>
            <w:hideMark/>
          </w:tcPr>
          <w:p w:rsidR="002F4CBB" w:rsidRPr="00087714" w:rsidRDefault="002F4CBB" w:rsidP="002F4CBB">
            <w:pPr>
              <w:spacing w:after="0" w:line="240" w:lineRule="auto"/>
              <w:jc w:val="center"/>
              <w:rPr>
                <w:rFonts w:ascii="Calibri" w:eastAsia="Times New Roman" w:hAnsi="Calibri" w:cs="Calibri"/>
                <w:color w:val="000000"/>
                <w:lang w:val="en-GB"/>
              </w:rPr>
            </w:pPr>
            <w:r w:rsidRPr="00087714">
              <w:rPr>
                <w:rFonts w:ascii="Calibri" w:eastAsia="Times New Roman" w:hAnsi="Calibri" w:cs="Calibri"/>
                <w:color w:val="000000"/>
                <w:lang w:val="en-GB"/>
              </w:rPr>
              <w:t>1</w:t>
            </w:r>
          </w:p>
        </w:tc>
        <w:tc>
          <w:tcPr>
            <w:tcW w:w="0" w:type="auto"/>
            <w:tcBorders>
              <w:top w:val="nil"/>
              <w:left w:val="nil"/>
              <w:bottom w:val="nil"/>
              <w:right w:val="nil"/>
            </w:tcBorders>
            <w:noWrap/>
            <w:tcMar>
              <w:top w:w="15" w:type="dxa"/>
              <w:left w:w="15" w:type="dxa"/>
              <w:bottom w:w="0" w:type="dxa"/>
              <w:right w:w="15" w:type="dxa"/>
            </w:tcMar>
            <w:vAlign w:val="center"/>
            <w:hideMark/>
          </w:tcPr>
          <w:p w:rsidR="002F4CBB" w:rsidRPr="00087714" w:rsidRDefault="002F4CBB" w:rsidP="002F4CBB">
            <w:pPr>
              <w:spacing w:after="0" w:line="240" w:lineRule="auto"/>
              <w:jc w:val="center"/>
              <w:rPr>
                <w:rFonts w:ascii="Calibri" w:eastAsia="Times New Roman" w:hAnsi="Calibri" w:cs="Calibri"/>
                <w:color w:val="000000"/>
                <w:lang w:val="en-GB"/>
              </w:rPr>
            </w:pPr>
            <w:r w:rsidRPr="00087714">
              <w:rPr>
                <w:rFonts w:ascii="Calibri" w:eastAsia="Times New Roman" w:hAnsi="Calibri" w:cs="Calibri"/>
                <w:color w:val="000000"/>
                <w:lang w:val="en-GB"/>
              </w:rPr>
              <w:t>42</w:t>
            </w:r>
          </w:p>
        </w:tc>
        <w:tc>
          <w:tcPr>
            <w:tcW w:w="749" w:type="dxa"/>
            <w:tcBorders>
              <w:top w:val="nil"/>
              <w:left w:val="nil"/>
              <w:bottom w:val="nil"/>
              <w:right w:val="nil"/>
            </w:tcBorders>
            <w:noWrap/>
            <w:tcMar>
              <w:top w:w="15" w:type="dxa"/>
              <w:left w:w="15" w:type="dxa"/>
              <w:bottom w:w="0" w:type="dxa"/>
              <w:right w:w="15" w:type="dxa"/>
            </w:tcMar>
            <w:vAlign w:val="center"/>
            <w:hideMark/>
          </w:tcPr>
          <w:p w:rsidR="002F4CBB" w:rsidRPr="00087714" w:rsidRDefault="002F4CBB" w:rsidP="002F4CBB">
            <w:pPr>
              <w:spacing w:after="0" w:line="240" w:lineRule="auto"/>
              <w:jc w:val="center"/>
              <w:rPr>
                <w:rFonts w:ascii="Calibri" w:eastAsia="Times New Roman" w:hAnsi="Calibri" w:cs="Calibri"/>
                <w:color w:val="000000"/>
                <w:lang w:val="en-GB"/>
              </w:rPr>
            </w:pPr>
            <w:r w:rsidRPr="00087714">
              <w:rPr>
                <w:rFonts w:ascii="Calibri" w:eastAsia="Times New Roman" w:hAnsi="Calibri" w:cs="Calibri"/>
                <w:color w:val="000000"/>
                <w:lang w:val="en-GB"/>
              </w:rPr>
              <w:t>66</w:t>
            </w:r>
          </w:p>
        </w:tc>
        <w:tc>
          <w:tcPr>
            <w:tcW w:w="0" w:type="auto"/>
            <w:tcBorders>
              <w:top w:val="nil"/>
              <w:left w:val="nil"/>
              <w:bottom w:val="nil"/>
              <w:right w:val="nil"/>
            </w:tcBorders>
            <w:noWrap/>
            <w:tcMar>
              <w:top w:w="15" w:type="dxa"/>
              <w:left w:w="15" w:type="dxa"/>
              <w:bottom w:w="0" w:type="dxa"/>
              <w:right w:w="15" w:type="dxa"/>
            </w:tcMar>
            <w:vAlign w:val="center"/>
            <w:hideMark/>
          </w:tcPr>
          <w:p w:rsidR="002F4CBB" w:rsidRPr="00087714" w:rsidRDefault="002F4CBB" w:rsidP="002F4CBB">
            <w:pPr>
              <w:spacing w:after="0" w:line="240" w:lineRule="auto"/>
              <w:jc w:val="center"/>
              <w:rPr>
                <w:rFonts w:ascii="Calibri" w:eastAsia="Times New Roman" w:hAnsi="Calibri" w:cs="Calibri"/>
                <w:color w:val="000000"/>
                <w:lang w:val="en-GB"/>
              </w:rPr>
            </w:pPr>
            <w:r w:rsidRPr="00087714">
              <w:rPr>
                <w:rFonts w:ascii="Calibri" w:eastAsia="Times New Roman" w:hAnsi="Calibri" w:cs="Calibri"/>
                <w:color w:val="000000"/>
                <w:lang w:val="en-GB"/>
              </w:rPr>
              <w:t>108</w:t>
            </w:r>
          </w:p>
        </w:tc>
      </w:tr>
      <w:tr w:rsidR="002F4CBB" w:rsidRPr="00087714" w:rsidTr="005E7E6B">
        <w:trPr>
          <w:trHeight w:val="285"/>
        </w:trPr>
        <w:tc>
          <w:tcPr>
            <w:tcW w:w="1701" w:type="dxa"/>
            <w:tcBorders>
              <w:top w:val="nil"/>
              <w:left w:val="nil"/>
              <w:bottom w:val="nil"/>
              <w:right w:val="nil"/>
            </w:tcBorders>
            <w:noWrap/>
            <w:tcMar>
              <w:top w:w="15" w:type="dxa"/>
              <w:left w:w="15" w:type="dxa"/>
              <w:bottom w:w="0" w:type="dxa"/>
              <w:right w:w="15" w:type="dxa"/>
            </w:tcMar>
            <w:vAlign w:val="center"/>
            <w:hideMark/>
          </w:tcPr>
          <w:p w:rsidR="002F4CBB" w:rsidRPr="00087714" w:rsidRDefault="002F4CBB" w:rsidP="002F4CBB">
            <w:pPr>
              <w:spacing w:after="0" w:line="240" w:lineRule="auto"/>
              <w:jc w:val="center"/>
              <w:rPr>
                <w:rFonts w:ascii="Calibri" w:eastAsia="Times New Roman" w:hAnsi="Calibri" w:cs="Calibri"/>
                <w:color w:val="000000"/>
                <w:lang w:val="en-GB"/>
              </w:rPr>
            </w:pPr>
            <w:r w:rsidRPr="00087714">
              <w:rPr>
                <w:rFonts w:ascii="Calibri" w:eastAsia="Times New Roman" w:hAnsi="Calibri" w:cs="Calibri"/>
                <w:color w:val="000000"/>
                <w:lang w:val="en-GB"/>
              </w:rPr>
              <w:t>2</w:t>
            </w:r>
          </w:p>
        </w:tc>
        <w:tc>
          <w:tcPr>
            <w:tcW w:w="0" w:type="auto"/>
            <w:tcBorders>
              <w:top w:val="nil"/>
              <w:left w:val="nil"/>
              <w:bottom w:val="nil"/>
              <w:right w:val="nil"/>
            </w:tcBorders>
            <w:noWrap/>
            <w:tcMar>
              <w:top w:w="15" w:type="dxa"/>
              <w:left w:w="15" w:type="dxa"/>
              <w:bottom w:w="0" w:type="dxa"/>
              <w:right w:w="15" w:type="dxa"/>
            </w:tcMar>
            <w:vAlign w:val="center"/>
            <w:hideMark/>
          </w:tcPr>
          <w:p w:rsidR="002F4CBB" w:rsidRPr="00087714" w:rsidRDefault="002F4CBB" w:rsidP="002F4CBB">
            <w:pPr>
              <w:spacing w:after="0" w:line="240" w:lineRule="auto"/>
              <w:jc w:val="center"/>
              <w:rPr>
                <w:rFonts w:ascii="Calibri" w:eastAsia="Times New Roman" w:hAnsi="Calibri" w:cs="Calibri"/>
                <w:color w:val="000000"/>
                <w:lang w:val="en-GB"/>
              </w:rPr>
            </w:pPr>
            <w:r w:rsidRPr="00087714">
              <w:rPr>
                <w:rFonts w:ascii="Calibri" w:eastAsia="Times New Roman" w:hAnsi="Calibri" w:cs="Calibri"/>
                <w:color w:val="000000"/>
                <w:lang w:val="en-GB"/>
              </w:rPr>
              <w:t>7</w:t>
            </w:r>
          </w:p>
        </w:tc>
        <w:tc>
          <w:tcPr>
            <w:tcW w:w="749" w:type="dxa"/>
            <w:tcBorders>
              <w:top w:val="nil"/>
              <w:left w:val="nil"/>
              <w:bottom w:val="nil"/>
              <w:right w:val="nil"/>
            </w:tcBorders>
            <w:noWrap/>
            <w:tcMar>
              <w:top w:w="15" w:type="dxa"/>
              <w:left w:w="15" w:type="dxa"/>
              <w:bottom w:w="0" w:type="dxa"/>
              <w:right w:w="15" w:type="dxa"/>
            </w:tcMar>
            <w:vAlign w:val="center"/>
            <w:hideMark/>
          </w:tcPr>
          <w:p w:rsidR="002F4CBB" w:rsidRPr="00087714" w:rsidRDefault="002F4CBB" w:rsidP="002F4CBB">
            <w:pPr>
              <w:spacing w:after="0" w:line="240" w:lineRule="auto"/>
              <w:jc w:val="center"/>
              <w:rPr>
                <w:rFonts w:ascii="Calibri" w:eastAsia="Times New Roman" w:hAnsi="Calibri" w:cs="Calibri"/>
                <w:color w:val="000000"/>
                <w:lang w:val="en-GB"/>
              </w:rPr>
            </w:pPr>
            <w:r w:rsidRPr="00087714">
              <w:rPr>
                <w:rFonts w:ascii="Calibri" w:eastAsia="Times New Roman" w:hAnsi="Calibri" w:cs="Calibri"/>
                <w:color w:val="000000"/>
                <w:lang w:val="en-GB"/>
              </w:rPr>
              <w:t>25</w:t>
            </w:r>
          </w:p>
        </w:tc>
        <w:tc>
          <w:tcPr>
            <w:tcW w:w="0" w:type="auto"/>
            <w:tcBorders>
              <w:top w:val="nil"/>
              <w:left w:val="nil"/>
              <w:bottom w:val="nil"/>
              <w:right w:val="nil"/>
            </w:tcBorders>
            <w:noWrap/>
            <w:tcMar>
              <w:top w:w="15" w:type="dxa"/>
              <w:left w:w="15" w:type="dxa"/>
              <w:bottom w:w="0" w:type="dxa"/>
              <w:right w:w="15" w:type="dxa"/>
            </w:tcMar>
            <w:vAlign w:val="center"/>
            <w:hideMark/>
          </w:tcPr>
          <w:p w:rsidR="002F4CBB" w:rsidRPr="00087714" w:rsidRDefault="002F4CBB" w:rsidP="002F4CBB">
            <w:pPr>
              <w:spacing w:after="0" w:line="240" w:lineRule="auto"/>
              <w:jc w:val="center"/>
              <w:rPr>
                <w:rFonts w:ascii="Calibri" w:eastAsia="Times New Roman" w:hAnsi="Calibri" w:cs="Calibri"/>
                <w:color w:val="000000"/>
                <w:lang w:val="en-GB"/>
              </w:rPr>
            </w:pPr>
            <w:r w:rsidRPr="00087714">
              <w:rPr>
                <w:rFonts w:ascii="Calibri" w:eastAsia="Times New Roman" w:hAnsi="Calibri" w:cs="Calibri"/>
                <w:color w:val="000000"/>
                <w:lang w:val="en-GB"/>
              </w:rPr>
              <w:t>32</w:t>
            </w:r>
          </w:p>
        </w:tc>
      </w:tr>
      <w:tr w:rsidR="002F4CBB" w:rsidRPr="00087714" w:rsidTr="005E7E6B">
        <w:trPr>
          <w:trHeight w:val="285"/>
        </w:trPr>
        <w:tc>
          <w:tcPr>
            <w:tcW w:w="1701" w:type="dxa"/>
            <w:tcBorders>
              <w:top w:val="nil"/>
              <w:left w:val="nil"/>
              <w:bottom w:val="nil"/>
              <w:right w:val="nil"/>
            </w:tcBorders>
            <w:noWrap/>
            <w:tcMar>
              <w:top w:w="15" w:type="dxa"/>
              <w:left w:w="15" w:type="dxa"/>
              <w:bottom w:w="0" w:type="dxa"/>
              <w:right w:w="15" w:type="dxa"/>
            </w:tcMar>
            <w:vAlign w:val="center"/>
            <w:hideMark/>
          </w:tcPr>
          <w:p w:rsidR="002F4CBB" w:rsidRPr="00087714" w:rsidRDefault="002F4CBB" w:rsidP="002F4CBB">
            <w:pPr>
              <w:spacing w:after="0" w:line="240" w:lineRule="auto"/>
              <w:jc w:val="center"/>
              <w:rPr>
                <w:rFonts w:ascii="Calibri" w:eastAsia="Times New Roman" w:hAnsi="Calibri" w:cs="Calibri"/>
                <w:color w:val="000000"/>
                <w:lang w:val="en-GB"/>
              </w:rPr>
            </w:pPr>
            <w:r w:rsidRPr="00087714">
              <w:rPr>
                <w:rFonts w:ascii="Calibri" w:eastAsia="Times New Roman" w:hAnsi="Calibri" w:cs="Calibri"/>
                <w:color w:val="000000"/>
                <w:lang w:val="en-GB"/>
              </w:rPr>
              <w:t>3</w:t>
            </w:r>
          </w:p>
        </w:tc>
        <w:tc>
          <w:tcPr>
            <w:tcW w:w="0" w:type="auto"/>
            <w:tcBorders>
              <w:top w:val="nil"/>
              <w:left w:val="nil"/>
              <w:bottom w:val="nil"/>
              <w:right w:val="nil"/>
            </w:tcBorders>
            <w:noWrap/>
            <w:tcMar>
              <w:top w:w="15" w:type="dxa"/>
              <w:left w:w="15" w:type="dxa"/>
              <w:bottom w:w="0" w:type="dxa"/>
              <w:right w:w="15" w:type="dxa"/>
            </w:tcMar>
            <w:vAlign w:val="center"/>
            <w:hideMark/>
          </w:tcPr>
          <w:p w:rsidR="002F4CBB" w:rsidRPr="00087714" w:rsidRDefault="002F4CBB" w:rsidP="002F4CBB">
            <w:pPr>
              <w:spacing w:after="0" w:line="240" w:lineRule="auto"/>
              <w:jc w:val="center"/>
              <w:rPr>
                <w:rFonts w:ascii="Calibri" w:eastAsia="Times New Roman" w:hAnsi="Calibri" w:cs="Calibri"/>
                <w:color w:val="000000"/>
                <w:lang w:val="en-GB"/>
              </w:rPr>
            </w:pPr>
            <w:r w:rsidRPr="00087714">
              <w:rPr>
                <w:rFonts w:ascii="Calibri" w:eastAsia="Times New Roman" w:hAnsi="Calibri" w:cs="Calibri"/>
                <w:color w:val="000000"/>
                <w:lang w:val="en-GB"/>
              </w:rPr>
              <w:t>1</w:t>
            </w:r>
          </w:p>
        </w:tc>
        <w:tc>
          <w:tcPr>
            <w:tcW w:w="749" w:type="dxa"/>
            <w:tcBorders>
              <w:top w:val="nil"/>
              <w:left w:val="nil"/>
              <w:bottom w:val="nil"/>
              <w:right w:val="nil"/>
            </w:tcBorders>
            <w:noWrap/>
            <w:tcMar>
              <w:top w:w="15" w:type="dxa"/>
              <w:left w:w="15" w:type="dxa"/>
              <w:bottom w:w="0" w:type="dxa"/>
              <w:right w:w="15" w:type="dxa"/>
            </w:tcMar>
            <w:vAlign w:val="center"/>
            <w:hideMark/>
          </w:tcPr>
          <w:p w:rsidR="002F4CBB" w:rsidRPr="00087714" w:rsidRDefault="002F4CBB" w:rsidP="002F4CBB">
            <w:pPr>
              <w:spacing w:after="0" w:line="240" w:lineRule="auto"/>
              <w:jc w:val="center"/>
              <w:rPr>
                <w:rFonts w:ascii="Calibri" w:eastAsia="Times New Roman" w:hAnsi="Calibri" w:cs="Calibri"/>
                <w:color w:val="000000"/>
                <w:lang w:val="en-GB"/>
              </w:rPr>
            </w:pPr>
            <w:r w:rsidRPr="00087714">
              <w:rPr>
                <w:rFonts w:ascii="Calibri" w:eastAsia="Times New Roman" w:hAnsi="Calibri" w:cs="Calibri"/>
                <w:color w:val="000000"/>
                <w:lang w:val="en-GB"/>
              </w:rPr>
              <w:t>6</w:t>
            </w:r>
          </w:p>
        </w:tc>
        <w:tc>
          <w:tcPr>
            <w:tcW w:w="0" w:type="auto"/>
            <w:tcBorders>
              <w:top w:val="nil"/>
              <w:left w:val="nil"/>
              <w:bottom w:val="nil"/>
              <w:right w:val="nil"/>
            </w:tcBorders>
            <w:noWrap/>
            <w:tcMar>
              <w:top w:w="15" w:type="dxa"/>
              <w:left w:w="15" w:type="dxa"/>
              <w:bottom w:w="0" w:type="dxa"/>
              <w:right w:w="15" w:type="dxa"/>
            </w:tcMar>
            <w:vAlign w:val="center"/>
            <w:hideMark/>
          </w:tcPr>
          <w:p w:rsidR="002F4CBB" w:rsidRPr="00087714" w:rsidRDefault="002F4CBB" w:rsidP="002F4CBB">
            <w:pPr>
              <w:spacing w:after="0" w:line="240" w:lineRule="auto"/>
              <w:jc w:val="center"/>
              <w:rPr>
                <w:rFonts w:ascii="Calibri" w:eastAsia="Times New Roman" w:hAnsi="Calibri" w:cs="Calibri"/>
                <w:color w:val="000000"/>
                <w:lang w:val="en-GB"/>
              </w:rPr>
            </w:pPr>
            <w:r w:rsidRPr="00087714">
              <w:rPr>
                <w:rFonts w:ascii="Calibri" w:eastAsia="Times New Roman" w:hAnsi="Calibri" w:cs="Calibri"/>
                <w:color w:val="000000"/>
                <w:lang w:val="en-GB"/>
              </w:rPr>
              <w:t>7</w:t>
            </w:r>
          </w:p>
        </w:tc>
      </w:tr>
      <w:tr w:rsidR="002F4CBB" w:rsidRPr="00087714" w:rsidTr="005E7E6B">
        <w:trPr>
          <w:trHeight w:val="285"/>
        </w:trPr>
        <w:tc>
          <w:tcPr>
            <w:tcW w:w="1701" w:type="dxa"/>
            <w:tcBorders>
              <w:top w:val="nil"/>
              <w:left w:val="nil"/>
              <w:bottom w:val="nil"/>
              <w:right w:val="nil"/>
            </w:tcBorders>
            <w:noWrap/>
            <w:tcMar>
              <w:top w:w="15" w:type="dxa"/>
              <w:left w:w="15" w:type="dxa"/>
              <w:bottom w:w="0" w:type="dxa"/>
              <w:right w:w="15" w:type="dxa"/>
            </w:tcMar>
            <w:vAlign w:val="center"/>
            <w:hideMark/>
          </w:tcPr>
          <w:p w:rsidR="002F4CBB" w:rsidRPr="00087714" w:rsidRDefault="002F4CBB" w:rsidP="002F4CBB">
            <w:pPr>
              <w:spacing w:after="0" w:line="240" w:lineRule="auto"/>
              <w:jc w:val="center"/>
              <w:rPr>
                <w:rFonts w:ascii="Calibri" w:eastAsia="Times New Roman" w:hAnsi="Calibri" w:cs="Calibri"/>
                <w:color w:val="000000"/>
                <w:lang w:val="en-GB"/>
              </w:rPr>
            </w:pPr>
            <w:r w:rsidRPr="00087714">
              <w:rPr>
                <w:rFonts w:ascii="Calibri" w:eastAsia="Times New Roman" w:hAnsi="Calibri" w:cs="Calibri"/>
                <w:color w:val="000000"/>
                <w:lang w:val="en-GB"/>
              </w:rPr>
              <w:t>4</w:t>
            </w:r>
          </w:p>
        </w:tc>
        <w:tc>
          <w:tcPr>
            <w:tcW w:w="0" w:type="auto"/>
            <w:tcBorders>
              <w:top w:val="nil"/>
              <w:left w:val="nil"/>
              <w:bottom w:val="nil"/>
              <w:right w:val="nil"/>
            </w:tcBorders>
            <w:noWrap/>
            <w:tcMar>
              <w:top w:w="15" w:type="dxa"/>
              <w:left w:w="15" w:type="dxa"/>
              <w:bottom w:w="0" w:type="dxa"/>
              <w:right w:w="15" w:type="dxa"/>
            </w:tcMar>
            <w:vAlign w:val="center"/>
            <w:hideMark/>
          </w:tcPr>
          <w:p w:rsidR="002F4CBB" w:rsidRPr="00087714" w:rsidRDefault="002F4CBB" w:rsidP="002F4CBB">
            <w:pPr>
              <w:spacing w:after="0" w:line="240" w:lineRule="auto"/>
              <w:jc w:val="center"/>
              <w:rPr>
                <w:rFonts w:ascii="Calibri" w:eastAsia="Times New Roman" w:hAnsi="Calibri" w:cs="Calibri"/>
                <w:color w:val="000000"/>
                <w:lang w:val="en-GB"/>
              </w:rPr>
            </w:pPr>
            <w:r w:rsidRPr="00087714">
              <w:rPr>
                <w:rFonts w:ascii="Calibri" w:eastAsia="Times New Roman" w:hAnsi="Calibri" w:cs="Calibri"/>
                <w:color w:val="000000"/>
                <w:lang w:val="en-GB"/>
              </w:rPr>
              <w:t>1</w:t>
            </w:r>
          </w:p>
        </w:tc>
        <w:tc>
          <w:tcPr>
            <w:tcW w:w="749" w:type="dxa"/>
            <w:tcBorders>
              <w:top w:val="nil"/>
              <w:left w:val="nil"/>
              <w:bottom w:val="nil"/>
              <w:right w:val="nil"/>
            </w:tcBorders>
            <w:noWrap/>
            <w:tcMar>
              <w:top w:w="15" w:type="dxa"/>
              <w:left w:w="15" w:type="dxa"/>
              <w:bottom w:w="0" w:type="dxa"/>
              <w:right w:w="15" w:type="dxa"/>
            </w:tcMar>
            <w:vAlign w:val="center"/>
            <w:hideMark/>
          </w:tcPr>
          <w:p w:rsidR="002F4CBB" w:rsidRPr="00087714" w:rsidRDefault="002F4CBB" w:rsidP="002F4CBB">
            <w:pPr>
              <w:spacing w:after="0" w:line="240" w:lineRule="auto"/>
              <w:jc w:val="center"/>
              <w:rPr>
                <w:rFonts w:ascii="Calibri" w:eastAsia="Times New Roman" w:hAnsi="Calibri" w:cs="Calibri"/>
                <w:color w:val="000000"/>
                <w:lang w:val="en-GB"/>
              </w:rPr>
            </w:pPr>
          </w:p>
        </w:tc>
        <w:tc>
          <w:tcPr>
            <w:tcW w:w="0" w:type="auto"/>
            <w:tcBorders>
              <w:top w:val="nil"/>
              <w:left w:val="nil"/>
              <w:bottom w:val="nil"/>
              <w:right w:val="nil"/>
            </w:tcBorders>
            <w:noWrap/>
            <w:tcMar>
              <w:top w:w="15" w:type="dxa"/>
              <w:left w:w="15" w:type="dxa"/>
              <w:bottom w:w="0" w:type="dxa"/>
              <w:right w:w="15" w:type="dxa"/>
            </w:tcMar>
            <w:vAlign w:val="center"/>
            <w:hideMark/>
          </w:tcPr>
          <w:p w:rsidR="002F4CBB" w:rsidRPr="00087714" w:rsidRDefault="002F4CBB" w:rsidP="002F4CBB">
            <w:pPr>
              <w:spacing w:after="0" w:line="240" w:lineRule="auto"/>
              <w:jc w:val="center"/>
              <w:rPr>
                <w:rFonts w:ascii="Calibri" w:eastAsia="Times New Roman" w:hAnsi="Calibri" w:cs="Calibri"/>
                <w:color w:val="000000"/>
                <w:lang w:val="en-GB"/>
              </w:rPr>
            </w:pPr>
            <w:r w:rsidRPr="00087714">
              <w:rPr>
                <w:rFonts w:ascii="Calibri" w:eastAsia="Times New Roman" w:hAnsi="Calibri" w:cs="Calibri"/>
                <w:color w:val="000000"/>
                <w:lang w:val="en-GB"/>
              </w:rPr>
              <w:t>1</w:t>
            </w:r>
          </w:p>
        </w:tc>
      </w:tr>
      <w:tr w:rsidR="002F4CBB" w:rsidRPr="00087714" w:rsidTr="005E7E6B">
        <w:trPr>
          <w:trHeight w:val="285"/>
        </w:trPr>
        <w:tc>
          <w:tcPr>
            <w:tcW w:w="1701" w:type="dxa"/>
            <w:tcBorders>
              <w:top w:val="single" w:sz="4" w:space="0" w:color="95B3D7"/>
              <w:left w:val="nil"/>
              <w:bottom w:val="nil"/>
              <w:right w:val="nil"/>
            </w:tcBorders>
            <w:shd w:val="clear" w:color="auto" w:fill="DCE6F1"/>
            <w:noWrap/>
            <w:tcMar>
              <w:top w:w="15" w:type="dxa"/>
              <w:left w:w="15" w:type="dxa"/>
              <w:bottom w:w="0" w:type="dxa"/>
              <w:right w:w="15" w:type="dxa"/>
            </w:tcMar>
            <w:vAlign w:val="bottom"/>
            <w:hideMark/>
          </w:tcPr>
          <w:p w:rsidR="002F4CBB" w:rsidRPr="00087714" w:rsidRDefault="002F4CBB" w:rsidP="002F4CBB">
            <w:pPr>
              <w:spacing w:after="0" w:line="240" w:lineRule="auto"/>
              <w:jc w:val="center"/>
              <w:rPr>
                <w:rFonts w:ascii="Calibri" w:eastAsia="Times New Roman" w:hAnsi="Calibri" w:cs="Calibri"/>
                <w:b/>
                <w:bCs/>
                <w:color w:val="000000"/>
                <w:lang w:val="en-GB"/>
              </w:rPr>
            </w:pPr>
            <w:r w:rsidRPr="00087714">
              <w:rPr>
                <w:rFonts w:ascii="Calibri" w:eastAsia="Times New Roman" w:hAnsi="Calibri" w:cs="Calibri"/>
                <w:b/>
                <w:bCs/>
                <w:color w:val="000000"/>
                <w:lang w:val="en-GB"/>
              </w:rPr>
              <w:t>Grand Total</w:t>
            </w:r>
          </w:p>
        </w:tc>
        <w:tc>
          <w:tcPr>
            <w:tcW w:w="0" w:type="auto"/>
            <w:tcBorders>
              <w:top w:val="single" w:sz="4" w:space="0" w:color="95B3D7"/>
              <w:left w:val="nil"/>
              <w:bottom w:val="nil"/>
              <w:right w:val="nil"/>
            </w:tcBorders>
            <w:shd w:val="clear" w:color="auto" w:fill="DCE6F1"/>
            <w:noWrap/>
            <w:tcMar>
              <w:top w:w="15" w:type="dxa"/>
              <w:left w:w="15" w:type="dxa"/>
              <w:bottom w:w="0" w:type="dxa"/>
              <w:right w:w="15" w:type="dxa"/>
            </w:tcMar>
            <w:vAlign w:val="bottom"/>
            <w:hideMark/>
          </w:tcPr>
          <w:p w:rsidR="002F4CBB" w:rsidRPr="00087714" w:rsidRDefault="002F4CBB" w:rsidP="002F4CBB">
            <w:pPr>
              <w:spacing w:after="0" w:line="240" w:lineRule="auto"/>
              <w:jc w:val="center"/>
              <w:rPr>
                <w:rFonts w:ascii="Calibri" w:eastAsia="Times New Roman" w:hAnsi="Calibri" w:cs="Calibri"/>
                <w:b/>
                <w:bCs/>
                <w:color w:val="000000"/>
                <w:lang w:val="en-GB"/>
              </w:rPr>
            </w:pPr>
            <w:r w:rsidRPr="00087714">
              <w:rPr>
                <w:rFonts w:ascii="Calibri" w:eastAsia="Times New Roman" w:hAnsi="Calibri" w:cs="Calibri"/>
                <w:b/>
                <w:bCs/>
                <w:color w:val="000000"/>
                <w:lang w:val="en-GB"/>
              </w:rPr>
              <w:t>285</w:t>
            </w:r>
          </w:p>
        </w:tc>
        <w:tc>
          <w:tcPr>
            <w:tcW w:w="749" w:type="dxa"/>
            <w:tcBorders>
              <w:top w:val="single" w:sz="4" w:space="0" w:color="95B3D7"/>
              <w:left w:val="nil"/>
              <w:bottom w:val="nil"/>
              <w:right w:val="nil"/>
            </w:tcBorders>
            <w:shd w:val="clear" w:color="auto" w:fill="DCE6F1"/>
            <w:noWrap/>
            <w:tcMar>
              <w:top w:w="15" w:type="dxa"/>
              <w:left w:w="15" w:type="dxa"/>
              <w:bottom w:w="0" w:type="dxa"/>
              <w:right w:w="15" w:type="dxa"/>
            </w:tcMar>
            <w:vAlign w:val="bottom"/>
            <w:hideMark/>
          </w:tcPr>
          <w:p w:rsidR="002F4CBB" w:rsidRPr="00087714" w:rsidRDefault="002F4CBB" w:rsidP="002F4CBB">
            <w:pPr>
              <w:spacing w:after="0" w:line="240" w:lineRule="auto"/>
              <w:jc w:val="center"/>
              <w:rPr>
                <w:rFonts w:ascii="Calibri" w:eastAsia="Times New Roman" w:hAnsi="Calibri" w:cs="Calibri"/>
                <w:b/>
                <w:bCs/>
                <w:color w:val="000000"/>
                <w:lang w:val="en-GB"/>
              </w:rPr>
            </w:pPr>
            <w:r w:rsidRPr="00087714">
              <w:rPr>
                <w:rFonts w:ascii="Calibri" w:eastAsia="Times New Roman" w:hAnsi="Calibri" w:cs="Calibri"/>
                <w:b/>
                <w:bCs/>
                <w:color w:val="000000"/>
                <w:lang w:val="en-GB"/>
              </w:rPr>
              <w:t>281</w:t>
            </w:r>
          </w:p>
        </w:tc>
        <w:tc>
          <w:tcPr>
            <w:tcW w:w="0" w:type="auto"/>
            <w:tcBorders>
              <w:top w:val="single" w:sz="4" w:space="0" w:color="95B3D7"/>
              <w:left w:val="nil"/>
              <w:bottom w:val="nil"/>
              <w:right w:val="nil"/>
            </w:tcBorders>
            <w:shd w:val="clear" w:color="auto" w:fill="DCE6F1"/>
            <w:noWrap/>
            <w:tcMar>
              <w:top w:w="15" w:type="dxa"/>
              <w:left w:w="15" w:type="dxa"/>
              <w:bottom w:w="0" w:type="dxa"/>
              <w:right w:w="15" w:type="dxa"/>
            </w:tcMar>
            <w:vAlign w:val="bottom"/>
            <w:hideMark/>
          </w:tcPr>
          <w:p w:rsidR="002F4CBB" w:rsidRPr="00087714" w:rsidRDefault="002F4CBB" w:rsidP="002F4CBB">
            <w:pPr>
              <w:spacing w:after="0" w:line="240" w:lineRule="auto"/>
              <w:jc w:val="center"/>
              <w:rPr>
                <w:rFonts w:ascii="Calibri" w:eastAsia="Times New Roman" w:hAnsi="Calibri" w:cs="Calibri"/>
                <w:b/>
                <w:bCs/>
                <w:color w:val="000000"/>
                <w:lang w:val="en-GB"/>
              </w:rPr>
            </w:pPr>
            <w:r w:rsidRPr="00087714">
              <w:rPr>
                <w:rFonts w:ascii="Calibri" w:eastAsia="Times New Roman" w:hAnsi="Calibri" w:cs="Calibri"/>
                <w:b/>
                <w:bCs/>
                <w:color w:val="000000"/>
                <w:lang w:val="en-GB"/>
              </w:rPr>
              <w:t>566</w:t>
            </w:r>
          </w:p>
        </w:tc>
      </w:tr>
    </w:tbl>
    <w:p w:rsidR="00431555" w:rsidRPr="00087714" w:rsidRDefault="005E7E6B" w:rsidP="00431555">
      <w:pPr>
        <w:rPr>
          <w:lang w:val="en-GB"/>
        </w:rPr>
      </w:pPr>
      <w:r w:rsidRPr="00087714">
        <w:rPr>
          <w:lang w:val="en-GB"/>
        </w:rPr>
        <w:t xml:space="preserve">Table </w:t>
      </w:r>
      <w:r w:rsidR="00C14614" w:rsidRPr="00087714">
        <w:rPr>
          <w:lang w:val="en-GB"/>
        </w:rPr>
        <w:fldChar w:fldCharType="begin"/>
      </w:r>
      <w:r w:rsidRPr="00087714">
        <w:rPr>
          <w:lang w:val="en-GB"/>
        </w:rPr>
        <w:instrText xml:space="preserve"> SEQ Table \* ARABIC </w:instrText>
      </w:r>
      <w:r w:rsidR="00C14614" w:rsidRPr="00087714">
        <w:rPr>
          <w:lang w:val="en-GB"/>
        </w:rPr>
        <w:fldChar w:fldCharType="separate"/>
      </w:r>
      <w:r w:rsidR="00F115C0" w:rsidRPr="00087714">
        <w:rPr>
          <w:noProof/>
          <w:lang w:val="en-GB"/>
        </w:rPr>
        <w:t>4</w:t>
      </w:r>
      <w:r w:rsidR="00C14614" w:rsidRPr="00087714">
        <w:rPr>
          <w:lang w:val="en-GB"/>
        </w:rPr>
        <w:fldChar w:fldCharType="end"/>
      </w:r>
      <w:r w:rsidRPr="00087714">
        <w:rPr>
          <w:lang w:val="en-GB"/>
        </w:rPr>
        <w:t xml:space="preserve"> Differences of years of graduation by sex</w:t>
      </w:r>
    </w:p>
    <w:p w:rsidR="00961187" w:rsidRPr="00087714" w:rsidRDefault="00961187" w:rsidP="00D75BBE">
      <w:pPr>
        <w:pStyle w:val="Heading3"/>
      </w:pPr>
      <w:r w:rsidRPr="00087714">
        <w:rPr>
          <w:rFonts w:eastAsia="Times New Roman"/>
        </w:rPr>
        <w:t>Average of GPA</w:t>
      </w:r>
      <w:r w:rsidR="00D75BBE" w:rsidRPr="00087714">
        <w:rPr>
          <w:rFonts w:eastAsia="Times New Roman"/>
        </w:rPr>
        <w:t xml:space="preserve"> By sex</w:t>
      </w:r>
    </w:p>
    <w:p w:rsidR="00F115C0" w:rsidRPr="00087714" w:rsidRDefault="001D557F" w:rsidP="00F115C0">
      <w:pPr>
        <w:rPr>
          <w:lang w:val="en-GB"/>
        </w:rPr>
      </w:pPr>
      <w:r w:rsidRPr="00087714">
        <w:rPr>
          <w:lang w:val="en-GB"/>
        </w:rPr>
        <w:t>The Female show higher GPA scores in compare with</w:t>
      </w:r>
      <w:r w:rsidR="00F115C0" w:rsidRPr="00087714">
        <w:rPr>
          <w:lang w:val="en-GB"/>
        </w:rPr>
        <w:t xml:space="preserve"> male, both male and female GPA scores decrease with number of years graduates need to finish the study. </w:t>
      </w:r>
    </w:p>
    <w:p w:rsidR="00D75BBE" w:rsidRPr="00087714" w:rsidRDefault="00D75BBE" w:rsidP="00F115C0">
      <w:pPr>
        <w:rPr>
          <w:lang w:val="en-GB"/>
        </w:rPr>
      </w:pPr>
      <w:r w:rsidRPr="00087714">
        <w:rPr>
          <w:lang w:val="en-GB"/>
        </w:rPr>
        <w:t xml:space="preserve">The Secondary rate is the score of students before entering PSUT. GPA the score from the leaving exam from PSUT. .  </w:t>
      </w:r>
    </w:p>
    <w:tbl>
      <w:tblPr>
        <w:tblW w:w="706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1984"/>
        <w:gridCol w:w="1642"/>
        <w:gridCol w:w="1642"/>
      </w:tblGrid>
      <w:tr w:rsidR="00961187" w:rsidRPr="00087714" w:rsidTr="00431555">
        <w:trPr>
          <w:trHeight w:val="212"/>
        </w:trPr>
        <w:tc>
          <w:tcPr>
            <w:tcW w:w="1795" w:type="dxa"/>
            <w:tcBorders>
              <w:top w:val="nil"/>
              <w:left w:val="nil"/>
              <w:bottom w:val="single" w:sz="4" w:space="0" w:color="auto"/>
              <w:right w:val="nil"/>
            </w:tcBorders>
            <w:shd w:val="clear" w:color="DCE6F1" w:fill="DCE6F1"/>
            <w:noWrap/>
            <w:vAlign w:val="bottom"/>
            <w:hideMark/>
          </w:tcPr>
          <w:p w:rsidR="00961187" w:rsidRPr="00087714" w:rsidRDefault="00961187" w:rsidP="00431555">
            <w:pPr>
              <w:spacing w:after="0" w:line="240" w:lineRule="auto"/>
              <w:jc w:val="center"/>
              <w:rPr>
                <w:rFonts w:ascii="Calibri" w:eastAsia="Times New Roman" w:hAnsi="Calibri" w:cs="Times New Roman"/>
                <w:b/>
                <w:bCs/>
                <w:color w:val="000000"/>
                <w:lang w:val="en-GB"/>
              </w:rPr>
            </w:pPr>
            <w:r w:rsidRPr="00087714">
              <w:rPr>
                <w:rFonts w:ascii="Calibri" w:eastAsia="Times New Roman" w:hAnsi="Calibri" w:cs="Times New Roman"/>
                <w:b/>
                <w:bCs/>
                <w:color w:val="000000"/>
                <w:lang w:val="en-GB"/>
              </w:rPr>
              <w:t>Difference to the modal length of study</w:t>
            </w:r>
          </w:p>
        </w:tc>
        <w:tc>
          <w:tcPr>
            <w:tcW w:w="1984" w:type="dxa"/>
            <w:tcBorders>
              <w:top w:val="nil"/>
              <w:left w:val="nil"/>
              <w:bottom w:val="single" w:sz="4" w:space="0" w:color="auto"/>
              <w:right w:val="nil"/>
            </w:tcBorders>
            <w:shd w:val="clear" w:color="DCE6F1" w:fill="DCE6F1"/>
            <w:noWrap/>
            <w:vAlign w:val="bottom"/>
            <w:hideMark/>
          </w:tcPr>
          <w:p w:rsidR="00961187" w:rsidRPr="00087714" w:rsidRDefault="00FA247F" w:rsidP="00431555">
            <w:pPr>
              <w:bidi/>
              <w:spacing w:after="0" w:line="240" w:lineRule="auto"/>
              <w:jc w:val="center"/>
              <w:rPr>
                <w:rFonts w:ascii="Calibri" w:eastAsia="Times New Roman" w:hAnsi="Calibri" w:cs="Times New Roman"/>
                <w:b/>
                <w:bCs/>
                <w:color w:val="000000"/>
                <w:lang w:val="en-GB"/>
              </w:rPr>
            </w:pPr>
            <w:r w:rsidRPr="00087714">
              <w:rPr>
                <w:rFonts w:ascii="Calibri" w:eastAsia="Times New Roman" w:hAnsi="Calibri" w:cs="Times New Roman"/>
                <w:b/>
                <w:bCs/>
                <w:color w:val="000000"/>
                <w:lang w:val="en-GB"/>
              </w:rPr>
              <w:t>Female</w:t>
            </w:r>
          </w:p>
        </w:tc>
        <w:tc>
          <w:tcPr>
            <w:tcW w:w="1642" w:type="dxa"/>
            <w:tcBorders>
              <w:top w:val="nil"/>
              <w:left w:val="nil"/>
              <w:bottom w:val="single" w:sz="4" w:space="0" w:color="auto"/>
              <w:right w:val="nil"/>
            </w:tcBorders>
            <w:shd w:val="clear" w:color="DCE6F1" w:fill="DCE6F1"/>
            <w:noWrap/>
            <w:vAlign w:val="bottom"/>
            <w:hideMark/>
          </w:tcPr>
          <w:p w:rsidR="00961187" w:rsidRPr="00087714" w:rsidRDefault="00FA247F" w:rsidP="00431555">
            <w:pPr>
              <w:bidi/>
              <w:spacing w:after="0" w:line="240" w:lineRule="auto"/>
              <w:jc w:val="center"/>
              <w:rPr>
                <w:rFonts w:ascii="Calibri" w:eastAsia="Times New Roman" w:hAnsi="Calibri" w:cs="Times New Roman"/>
                <w:b/>
                <w:bCs/>
                <w:color w:val="000000"/>
                <w:lang w:val="en-GB"/>
              </w:rPr>
            </w:pPr>
            <w:r w:rsidRPr="00087714">
              <w:rPr>
                <w:rFonts w:ascii="Calibri" w:eastAsia="Times New Roman" w:hAnsi="Calibri" w:cs="Times New Roman"/>
                <w:b/>
                <w:bCs/>
                <w:color w:val="000000"/>
                <w:lang w:val="en-GB"/>
              </w:rPr>
              <w:t>Male</w:t>
            </w:r>
          </w:p>
        </w:tc>
        <w:tc>
          <w:tcPr>
            <w:tcW w:w="1642" w:type="dxa"/>
            <w:tcBorders>
              <w:top w:val="nil"/>
              <w:left w:val="nil"/>
              <w:bottom w:val="single" w:sz="4" w:space="0" w:color="auto"/>
              <w:right w:val="nil"/>
            </w:tcBorders>
            <w:shd w:val="clear" w:color="DCE6F1" w:fill="DCE6F1"/>
            <w:noWrap/>
            <w:vAlign w:val="bottom"/>
            <w:hideMark/>
          </w:tcPr>
          <w:p w:rsidR="00961187" w:rsidRPr="00087714" w:rsidRDefault="00A55123" w:rsidP="00A55123">
            <w:pPr>
              <w:spacing w:after="0" w:line="240" w:lineRule="auto"/>
              <w:jc w:val="center"/>
              <w:rPr>
                <w:rFonts w:ascii="Calibri" w:eastAsia="Times New Roman" w:hAnsi="Calibri" w:cs="Times New Roman"/>
                <w:b/>
                <w:bCs/>
                <w:color w:val="000000"/>
                <w:lang w:val="en-GB"/>
              </w:rPr>
            </w:pPr>
            <w:r w:rsidRPr="00087714">
              <w:rPr>
                <w:rFonts w:ascii="Calibri" w:eastAsia="Times New Roman" w:hAnsi="Calibri" w:cs="Times New Roman"/>
                <w:b/>
                <w:bCs/>
                <w:color w:val="000000"/>
                <w:lang w:val="en-GB"/>
              </w:rPr>
              <w:t xml:space="preserve">The Average </w:t>
            </w:r>
          </w:p>
        </w:tc>
      </w:tr>
      <w:tr w:rsidR="00961187" w:rsidRPr="00087714" w:rsidTr="00431555">
        <w:trPr>
          <w:trHeight w:val="212"/>
        </w:trPr>
        <w:tc>
          <w:tcPr>
            <w:tcW w:w="1795" w:type="dxa"/>
            <w:tcBorders>
              <w:top w:val="single" w:sz="4" w:space="0" w:color="auto"/>
              <w:left w:val="nil"/>
              <w:bottom w:val="single" w:sz="4" w:space="0" w:color="auto"/>
              <w:right w:val="nil"/>
            </w:tcBorders>
            <w:shd w:val="clear" w:color="auto" w:fill="auto"/>
            <w:noWrap/>
            <w:vAlign w:val="bottom"/>
            <w:hideMark/>
          </w:tcPr>
          <w:p w:rsidR="00961187" w:rsidRPr="00087714" w:rsidRDefault="00961187" w:rsidP="00431555">
            <w:pPr>
              <w:spacing w:after="0" w:line="240" w:lineRule="auto"/>
              <w:jc w:val="center"/>
              <w:rPr>
                <w:rFonts w:ascii="Calibri" w:eastAsia="Times New Roman" w:hAnsi="Calibri" w:cs="Times New Roman"/>
                <w:color w:val="000000"/>
                <w:lang w:val="en-GB"/>
              </w:rPr>
            </w:pPr>
            <w:r w:rsidRPr="00087714">
              <w:rPr>
                <w:rFonts w:ascii="Calibri" w:eastAsia="Times New Roman" w:hAnsi="Calibri" w:cs="Times New Roman"/>
                <w:color w:val="000000"/>
                <w:lang w:val="en-GB"/>
              </w:rPr>
              <w:t>-2</w:t>
            </w:r>
          </w:p>
        </w:tc>
        <w:tc>
          <w:tcPr>
            <w:tcW w:w="1984" w:type="dxa"/>
            <w:tcBorders>
              <w:top w:val="single" w:sz="4" w:space="0" w:color="auto"/>
              <w:left w:val="nil"/>
              <w:bottom w:val="single" w:sz="4" w:space="0" w:color="auto"/>
              <w:right w:val="nil"/>
            </w:tcBorders>
            <w:shd w:val="clear" w:color="auto" w:fill="auto"/>
            <w:noWrap/>
            <w:hideMark/>
          </w:tcPr>
          <w:p w:rsidR="00961187" w:rsidRPr="00087714" w:rsidRDefault="00961187" w:rsidP="00431555">
            <w:pPr>
              <w:spacing w:after="0"/>
              <w:jc w:val="center"/>
              <w:rPr>
                <w:lang w:val="en-GB"/>
              </w:rPr>
            </w:pPr>
          </w:p>
        </w:tc>
        <w:tc>
          <w:tcPr>
            <w:tcW w:w="1642" w:type="dxa"/>
            <w:tcBorders>
              <w:top w:val="single" w:sz="4" w:space="0" w:color="auto"/>
              <w:left w:val="nil"/>
              <w:bottom w:val="single" w:sz="4" w:space="0" w:color="auto"/>
              <w:right w:val="nil"/>
            </w:tcBorders>
            <w:shd w:val="clear" w:color="auto" w:fill="auto"/>
            <w:noWrap/>
            <w:hideMark/>
          </w:tcPr>
          <w:p w:rsidR="00961187" w:rsidRPr="00087714" w:rsidRDefault="00961187" w:rsidP="00431555">
            <w:pPr>
              <w:spacing w:after="0"/>
              <w:jc w:val="center"/>
              <w:rPr>
                <w:lang w:val="en-GB"/>
              </w:rPr>
            </w:pPr>
            <w:r w:rsidRPr="00087714">
              <w:rPr>
                <w:lang w:val="en-GB"/>
              </w:rPr>
              <w:t>76.8</w:t>
            </w:r>
          </w:p>
        </w:tc>
        <w:tc>
          <w:tcPr>
            <w:tcW w:w="1642" w:type="dxa"/>
            <w:tcBorders>
              <w:top w:val="single" w:sz="4" w:space="0" w:color="auto"/>
              <w:left w:val="nil"/>
              <w:bottom w:val="single" w:sz="4" w:space="0" w:color="auto"/>
              <w:right w:val="nil"/>
            </w:tcBorders>
            <w:shd w:val="clear" w:color="auto" w:fill="auto"/>
            <w:noWrap/>
            <w:hideMark/>
          </w:tcPr>
          <w:p w:rsidR="00961187" w:rsidRPr="00087714" w:rsidRDefault="00961187" w:rsidP="00431555">
            <w:pPr>
              <w:spacing w:after="0"/>
              <w:jc w:val="center"/>
              <w:rPr>
                <w:lang w:val="en-GB"/>
              </w:rPr>
            </w:pPr>
            <w:r w:rsidRPr="00087714">
              <w:rPr>
                <w:lang w:val="en-GB"/>
              </w:rPr>
              <w:t>76.8</w:t>
            </w:r>
          </w:p>
        </w:tc>
      </w:tr>
      <w:tr w:rsidR="00961187" w:rsidRPr="00087714" w:rsidTr="00431555">
        <w:trPr>
          <w:trHeight w:val="212"/>
        </w:trPr>
        <w:tc>
          <w:tcPr>
            <w:tcW w:w="1795" w:type="dxa"/>
            <w:tcBorders>
              <w:top w:val="single" w:sz="4" w:space="0" w:color="auto"/>
              <w:left w:val="nil"/>
              <w:bottom w:val="single" w:sz="4" w:space="0" w:color="auto"/>
              <w:right w:val="nil"/>
            </w:tcBorders>
            <w:shd w:val="clear" w:color="auto" w:fill="auto"/>
            <w:noWrap/>
            <w:vAlign w:val="bottom"/>
            <w:hideMark/>
          </w:tcPr>
          <w:p w:rsidR="00961187" w:rsidRPr="00087714" w:rsidRDefault="00961187" w:rsidP="00431555">
            <w:pPr>
              <w:spacing w:after="0" w:line="240" w:lineRule="auto"/>
              <w:jc w:val="center"/>
              <w:rPr>
                <w:rFonts w:ascii="Calibri" w:eastAsia="Times New Roman" w:hAnsi="Calibri" w:cs="Times New Roman"/>
                <w:color w:val="000000"/>
                <w:lang w:val="en-GB"/>
              </w:rPr>
            </w:pPr>
            <w:r w:rsidRPr="00087714">
              <w:rPr>
                <w:rFonts w:ascii="Calibri" w:eastAsia="Times New Roman" w:hAnsi="Calibri" w:cs="Times New Roman"/>
                <w:color w:val="000000"/>
                <w:lang w:val="en-GB"/>
              </w:rPr>
              <w:t>-1</w:t>
            </w:r>
          </w:p>
        </w:tc>
        <w:tc>
          <w:tcPr>
            <w:tcW w:w="1984" w:type="dxa"/>
            <w:tcBorders>
              <w:top w:val="single" w:sz="4" w:space="0" w:color="auto"/>
              <w:left w:val="nil"/>
              <w:bottom w:val="single" w:sz="4" w:space="0" w:color="auto"/>
              <w:right w:val="nil"/>
            </w:tcBorders>
            <w:shd w:val="clear" w:color="auto" w:fill="auto"/>
            <w:noWrap/>
            <w:hideMark/>
          </w:tcPr>
          <w:p w:rsidR="00961187" w:rsidRPr="00087714" w:rsidRDefault="00961187" w:rsidP="00431555">
            <w:pPr>
              <w:spacing w:after="0"/>
              <w:jc w:val="center"/>
              <w:rPr>
                <w:lang w:val="en-GB"/>
              </w:rPr>
            </w:pPr>
            <w:r w:rsidRPr="00087714">
              <w:rPr>
                <w:lang w:val="en-GB"/>
              </w:rPr>
              <w:t>76.4</w:t>
            </w:r>
          </w:p>
        </w:tc>
        <w:tc>
          <w:tcPr>
            <w:tcW w:w="1642" w:type="dxa"/>
            <w:tcBorders>
              <w:top w:val="single" w:sz="4" w:space="0" w:color="auto"/>
              <w:left w:val="nil"/>
              <w:bottom w:val="single" w:sz="4" w:space="0" w:color="auto"/>
              <w:right w:val="nil"/>
            </w:tcBorders>
            <w:shd w:val="clear" w:color="auto" w:fill="auto"/>
            <w:noWrap/>
            <w:hideMark/>
          </w:tcPr>
          <w:p w:rsidR="00961187" w:rsidRPr="00087714" w:rsidRDefault="00961187" w:rsidP="00431555">
            <w:pPr>
              <w:spacing w:after="0"/>
              <w:jc w:val="center"/>
              <w:rPr>
                <w:lang w:val="en-GB"/>
              </w:rPr>
            </w:pPr>
            <w:r w:rsidRPr="00087714">
              <w:rPr>
                <w:lang w:val="en-GB"/>
              </w:rPr>
              <w:t>72.7</w:t>
            </w:r>
          </w:p>
        </w:tc>
        <w:tc>
          <w:tcPr>
            <w:tcW w:w="1642" w:type="dxa"/>
            <w:tcBorders>
              <w:top w:val="single" w:sz="4" w:space="0" w:color="auto"/>
              <w:left w:val="nil"/>
              <w:bottom w:val="single" w:sz="4" w:space="0" w:color="auto"/>
              <w:right w:val="nil"/>
            </w:tcBorders>
            <w:shd w:val="clear" w:color="auto" w:fill="auto"/>
            <w:noWrap/>
            <w:hideMark/>
          </w:tcPr>
          <w:p w:rsidR="00961187" w:rsidRPr="00087714" w:rsidRDefault="00961187" w:rsidP="00431555">
            <w:pPr>
              <w:spacing w:after="0"/>
              <w:jc w:val="center"/>
              <w:rPr>
                <w:lang w:val="en-GB"/>
              </w:rPr>
            </w:pPr>
            <w:r w:rsidRPr="00087714">
              <w:rPr>
                <w:lang w:val="en-GB"/>
              </w:rPr>
              <w:t>75.1</w:t>
            </w:r>
          </w:p>
        </w:tc>
      </w:tr>
      <w:tr w:rsidR="00961187" w:rsidRPr="00087714" w:rsidTr="00431555">
        <w:trPr>
          <w:trHeight w:val="212"/>
        </w:trPr>
        <w:tc>
          <w:tcPr>
            <w:tcW w:w="1795" w:type="dxa"/>
            <w:tcBorders>
              <w:top w:val="single" w:sz="4" w:space="0" w:color="auto"/>
              <w:left w:val="nil"/>
              <w:bottom w:val="single" w:sz="4" w:space="0" w:color="auto"/>
              <w:right w:val="nil"/>
            </w:tcBorders>
            <w:shd w:val="clear" w:color="auto" w:fill="F2F2F2" w:themeFill="background1" w:themeFillShade="F2"/>
            <w:noWrap/>
            <w:vAlign w:val="bottom"/>
            <w:hideMark/>
          </w:tcPr>
          <w:p w:rsidR="00961187" w:rsidRPr="00087714" w:rsidRDefault="00961187" w:rsidP="00431555">
            <w:pPr>
              <w:spacing w:after="0" w:line="240" w:lineRule="auto"/>
              <w:jc w:val="center"/>
              <w:rPr>
                <w:rFonts w:ascii="Calibri" w:eastAsia="Times New Roman" w:hAnsi="Calibri" w:cs="Times New Roman"/>
                <w:color w:val="000000"/>
                <w:lang w:val="en-GB"/>
              </w:rPr>
            </w:pPr>
            <w:r w:rsidRPr="00087714">
              <w:rPr>
                <w:rFonts w:ascii="Calibri" w:eastAsia="Times New Roman" w:hAnsi="Calibri" w:cs="Times New Roman"/>
                <w:color w:val="000000"/>
                <w:lang w:val="en-GB"/>
              </w:rPr>
              <w:t>0</w:t>
            </w:r>
          </w:p>
        </w:tc>
        <w:tc>
          <w:tcPr>
            <w:tcW w:w="1984" w:type="dxa"/>
            <w:tcBorders>
              <w:top w:val="single" w:sz="4" w:space="0" w:color="auto"/>
              <w:left w:val="nil"/>
              <w:bottom w:val="single" w:sz="4" w:space="0" w:color="auto"/>
              <w:right w:val="nil"/>
            </w:tcBorders>
            <w:shd w:val="clear" w:color="auto" w:fill="F2F2F2" w:themeFill="background1" w:themeFillShade="F2"/>
            <w:noWrap/>
            <w:hideMark/>
          </w:tcPr>
          <w:p w:rsidR="00961187" w:rsidRPr="00087714" w:rsidRDefault="00961187" w:rsidP="00431555">
            <w:pPr>
              <w:spacing w:after="0"/>
              <w:jc w:val="center"/>
              <w:rPr>
                <w:lang w:val="en-GB"/>
              </w:rPr>
            </w:pPr>
            <w:r w:rsidRPr="00087714">
              <w:rPr>
                <w:lang w:val="en-GB"/>
              </w:rPr>
              <w:t>75.4</w:t>
            </w:r>
          </w:p>
        </w:tc>
        <w:tc>
          <w:tcPr>
            <w:tcW w:w="1642" w:type="dxa"/>
            <w:tcBorders>
              <w:top w:val="single" w:sz="4" w:space="0" w:color="auto"/>
              <w:left w:val="nil"/>
              <w:bottom w:val="single" w:sz="4" w:space="0" w:color="auto"/>
              <w:right w:val="nil"/>
            </w:tcBorders>
            <w:shd w:val="clear" w:color="auto" w:fill="F2F2F2" w:themeFill="background1" w:themeFillShade="F2"/>
            <w:noWrap/>
            <w:hideMark/>
          </w:tcPr>
          <w:p w:rsidR="00961187" w:rsidRPr="00087714" w:rsidRDefault="00961187" w:rsidP="00431555">
            <w:pPr>
              <w:spacing w:after="0"/>
              <w:jc w:val="center"/>
              <w:rPr>
                <w:lang w:val="en-GB"/>
              </w:rPr>
            </w:pPr>
            <w:r w:rsidRPr="00087714">
              <w:rPr>
                <w:lang w:val="en-GB"/>
              </w:rPr>
              <w:t>72.1</w:t>
            </w:r>
          </w:p>
        </w:tc>
        <w:tc>
          <w:tcPr>
            <w:tcW w:w="1642" w:type="dxa"/>
            <w:tcBorders>
              <w:top w:val="single" w:sz="4" w:space="0" w:color="auto"/>
              <w:left w:val="nil"/>
              <w:bottom w:val="single" w:sz="4" w:space="0" w:color="auto"/>
              <w:right w:val="nil"/>
            </w:tcBorders>
            <w:shd w:val="clear" w:color="auto" w:fill="F2F2F2" w:themeFill="background1" w:themeFillShade="F2"/>
            <w:noWrap/>
            <w:hideMark/>
          </w:tcPr>
          <w:p w:rsidR="00961187" w:rsidRPr="00087714" w:rsidRDefault="00961187" w:rsidP="00431555">
            <w:pPr>
              <w:spacing w:after="0"/>
              <w:jc w:val="center"/>
              <w:rPr>
                <w:lang w:val="en-GB"/>
              </w:rPr>
            </w:pPr>
            <w:r w:rsidRPr="00087714">
              <w:rPr>
                <w:lang w:val="en-GB"/>
              </w:rPr>
              <w:t>73.9</w:t>
            </w:r>
          </w:p>
        </w:tc>
      </w:tr>
      <w:tr w:rsidR="00961187" w:rsidRPr="00087714" w:rsidTr="00431555">
        <w:trPr>
          <w:trHeight w:val="212"/>
        </w:trPr>
        <w:tc>
          <w:tcPr>
            <w:tcW w:w="1795" w:type="dxa"/>
            <w:tcBorders>
              <w:top w:val="single" w:sz="4" w:space="0" w:color="auto"/>
              <w:left w:val="nil"/>
              <w:bottom w:val="single" w:sz="4" w:space="0" w:color="auto"/>
              <w:right w:val="nil"/>
            </w:tcBorders>
            <w:shd w:val="clear" w:color="auto" w:fill="auto"/>
            <w:noWrap/>
            <w:vAlign w:val="bottom"/>
            <w:hideMark/>
          </w:tcPr>
          <w:p w:rsidR="00961187" w:rsidRPr="00087714" w:rsidRDefault="00961187" w:rsidP="00431555">
            <w:pPr>
              <w:spacing w:after="0" w:line="240" w:lineRule="auto"/>
              <w:jc w:val="center"/>
              <w:rPr>
                <w:rFonts w:ascii="Calibri" w:eastAsia="Times New Roman" w:hAnsi="Calibri" w:cs="Times New Roman"/>
                <w:color w:val="000000"/>
                <w:lang w:val="en-GB"/>
              </w:rPr>
            </w:pPr>
            <w:r w:rsidRPr="00087714">
              <w:rPr>
                <w:rFonts w:ascii="Calibri" w:eastAsia="Times New Roman" w:hAnsi="Calibri" w:cs="Times New Roman"/>
                <w:color w:val="000000"/>
                <w:lang w:val="en-GB"/>
              </w:rPr>
              <w:t>1</w:t>
            </w:r>
          </w:p>
        </w:tc>
        <w:tc>
          <w:tcPr>
            <w:tcW w:w="1984" w:type="dxa"/>
            <w:tcBorders>
              <w:top w:val="single" w:sz="4" w:space="0" w:color="auto"/>
              <w:left w:val="nil"/>
              <w:bottom w:val="single" w:sz="4" w:space="0" w:color="auto"/>
              <w:right w:val="nil"/>
            </w:tcBorders>
            <w:shd w:val="clear" w:color="auto" w:fill="auto"/>
            <w:noWrap/>
            <w:hideMark/>
          </w:tcPr>
          <w:p w:rsidR="00961187" w:rsidRPr="00087714" w:rsidRDefault="00961187" w:rsidP="00431555">
            <w:pPr>
              <w:spacing w:after="0"/>
              <w:jc w:val="center"/>
              <w:rPr>
                <w:lang w:val="en-GB"/>
              </w:rPr>
            </w:pPr>
            <w:r w:rsidRPr="00087714">
              <w:rPr>
                <w:lang w:val="en-GB"/>
              </w:rPr>
              <w:t>67.7</w:t>
            </w:r>
          </w:p>
        </w:tc>
        <w:tc>
          <w:tcPr>
            <w:tcW w:w="1642" w:type="dxa"/>
            <w:tcBorders>
              <w:top w:val="single" w:sz="4" w:space="0" w:color="auto"/>
              <w:left w:val="nil"/>
              <w:bottom w:val="single" w:sz="4" w:space="0" w:color="auto"/>
              <w:right w:val="nil"/>
            </w:tcBorders>
            <w:shd w:val="clear" w:color="auto" w:fill="auto"/>
            <w:noWrap/>
            <w:hideMark/>
          </w:tcPr>
          <w:p w:rsidR="00961187" w:rsidRPr="00087714" w:rsidRDefault="00961187" w:rsidP="00431555">
            <w:pPr>
              <w:spacing w:after="0"/>
              <w:jc w:val="center"/>
              <w:rPr>
                <w:lang w:val="en-GB"/>
              </w:rPr>
            </w:pPr>
            <w:r w:rsidRPr="00087714">
              <w:rPr>
                <w:lang w:val="en-GB"/>
              </w:rPr>
              <w:t>66.3</w:t>
            </w:r>
          </w:p>
        </w:tc>
        <w:tc>
          <w:tcPr>
            <w:tcW w:w="1642" w:type="dxa"/>
            <w:tcBorders>
              <w:top w:val="single" w:sz="4" w:space="0" w:color="auto"/>
              <w:left w:val="nil"/>
              <w:bottom w:val="single" w:sz="4" w:space="0" w:color="auto"/>
              <w:right w:val="nil"/>
            </w:tcBorders>
            <w:shd w:val="clear" w:color="auto" w:fill="auto"/>
            <w:noWrap/>
            <w:hideMark/>
          </w:tcPr>
          <w:p w:rsidR="00961187" w:rsidRPr="00087714" w:rsidRDefault="00961187" w:rsidP="00431555">
            <w:pPr>
              <w:spacing w:after="0"/>
              <w:jc w:val="center"/>
              <w:rPr>
                <w:lang w:val="en-GB"/>
              </w:rPr>
            </w:pPr>
            <w:r w:rsidRPr="00087714">
              <w:rPr>
                <w:lang w:val="en-GB"/>
              </w:rPr>
              <w:t>66.9</w:t>
            </w:r>
          </w:p>
        </w:tc>
      </w:tr>
      <w:tr w:rsidR="00961187" w:rsidRPr="00087714" w:rsidTr="00431555">
        <w:trPr>
          <w:trHeight w:val="212"/>
        </w:trPr>
        <w:tc>
          <w:tcPr>
            <w:tcW w:w="1795" w:type="dxa"/>
            <w:tcBorders>
              <w:top w:val="single" w:sz="4" w:space="0" w:color="auto"/>
              <w:left w:val="nil"/>
              <w:bottom w:val="single" w:sz="4" w:space="0" w:color="auto"/>
              <w:right w:val="nil"/>
            </w:tcBorders>
            <w:shd w:val="clear" w:color="auto" w:fill="auto"/>
            <w:noWrap/>
            <w:vAlign w:val="bottom"/>
            <w:hideMark/>
          </w:tcPr>
          <w:p w:rsidR="00961187" w:rsidRPr="00087714" w:rsidRDefault="00961187" w:rsidP="00431555">
            <w:pPr>
              <w:spacing w:after="0" w:line="240" w:lineRule="auto"/>
              <w:jc w:val="center"/>
              <w:rPr>
                <w:rFonts w:ascii="Calibri" w:eastAsia="Times New Roman" w:hAnsi="Calibri" w:cs="Times New Roman"/>
                <w:color w:val="000000"/>
                <w:lang w:val="en-GB"/>
              </w:rPr>
            </w:pPr>
            <w:r w:rsidRPr="00087714">
              <w:rPr>
                <w:rFonts w:ascii="Calibri" w:eastAsia="Times New Roman" w:hAnsi="Calibri" w:cs="Times New Roman"/>
                <w:color w:val="000000"/>
                <w:lang w:val="en-GB"/>
              </w:rPr>
              <w:t>2</w:t>
            </w:r>
          </w:p>
        </w:tc>
        <w:tc>
          <w:tcPr>
            <w:tcW w:w="1984" w:type="dxa"/>
            <w:tcBorders>
              <w:top w:val="single" w:sz="4" w:space="0" w:color="auto"/>
              <w:left w:val="nil"/>
              <w:bottom w:val="single" w:sz="4" w:space="0" w:color="auto"/>
              <w:right w:val="nil"/>
            </w:tcBorders>
            <w:shd w:val="clear" w:color="auto" w:fill="auto"/>
            <w:noWrap/>
            <w:hideMark/>
          </w:tcPr>
          <w:p w:rsidR="00961187" w:rsidRPr="00087714" w:rsidRDefault="00961187" w:rsidP="00431555">
            <w:pPr>
              <w:spacing w:after="0"/>
              <w:jc w:val="center"/>
              <w:rPr>
                <w:lang w:val="en-GB"/>
              </w:rPr>
            </w:pPr>
            <w:r w:rsidRPr="00087714">
              <w:rPr>
                <w:lang w:val="en-GB"/>
              </w:rPr>
              <w:t>64.9</w:t>
            </w:r>
          </w:p>
        </w:tc>
        <w:tc>
          <w:tcPr>
            <w:tcW w:w="1642" w:type="dxa"/>
            <w:tcBorders>
              <w:top w:val="single" w:sz="4" w:space="0" w:color="auto"/>
              <w:left w:val="nil"/>
              <w:bottom w:val="single" w:sz="4" w:space="0" w:color="auto"/>
              <w:right w:val="nil"/>
            </w:tcBorders>
            <w:shd w:val="clear" w:color="auto" w:fill="auto"/>
            <w:noWrap/>
            <w:hideMark/>
          </w:tcPr>
          <w:p w:rsidR="00961187" w:rsidRPr="00087714" w:rsidRDefault="00961187" w:rsidP="00431555">
            <w:pPr>
              <w:spacing w:after="0"/>
              <w:jc w:val="center"/>
              <w:rPr>
                <w:lang w:val="en-GB"/>
              </w:rPr>
            </w:pPr>
            <w:r w:rsidRPr="00087714">
              <w:rPr>
                <w:lang w:val="en-GB"/>
              </w:rPr>
              <w:t>65.5</w:t>
            </w:r>
          </w:p>
        </w:tc>
        <w:tc>
          <w:tcPr>
            <w:tcW w:w="1642" w:type="dxa"/>
            <w:tcBorders>
              <w:top w:val="single" w:sz="4" w:space="0" w:color="auto"/>
              <w:left w:val="nil"/>
              <w:bottom w:val="single" w:sz="4" w:space="0" w:color="auto"/>
              <w:right w:val="nil"/>
            </w:tcBorders>
            <w:shd w:val="clear" w:color="auto" w:fill="auto"/>
            <w:noWrap/>
            <w:hideMark/>
          </w:tcPr>
          <w:p w:rsidR="00961187" w:rsidRPr="00087714" w:rsidRDefault="00961187" w:rsidP="00431555">
            <w:pPr>
              <w:spacing w:after="0"/>
              <w:jc w:val="center"/>
              <w:rPr>
                <w:lang w:val="en-GB"/>
              </w:rPr>
            </w:pPr>
            <w:r w:rsidRPr="00087714">
              <w:rPr>
                <w:lang w:val="en-GB"/>
              </w:rPr>
              <w:t>65.4</w:t>
            </w:r>
          </w:p>
        </w:tc>
      </w:tr>
      <w:tr w:rsidR="00961187" w:rsidRPr="00087714" w:rsidTr="00431555">
        <w:trPr>
          <w:trHeight w:val="212"/>
        </w:trPr>
        <w:tc>
          <w:tcPr>
            <w:tcW w:w="1795" w:type="dxa"/>
            <w:tcBorders>
              <w:top w:val="single" w:sz="4" w:space="0" w:color="auto"/>
              <w:left w:val="nil"/>
              <w:bottom w:val="single" w:sz="4" w:space="0" w:color="auto"/>
              <w:right w:val="nil"/>
            </w:tcBorders>
            <w:shd w:val="clear" w:color="auto" w:fill="auto"/>
            <w:noWrap/>
            <w:vAlign w:val="bottom"/>
            <w:hideMark/>
          </w:tcPr>
          <w:p w:rsidR="00961187" w:rsidRPr="00087714" w:rsidRDefault="00961187" w:rsidP="00431555">
            <w:pPr>
              <w:spacing w:after="0" w:line="240" w:lineRule="auto"/>
              <w:jc w:val="center"/>
              <w:rPr>
                <w:rFonts w:ascii="Calibri" w:eastAsia="Times New Roman" w:hAnsi="Calibri" w:cs="Times New Roman"/>
                <w:color w:val="000000"/>
                <w:lang w:val="en-GB"/>
              </w:rPr>
            </w:pPr>
            <w:r w:rsidRPr="00087714">
              <w:rPr>
                <w:rFonts w:ascii="Calibri" w:eastAsia="Times New Roman" w:hAnsi="Calibri" w:cs="Times New Roman"/>
                <w:color w:val="000000"/>
                <w:lang w:val="en-GB"/>
              </w:rPr>
              <w:t>3</w:t>
            </w:r>
          </w:p>
        </w:tc>
        <w:tc>
          <w:tcPr>
            <w:tcW w:w="1984" w:type="dxa"/>
            <w:tcBorders>
              <w:top w:val="single" w:sz="4" w:space="0" w:color="auto"/>
              <w:left w:val="nil"/>
              <w:bottom w:val="single" w:sz="4" w:space="0" w:color="auto"/>
              <w:right w:val="nil"/>
            </w:tcBorders>
            <w:shd w:val="clear" w:color="auto" w:fill="auto"/>
            <w:noWrap/>
            <w:hideMark/>
          </w:tcPr>
          <w:p w:rsidR="00961187" w:rsidRPr="00087714" w:rsidRDefault="00961187" w:rsidP="00431555">
            <w:pPr>
              <w:spacing w:after="0"/>
              <w:jc w:val="center"/>
              <w:rPr>
                <w:lang w:val="en-GB"/>
              </w:rPr>
            </w:pPr>
            <w:r w:rsidRPr="00087714">
              <w:rPr>
                <w:lang w:val="en-GB"/>
              </w:rPr>
              <w:t>61.9</w:t>
            </w:r>
          </w:p>
        </w:tc>
        <w:tc>
          <w:tcPr>
            <w:tcW w:w="1642" w:type="dxa"/>
            <w:tcBorders>
              <w:top w:val="single" w:sz="4" w:space="0" w:color="auto"/>
              <w:left w:val="nil"/>
              <w:bottom w:val="single" w:sz="4" w:space="0" w:color="auto"/>
              <w:right w:val="nil"/>
            </w:tcBorders>
            <w:shd w:val="clear" w:color="auto" w:fill="auto"/>
            <w:noWrap/>
            <w:hideMark/>
          </w:tcPr>
          <w:p w:rsidR="00961187" w:rsidRPr="00087714" w:rsidRDefault="00961187" w:rsidP="00431555">
            <w:pPr>
              <w:spacing w:after="0"/>
              <w:jc w:val="center"/>
              <w:rPr>
                <w:lang w:val="en-GB"/>
              </w:rPr>
            </w:pPr>
            <w:r w:rsidRPr="00087714">
              <w:rPr>
                <w:lang w:val="en-GB"/>
              </w:rPr>
              <w:t>63.9</w:t>
            </w:r>
          </w:p>
        </w:tc>
        <w:tc>
          <w:tcPr>
            <w:tcW w:w="1642" w:type="dxa"/>
            <w:tcBorders>
              <w:top w:val="single" w:sz="4" w:space="0" w:color="auto"/>
              <w:left w:val="nil"/>
              <w:bottom w:val="single" w:sz="4" w:space="0" w:color="auto"/>
              <w:right w:val="nil"/>
            </w:tcBorders>
            <w:shd w:val="clear" w:color="auto" w:fill="auto"/>
            <w:noWrap/>
            <w:hideMark/>
          </w:tcPr>
          <w:p w:rsidR="00961187" w:rsidRPr="00087714" w:rsidRDefault="00961187" w:rsidP="00431555">
            <w:pPr>
              <w:spacing w:after="0"/>
              <w:jc w:val="center"/>
              <w:rPr>
                <w:lang w:val="en-GB"/>
              </w:rPr>
            </w:pPr>
            <w:r w:rsidRPr="00087714">
              <w:rPr>
                <w:lang w:val="en-GB"/>
              </w:rPr>
              <w:t>63.6</w:t>
            </w:r>
          </w:p>
        </w:tc>
      </w:tr>
      <w:tr w:rsidR="00961187" w:rsidRPr="00087714" w:rsidTr="00431555">
        <w:trPr>
          <w:trHeight w:val="212"/>
        </w:trPr>
        <w:tc>
          <w:tcPr>
            <w:tcW w:w="1795" w:type="dxa"/>
            <w:tcBorders>
              <w:top w:val="single" w:sz="4" w:space="0" w:color="auto"/>
              <w:left w:val="nil"/>
              <w:bottom w:val="single" w:sz="4" w:space="0" w:color="auto"/>
              <w:right w:val="nil"/>
            </w:tcBorders>
            <w:shd w:val="clear" w:color="auto" w:fill="auto"/>
            <w:noWrap/>
            <w:vAlign w:val="bottom"/>
            <w:hideMark/>
          </w:tcPr>
          <w:p w:rsidR="00961187" w:rsidRPr="00087714" w:rsidRDefault="00961187" w:rsidP="00431555">
            <w:pPr>
              <w:spacing w:after="0" w:line="240" w:lineRule="auto"/>
              <w:jc w:val="center"/>
              <w:rPr>
                <w:rFonts w:ascii="Calibri" w:eastAsia="Times New Roman" w:hAnsi="Calibri" w:cs="Times New Roman"/>
                <w:color w:val="000000"/>
                <w:lang w:val="en-GB"/>
              </w:rPr>
            </w:pPr>
            <w:r w:rsidRPr="00087714">
              <w:rPr>
                <w:rFonts w:ascii="Calibri" w:eastAsia="Times New Roman" w:hAnsi="Calibri" w:cs="Times New Roman"/>
                <w:color w:val="000000"/>
                <w:lang w:val="en-GB"/>
              </w:rPr>
              <w:t>4</w:t>
            </w:r>
          </w:p>
        </w:tc>
        <w:tc>
          <w:tcPr>
            <w:tcW w:w="1984" w:type="dxa"/>
            <w:tcBorders>
              <w:top w:val="single" w:sz="4" w:space="0" w:color="auto"/>
              <w:left w:val="nil"/>
              <w:bottom w:val="single" w:sz="4" w:space="0" w:color="auto"/>
              <w:right w:val="nil"/>
            </w:tcBorders>
            <w:shd w:val="clear" w:color="auto" w:fill="auto"/>
            <w:noWrap/>
            <w:hideMark/>
          </w:tcPr>
          <w:p w:rsidR="00961187" w:rsidRPr="00087714" w:rsidRDefault="00961187" w:rsidP="00431555">
            <w:pPr>
              <w:spacing w:after="0"/>
              <w:jc w:val="center"/>
              <w:rPr>
                <w:lang w:val="en-GB"/>
              </w:rPr>
            </w:pPr>
            <w:r w:rsidRPr="00087714">
              <w:rPr>
                <w:lang w:val="en-GB"/>
              </w:rPr>
              <w:t>65.4</w:t>
            </w:r>
          </w:p>
        </w:tc>
        <w:tc>
          <w:tcPr>
            <w:tcW w:w="1642" w:type="dxa"/>
            <w:tcBorders>
              <w:top w:val="single" w:sz="4" w:space="0" w:color="auto"/>
              <w:left w:val="nil"/>
              <w:bottom w:val="single" w:sz="4" w:space="0" w:color="auto"/>
              <w:right w:val="nil"/>
            </w:tcBorders>
            <w:shd w:val="clear" w:color="auto" w:fill="auto"/>
            <w:noWrap/>
            <w:hideMark/>
          </w:tcPr>
          <w:p w:rsidR="00961187" w:rsidRPr="00087714" w:rsidRDefault="00961187" w:rsidP="00431555">
            <w:pPr>
              <w:spacing w:after="0"/>
              <w:jc w:val="center"/>
              <w:rPr>
                <w:lang w:val="en-GB"/>
              </w:rPr>
            </w:pPr>
          </w:p>
        </w:tc>
        <w:tc>
          <w:tcPr>
            <w:tcW w:w="1642" w:type="dxa"/>
            <w:tcBorders>
              <w:top w:val="single" w:sz="4" w:space="0" w:color="auto"/>
              <w:left w:val="nil"/>
              <w:bottom w:val="single" w:sz="4" w:space="0" w:color="auto"/>
              <w:right w:val="nil"/>
            </w:tcBorders>
            <w:shd w:val="clear" w:color="auto" w:fill="auto"/>
            <w:noWrap/>
            <w:hideMark/>
          </w:tcPr>
          <w:p w:rsidR="00961187" w:rsidRPr="00087714" w:rsidRDefault="00961187" w:rsidP="00431555">
            <w:pPr>
              <w:spacing w:after="0"/>
              <w:jc w:val="center"/>
              <w:rPr>
                <w:lang w:val="en-GB"/>
              </w:rPr>
            </w:pPr>
            <w:r w:rsidRPr="00087714">
              <w:rPr>
                <w:lang w:val="en-GB"/>
              </w:rPr>
              <w:t>65.4</w:t>
            </w:r>
          </w:p>
        </w:tc>
      </w:tr>
      <w:tr w:rsidR="00961187" w:rsidRPr="00087714" w:rsidTr="00431555">
        <w:trPr>
          <w:trHeight w:val="212"/>
        </w:trPr>
        <w:tc>
          <w:tcPr>
            <w:tcW w:w="1795" w:type="dxa"/>
            <w:tcBorders>
              <w:top w:val="single" w:sz="4" w:space="0" w:color="auto"/>
            </w:tcBorders>
            <w:shd w:val="clear" w:color="DCE6F1" w:fill="DCE6F1"/>
            <w:noWrap/>
            <w:vAlign w:val="bottom"/>
            <w:hideMark/>
          </w:tcPr>
          <w:p w:rsidR="00961187" w:rsidRPr="00087714" w:rsidRDefault="00431555" w:rsidP="00431555">
            <w:pPr>
              <w:spacing w:after="0" w:line="240" w:lineRule="auto"/>
              <w:jc w:val="center"/>
              <w:rPr>
                <w:rFonts w:ascii="Calibri" w:eastAsia="Times New Roman" w:hAnsi="Calibri" w:cs="Times New Roman"/>
                <w:b/>
                <w:bCs/>
                <w:color w:val="000000"/>
                <w:lang w:val="en-GB"/>
              </w:rPr>
            </w:pPr>
            <w:r w:rsidRPr="00087714">
              <w:rPr>
                <w:rFonts w:ascii="Calibri" w:eastAsia="Times New Roman" w:hAnsi="Calibri" w:cs="Times New Roman"/>
                <w:b/>
                <w:bCs/>
                <w:color w:val="000000"/>
                <w:lang w:val="en-GB"/>
              </w:rPr>
              <w:t xml:space="preserve">Average </w:t>
            </w:r>
          </w:p>
        </w:tc>
        <w:tc>
          <w:tcPr>
            <w:tcW w:w="1984" w:type="dxa"/>
            <w:tcBorders>
              <w:top w:val="single" w:sz="4" w:space="0" w:color="auto"/>
            </w:tcBorders>
            <w:shd w:val="clear" w:color="DCE6F1" w:fill="DCE6F1"/>
            <w:noWrap/>
            <w:hideMark/>
          </w:tcPr>
          <w:p w:rsidR="00961187" w:rsidRPr="00087714" w:rsidRDefault="00961187" w:rsidP="00431555">
            <w:pPr>
              <w:spacing w:after="0"/>
              <w:jc w:val="center"/>
              <w:rPr>
                <w:lang w:val="en-GB"/>
              </w:rPr>
            </w:pPr>
            <w:r w:rsidRPr="00087714">
              <w:rPr>
                <w:lang w:val="en-GB"/>
              </w:rPr>
              <w:t>74.0</w:t>
            </w:r>
          </w:p>
        </w:tc>
        <w:tc>
          <w:tcPr>
            <w:tcW w:w="1642" w:type="dxa"/>
            <w:tcBorders>
              <w:top w:val="single" w:sz="4" w:space="0" w:color="auto"/>
            </w:tcBorders>
            <w:shd w:val="clear" w:color="DCE6F1" w:fill="DCE6F1"/>
            <w:noWrap/>
            <w:hideMark/>
          </w:tcPr>
          <w:p w:rsidR="00961187" w:rsidRPr="00087714" w:rsidRDefault="00961187" w:rsidP="00431555">
            <w:pPr>
              <w:spacing w:after="0"/>
              <w:jc w:val="center"/>
              <w:rPr>
                <w:lang w:val="en-GB"/>
              </w:rPr>
            </w:pPr>
            <w:r w:rsidRPr="00087714">
              <w:rPr>
                <w:lang w:val="en-GB"/>
              </w:rPr>
              <w:t>70.0</w:t>
            </w:r>
          </w:p>
        </w:tc>
        <w:tc>
          <w:tcPr>
            <w:tcW w:w="1642" w:type="dxa"/>
            <w:tcBorders>
              <w:top w:val="single" w:sz="4" w:space="0" w:color="auto"/>
            </w:tcBorders>
            <w:shd w:val="clear" w:color="DCE6F1" w:fill="DCE6F1"/>
            <w:noWrap/>
            <w:hideMark/>
          </w:tcPr>
          <w:p w:rsidR="00961187" w:rsidRPr="00087714" w:rsidRDefault="00961187" w:rsidP="00431555">
            <w:pPr>
              <w:spacing w:after="0"/>
              <w:jc w:val="center"/>
              <w:rPr>
                <w:lang w:val="en-GB"/>
              </w:rPr>
            </w:pPr>
            <w:r w:rsidRPr="00087714">
              <w:rPr>
                <w:lang w:val="en-GB"/>
              </w:rPr>
              <w:t>72.1</w:t>
            </w:r>
          </w:p>
        </w:tc>
      </w:tr>
    </w:tbl>
    <w:p w:rsidR="00F115C0" w:rsidRPr="00087714" w:rsidRDefault="00F115C0" w:rsidP="00F115C0">
      <w:pPr>
        <w:pStyle w:val="Caption"/>
        <w:keepNext/>
        <w:jc w:val="left"/>
      </w:pPr>
      <w:r w:rsidRPr="00087714">
        <w:lastRenderedPageBreak/>
        <w:t xml:space="preserve">Table </w:t>
      </w:r>
      <w:r w:rsidR="00C14614" w:rsidRPr="00087714">
        <w:fldChar w:fldCharType="begin"/>
      </w:r>
      <w:r w:rsidRPr="00087714">
        <w:instrText xml:space="preserve"> SEQ Table \* ARABIC </w:instrText>
      </w:r>
      <w:r w:rsidR="00C14614" w:rsidRPr="00087714">
        <w:fldChar w:fldCharType="separate"/>
      </w:r>
      <w:r w:rsidRPr="00087714">
        <w:rPr>
          <w:noProof/>
        </w:rPr>
        <w:t>5</w:t>
      </w:r>
      <w:r w:rsidR="00C14614" w:rsidRPr="00087714">
        <w:fldChar w:fldCharType="end"/>
      </w:r>
      <w:r w:rsidRPr="00087714">
        <w:rPr>
          <w:noProof/>
        </w:rPr>
        <w:t xml:space="preserve"> Average of GPA By sex</w:t>
      </w:r>
    </w:p>
    <w:p w:rsidR="00F115C0" w:rsidRPr="00087714" w:rsidRDefault="00F115C0" w:rsidP="00F115C0">
      <w:pPr>
        <w:pStyle w:val="Heading3"/>
      </w:pPr>
      <w:r w:rsidRPr="00087714">
        <w:t>GPA over Secondary rate by the difference to the modal length of study</w:t>
      </w:r>
    </w:p>
    <w:p w:rsidR="00431555" w:rsidRPr="00087714" w:rsidRDefault="00431555" w:rsidP="00431555">
      <w:pPr>
        <w:spacing w:after="0" w:line="240" w:lineRule="auto"/>
        <w:rPr>
          <w:rFonts w:ascii="&amp;quot" w:eastAsia="Times New Roman" w:hAnsi="&amp;quot" w:cs="Times New Roman"/>
          <w:color w:val="26282A"/>
          <w:sz w:val="20"/>
          <w:szCs w:val="20"/>
          <w:lang w:val="en-GB"/>
        </w:rPr>
      </w:pPr>
    </w:p>
    <w:p w:rsidR="00961187" w:rsidRPr="00087714" w:rsidRDefault="007F008C" w:rsidP="007F008C">
      <w:pPr>
        <w:rPr>
          <w:lang w:val="en-GB"/>
        </w:rPr>
      </w:pPr>
      <w:r w:rsidRPr="00087714">
        <w:rPr>
          <w:lang w:val="en-GB"/>
        </w:rPr>
        <w:t xml:space="preserve">There is a clearly observable association between the Secondary rate and the GPA score. Comparison of these scores can be used to calculate the indicator of the </w:t>
      </w:r>
      <w:r w:rsidRPr="00087714">
        <w:rPr>
          <w:b/>
          <w:bCs/>
          <w:lang w:val="en-GB"/>
        </w:rPr>
        <w:t>value added of the school</w:t>
      </w:r>
      <w:r w:rsidRPr="00087714">
        <w:rPr>
          <w:lang w:val="en-GB"/>
        </w:rPr>
        <w:t xml:space="preserve">.  </w:t>
      </w:r>
    </w:p>
    <w:p w:rsidR="00B418D5" w:rsidRPr="00087714" w:rsidRDefault="00B418D5">
      <w:pPr>
        <w:rPr>
          <w:lang w:val="en-GB"/>
        </w:rPr>
      </w:pPr>
    </w:p>
    <w:p w:rsidR="00B418D5" w:rsidRPr="00087714" w:rsidRDefault="00F33B92" w:rsidP="00F33B92">
      <w:pPr>
        <w:tabs>
          <w:tab w:val="left" w:pos="1407"/>
        </w:tabs>
        <w:rPr>
          <w:lang w:val="en-GB"/>
        </w:rPr>
      </w:pPr>
      <w:r w:rsidRPr="00087714">
        <w:rPr>
          <w:noProof/>
        </w:rPr>
        <w:drawing>
          <wp:inline distT="0" distB="0" distL="0" distR="0" wp14:anchorId="25DB01FB" wp14:editId="5DE7BC92">
            <wp:extent cx="5972810" cy="2832100"/>
            <wp:effectExtent l="0" t="0" r="889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5972810" cy="2832100"/>
                    </a:xfrm>
                    <a:prstGeom prst="rect">
                      <a:avLst/>
                    </a:prstGeom>
                  </pic:spPr>
                </pic:pic>
              </a:graphicData>
            </a:graphic>
          </wp:inline>
        </w:drawing>
      </w:r>
    </w:p>
    <w:p w:rsidR="00DC4ACE" w:rsidRPr="00087714" w:rsidRDefault="00BA5293" w:rsidP="00657D74">
      <w:pPr>
        <w:pStyle w:val="ListParagraph"/>
        <w:numPr>
          <w:ilvl w:val="0"/>
          <w:numId w:val="9"/>
        </w:numPr>
        <w:tabs>
          <w:tab w:val="left" w:pos="1407"/>
        </w:tabs>
        <w:rPr>
          <w:lang w:val="en-GB"/>
        </w:rPr>
      </w:pPr>
      <w:r w:rsidRPr="00087714">
        <w:rPr>
          <w:lang w:val="en-GB"/>
        </w:rPr>
        <w:t>There is a linear relation between the</w:t>
      </w:r>
      <w:r w:rsidR="00C51C63" w:rsidRPr="00087714">
        <w:rPr>
          <w:lang w:val="en-GB"/>
        </w:rPr>
        <w:t xml:space="preserve"> secondary rate and GPA score, the higher the student's secondary score was, the higher the GPA student get at graduation.</w:t>
      </w:r>
    </w:p>
    <w:p w:rsidR="00C51C63" w:rsidRPr="00087714" w:rsidRDefault="00C51C63" w:rsidP="00657D74">
      <w:pPr>
        <w:pStyle w:val="ListParagraph"/>
        <w:numPr>
          <w:ilvl w:val="0"/>
          <w:numId w:val="9"/>
        </w:numPr>
        <w:tabs>
          <w:tab w:val="left" w:pos="1407"/>
        </w:tabs>
        <w:rPr>
          <w:lang w:val="en-GB"/>
        </w:rPr>
      </w:pPr>
      <w:r w:rsidRPr="00087714">
        <w:rPr>
          <w:lang w:val="en-GB"/>
        </w:rPr>
        <w:t xml:space="preserve">Most </w:t>
      </w:r>
      <w:r w:rsidR="00657D74" w:rsidRPr="00087714">
        <w:rPr>
          <w:lang w:val="en-GB"/>
        </w:rPr>
        <w:t>of the students how need more one year to finish their study had secondary rate between 70-90 .</w:t>
      </w:r>
    </w:p>
    <w:p w:rsidR="00657D74" w:rsidRPr="00087714" w:rsidRDefault="00657D74" w:rsidP="00657D74">
      <w:pPr>
        <w:pStyle w:val="ListParagraph"/>
        <w:tabs>
          <w:tab w:val="left" w:pos="1407"/>
        </w:tabs>
        <w:rPr>
          <w:lang w:val="en-GB"/>
        </w:rPr>
      </w:pPr>
    </w:p>
    <w:p w:rsidR="00657D74" w:rsidRPr="00087714" w:rsidRDefault="00657D74" w:rsidP="00657D74">
      <w:pPr>
        <w:pStyle w:val="ListParagraph"/>
        <w:tabs>
          <w:tab w:val="left" w:pos="1407"/>
        </w:tabs>
        <w:rPr>
          <w:lang w:val="en-GB"/>
        </w:rPr>
      </w:pPr>
    </w:p>
    <w:p w:rsidR="00657D74" w:rsidRPr="00087714" w:rsidRDefault="00657D74" w:rsidP="00657D74">
      <w:pPr>
        <w:pStyle w:val="ListParagraph"/>
        <w:tabs>
          <w:tab w:val="left" w:pos="1407"/>
        </w:tabs>
        <w:rPr>
          <w:lang w:val="en-GB"/>
        </w:rPr>
      </w:pPr>
    </w:p>
    <w:p w:rsidR="00657D74" w:rsidRPr="00087714" w:rsidRDefault="00657D74" w:rsidP="00657D74">
      <w:pPr>
        <w:pStyle w:val="ListParagraph"/>
        <w:tabs>
          <w:tab w:val="left" w:pos="1407"/>
        </w:tabs>
        <w:rPr>
          <w:lang w:val="en-GB"/>
        </w:rPr>
      </w:pPr>
    </w:p>
    <w:p w:rsidR="00657D74" w:rsidRPr="00087714" w:rsidRDefault="00657D74" w:rsidP="00657D74">
      <w:pPr>
        <w:pStyle w:val="ListParagraph"/>
        <w:tabs>
          <w:tab w:val="left" w:pos="1407"/>
        </w:tabs>
        <w:rPr>
          <w:lang w:val="en-GB"/>
        </w:rPr>
      </w:pPr>
    </w:p>
    <w:p w:rsidR="00657D74" w:rsidRPr="00087714" w:rsidRDefault="00657D74" w:rsidP="00657D74">
      <w:pPr>
        <w:pStyle w:val="ListParagraph"/>
        <w:tabs>
          <w:tab w:val="left" w:pos="1407"/>
        </w:tabs>
        <w:rPr>
          <w:lang w:val="en-GB"/>
        </w:rPr>
      </w:pPr>
    </w:p>
    <w:p w:rsidR="00657D74" w:rsidRPr="00087714" w:rsidRDefault="00657D74" w:rsidP="00657D74">
      <w:pPr>
        <w:pStyle w:val="ListParagraph"/>
        <w:tabs>
          <w:tab w:val="left" w:pos="1407"/>
        </w:tabs>
        <w:rPr>
          <w:lang w:val="en-GB"/>
        </w:rPr>
      </w:pPr>
    </w:p>
    <w:p w:rsidR="00657D74" w:rsidRPr="00087714" w:rsidRDefault="00657D74" w:rsidP="00657D74">
      <w:pPr>
        <w:pStyle w:val="ListParagraph"/>
        <w:tabs>
          <w:tab w:val="left" w:pos="1407"/>
        </w:tabs>
        <w:rPr>
          <w:lang w:val="en-GB"/>
        </w:rPr>
      </w:pPr>
    </w:p>
    <w:p w:rsidR="00657D74" w:rsidRPr="00087714" w:rsidRDefault="00657D74" w:rsidP="00657D74">
      <w:pPr>
        <w:pStyle w:val="ListParagraph"/>
        <w:tabs>
          <w:tab w:val="left" w:pos="1407"/>
        </w:tabs>
        <w:rPr>
          <w:lang w:val="en-GB"/>
        </w:rPr>
      </w:pPr>
    </w:p>
    <w:p w:rsidR="00657D74" w:rsidRPr="00087714" w:rsidRDefault="00657D74" w:rsidP="00657D74">
      <w:pPr>
        <w:pStyle w:val="ListParagraph"/>
        <w:tabs>
          <w:tab w:val="left" w:pos="1407"/>
        </w:tabs>
        <w:rPr>
          <w:lang w:val="en-GB"/>
        </w:rPr>
      </w:pPr>
    </w:p>
    <w:p w:rsidR="00657D74" w:rsidRPr="00087714" w:rsidRDefault="00657D74" w:rsidP="00657D74">
      <w:pPr>
        <w:pStyle w:val="ListParagraph"/>
        <w:tabs>
          <w:tab w:val="left" w:pos="1407"/>
        </w:tabs>
        <w:rPr>
          <w:lang w:val="en-GB"/>
        </w:rPr>
      </w:pPr>
    </w:p>
    <w:p w:rsidR="00657D74" w:rsidRPr="00087714" w:rsidRDefault="00657D74" w:rsidP="00657D74">
      <w:pPr>
        <w:pStyle w:val="ListParagraph"/>
        <w:tabs>
          <w:tab w:val="left" w:pos="1407"/>
        </w:tabs>
        <w:rPr>
          <w:lang w:val="en-GB"/>
        </w:rPr>
      </w:pPr>
    </w:p>
    <w:p w:rsidR="00657D74" w:rsidRPr="00087714" w:rsidRDefault="00657D74" w:rsidP="00657D74">
      <w:pPr>
        <w:pStyle w:val="ListParagraph"/>
        <w:tabs>
          <w:tab w:val="left" w:pos="1407"/>
        </w:tabs>
        <w:rPr>
          <w:lang w:val="en-GB"/>
        </w:rPr>
      </w:pPr>
    </w:p>
    <w:p w:rsidR="00657D74" w:rsidRPr="00087714" w:rsidRDefault="00657D74" w:rsidP="00657D74">
      <w:pPr>
        <w:pStyle w:val="ListParagraph"/>
        <w:tabs>
          <w:tab w:val="left" w:pos="1407"/>
        </w:tabs>
        <w:rPr>
          <w:rtl/>
          <w:lang w:val="en-GB"/>
        </w:rPr>
      </w:pPr>
    </w:p>
    <w:p w:rsidR="00DC4ACE" w:rsidRPr="00087714" w:rsidRDefault="00DC4ACE" w:rsidP="00DC4ACE">
      <w:pPr>
        <w:tabs>
          <w:tab w:val="left" w:pos="1407"/>
        </w:tabs>
        <w:rPr>
          <w:lang w:val="en-GB"/>
        </w:rPr>
      </w:pPr>
      <w:r w:rsidRPr="00087714">
        <w:rPr>
          <w:lang w:val="en-GB"/>
        </w:rPr>
        <w:lastRenderedPageBreak/>
        <w:t xml:space="preserve">After controlling for other factors using a linear regression model, we can observe that: </w:t>
      </w:r>
    </w:p>
    <w:p w:rsidR="00DC4ACE" w:rsidRPr="00087714" w:rsidRDefault="00DC4ACE" w:rsidP="00657D74">
      <w:pPr>
        <w:pStyle w:val="ListParagraph"/>
        <w:numPr>
          <w:ilvl w:val="0"/>
          <w:numId w:val="10"/>
        </w:numPr>
        <w:tabs>
          <w:tab w:val="left" w:pos="1407"/>
        </w:tabs>
        <w:rPr>
          <w:lang w:val="en-GB"/>
        </w:rPr>
      </w:pPr>
      <w:r w:rsidRPr="00087714">
        <w:rPr>
          <w:lang w:val="en-GB"/>
        </w:rPr>
        <w:t>GPA of females is, on average 1.62 points, higher than that of male students;</w:t>
      </w:r>
    </w:p>
    <w:p w:rsidR="00DC4ACE" w:rsidRPr="00087714" w:rsidRDefault="002B7C96" w:rsidP="00657D74">
      <w:pPr>
        <w:pStyle w:val="ListParagraph"/>
        <w:numPr>
          <w:ilvl w:val="0"/>
          <w:numId w:val="10"/>
        </w:numPr>
        <w:tabs>
          <w:tab w:val="left" w:pos="1407"/>
        </w:tabs>
        <w:rPr>
          <w:lang w:val="en-GB"/>
        </w:rPr>
      </w:pPr>
      <w:r w:rsidRPr="00087714">
        <w:rPr>
          <w:lang w:val="en-GB"/>
        </w:rPr>
        <w:t>There</w:t>
      </w:r>
      <w:r w:rsidR="00DC4ACE" w:rsidRPr="00087714">
        <w:rPr>
          <w:lang w:val="en-GB"/>
        </w:rPr>
        <w:t xml:space="preserve"> is no statistically significant difference in GPA of Jordanian and Non-Jordanian students;</w:t>
      </w:r>
    </w:p>
    <w:p w:rsidR="00DC4ACE" w:rsidRPr="00087714" w:rsidRDefault="002B7C96" w:rsidP="00657D74">
      <w:pPr>
        <w:pStyle w:val="ListParagraph"/>
        <w:numPr>
          <w:ilvl w:val="0"/>
          <w:numId w:val="10"/>
        </w:numPr>
        <w:tabs>
          <w:tab w:val="left" w:pos="1407"/>
        </w:tabs>
        <w:rPr>
          <w:lang w:val="en-GB"/>
        </w:rPr>
      </w:pPr>
      <w:r w:rsidRPr="00087714">
        <w:rPr>
          <w:lang w:val="en-GB"/>
        </w:rPr>
        <w:t>Prolongation</w:t>
      </w:r>
      <w:r w:rsidR="00DC4ACE" w:rsidRPr="00087714">
        <w:rPr>
          <w:lang w:val="en-GB"/>
        </w:rPr>
        <w:t xml:space="preserve"> of the study for one year results in a decline in GPA, of on average approximately 2 points; </w:t>
      </w:r>
    </w:p>
    <w:p w:rsidR="00DC4ACE" w:rsidRPr="00087714" w:rsidRDefault="002B7C96" w:rsidP="00657D74">
      <w:pPr>
        <w:pStyle w:val="ListParagraph"/>
        <w:numPr>
          <w:ilvl w:val="0"/>
          <w:numId w:val="10"/>
        </w:numPr>
        <w:tabs>
          <w:tab w:val="left" w:pos="1407"/>
        </w:tabs>
        <w:rPr>
          <w:lang w:val="en-GB"/>
        </w:rPr>
      </w:pPr>
      <w:r w:rsidRPr="00087714">
        <w:rPr>
          <w:lang w:val="en-GB"/>
        </w:rPr>
        <w:t>An</w:t>
      </w:r>
      <w:r w:rsidR="00DC4ACE" w:rsidRPr="00087714">
        <w:rPr>
          <w:lang w:val="en-GB"/>
        </w:rPr>
        <w:t xml:space="preserve"> increase in the average secondary score of </w:t>
      </w:r>
      <w:r w:rsidRPr="00087714">
        <w:rPr>
          <w:lang w:val="en-GB"/>
        </w:rPr>
        <w:t>enrolled</w:t>
      </w:r>
      <w:r w:rsidR="00DC4ACE" w:rsidRPr="00087714">
        <w:rPr>
          <w:lang w:val="en-GB"/>
        </w:rPr>
        <w:t xml:space="preserve"> students should result into an increase of GPZ of 0.494.</w:t>
      </w:r>
    </w:p>
    <w:p w:rsidR="00DC4ACE" w:rsidRPr="00087714" w:rsidRDefault="00DC4ACE" w:rsidP="00DC4ACE">
      <w:pPr>
        <w:tabs>
          <w:tab w:val="left" w:pos="1407"/>
        </w:tabs>
        <w:rPr>
          <w:b/>
          <w:bCs/>
          <w:lang w:val="en-GB"/>
        </w:rPr>
      </w:pPr>
      <w:r w:rsidRPr="00087714">
        <w:rPr>
          <w:b/>
          <w:bCs/>
          <w:lang w:val="en-GB"/>
        </w:rPr>
        <w:t>Results of the Linear regression model</w:t>
      </w:r>
      <w:r w:rsidR="003D68DA" w:rsidRPr="00087714">
        <w:rPr>
          <w:b/>
          <w:bCs/>
          <w:lang w:val="en-GB"/>
        </w:rPr>
        <w:t xml:space="preserve"> with dependent variables of GPA</w:t>
      </w:r>
    </w:p>
    <w:tbl>
      <w:tblPr>
        <w:tblStyle w:val="LightShading"/>
        <w:tblW w:w="6500" w:type="dxa"/>
        <w:tblLook w:val="04A0" w:firstRow="1" w:lastRow="0" w:firstColumn="1" w:lastColumn="0" w:noHBand="0" w:noVBand="1"/>
      </w:tblPr>
      <w:tblGrid>
        <w:gridCol w:w="1700"/>
        <w:gridCol w:w="960"/>
        <w:gridCol w:w="960"/>
        <w:gridCol w:w="960"/>
        <w:gridCol w:w="960"/>
        <w:gridCol w:w="960"/>
      </w:tblGrid>
      <w:tr w:rsidR="00DC4ACE" w:rsidRPr="00087714" w:rsidTr="00DC4ACE">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700" w:type="dxa"/>
            <w:noWrap/>
            <w:hideMark/>
          </w:tcPr>
          <w:p w:rsidR="00DC4ACE" w:rsidRPr="00087714" w:rsidRDefault="00DC4ACE" w:rsidP="00DC4ACE">
            <w:pPr>
              <w:rPr>
                <w:rFonts w:ascii="Calibri" w:eastAsia="Times New Roman" w:hAnsi="Calibri" w:cs="Times New Roman"/>
                <w:color w:val="000000"/>
                <w:lang w:val="en-GB"/>
              </w:rPr>
            </w:pPr>
            <w:r w:rsidRPr="00087714">
              <w:rPr>
                <w:rFonts w:ascii="Calibri" w:eastAsia="Times New Roman" w:hAnsi="Calibri" w:cs="Times New Roman"/>
                <w:color w:val="000000"/>
                <w:lang w:val="en-GB"/>
              </w:rPr>
              <w:t>Estimate</w:t>
            </w:r>
          </w:p>
        </w:tc>
        <w:tc>
          <w:tcPr>
            <w:tcW w:w="960" w:type="dxa"/>
            <w:noWrap/>
            <w:hideMark/>
          </w:tcPr>
          <w:p w:rsidR="00DC4ACE" w:rsidRPr="00087714" w:rsidRDefault="00DC4ACE" w:rsidP="00DC4AC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GB"/>
              </w:rPr>
            </w:pPr>
            <w:r w:rsidRPr="00087714">
              <w:rPr>
                <w:rFonts w:ascii="Calibri" w:eastAsia="Times New Roman" w:hAnsi="Calibri" w:cs="Times New Roman"/>
                <w:color w:val="000000"/>
                <w:lang w:val="en-GB"/>
              </w:rPr>
              <w:t>Std.</w:t>
            </w:r>
          </w:p>
        </w:tc>
        <w:tc>
          <w:tcPr>
            <w:tcW w:w="960" w:type="dxa"/>
            <w:noWrap/>
            <w:hideMark/>
          </w:tcPr>
          <w:p w:rsidR="00DC4ACE" w:rsidRPr="00087714" w:rsidRDefault="00DC4ACE" w:rsidP="00DC4AC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GB"/>
              </w:rPr>
            </w:pPr>
            <w:r w:rsidRPr="00087714">
              <w:rPr>
                <w:rFonts w:ascii="Calibri" w:eastAsia="Times New Roman" w:hAnsi="Calibri" w:cs="Times New Roman"/>
                <w:color w:val="000000"/>
                <w:lang w:val="en-GB"/>
              </w:rPr>
              <w:t>Error</w:t>
            </w:r>
          </w:p>
        </w:tc>
        <w:tc>
          <w:tcPr>
            <w:tcW w:w="960" w:type="dxa"/>
            <w:noWrap/>
            <w:hideMark/>
          </w:tcPr>
          <w:p w:rsidR="00DC4ACE" w:rsidRPr="00087714" w:rsidRDefault="00DC4ACE" w:rsidP="00DC4AC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GB"/>
              </w:rPr>
            </w:pPr>
            <w:r w:rsidRPr="00087714">
              <w:rPr>
                <w:rFonts w:ascii="Calibri" w:eastAsia="Times New Roman" w:hAnsi="Calibri" w:cs="Times New Roman"/>
                <w:color w:val="000000"/>
                <w:lang w:val="en-GB"/>
              </w:rPr>
              <w:t>t</w:t>
            </w:r>
          </w:p>
        </w:tc>
        <w:tc>
          <w:tcPr>
            <w:tcW w:w="960" w:type="dxa"/>
            <w:noWrap/>
            <w:hideMark/>
          </w:tcPr>
          <w:p w:rsidR="00DC4ACE" w:rsidRPr="00087714" w:rsidRDefault="00DC4ACE" w:rsidP="00DC4AC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GB"/>
              </w:rPr>
            </w:pPr>
            <w:r w:rsidRPr="00087714">
              <w:rPr>
                <w:rFonts w:ascii="Calibri" w:eastAsia="Times New Roman" w:hAnsi="Calibri" w:cs="Times New Roman"/>
                <w:color w:val="000000"/>
                <w:lang w:val="en-GB"/>
              </w:rPr>
              <w:t>value</w:t>
            </w:r>
          </w:p>
        </w:tc>
        <w:tc>
          <w:tcPr>
            <w:tcW w:w="960" w:type="dxa"/>
            <w:noWrap/>
            <w:hideMark/>
          </w:tcPr>
          <w:p w:rsidR="00DC4ACE" w:rsidRPr="00087714" w:rsidRDefault="00DC4ACE" w:rsidP="00DC4AC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GB"/>
              </w:rPr>
            </w:pPr>
            <w:r w:rsidRPr="00087714">
              <w:rPr>
                <w:rFonts w:ascii="Calibri" w:eastAsia="Times New Roman" w:hAnsi="Calibri" w:cs="Times New Roman"/>
                <w:color w:val="000000"/>
                <w:lang w:val="en-GB"/>
              </w:rPr>
              <w:t>Pr(&gt;|t|)</w:t>
            </w:r>
          </w:p>
        </w:tc>
      </w:tr>
      <w:tr w:rsidR="00DC4ACE" w:rsidRPr="00087714" w:rsidTr="00DC4AC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700" w:type="dxa"/>
            <w:noWrap/>
            <w:hideMark/>
          </w:tcPr>
          <w:p w:rsidR="00DC4ACE" w:rsidRPr="00087714" w:rsidRDefault="00DC4ACE" w:rsidP="00DC4ACE">
            <w:pPr>
              <w:rPr>
                <w:rFonts w:ascii="Calibri" w:eastAsia="Times New Roman" w:hAnsi="Calibri" w:cs="Times New Roman"/>
                <w:color w:val="000000"/>
                <w:lang w:val="en-GB"/>
              </w:rPr>
            </w:pPr>
            <w:r w:rsidRPr="00087714">
              <w:rPr>
                <w:rFonts w:ascii="Calibri" w:eastAsia="Times New Roman" w:hAnsi="Calibri" w:cs="Times New Roman"/>
                <w:color w:val="000000"/>
                <w:lang w:val="en-GB"/>
              </w:rPr>
              <w:t>(Intercept)</w:t>
            </w:r>
          </w:p>
        </w:tc>
        <w:tc>
          <w:tcPr>
            <w:tcW w:w="960" w:type="dxa"/>
            <w:noWrap/>
            <w:hideMark/>
          </w:tcPr>
          <w:p w:rsidR="00DC4ACE" w:rsidRPr="00087714" w:rsidRDefault="00DC4ACE" w:rsidP="00DC4A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GB"/>
              </w:rPr>
            </w:pPr>
            <w:r w:rsidRPr="00087714">
              <w:rPr>
                <w:rFonts w:ascii="Calibri" w:eastAsia="Times New Roman" w:hAnsi="Calibri" w:cs="Times New Roman"/>
                <w:color w:val="000000"/>
                <w:lang w:val="en-GB"/>
              </w:rPr>
              <w:t>22.141</w:t>
            </w:r>
          </w:p>
        </w:tc>
        <w:tc>
          <w:tcPr>
            <w:tcW w:w="960" w:type="dxa"/>
            <w:noWrap/>
            <w:hideMark/>
          </w:tcPr>
          <w:p w:rsidR="00DC4ACE" w:rsidRPr="00087714" w:rsidRDefault="00DC4ACE" w:rsidP="00DC4A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GB"/>
              </w:rPr>
            </w:pPr>
            <w:r w:rsidRPr="00087714">
              <w:rPr>
                <w:rFonts w:ascii="Calibri" w:eastAsia="Times New Roman" w:hAnsi="Calibri" w:cs="Times New Roman"/>
                <w:color w:val="000000"/>
                <w:lang w:val="en-GB"/>
              </w:rPr>
              <w:t>9.528</w:t>
            </w:r>
          </w:p>
        </w:tc>
        <w:tc>
          <w:tcPr>
            <w:tcW w:w="960" w:type="dxa"/>
            <w:noWrap/>
            <w:hideMark/>
          </w:tcPr>
          <w:p w:rsidR="00DC4ACE" w:rsidRPr="00087714" w:rsidRDefault="00DC4ACE" w:rsidP="00DC4A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GB"/>
              </w:rPr>
            </w:pPr>
            <w:r w:rsidRPr="00087714">
              <w:rPr>
                <w:rFonts w:ascii="Calibri" w:eastAsia="Times New Roman" w:hAnsi="Calibri" w:cs="Times New Roman"/>
                <w:color w:val="000000"/>
                <w:lang w:val="en-GB"/>
              </w:rPr>
              <w:t>2.324</w:t>
            </w:r>
          </w:p>
        </w:tc>
        <w:tc>
          <w:tcPr>
            <w:tcW w:w="960" w:type="dxa"/>
            <w:noWrap/>
            <w:hideMark/>
          </w:tcPr>
          <w:p w:rsidR="00DC4ACE" w:rsidRPr="00087714" w:rsidRDefault="00DC4ACE" w:rsidP="00DC4A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GB"/>
              </w:rPr>
            </w:pPr>
            <w:r w:rsidRPr="00087714">
              <w:rPr>
                <w:rFonts w:ascii="Calibri" w:eastAsia="Times New Roman" w:hAnsi="Calibri" w:cs="Times New Roman"/>
                <w:color w:val="000000"/>
                <w:lang w:val="en-GB"/>
              </w:rPr>
              <w:t>0.020</w:t>
            </w:r>
          </w:p>
        </w:tc>
        <w:tc>
          <w:tcPr>
            <w:tcW w:w="960" w:type="dxa"/>
            <w:noWrap/>
            <w:hideMark/>
          </w:tcPr>
          <w:p w:rsidR="00DC4ACE" w:rsidRPr="00087714" w:rsidRDefault="00DC4ACE" w:rsidP="00DC4AC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GB"/>
              </w:rPr>
            </w:pPr>
            <w:r w:rsidRPr="00087714">
              <w:rPr>
                <w:rFonts w:ascii="Calibri" w:eastAsia="Times New Roman" w:hAnsi="Calibri" w:cs="Times New Roman"/>
                <w:color w:val="000000"/>
                <w:lang w:val="en-GB"/>
              </w:rPr>
              <w:t>*</w:t>
            </w:r>
          </w:p>
        </w:tc>
      </w:tr>
      <w:tr w:rsidR="00DC4ACE" w:rsidRPr="00087714" w:rsidTr="00DC4ACE">
        <w:trPr>
          <w:trHeight w:val="290"/>
        </w:trPr>
        <w:tc>
          <w:tcPr>
            <w:cnfStyle w:val="001000000000" w:firstRow="0" w:lastRow="0" w:firstColumn="1" w:lastColumn="0" w:oddVBand="0" w:evenVBand="0" w:oddHBand="0" w:evenHBand="0" w:firstRowFirstColumn="0" w:firstRowLastColumn="0" w:lastRowFirstColumn="0" w:lastRowLastColumn="0"/>
            <w:tcW w:w="1700" w:type="dxa"/>
            <w:noWrap/>
            <w:hideMark/>
          </w:tcPr>
          <w:p w:rsidR="00DC4ACE" w:rsidRPr="00087714" w:rsidRDefault="00DC4ACE" w:rsidP="00DC4ACE">
            <w:pPr>
              <w:rPr>
                <w:rFonts w:ascii="Calibri" w:eastAsia="Times New Roman" w:hAnsi="Calibri" w:cs="Times New Roman"/>
                <w:color w:val="000000"/>
                <w:lang w:val="en-GB"/>
              </w:rPr>
            </w:pPr>
            <w:r w:rsidRPr="00087714">
              <w:rPr>
                <w:rFonts w:ascii="Calibri" w:eastAsia="Times New Roman" w:hAnsi="Calibri" w:cs="Times New Roman"/>
                <w:color w:val="000000"/>
                <w:lang w:val="en-GB"/>
              </w:rPr>
              <w:t>Age at enrolment</w:t>
            </w:r>
          </w:p>
        </w:tc>
        <w:tc>
          <w:tcPr>
            <w:tcW w:w="960" w:type="dxa"/>
            <w:noWrap/>
            <w:hideMark/>
          </w:tcPr>
          <w:p w:rsidR="00DC4ACE" w:rsidRPr="00087714" w:rsidRDefault="00DC4ACE" w:rsidP="00DC4A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GB"/>
              </w:rPr>
            </w:pPr>
            <w:r w:rsidRPr="00087714">
              <w:rPr>
                <w:rFonts w:ascii="Calibri" w:eastAsia="Times New Roman" w:hAnsi="Calibri" w:cs="Times New Roman"/>
                <w:color w:val="000000"/>
                <w:lang w:val="en-GB"/>
              </w:rPr>
              <w:t>0.359</w:t>
            </w:r>
          </w:p>
        </w:tc>
        <w:tc>
          <w:tcPr>
            <w:tcW w:w="960" w:type="dxa"/>
            <w:noWrap/>
            <w:hideMark/>
          </w:tcPr>
          <w:p w:rsidR="00DC4ACE" w:rsidRPr="00087714" w:rsidRDefault="00DC4ACE" w:rsidP="00DC4A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GB"/>
              </w:rPr>
            </w:pPr>
            <w:r w:rsidRPr="00087714">
              <w:rPr>
                <w:rFonts w:ascii="Calibri" w:eastAsia="Times New Roman" w:hAnsi="Calibri" w:cs="Times New Roman"/>
                <w:color w:val="000000"/>
                <w:lang w:val="en-GB"/>
              </w:rPr>
              <w:t>0.462</w:t>
            </w:r>
          </w:p>
        </w:tc>
        <w:tc>
          <w:tcPr>
            <w:tcW w:w="960" w:type="dxa"/>
            <w:noWrap/>
            <w:hideMark/>
          </w:tcPr>
          <w:p w:rsidR="00DC4ACE" w:rsidRPr="00087714" w:rsidRDefault="00DC4ACE" w:rsidP="00DC4A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GB"/>
              </w:rPr>
            </w:pPr>
            <w:r w:rsidRPr="00087714">
              <w:rPr>
                <w:rFonts w:ascii="Calibri" w:eastAsia="Times New Roman" w:hAnsi="Calibri" w:cs="Times New Roman"/>
                <w:color w:val="000000"/>
                <w:lang w:val="en-GB"/>
              </w:rPr>
              <w:t>0.778</w:t>
            </w:r>
          </w:p>
        </w:tc>
        <w:tc>
          <w:tcPr>
            <w:tcW w:w="960" w:type="dxa"/>
            <w:noWrap/>
            <w:hideMark/>
          </w:tcPr>
          <w:p w:rsidR="00DC4ACE" w:rsidRPr="00087714" w:rsidRDefault="00DC4ACE" w:rsidP="00DC4A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GB"/>
              </w:rPr>
            </w:pPr>
            <w:r w:rsidRPr="00087714">
              <w:rPr>
                <w:rFonts w:ascii="Calibri" w:eastAsia="Times New Roman" w:hAnsi="Calibri" w:cs="Times New Roman"/>
                <w:color w:val="000000"/>
                <w:lang w:val="en-GB"/>
              </w:rPr>
              <w:t>0.437</w:t>
            </w:r>
          </w:p>
        </w:tc>
        <w:tc>
          <w:tcPr>
            <w:tcW w:w="960" w:type="dxa"/>
            <w:noWrap/>
            <w:hideMark/>
          </w:tcPr>
          <w:p w:rsidR="00DC4ACE" w:rsidRPr="00087714" w:rsidRDefault="00DC4ACE" w:rsidP="00DC4AC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GB"/>
              </w:rPr>
            </w:pPr>
          </w:p>
        </w:tc>
      </w:tr>
      <w:tr w:rsidR="00DC4ACE" w:rsidRPr="00087714" w:rsidTr="00DC4AC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700" w:type="dxa"/>
            <w:noWrap/>
            <w:hideMark/>
          </w:tcPr>
          <w:p w:rsidR="00DC4ACE" w:rsidRPr="00087714" w:rsidRDefault="00DC4ACE" w:rsidP="00DC4ACE">
            <w:pPr>
              <w:rPr>
                <w:rFonts w:ascii="Calibri" w:eastAsia="Times New Roman" w:hAnsi="Calibri" w:cs="Times New Roman"/>
                <w:color w:val="000000"/>
                <w:lang w:val="en-GB"/>
              </w:rPr>
            </w:pPr>
            <w:r w:rsidRPr="00087714">
              <w:rPr>
                <w:rFonts w:ascii="Calibri" w:eastAsia="Times New Roman" w:hAnsi="Calibri" w:cs="Times New Roman"/>
                <w:color w:val="000000"/>
                <w:lang w:val="en-GB"/>
              </w:rPr>
              <w:t>Female</w:t>
            </w:r>
          </w:p>
        </w:tc>
        <w:tc>
          <w:tcPr>
            <w:tcW w:w="960" w:type="dxa"/>
            <w:noWrap/>
            <w:hideMark/>
          </w:tcPr>
          <w:p w:rsidR="00DC4ACE" w:rsidRPr="00087714" w:rsidRDefault="00DC4ACE" w:rsidP="00DC4A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GB"/>
              </w:rPr>
            </w:pPr>
            <w:r w:rsidRPr="00087714">
              <w:rPr>
                <w:rFonts w:ascii="Calibri" w:eastAsia="Times New Roman" w:hAnsi="Calibri" w:cs="Times New Roman"/>
                <w:color w:val="000000"/>
                <w:lang w:val="en-GB"/>
              </w:rPr>
              <w:t>1.623</w:t>
            </w:r>
          </w:p>
        </w:tc>
        <w:tc>
          <w:tcPr>
            <w:tcW w:w="960" w:type="dxa"/>
            <w:noWrap/>
            <w:hideMark/>
          </w:tcPr>
          <w:p w:rsidR="00DC4ACE" w:rsidRPr="00087714" w:rsidRDefault="00DC4ACE" w:rsidP="00DC4A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GB"/>
              </w:rPr>
            </w:pPr>
            <w:r w:rsidRPr="00087714">
              <w:rPr>
                <w:rFonts w:ascii="Calibri" w:eastAsia="Times New Roman" w:hAnsi="Calibri" w:cs="Times New Roman"/>
                <w:color w:val="000000"/>
                <w:lang w:val="en-GB"/>
              </w:rPr>
              <w:t>0.583</w:t>
            </w:r>
          </w:p>
        </w:tc>
        <w:tc>
          <w:tcPr>
            <w:tcW w:w="960" w:type="dxa"/>
            <w:noWrap/>
            <w:hideMark/>
          </w:tcPr>
          <w:p w:rsidR="00DC4ACE" w:rsidRPr="00087714" w:rsidRDefault="00DC4ACE" w:rsidP="00DC4A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GB"/>
              </w:rPr>
            </w:pPr>
            <w:r w:rsidRPr="00087714">
              <w:rPr>
                <w:rFonts w:ascii="Calibri" w:eastAsia="Times New Roman" w:hAnsi="Calibri" w:cs="Times New Roman"/>
                <w:color w:val="000000"/>
                <w:lang w:val="en-GB"/>
              </w:rPr>
              <w:t>2.783</w:t>
            </w:r>
          </w:p>
        </w:tc>
        <w:tc>
          <w:tcPr>
            <w:tcW w:w="960" w:type="dxa"/>
            <w:noWrap/>
            <w:hideMark/>
          </w:tcPr>
          <w:p w:rsidR="00DC4ACE" w:rsidRPr="00087714" w:rsidRDefault="00DC4ACE" w:rsidP="00DC4A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GB"/>
              </w:rPr>
            </w:pPr>
            <w:r w:rsidRPr="00087714">
              <w:rPr>
                <w:rFonts w:ascii="Calibri" w:eastAsia="Times New Roman" w:hAnsi="Calibri" w:cs="Times New Roman"/>
                <w:color w:val="000000"/>
                <w:lang w:val="en-GB"/>
              </w:rPr>
              <w:t>0.006</w:t>
            </w:r>
          </w:p>
        </w:tc>
        <w:tc>
          <w:tcPr>
            <w:tcW w:w="960" w:type="dxa"/>
            <w:noWrap/>
            <w:hideMark/>
          </w:tcPr>
          <w:p w:rsidR="00DC4ACE" w:rsidRPr="00087714" w:rsidRDefault="00DC4ACE" w:rsidP="00DC4AC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GB"/>
              </w:rPr>
            </w:pPr>
            <w:r w:rsidRPr="00087714">
              <w:rPr>
                <w:rFonts w:ascii="Calibri" w:eastAsia="Times New Roman" w:hAnsi="Calibri" w:cs="Times New Roman"/>
                <w:color w:val="000000"/>
                <w:lang w:val="en-GB"/>
              </w:rPr>
              <w:t>**</w:t>
            </w:r>
          </w:p>
        </w:tc>
      </w:tr>
      <w:tr w:rsidR="00DC4ACE" w:rsidRPr="00087714" w:rsidTr="00DC4ACE">
        <w:trPr>
          <w:trHeight w:val="290"/>
        </w:trPr>
        <w:tc>
          <w:tcPr>
            <w:cnfStyle w:val="001000000000" w:firstRow="0" w:lastRow="0" w:firstColumn="1" w:lastColumn="0" w:oddVBand="0" w:evenVBand="0" w:oddHBand="0" w:evenHBand="0" w:firstRowFirstColumn="0" w:firstRowLastColumn="0" w:lastRowFirstColumn="0" w:lastRowLastColumn="0"/>
            <w:tcW w:w="1700" w:type="dxa"/>
            <w:noWrap/>
            <w:hideMark/>
          </w:tcPr>
          <w:p w:rsidR="00DC4ACE" w:rsidRPr="00087714" w:rsidRDefault="00DC4ACE" w:rsidP="00DC4ACE">
            <w:pPr>
              <w:rPr>
                <w:rFonts w:ascii="Calibri" w:eastAsia="Times New Roman" w:hAnsi="Calibri" w:cs="Times New Roman"/>
                <w:color w:val="000000"/>
                <w:lang w:val="en-GB"/>
              </w:rPr>
            </w:pPr>
            <w:r w:rsidRPr="00087714">
              <w:rPr>
                <w:rFonts w:ascii="Calibri" w:eastAsia="Times New Roman" w:hAnsi="Calibri" w:cs="Times New Roman"/>
                <w:color w:val="000000"/>
                <w:lang w:val="en-GB"/>
              </w:rPr>
              <w:t>Jordanian</w:t>
            </w:r>
          </w:p>
        </w:tc>
        <w:tc>
          <w:tcPr>
            <w:tcW w:w="960" w:type="dxa"/>
            <w:noWrap/>
            <w:hideMark/>
          </w:tcPr>
          <w:p w:rsidR="00DC4ACE" w:rsidRPr="00087714" w:rsidRDefault="00DC4ACE" w:rsidP="00DC4A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GB"/>
              </w:rPr>
            </w:pPr>
            <w:r w:rsidRPr="00087714">
              <w:rPr>
                <w:rFonts w:ascii="Calibri" w:eastAsia="Times New Roman" w:hAnsi="Calibri" w:cs="Times New Roman"/>
                <w:color w:val="000000"/>
                <w:lang w:val="en-GB"/>
              </w:rPr>
              <w:t>1.218</w:t>
            </w:r>
          </w:p>
        </w:tc>
        <w:tc>
          <w:tcPr>
            <w:tcW w:w="960" w:type="dxa"/>
            <w:noWrap/>
            <w:hideMark/>
          </w:tcPr>
          <w:p w:rsidR="00DC4ACE" w:rsidRPr="00087714" w:rsidRDefault="00DC4ACE" w:rsidP="00DC4A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GB"/>
              </w:rPr>
            </w:pPr>
            <w:r w:rsidRPr="00087714">
              <w:rPr>
                <w:rFonts w:ascii="Calibri" w:eastAsia="Times New Roman" w:hAnsi="Calibri" w:cs="Times New Roman"/>
                <w:color w:val="000000"/>
                <w:lang w:val="en-GB"/>
              </w:rPr>
              <w:t>0.901</w:t>
            </w:r>
          </w:p>
        </w:tc>
        <w:tc>
          <w:tcPr>
            <w:tcW w:w="960" w:type="dxa"/>
            <w:noWrap/>
            <w:hideMark/>
          </w:tcPr>
          <w:p w:rsidR="00DC4ACE" w:rsidRPr="00087714" w:rsidRDefault="00DC4ACE" w:rsidP="00DC4A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GB"/>
              </w:rPr>
            </w:pPr>
            <w:r w:rsidRPr="00087714">
              <w:rPr>
                <w:rFonts w:ascii="Calibri" w:eastAsia="Times New Roman" w:hAnsi="Calibri" w:cs="Times New Roman"/>
                <w:color w:val="000000"/>
                <w:lang w:val="en-GB"/>
              </w:rPr>
              <w:t>1.352</w:t>
            </w:r>
          </w:p>
        </w:tc>
        <w:tc>
          <w:tcPr>
            <w:tcW w:w="960" w:type="dxa"/>
            <w:noWrap/>
            <w:hideMark/>
          </w:tcPr>
          <w:p w:rsidR="00DC4ACE" w:rsidRPr="00087714" w:rsidRDefault="00DC4ACE" w:rsidP="00DC4A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GB"/>
              </w:rPr>
            </w:pPr>
            <w:r w:rsidRPr="00087714">
              <w:rPr>
                <w:rFonts w:ascii="Calibri" w:eastAsia="Times New Roman" w:hAnsi="Calibri" w:cs="Times New Roman"/>
                <w:color w:val="000000"/>
                <w:lang w:val="en-GB"/>
              </w:rPr>
              <w:t>0.177</w:t>
            </w:r>
          </w:p>
        </w:tc>
        <w:tc>
          <w:tcPr>
            <w:tcW w:w="960" w:type="dxa"/>
            <w:noWrap/>
            <w:hideMark/>
          </w:tcPr>
          <w:p w:rsidR="00DC4ACE" w:rsidRPr="00087714" w:rsidRDefault="00DC4ACE" w:rsidP="00DC4AC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GB"/>
              </w:rPr>
            </w:pPr>
          </w:p>
        </w:tc>
      </w:tr>
      <w:tr w:rsidR="00DC4ACE" w:rsidRPr="00087714" w:rsidTr="00DC4AC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700" w:type="dxa"/>
            <w:noWrap/>
            <w:hideMark/>
          </w:tcPr>
          <w:p w:rsidR="00DC4ACE" w:rsidRPr="00087714" w:rsidRDefault="00DC4ACE" w:rsidP="003D68DA">
            <w:pPr>
              <w:rPr>
                <w:rFonts w:ascii="Calibri" w:eastAsia="Times New Roman" w:hAnsi="Calibri" w:cs="Times New Roman"/>
                <w:color w:val="000000"/>
                <w:lang w:val="en-GB"/>
              </w:rPr>
            </w:pPr>
            <w:r w:rsidRPr="00087714">
              <w:rPr>
                <w:rFonts w:ascii="Calibri" w:eastAsia="Times New Roman" w:hAnsi="Calibri" w:cs="Times New Roman"/>
                <w:color w:val="000000"/>
                <w:lang w:val="en-GB"/>
              </w:rPr>
              <w:t>Difference to the modal length of study</w:t>
            </w:r>
          </w:p>
        </w:tc>
        <w:tc>
          <w:tcPr>
            <w:tcW w:w="960" w:type="dxa"/>
            <w:noWrap/>
            <w:hideMark/>
          </w:tcPr>
          <w:p w:rsidR="00DC4ACE" w:rsidRPr="00087714" w:rsidRDefault="00DC4ACE" w:rsidP="00DC4A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GB"/>
              </w:rPr>
            </w:pPr>
            <w:r w:rsidRPr="00087714">
              <w:rPr>
                <w:rFonts w:ascii="Calibri" w:eastAsia="Times New Roman" w:hAnsi="Calibri" w:cs="Times New Roman"/>
                <w:color w:val="000000"/>
                <w:lang w:val="en-GB"/>
              </w:rPr>
              <w:t>-1.999</w:t>
            </w:r>
          </w:p>
        </w:tc>
        <w:tc>
          <w:tcPr>
            <w:tcW w:w="960" w:type="dxa"/>
            <w:noWrap/>
            <w:hideMark/>
          </w:tcPr>
          <w:p w:rsidR="00DC4ACE" w:rsidRPr="00087714" w:rsidRDefault="00DC4ACE" w:rsidP="00DC4A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GB"/>
              </w:rPr>
            </w:pPr>
            <w:r w:rsidRPr="00087714">
              <w:rPr>
                <w:rFonts w:ascii="Calibri" w:eastAsia="Times New Roman" w:hAnsi="Calibri" w:cs="Times New Roman"/>
                <w:color w:val="000000"/>
                <w:lang w:val="en-GB"/>
              </w:rPr>
              <w:t>0.388</w:t>
            </w:r>
          </w:p>
        </w:tc>
        <w:tc>
          <w:tcPr>
            <w:tcW w:w="960" w:type="dxa"/>
            <w:noWrap/>
            <w:hideMark/>
          </w:tcPr>
          <w:p w:rsidR="00DC4ACE" w:rsidRPr="00087714" w:rsidRDefault="00DC4ACE" w:rsidP="00DC4A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GB"/>
              </w:rPr>
            </w:pPr>
            <w:r w:rsidRPr="00087714">
              <w:rPr>
                <w:rFonts w:ascii="Calibri" w:eastAsia="Times New Roman" w:hAnsi="Calibri" w:cs="Times New Roman"/>
                <w:color w:val="000000"/>
                <w:lang w:val="en-GB"/>
              </w:rPr>
              <w:t>-5.152</w:t>
            </w:r>
          </w:p>
        </w:tc>
        <w:tc>
          <w:tcPr>
            <w:tcW w:w="960" w:type="dxa"/>
            <w:noWrap/>
            <w:hideMark/>
          </w:tcPr>
          <w:p w:rsidR="00DC4ACE" w:rsidRPr="00087714" w:rsidRDefault="00DC4ACE" w:rsidP="00DC4AC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GB"/>
              </w:rPr>
            </w:pPr>
            <w:r w:rsidRPr="00087714">
              <w:rPr>
                <w:rFonts w:ascii="Calibri" w:eastAsia="Times New Roman" w:hAnsi="Calibri" w:cs="Times New Roman"/>
                <w:color w:val="000000"/>
                <w:lang w:val="en-GB"/>
              </w:rPr>
              <w:t>0.000</w:t>
            </w:r>
          </w:p>
        </w:tc>
        <w:tc>
          <w:tcPr>
            <w:tcW w:w="960" w:type="dxa"/>
            <w:noWrap/>
            <w:hideMark/>
          </w:tcPr>
          <w:p w:rsidR="00DC4ACE" w:rsidRPr="00087714" w:rsidRDefault="00DC4ACE" w:rsidP="00DC4AC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GB"/>
              </w:rPr>
            </w:pPr>
            <w:r w:rsidRPr="00087714">
              <w:rPr>
                <w:rFonts w:ascii="Calibri" w:eastAsia="Times New Roman" w:hAnsi="Calibri" w:cs="Times New Roman"/>
                <w:color w:val="000000"/>
                <w:lang w:val="en-GB"/>
              </w:rPr>
              <w:t>***</w:t>
            </w:r>
          </w:p>
        </w:tc>
      </w:tr>
      <w:tr w:rsidR="00DC4ACE" w:rsidRPr="00087714" w:rsidTr="00DC4ACE">
        <w:trPr>
          <w:trHeight w:val="290"/>
        </w:trPr>
        <w:tc>
          <w:tcPr>
            <w:cnfStyle w:val="001000000000" w:firstRow="0" w:lastRow="0" w:firstColumn="1" w:lastColumn="0" w:oddVBand="0" w:evenVBand="0" w:oddHBand="0" w:evenHBand="0" w:firstRowFirstColumn="0" w:firstRowLastColumn="0" w:lastRowFirstColumn="0" w:lastRowLastColumn="0"/>
            <w:tcW w:w="1700" w:type="dxa"/>
            <w:noWrap/>
            <w:hideMark/>
          </w:tcPr>
          <w:p w:rsidR="00DC4ACE" w:rsidRPr="00087714" w:rsidRDefault="00DC4ACE" w:rsidP="00DC4ACE">
            <w:pPr>
              <w:rPr>
                <w:rFonts w:ascii="Calibri" w:eastAsia="Times New Roman" w:hAnsi="Calibri" w:cs="Times New Roman"/>
                <w:color w:val="000000"/>
                <w:lang w:val="en-GB"/>
              </w:rPr>
            </w:pPr>
            <w:r w:rsidRPr="00087714">
              <w:rPr>
                <w:rFonts w:ascii="Calibri" w:eastAsia="Times New Roman" w:hAnsi="Calibri" w:cs="Times New Roman"/>
                <w:color w:val="000000"/>
                <w:lang w:val="en-GB"/>
              </w:rPr>
              <w:t>Secondary rate</w:t>
            </w:r>
          </w:p>
        </w:tc>
        <w:tc>
          <w:tcPr>
            <w:tcW w:w="960" w:type="dxa"/>
            <w:noWrap/>
            <w:hideMark/>
          </w:tcPr>
          <w:p w:rsidR="00DC4ACE" w:rsidRPr="00087714" w:rsidRDefault="00DC4ACE" w:rsidP="00DC4A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GB"/>
              </w:rPr>
            </w:pPr>
            <w:r w:rsidRPr="00087714">
              <w:rPr>
                <w:rFonts w:ascii="Calibri" w:eastAsia="Times New Roman" w:hAnsi="Calibri" w:cs="Times New Roman"/>
                <w:color w:val="000000"/>
                <w:lang w:val="en-GB"/>
              </w:rPr>
              <w:t>0.494</w:t>
            </w:r>
          </w:p>
        </w:tc>
        <w:tc>
          <w:tcPr>
            <w:tcW w:w="960" w:type="dxa"/>
            <w:noWrap/>
            <w:hideMark/>
          </w:tcPr>
          <w:p w:rsidR="00DC4ACE" w:rsidRPr="00087714" w:rsidRDefault="00DC4ACE" w:rsidP="00DC4A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GB"/>
              </w:rPr>
            </w:pPr>
            <w:r w:rsidRPr="00087714">
              <w:rPr>
                <w:rFonts w:ascii="Calibri" w:eastAsia="Times New Roman" w:hAnsi="Calibri" w:cs="Times New Roman"/>
                <w:color w:val="000000"/>
                <w:lang w:val="en-GB"/>
              </w:rPr>
              <w:t>0.036</w:t>
            </w:r>
          </w:p>
        </w:tc>
        <w:tc>
          <w:tcPr>
            <w:tcW w:w="960" w:type="dxa"/>
            <w:noWrap/>
            <w:hideMark/>
          </w:tcPr>
          <w:p w:rsidR="00DC4ACE" w:rsidRPr="00087714" w:rsidRDefault="00DC4ACE" w:rsidP="00DC4A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GB"/>
              </w:rPr>
            </w:pPr>
            <w:r w:rsidRPr="00087714">
              <w:rPr>
                <w:rFonts w:ascii="Calibri" w:eastAsia="Times New Roman" w:hAnsi="Calibri" w:cs="Times New Roman"/>
                <w:color w:val="000000"/>
                <w:lang w:val="en-GB"/>
              </w:rPr>
              <w:t>13.579</w:t>
            </w:r>
          </w:p>
        </w:tc>
        <w:tc>
          <w:tcPr>
            <w:tcW w:w="960" w:type="dxa"/>
            <w:noWrap/>
            <w:hideMark/>
          </w:tcPr>
          <w:p w:rsidR="00DC4ACE" w:rsidRPr="00087714" w:rsidRDefault="00DC4ACE" w:rsidP="00DC4AC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GB"/>
              </w:rPr>
            </w:pPr>
            <w:r w:rsidRPr="00087714">
              <w:rPr>
                <w:rFonts w:ascii="Calibri" w:eastAsia="Times New Roman" w:hAnsi="Calibri" w:cs="Times New Roman"/>
                <w:color w:val="000000"/>
                <w:lang w:val="en-GB"/>
              </w:rPr>
              <w:t>0.000</w:t>
            </w:r>
          </w:p>
        </w:tc>
        <w:tc>
          <w:tcPr>
            <w:tcW w:w="960" w:type="dxa"/>
            <w:noWrap/>
            <w:hideMark/>
          </w:tcPr>
          <w:p w:rsidR="00DC4ACE" w:rsidRPr="00087714" w:rsidRDefault="00DC4ACE" w:rsidP="00DC4AC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GB"/>
              </w:rPr>
            </w:pPr>
            <w:r w:rsidRPr="00087714">
              <w:rPr>
                <w:rFonts w:ascii="Calibri" w:eastAsia="Times New Roman" w:hAnsi="Calibri" w:cs="Times New Roman"/>
                <w:color w:val="000000"/>
                <w:lang w:val="en-GB"/>
              </w:rPr>
              <w:t>***</w:t>
            </w:r>
          </w:p>
        </w:tc>
      </w:tr>
    </w:tbl>
    <w:p w:rsidR="00DC4ACE" w:rsidRPr="00087714" w:rsidRDefault="00DC4ACE" w:rsidP="00F33B92">
      <w:pPr>
        <w:tabs>
          <w:tab w:val="left" w:pos="1407"/>
        </w:tabs>
        <w:rPr>
          <w:lang w:val="en-GB"/>
        </w:rPr>
      </w:pPr>
    </w:p>
    <w:p w:rsidR="00DC4ACE" w:rsidRPr="00087714" w:rsidRDefault="00703BB3" w:rsidP="00AB2C39">
      <w:pPr>
        <w:pStyle w:val="Heading2"/>
      </w:pPr>
      <w:r w:rsidRPr="00087714">
        <w:t>Tracing of employers</w:t>
      </w:r>
    </w:p>
    <w:p w:rsidR="007F008C" w:rsidRPr="00087714" w:rsidRDefault="00AB2C39" w:rsidP="00AB2C39">
      <w:pPr>
        <w:rPr>
          <w:sz w:val="24"/>
          <w:szCs w:val="24"/>
          <w:lang w:val="en-GB"/>
        </w:rPr>
      </w:pPr>
      <w:r w:rsidRPr="00087714">
        <w:rPr>
          <w:sz w:val="24"/>
          <w:szCs w:val="24"/>
          <w:lang w:val="en-GB"/>
        </w:rPr>
        <w:t xml:space="preserve">There are no available data regarding the employer satisfaction questionnaires, </w:t>
      </w:r>
      <w:r w:rsidR="00DC4ACE" w:rsidRPr="00087714">
        <w:rPr>
          <w:sz w:val="24"/>
          <w:szCs w:val="24"/>
          <w:lang w:val="en-GB"/>
        </w:rPr>
        <w:t xml:space="preserve">PSUT collects data via online questionnaires inquiring on </w:t>
      </w:r>
      <w:r w:rsidR="007C1142" w:rsidRPr="00087714">
        <w:rPr>
          <w:sz w:val="24"/>
          <w:szCs w:val="24"/>
          <w:lang w:val="en-GB"/>
        </w:rPr>
        <w:t>employer's</w:t>
      </w:r>
      <w:r w:rsidR="00DC4ACE" w:rsidRPr="00087714">
        <w:rPr>
          <w:sz w:val="24"/>
          <w:szCs w:val="24"/>
          <w:lang w:val="en-GB"/>
        </w:rPr>
        <w:t xml:space="preserve"> satisfaction. </w:t>
      </w:r>
      <w:r w:rsidR="00A3175E" w:rsidRPr="00087714">
        <w:rPr>
          <w:sz w:val="24"/>
          <w:szCs w:val="24"/>
          <w:lang w:val="en-GB"/>
        </w:rPr>
        <w:t>The questionnaire contains 2</w:t>
      </w:r>
      <w:r w:rsidRPr="00087714">
        <w:rPr>
          <w:sz w:val="24"/>
          <w:szCs w:val="24"/>
          <w:lang w:val="en-GB"/>
        </w:rPr>
        <w:t>0</w:t>
      </w:r>
      <w:r w:rsidR="00A3175E" w:rsidRPr="00087714">
        <w:rPr>
          <w:sz w:val="24"/>
          <w:szCs w:val="24"/>
          <w:lang w:val="en-GB"/>
        </w:rPr>
        <w:t xml:space="preserve"> paragraphs </w:t>
      </w:r>
      <w:r w:rsidRPr="00087714">
        <w:rPr>
          <w:sz w:val="24"/>
          <w:szCs w:val="24"/>
          <w:lang w:val="en-GB"/>
        </w:rPr>
        <w:t xml:space="preserve">assessing </w:t>
      </w:r>
      <w:r w:rsidR="007C1142" w:rsidRPr="00087714">
        <w:rPr>
          <w:sz w:val="24"/>
          <w:szCs w:val="24"/>
          <w:lang w:val="en-GB"/>
        </w:rPr>
        <w:t>the</w:t>
      </w:r>
      <w:r w:rsidR="00BD733F" w:rsidRPr="00087714">
        <w:rPr>
          <w:sz w:val="24"/>
          <w:szCs w:val="24"/>
          <w:lang w:val="en-GB"/>
        </w:rPr>
        <w:t xml:space="preserve"> life skills</w:t>
      </w:r>
      <w:r w:rsidR="00A3175E" w:rsidRPr="00087714">
        <w:rPr>
          <w:sz w:val="24"/>
          <w:szCs w:val="24"/>
          <w:lang w:val="en-GB"/>
        </w:rPr>
        <w:t xml:space="preserve"> knowledge and practices</w:t>
      </w:r>
      <w:r w:rsidRPr="00087714">
        <w:rPr>
          <w:sz w:val="24"/>
          <w:szCs w:val="24"/>
          <w:lang w:val="en-GB"/>
        </w:rPr>
        <w:t xml:space="preserve"> of their graduates</w:t>
      </w:r>
      <w:r w:rsidR="00A3175E" w:rsidRPr="00087714">
        <w:rPr>
          <w:sz w:val="24"/>
          <w:szCs w:val="24"/>
          <w:lang w:val="en-GB"/>
        </w:rPr>
        <w:t xml:space="preserve">, in addition to </w:t>
      </w:r>
      <w:r w:rsidRPr="00087714">
        <w:rPr>
          <w:sz w:val="24"/>
          <w:szCs w:val="24"/>
          <w:lang w:val="en-GB"/>
        </w:rPr>
        <w:t xml:space="preserve">two paragraphs referring to wither the employer </w:t>
      </w:r>
      <w:r w:rsidR="00BD733F" w:rsidRPr="00087714">
        <w:rPr>
          <w:sz w:val="24"/>
          <w:szCs w:val="24"/>
          <w:lang w:val="en-GB"/>
        </w:rPr>
        <w:t xml:space="preserve">prefer PSUT graduates student for the rest , and if they are willing to </w:t>
      </w:r>
      <w:r w:rsidRPr="00087714">
        <w:rPr>
          <w:sz w:val="24"/>
          <w:szCs w:val="24"/>
          <w:lang w:val="en-GB"/>
        </w:rPr>
        <w:t xml:space="preserve">welcome students as interne </w:t>
      </w:r>
      <w:r w:rsidR="00BD733F" w:rsidRPr="00087714">
        <w:rPr>
          <w:sz w:val="24"/>
          <w:szCs w:val="24"/>
          <w:lang w:val="en-GB"/>
        </w:rPr>
        <w:t xml:space="preserve"> </w:t>
      </w:r>
      <w:r w:rsidRPr="00087714">
        <w:rPr>
          <w:sz w:val="24"/>
          <w:szCs w:val="24"/>
          <w:lang w:val="en-GB"/>
        </w:rPr>
        <w:t>.</w:t>
      </w:r>
    </w:p>
    <w:p w:rsidR="00B418D5" w:rsidRPr="00087714" w:rsidRDefault="00B418D5">
      <w:pPr>
        <w:rPr>
          <w:lang w:val="en-GB"/>
        </w:rPr>
      </w:pPr>
    </w:p>
    <w:sectPr w:rsidR="00B418D5" w:rsidRPr="00087714" w:rsidSect="00CB5B2D">
      <w:pgSz w:w="12240" w:h="15840"/>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1BB5" w:rsidRDefault="00241BB5" w:rsidP="00242488">
      <w:pPr>
        <w:spacing w:after="0" w:line="240" w:lineRule="auto"/>
      </w:pPr>
      <w:r>
        <w:separator/>
      </w:r>
    </w:p>
  </w:endnote>
  <w:endnote w:type="continuationSeparator" w:id="0">
    <w:p w:rsidR="00241BB5" w:rsidRDefault="00241BB5" w:rsidP="002424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mp;quo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1BB5" w:rsidRDefault="00241BB5" w:rsidP="00242488">
      <w:pPr>
        <w:spacing w:after="0" w:line="240" w:lineRule="auto"/>
      </w:pPr>
      <w:r>
        <w:separator/>
      </w:r>
    </w:p>
  </w:footnote>
  <w:footnote w:type="continuationSeparator" w:id="0">
    <w:p w:rsidR="00241BB5" w:rsidRDefault="00241BB5" w:rsidP="002424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20E94"/>
    <w:multiLevelType w:val="hybridMultilevel"/>
    <w:tmpl w:val="EF60D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E93839"/>
    <w:multiLevelType w:val="hybridMultilevel"/>
    <w:tmpl w:val="9DAA169E"/>
    <w:lvl w:ilvl="0" w:tplc="1F241792">
      <w:start w:val="1"/>
      <w:numFmt w:val="lowerLetter"/>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82775B"/>
    <w:multiLevelType w:val="multilevel"/>
    <w:tmpl w:val="2710112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193C4951"/>
    <w:multiLevelType w:val="hybridMultilevel"/>
    <w:tmpl w:val="BE2C4C3C"/>
    <w:lvl w:ilvl="0" w:tplc="0DC6AD96">
      <w:start w:val="1"/>
      <w:numFmt w:val="decimal"/>
      <w:lvlText w:val="%1-"/>
      <w:lvlJc w:val="left"/>
      <w:pPr>
        <w:ind w:left="1275" w:hanging="360"/>
      </w:pPr>
      <w:rPr>
        <w:rFonts w:hint="default"/>
      </w:rPr>
    </w:lvl>
    <w:lvl w:ilvl="1" w:tplc="04090019" w:tentative="1">
      <w:start w:val="1"/>
      <w:numFmt w:val="lowerLetter"/>
      <w:lvlText w:val="%2."/>
      <w:lvlJc w:val="left"/>
      <w:pPr>
        <w:ind w:left="1995" w:hanging="360"/>
      </w:pPr>
    </w:lvl>
    <w:lvl w:ilvl="2" w:tplc="0409001B" w:tentative="1">
      <w:start w:val="1"/>
      <w:numFmt w:val="lowerRoman"/>
      <w:lvlText w:val="%3."/>
      <w:lvlJc w:val="right"/>
      <w:pPr>
        <w:ind w:left="2715" w:hanging="180"/>
      </w:pPr>
    </w:lvl>
    <w:lvl w:ilvl="3" w:tplc="0409000F" w:tentative="1">
      <w:start w:val="1"/>
      <w:numFmt w:val="decimal"/>
      <w:lvlText w:val="%4."/>
      <w:lvlJc w:val="left"/>
      <w:pPr>
        <w:ind w:left="3435" w:hanging="360"/>
      </w:pPr>
    </w:lvl>
    <w:lvl w:ilvl="4" w:tplc="04090019" w:tentative="1">
      <w:start w:val="1"/>
      <w:numFmt w:val="lowerLetter"/>
      <w:lvlText w:val="%5."/>
      <w:lvlJc w:val="left"/>
      <w:pPr>
        <w:ind w:left="4155" w:hanging="360"/>
      </w:pPr>
    </w:lvl>
    <w:lvl w:ilvl="5" w:tplc="0409001B" w:tentative="1">
      <w:start w:val="1"/>
      <w:numFmt w:val="lowerRoman"/>
      <w:lvlText w:val="%6."/>
      <w:lvlJc w:val="right"/>
      <w:pPr>
        <w:ind w:left="4875" w:hanging="180"/>
      </w:pPr>
    </w:lvl>
    <w:lvl w:ilvl="6" w:tplc="0409000F" w:tentative="1">
      <w:start w:val="1"/>
      <w:numFmt w:val="decimal"/>
      <w:lvlText w:val="%7."/>
      <w:lvlJc w:val="left"/>
      <w:pPr>
        <w:ind w:left="5595" w:hanging="360"/>
      </w:pPr>
    </w:lvl>
    <w:lvl w:ilvl="7" w:tplc="04090019" w:tentative="1">
      <w:start w:val="1"/>
      <w:numFmt w:val="lowerLetter"/>
      <w:lvlText w:val="%8."/>
      <w:lvlJc w:val="left"/>
      <w:pPr>
        <w:ind w:left="6315" w:hanging="360"/>
      </w:pPr>
    </w:lvl>
    <w:lvl w:ilvl="8" w:tplc="0409001B" w:tentative="1">
      <w:start w:val="1"/>
      <w:numFmt w:val="lowerRoman"/>
      <w:lvlText w:val="%9."/>
      <w:lvlJc w:val="right"/>
      <w:pPr>
        <w:ind w:left="7035" w:hanging="180"/>
      </w:pPr>
    </w:lvl>
  </w:abstractNum>
  <w:abstractNum w:abstractNumId="4" w15:restartNumberingAfterBreak="0">
    <w:nsid w:val="1D5D36E3"/>
    <w:multiLevelType w:val="hybridMultilevel"/>
    <w:tmpl w:val="D22C7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450935"/>
    <w:multiLevelType w:val="hybridMultilevel"/>
    <w:tmpl w:val="208CDDD8"/>
    <w:lvl w:ilvl="0" w:tplc="25661CB6">
      <w:start w:val="1"/>
      <w:numFmt w:val="lowerLetter"/>
      <w:lvlText w:val="%1-"/>
      <w:lvlJc w:val="left"/>
      <w:pPr>
        <w:ind w:left="1635" w:hanging="360"/>
      </w:pPr>
      <w:rPr>
        <w:rFonts w:hint="default"/>
        <w:b/>
        <w:bCs/>
      </w:rPr>
    </w:lvl>
    <w:lvl w:ilvl="1" w:tplc="04090019" w:tentative="1">
      <w:start w:val="1"/>
      <w:numFmt w:val="lowerLetter"/>
      <w:lvlText w:val="%2."/>
      <w:lvlJc w:val="left"/>
      <w:pPr>
        <w:ind w:left="2355" w:hanging="360"/>
      </w:pPr>
    </w:lvl>
    <w:lvl w:ilvl="2" w:tplc="0409001B" w:tentative="1">
      <w:start w:val="1"/>
      <w:numFmt w:val="lowerRoman"/>
      <w:lvlText w:val="%3."/>
      <w:lvlJc w:val="right"/>
      <w:pPr>
        <w:ind w:left="3075" w:hanging="180"/>
      </w:pPr>
    </w:lvl>
    <w:lvl w:ilvl="3" w:tplc="0409000F" w:tentative="1">
      <w:start w:val="1"/>
      <w:numFmt w:val="decimal"/>
      <w:lvlText w:val="%4."/>
      <w:lvlJc w:val="left"/>
      <w:pPr>
        <w:ind w:left="3795" w:hanging="360"/>
      </w:pPr>
    </w:lvl>
    <w:lvl w:ilvl="4" w:tplc="04090019" w:tentative="1">
      <w:start w:val="1"/>
      <w:numFmt w:val="lowerLetter"/>
      <w:lvlText w:val="%5."/>
      <w:lvlJc w:val="left"/>
      <w:pPr>
        <w:ind w:left="4515" w:hanging="360"/>
      </w:pPr>
    </w:lvl>
    <w:lvl w:ilvl="5" w:tplc="0409001B" w:tentative="1">
      <w:start w:val="1"/>
      <w:numFmt w:val="lowerRoman"/>
      <w:lvlText w:val="%6."/>
      <w:lvlJc w:val="right"/>
      <w:pPr>
        <w:ind w:left="5235" w:hanging="180"/>
      </w:pPr>
    </w:lvl>
    <w:lvl w:ilvl="6" w:tplc="0409000F" w:tentative="1">
      <w:start w:val="1"/>
      <w:numFmt w:val="decimal"/>
      <w:lvlText w:val="%7."/>
      <w:lvlJc w:val="left"/>
      <w:pPr>
        <w:ind w:left="5955" w:hanging="360"/>
      </w:pPr>
    </w:lvl>
    <w:lvl w:ilvl="7" w:tplc="04090019" w:tentative="1">
      <w:start w:val="1"/>
      <w:numFmt w:val="lowerLetter"/>
      <w:lvlText w:val="%8."/>
      <w:lvlJc w:val="left"/>
      <w:pPr>
        <w:ind w:left="6675" w:hanging="360"/>
      </w:pPr>
    </w:lvl>
    <w:lvl w:ilvl="8" w:tplc="0409001B" w:tentative="1">
      <w:start w:val="1"/>
      <w:numFmt w:val="lowerRoman"/>
      <w:lvlText w:val="%9."/>
      <w:lvlJc w:val="right"/>
      <w:pPr>
        <w:ind w:left="7395" w:hanging="180"/>
      </w:pPr>
    </w:lvl>
  </w:abstractNum>
  <w:abstractNum w:abstractNumId="6" w15:restartNumberingAfterBreak="0">
    <w:nsid w:val="30C837F3"/>
    <w:multiLevelType w:val="hybridMultilevel"/>
    <w:tmpl w:val="57826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C065AA"/>
    <w:multiLevelType w:val="hybridMultilevel"/>
    <w:tmpl w:val="CF2C84E8"/>
    <w:lvl w:ilvl="0" w:tplc="5B08B9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A071FF2"/>
    <w:multiLevelType w:val="hybridMultilevel"/>
    <w:tmpl w:val="2CE47E76"/>
    <w:lvl w:ilvl="0" w:tplc="060093D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2"/>
  </w:num>
  <w:num w:numId="3">
    <w:abstractNumId w:val="7"/>
  </w:num>
  <w:num w:numId="4">
    <w:abstractNumId w:val="3"/>
  </w:num>
  <w:num w:numId="5">
    <w:abstractNumId w:val="5"/>
  </w:num>
  <w:num w:numId="6">
    <w:abstractNumId w:val="4"/>
  </w:num>
  <w:num w:numId="7">
    <w:abstractNumId w:val="2"/>
  </w:num>
  <w:num w:numId="8">
    <w:abstractNumId w:val="1"/>
  </w:num>
  <w:num w:numId="9">
    <w:abstractNumId w:val="6"/>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
  <w:docVars>
    <w:docVar w:name="__Grammarly_42____i" w:val="H4sIAAAAAAAEAKtWckksSQxILCpxzi/NK1GyMqwFAAEhoTITAAAA"/>
    <w:docVar w:name="__Grammarly_42___1" w:val="H4sIAAAAAAAEAKtWcslP9kxRslIyNDa0NLE0MzIyNDYxMzS3sLRU0lEKTi0uzszPAykwrAUAEBqA6ywAAAA="/>
  </w:docVars>
  <w:rsids>
    <w:rsidRoot w:val="00441813"/>
    <w:rsid w:val="00075E16"/>
    <w:rsid w:val="00087714"/>
    <w:rsid w:val="001172E6"/>
    <w:rsid w:val="00182CAD"/>
    <w:rsid w:val="001D557F"/>
    <w:rsid w:val="00207870"/>
    <w:rsid w:val="00213B6A"/>
    <w:rsid w:val="00241BB5"/>
    <w:rsid w:val="00242488"/>
    <w:rsid w:val="00257520"/>
    <w:rsid w:val="002924A0"/>
    <w:rsid w:val="002B7C96"/>
    <w:rsid w:val="002F4CBB"/>
    <w:rsid w:val="002F5D6A"/>
    <w:rsid w:val="00304757"/>
    <w:rsid w:val="003B24F6"/>
    <w:rsid w:val="003D68DA"/>
    <w:rsid w:val="00431555"/>
    <w:rsid w:val="00441813"/>
    <w:rsid w:val="004A5361"/>
    <w:rsid w:val="004E2CCB"/>
    <w:rsid w:val="004F018E"/>
    <w:rsid w:val="005010A2"/>
    <w:rsid w:val="005040A5"/>
    <w:rsid w:val="00506682"/>
    <w:rsid w:val="00542376"/>
    <w:rsid w:val="005E7E6B"/>
    <w:rsid w:val="00657D74"/>
    <w:rsid w:val="0068564F"/>
    <w:rsid w:val="006B4A66"/>
    <w:rsid w:val="006F2CE6"/>
    <w:rsid w:val="00703BB3"/>
    <w:rsid w:val="00732861"/>
    <w:rsid w:val="007362B2"/>
    <w:rsid w:val="00751063"/>
    <w:rsid w:val="007727B0"/>
    <w:rsid w:val="0079278F"/>
    <w:rsid w:val="007C1142"/>
    <w:rsid w:val="007F008C"/>
    <w:rsid w:val="007F4CC4"/>
    <w:rsid w:val="0090134D"/>
    <w:rsid w:val="009106B0"/>
    <w:rsid w:val="00961187"/>
    <w:rsid w:val="00A21FE8"/>
    <w:rsid w:val="00A3175E"/>
    <w:rsid w:val="00A55123"/>
    <w:rsid w:val="00AB2C39"/>
    <w:rsid w:val="00B35AC2"/>
    <w:rsid w:val="00B408FE"/>
    <w:rsid w:val="00B418D5"/>
    <w:rsid w:val="00BA5293"/>
    <w:rsid w:val="00BD733F"/>
    <w:rsid w:val="00BE14EF"/>
    <w:rsid w:val="00BF70EC"/>
    <w:rsid w:val="00C004BC"/>
    <w:rsid w:val="00C11AE9"/>
    <w:rsid w:val="00C14614"/>
    <w:rsid w:val="00C20079"/>
    <w:rsid w:val="00C51C63"/>
    <w:rsid w:val="00C90A5E"/>
    <w:rsid w:val="00C90E3C"/>
    <w:rsid w:val="00CA40EC"/>
    <w:rsid w:val="00CB5B2D"/>
    <w:rsid w:val="00D21E5E"/>
    <w:rsid w:val="00D32C4C"/>
    <w:rsid w:val="00D629F8"/>
    <w:rsid w:val="00D669F0"/>
    <w:rsid w:val="00D75BBE"/>
    <w:rsid w:val="00DC4ACE"/>
    <w:rsid w:val="00E117E6"/>
    <w:rsid w:val="00E35DCF"/>
    <w:rsid w:val="00EA01F0"/>
    <w:rsid w:val="00F115C0"/>
    <w:rsid w:val="00F33B92"/>
    <w:rsid w:val="00FA247F"/>
    <w:rsid w:val="00FA38C2"/>
    <w:rsid w:val="00FD1E9D"/>
  </w:rsids>
  <m:mathPr>
    <m:mathFont m:val="Cambria Math"/>
    <m:brkBin m:val="before"/>
    <m:brkBinSub m:val="--"/>
    <m:smallFrac m:val="0"/>
    <m:dispDef/>
    <m:lMargin m:val="0"/>
    <m:rMargin m:val="0"/>
    <m:defJc m:val="centerGroup"/>
    <m:wrapIndent m:val="1440"/>
    <m:intLim m:val="subSup"/>
    <m:naryLim m:val="undOvr"/>
  </m:mathPr>
  <w:themeFontLang w:val="cs-CZ"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F534FB1"/>
  <w15:docId w15:val="{07174619-EAE3-46CD-A5AE-A92DAE78A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2376"/>
  </w:style>
  <w:style w:type="paragraph" w:styleId="Heading1">
    <w:name w:val="heading 1"/>
    <w:basedOn w:val="Normal"/>
    <w:next w:val="Normal"/>
    <w:link w:val="Heading1Char"/>
    <w:uiPriority w:val="9"/>
    <w:qFormat/>
    <w:rsid w:val="004E2CCB"/>
    <w:pPr>
      <w:keepNext/>
      <w:keepLines/>
      <w:numPr>
        <w:numId w:val="2"/>
      </w:numPr>
      <w:pBdr>
        <w:bottom w:val="single" w:sz="4" w:space="1" w:color="595959" w:themeColor="text1" w:themeTint="A6"/>
      </w:pBdr>
      <w:spacing w:before="360" w:after="160" w:line="259" w:lineRule="auto"/>
      <w:outlineLvl w:val="0"/>
    </w:pPr>
    <w:rPr>
      <w:rFonts w:asciiTheme="majorHAnsi" w:eastAsiaTheme="majorEastAsia" w:hAnsiTheme="majorHAnsi" w:cstheme="majorBidi"/>
      <w:b/>
      <w:bCs/>
      <w:smallCaps/>
      <w:color w:val="000000" w:themeColor="text1"/>
      <w:sz w:val="36"/>
      <w:szCs w:val="36"/>
      <w:lang w:val="en-GB"/>
    </w:rPr>
  </w:style>
  <w:style w:type="paragraph" w:styleId="Heading2">
    <w:name w:val="heading 2"/>
    <w:basedOn w:val="Normal"/>
    <w:next w:val="Normal"/>
    <w:link w:val="Heading2Char"/>
    <w:uiPriority w:val="9"/>
    <w:unhideWhenUsed/>
    <w:qFormat/>
    <w:rsid w:val="004E2CCB"/>
    <w:pPr>
      <w:keepNext/>
      <w:keepLines/>
      <w:numPr>
        <w:ilvl w:val="1"/>
        <w:numId w:val="2"/>
      </w:numPr>
      <w:spacing w:before="360" w:after="0" w:line="259" w:lineRule="auto"/>
      <w:outlineLvl w:val="1"/>
    </w:pPr>
    <w:rPr>
      <w:rFonts w:asciiTheme="majorHAnsi" w:eastAsiaTheme="majorEastAsia" w:hAnsiTheme="majorHAnsi" w:cstheme="majorBidi"/>
      <w:b/>
      <w:bCs/>
      <w:smallCaps/>
      <w:color w:val="000000" w:themeColor="text1"/>
      <w:sz w:val="28"/>
      <w:szCs w:val="28"/>
      <w:lang w:val="en-GB"/>
    </w:rPr>
  </w:style>
  <w:style w:type="paragraph" w:styleId="Heading3">
    <w:name w:val="heading 3"/>
    <w:basedOn w:val="Normal"/>
    <w:next w:val="Normal"/>
    <w:link w:val="Heading3Char"/>
    <w:uiPriority w:val="9"/>
    <w:unhideWhenUsed/>
    <w:qFormat/>
    <w:rsid w:val="004E2CCB"/>
    <w:pPr>
      <w:keepNext/>
      <w:keepLines/>
      <w:numPr>
        <w:ilvl w:val="2"/>
        <w:numId w:val="2"/>
      </w:numPr>
      <w:spacing w:before="200" w:after="0" w:line="259" w:lineRule="auto"/>
      <w:outlineLvl w:val="2"/>
    </w:pPr>
    <w:rPr>
      <w:rFonts w:asciiTheme="majorHAnsi" w:eastAsiaTheme="majorEastAsia" w:hAnsiTheme="majorHAnsi" w:cstheme="majorBidi"/>
      <w:b/>
      <w:bCs/>
      <w:color w:val="000000" w:themeColor="text1"/>
      <w:lang w:val="en-GB"/>
    </w:rPr>
  </w:style>
  <w:style w:type="paragraph" w:styleId="Heading4">
    <w:name w:val="heading 4"/>
    <w:basedOn w:val="Normal"/>
    <w:next w:val="Normal"/>
    <w:link w:val="Heading4Char"/>
    <w:uiPriority w:val="9"/>
    <w:unhideWhenUsed/>
    <w:qFormat/>
    <w:rsid w:val="00FD1E9D"/>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4E2CCB"/>
    <w:pPr>
      <w:keepNext/>
      <w:keepLines/>
      <w:numPr>
        <w:ilvl w:val="5"/>
        <w:numId w:val="2"/>
      </w:numPr>
      <w:spacing w:before="200" w:after="0" w:line="259" w:lineRule="auto"/>
      <w:outlineLvl w:val="5"/>
    </w:pPr>
    <w:rPr>
      <w:rFonts w:asciiTheme="majorHAnsi" w:eastAsiaTheme="majorEastAsia" w:hAnsiTheme="majorHAnsi" w:cstheme="majorBidi"/>
      <w:i/>
      <w:iCs/>
      <w:color w:val="17365D" w:themeColor="text2" w:themeShade="BF"/>
      <w:lang w:val="en-GB"/>
    </w:rPr>
  </w:style>
  <w:style w:type="paragraph" w:styleId="Heading7">
    <w:name w:val="heading 7"/>
    <w:basedOn w:val="Normal"/>
    <w:next w:val="Normal"/>
    <w:link w:val="Heading7Char"/>
    <w:uiPriority w:val="9"/>
    <w:semiHidden/>
    <w:unhideWhenUsed/>
    <w:qFormat/>
    <w:rsid w:val="004E2CCB"/>
    <w:pPr>
      <w:keepNext/>
      <w:keepLines/>
      <w:numPr>
        <w:ilvl w:val="6"/>
        <w:numId w:val="2"/>
      </w:numPr>
      <w:spacing w:before="200" w:after="0" w:line="259" w:lineRule="auto"/>
      <w:outlineLvl w:val="6"/>
    </w:pPr>
    <w:rPr>
      <w:rFonts w:asciiTheme="majorHAnsi" w:eastAsiaTheme="majorEastAsia" w:hAnsiTheme="majorHAnsi" w:cstheme="majorBidi"/>
      <w:i/>
      <w:iCs/>
      <w:color w:val="404040" w:themeColor="text1" w:themeTint="BF"/>
      <w:lang w:val="en-GB"/>
    </w:rPr>
  </w:style>
  <w:style w:type="paragraph" w:styleId="Heading8">
    <w:name w:val="heading 8"/>
    <w:basedOn w:val="Normal"/>
    <w:next w:val="Normal"/>
    <w:link w:val="Heading8Char"/>
    <w:uiPriority w:val="9"/>
    <w:semiHidden/>
    <w:unhideWhenUsed/>
    <w:qFormat/>
    <w:rsid w:val="004E2CCB"/>
    <w:pPr>
      <w:keepNext/>
      <w:keepLines/>
      <w:numPr>
        <w:ilvl w:val="7"/>
        <w:numId w:val="2"/>
      </w:numPr>
      <w:spacing w:before="200" w:after="0" w:line="259" w:lineRule="auto"/>
      <w:outlineLvl w:val="7"/>
    </w:pPr>
    <w:rPr>
      <w:rFonts w:asciiTheme="majorHAnsi" w:eastAsiaTheme="majorEastAsia" w:hAnsiTheme="majorHAnsi" w:cstheme="majorBidi"/>
      <w:color w:val="404040" w:themeColor="text1" w:themeTint="BF"/>
      <w:sz w:val="20"/>
      <w:szCs w:val="20"/>
      <w:lang w:val="en-GB"/>
    </w:rPr>
  </w:style>
  <w:style w:type="paragraph" w:styleId="Heading9">
    <w:name w:val="heading 9"/>
    <w:basedOn w:val="Normal"/>
    <w:next w:val="Normal"/>
    <w:link w:val="Heading9Char"/>
    <w:uiPriority w:val="9"/>
    <w:semiHidden/>
    <w:unhideWhenUsed/>
    <w:qFormat/>
    <w:rsid w:val="004E2CCB"/>
    <w:pPr>
      <w:keepNext/>
      <w:keepLines/>
      <w:numPr>
        <w:ilvl w:val="8"/>
        <w:numId w:val="2"/>
      </w:numPr>
      <w:spacing w:before="200" w:after="0" w:line="259" w:lineRule="auto"/>
      <w:outlineLvl w:val="8"/>
    </w:pPr>
    <w:rPr>
      <w:rFonts w:asciiTheme="majorHAnsi" w:eastAsiaTheme="majorEastAsia" w:hAnsiTheme="majorHAnsi" w:cstheme="majorBidi"/>
      <w:i/>
      <w:iCs/>
      <w:color w:val="404040" w:themeColor="text1" w:themeTint="BF"/>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18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18D5"/>
    <w:rPr>
      <w:rFonts w:ascii="Tahoma" w:hAnsi="Tahoma" w:cs="Tahoma"/>
      <w:sz w:val="16"/>
      <w:szCs w:val="16"/>
    </w:rPr>
  </w:style>
  <w:style w:type="table" w:styleId="LightShading">
    <w:name w:val="Light Shading"/>
    <w:basedOn w:val="TableNormal"/>
    <w:uiPriority w:val="60"/>
    <w:rsid w:val="00DC4AC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aption">
    <w:name w:val="caption"/>
    <w:basedOn w:val="Normal"/>
    <w:next w:val="Normal"/>
    <w:uiPriority w:val="35"/>
    <w:unhideWhenUsed/>
    <w:qFormat/>
    <w:rsid w:val="005010A2"/>
    <w:pPr>
      <w:spacing w:before="120" w:line="240" w:lineRule="auto"/>
      <w:jc w:val="center"/>
    </w:pPr>
    <w:rPr>
      <w:rFonts w:cstheme="minorHAnsi"/>
      <w:i/>
      <w:color w:val="4A442A" w:themeColor="background2" w:themeShade="40"/>
      <w:sz w:val="20"/>
      <w:lang w:val="en-GB"/>
    </w:rPr>
  </w:style>
  <w:style w:type="table" w:customStyle="1" w:styleId="GridTable1Light1">
    <w:name w:val="Grid Table 1 Light1"/>
    <w:basedOn w:val="TableNormal"/>
    <w:uiPriority w:val="46"/>
    <w:rsid w:val="005010A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Paragraph">
    <w:name w:val="List Paragraph"/>
    <w:aliases w:val="Indent Paragraph,Citation List,Table of contents numbered,Table/Figure Heading,Paragraphe de liste1,Antes de enumeración,Párrafo de lista1,Normal bullet 2,Bullet list,Numbered List,List Paragraph1,AB List 1,Bullet Points,Liste 1,Ha"/>
    <w:basedOn w:val="Normal"/>
    <w:link w:val="ListParagraphChar"/>
    <w:uiPriority w:val="34"/>
    <w:qFormat/>
    <w:rsid w:val="00D21E5E"/>
    <w:pPr>
      <w:ind w:left="720"/>
      <w:contextualSpacing/>
    </w:pPr>
  </w:style>
  <w:style w:type="character" w:customStyle="1" w:styleId="Heading1Char">
    <w:name w:val="Heading 1 Char"/>
    <w:basedOn w:val="DefaultParagraphFont"/>
    <w:link w:val="Heading1"/>
    <w:uiPriority w:val="9"/>
    <w:rsid w:val="004E2CCB"/>
    <w:rPr>
      <w:rFonts w:asciiTheme="majorHAnsi" w:eastAsiaTheme="majorEastAsia" w:hAnsiTheme="majorHAnsi" w:cstheme="majorBidi"/>
      <w:b/>
      <w:bCs/>
      <w:smallCaps/>
      <w:color w:val="000000" w:themeColor="text1"/>
      <w:sz w:val="36"/>
      <w:szCs w:val="36"/>
      <w:lang w:val="en-GB"/>
    </w:rPr>
  </w:style>
  <w:style w:type="character" w:customStyle="1" w:styleId="Heading2Char">
    <w:name w:val="Heading 2 Char"/>
    <w:basedOn w:val="DefaultParagraphFont"/>
    <w:link w:val="Heading2"/>
    <w:uiPriority w:val="9"/>
    <w:rsid w:val="004E2CCB"/>
    <w:rPr>
      <w:rFonts w:asciiTheme="majorHAnsi" w:eastAsiaTheme="majorEastAsia" w:hAnsiTheme="majorHAnsi" w:cstheme="majorBidi"/>
      <w:b/>
      <w:bCs/>
      <w:smallCaps/>
      <w:color w:val="000000" w:themeColor="text1"/>
      <w:sz w:val="28"/>
      <w:szCs w:val="28"/>
      <w:lang w:val="en-GB"/>
    </w:rPr>
  </w:style>
  <w:style w:type="character" w:customStyle="1" w:styleId="Heading3Char">
    <w:name w:val="Heading 3 Char"/>
    <w:basedOn w:val="DefaultParagraphFont"/>
    <w:link w:val="Heading3"/>
    <w:uiPriority w:val="9"/>
    <w:rsid w:val="004E2CCB"/>
    <w:rPr>
      <w:rFonts w:asciiTheme="majorHAnsi" w:eastAsiaTheme="majorEastAsia" w:hAnsiTheme="majorHAnsi" w:cstheme="majorBidi"/>
      <w:b/>
      <w:bCs/>
      <w:color w:val="000000" w:themeColor="text1"/>
      <w:lang w:val="en-GB"/>
    </w:rPr>
  </w:style>
  <w:style w:type="character" w:customStyle="1" w:styleId="Heading6Char">
    <w:name w:val="Heading 6 Char"/>
    <w:basedOn w:val="DefaultParagraphFont"/>
    <w:link w:val="Heading6"/>
    <w:uiPriority w:val="9"/>
    <w:semiHidden/>
    <w:rsid w:val="004E2CCB"/>
    <w:rPr>
      <w:rFonts w:asciiTheme="majorHAnsi" w:eastAsiaTheme="majorEastAsia" w:hAnsiTheme="majorHAnsi" w:cstheme="majorBidi"/>
      <w:i/>
      <w:iCs/>
      <w:color w:val="17365D" w:themeColor="text2" w:themeShade="BF"/>
      <w:lang w:val="en-GB"/>
    </w:rPr>
  </w:style>
  <w:style w:type="character" w:customStyle="1" w:styleId="Heading7Char">
    <w:name w:val="Heading 7 Char"/>
    <w:basedOn w:val="DefaultParagraphFont"/>
    <w:link w:val="Heading7"/>
    <w:uiPriority w:val="9"/>
    <w:semiHidden/>
    <w:rsid w:val="004E2CCB"/>
    <w:rPr>
      <w:rFonts w:asciiTheme="majorHAnsi" w:eastAsiaTheme="majorEastAsia" w:hAnsiTheme="majorHAnsi" w:cstheme="majorBidi"/>
      <w:i/>
      <w:iCs/>
      <w:color w:val="404040" w:themeColor="text1" w:themeTint="BF"/>
      <w:lang w:val="en-GB"/>
    </w:rPr>
  </w:style>
  <w:style w:type="character" w:customStyle="1" w:styleId="Heading8Char">
    <w:name w:val="Heading 8 Char"/>
    <w:basedOn w:val="DefaultParagraphFont"/>
    <w:link w:val="Heading8"/>
    <w:uiPriority w:val="9"/>
    <w:semiHidden/>
    <w:rsid w:val="004E2CCB"/>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uiPriority w:val="9"/>
    <w:semiHidden/>
    <w:rsid w:val="004E2CCB"/>
    <w:rPr>
      <w:rFonts w:asciiTheme="majorHAnsi" w:eastAsiaTheme="majorEastAsia" w:hAnsiTheme="majorHAnsi" w:cstheme="majorBidi"/>
      <w:i/>
      <w:iCs/>
      <w:color w:val="404040" w:themeColor="text1" w:themeTint="BF"/>
      <w:sz w:val="20"/>
      <w:szCs w:val="20"/>
      <w:lang w:val="en-GB"/>
    </w:rPr>
  </w:style>
  <w:style w:type="paragraph" w:customStyle="1" w:styleId="normal2">
    <w:name w:val="normal2"/>
    <w:basedOn w:val="Normal"/>
    <w:link w:val="normal2Char"/>
    <w:qFormat/>
    <w:rsid w:val="00BF70EC"/>
    <w:pPr>
      <w:spacing w:after="160" w:line="340" w:lineRule="exact"/>
      <w:jc w:val="both"/>
    </w:pPr>
    <w:rPr>
      <w:rFonts w:eastAsiaTheme="minorEastAsia"/>
    </w:rPr>
  </w:style>
  <w:style w:type="character" w:customStyle="1" w:styleId="normal2Char">
    <w:name w:val="normal2 Char"/>
    <w:basedOn w:val="DefaultParagraphFont"/>
    <w:link w:val="normal2"/>
    <w:rsid w:val="00BF70EC"/>
    <w:rPr>
      <w:rFonts w:eastAsiaTheme="minorEastAsia"/>
    </w:rPr>
  </w:style>
  <w:style w:type="paragraph" w:styleId="Header">
    <w:name w:val="header"/>
    <w:basedOn w:val="Normal"/>
    <w:link w:val="HeaderChar"/>
    <w:uiPriority w:val="99"/>
    <w:unhideWhenUsed/>
    <w:rsid w:val="00242488"/>
    <w:pPr>
      <w:tabs>
        <w:tab w:val="center" w:pos="4153"/>
        <w:tab w:val="right" w:pos="8306"/>
      </w:tabs>
      <w:spacing w:after="0" w:line="240" w:lineRule="auto"/>
    </w:pPr>
  </w:style>
  <w:style w:type="character" w:customStyle="1" w:styleId="HeaderChar">
    <w:name w:val="Header Char"/>
    <w:basedOn w:val="DefaultParagraphFont"/>
    <w:link w:val="Header"/>
    <w:uiPriority w:val="99"/>
    <w:rsid w:val="00242488"/>
  </w:style>
  <w:style w:type="paragraph" w:styleId="Footer">
    <w:name w:val="footer"/>
    <w:basedOn w:val="Normal"/>
    <w:link w:val="FooterChar"/>
    <w:uiPriority w:val="99"/>
    <w:unhideWhenUsed/>
    <w:rsid w:val="00242488"/>
    <w:pPr>
      <w:tabs>
        <w:tab w:val="center" w:pos="4153"/>
        <w:tab w:val="right" w:pos="8306"/>
      </w:tabs>
      <w:spacing w:after="0" w:line="240" w:lineRule="auto"/>
    </w:pPr>
  </w:style>
  <w:style w:type="character" w:customStyle="1" w:styleId="FooterChar">
    <w:name w:val="Footer Char"/>
    <w:basedOn w:val="DefaultParagraphFont"/>
    <w:link w:val="Footer"/>
    <w:uiPriority w:val="99"/>
    <w:rsid w:val="00242488"/>
  </w:style>
  <w:style w:type="character" w:customStyle="1" w:styleId="ListParagraphChar">
    <w:name w:val="List Paragraph Char"/>
    <w:aliases w:val="Indent Paragraph Char,Citation List Char,Table of contents numbered Char,Table/Figure Heading Char,Paragraphe de liste1 Char,Antes de enumeración Char,Párrafo de lista1 Char,Normal bullet 2 Char,Bullet list Char,Numbered List Char"/>
    <w:basedOn w:val="DefaultParagraphFont"/>
    <w:link w:val="ListParagraph"/>
    <w:uiPriority w:val="34"/>
    <w:rsid w:val="00242488"/>
  </w:style>
  <w:style w:type="character" w:customStyle="1" w:styleId="Heading4Char">
    <w:name w:val="Heading 4 Char"/>
    <w:basedOn w:val="DefaultParagraphFont"/>
    <w:link w:val="Heading4"/>
    <w:uiPriority w:val="9"/>
    <w:rsid w:val="00FD1E9D"/>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469415">
      <w:bodyDiv w:val="1"/>
      <w:marLeft w:val="0"/>
      <w:marRight w:val="0"/>
      <w:marTop w:val="0"/>
      <w:marBottom w:val="0"/>
      <w:divBdr>
        <w:top w:val="none" w:sz="0" w:space="0" w:color="auto"/>
        <w:left w:val="none" w:sz="0" w:space="0" w:color="auto"/>
        <w:bottom w:val="none" w:sz="0" w:space="0" w:color="auto"/>
        <w:right w:val="none" w:sz="0" w:space="0" w:color="auto"/>
      </w:divBdr>
      <w:divsChild>
        <w:div w:id="972951093">
          <w:marLeft w:val="0"/>
          <w:marRight w:val="0"/>
          <w:marTop w:val="0"/>
          <w:marBottom w:val="0"/>
          <w:divBdr>
            <w:top w:val="none" w:sz="0" w:space="0" w:color="auto"/>
            <w:left w:val="none" w:sz="0" w:space="0" w:color="auto"/>
            <w:bottom w:val="none" w:sz="0" w:space="0" w:color="auto"/>
            <w:right w:val="none" w:sz="0" w:space="0" w:color="auto"/>
          </w:divBdr>
        </w:div>
        <w:div w:id="1589458958">
          <w:marLeft w:val="0"/>
          <w:marRight w:val="0"/>
          <w:marTop w:val="0"/>
          <w:marBottom w:val="0"/>
          <w:divBdr>
            <w:top w:val="none" w:sz="0" w:space="0" w:color="auto"/>
            <w:left w:val="none" w:sz="0" w:space="0" w:color="auto"/>
            <w:bottom w:val="none" w:sz="0" w:space="0" w:color="auto"/>
            <w:right w:val="none" w:sz="0" w:space="0" w:color="auto"/>
          </w:divBdr>
        </w:div>
      </w:divsChild>
    </w:div>
    <w:div w:id="122115795">
      <w:bodyDiv w:val="1"/>
      <w:marLeft w:val="0"/>
      <w:marRight w:val="0"/>
      <w:marTop w:val="0"/>
      <w:marBottom w:val="0"/>
      <w:divBdr>
        <w:top w:val="none" w:sz="0" w:space="0" w:color="auto"/>
        <w:left w:val="none" w:sz="0" w:space="0" w:color="auto"/>
        <w:bottom w:val="none" w:sz="0" w:space="0" w:color="auto"/>
        <w:right w:val="none" w:sz="0" w:space="0" w:color="auto"/>
      </w:divBdr>
    </w:div>
    <w:div w:id="125397125">
      <w:bodyDiv w:val="1"/>
      <w:marLeft w:val="0"/>
      <w:marRight w:val="0"/>
      <w:marTop w:val="0"/>
      <w:marBottom w:val="0"/>
      <w:divBdr>
        <w:top w:val="none" w:sz="0" w:space="0" w:color="auto"/>
        <w:left w:val="none" w:sz="0" w:space="0" w:color="auto"/>
        <w:bottom w:val="none" w:sz="0" w:space="0" w:color="auto"/>
        <w:right w:val="none" w:sz="0" w:space="0" w:color="auto"/>
      </w:divBdr>
    </w:div>
    <w:div w:id="151214672">
      <w:bodyDiv w:val="1"/>
      <w:marLeft w:val="0"/>
      <w:marRight w:val="0"/>
      <w:marTop w:val="0"/>
      <w:marBottom w:val="0"/>
      <w:divBdr>
        <w:top w:val="none" w:sz="0" w:space="0" w:color="auto"/>
        <w:left w:val="none" w:sz="0" w:space="0" w:color="auto"/>
        <w:bottom w:val="none" w:sz="0" w:space="0" w:color="auto"/>
        <w:right w:val="none" w:sz="0" w:space="0" w:color="auto"/>
      </w:divBdr>
    </w:div>
    <w:div w:id="540627733">
      <w:bodyDiv w:val="1"/>
      <w:marLeft w:val="0"/>
      <w:marRight w:val="0"/>
      <w:marTop w:val="0"/>
      <w:marBottom w:val="0"/>
      <w:divBdr>
        <w:top w:val="none" w:sz="0" w:space="0" w:color="auto"/>
        <w:left w:val="none" w:sz="0" w:space="0" w:color="auto"/>
        <w:bottom w:val="none" w:sz="0" w:space="0" w:color="auto"/>
        <w:right w:val="none" w:sz="0" w:space="0" w:color="auto"/>
      </w:divBdr>
    </w:div>
    <w:div w:id="799305411">
      <w:bodyDiv w:val="1"/>
      <w:marLeft w:val="0"/>
      <w:marRight w:val="0"/>
      <w:marTop w:val="0"/>
      <w:marBottom w:val="0"/>
      <w:divBdr>
        <w:top w:val="none" w:sz="0" w:space="0" w:color="auto"/>
        <w:left w:val="none" w:sz="0" w:space="0" w:color="auto"/>
        <w:bottom w:val="none" w:sz="0" w:space="0" w:color="auto"/>
        <w:right w:val="none" w:sz="0" w:space="0" w:color="auto"/>
      </w:divBdr>
    </w:div>
    <w:div w:id="813910741">
      <w:bodyDiv w:val="1"/>
      <w:marLeft w:val="0"/>
      <w:marRight w:val="0"/>
      <w:marTop w:val="0"/>
      <w:marBottom w:val="0"/>
      <w:divBdr>
        <w:top w:val="none" w:sz="0" w:space="0" w:color="auto"/>
        <w:left w:val="none" w:sz="0" w:space="0" w:color="auto"/>
        <w:bottom w:val="none" w:sz="0" w:space="0" w:color="auto"/>
        <w:right w:val="none" w:sz="0" w:space="0" w:color="auto"/>
      </w:divBdr>
    </w:div>
    <w:div w:id="867984187">
      <w:bodyDiv w:val="1"/>
      <w:marLeft w:val="0"/>
      <w:marRight w:val="0"/>
      <w:marTop w:val="0"/>
      <w:marBottom w:val="0"/>
      <w:divBdr>
        <w:top w:val="none" w:sz="0" w:space="0" w:color="auto"/>
        <w:left w:val="none" w:sz="0" w:space="0" w:color="auto"/>
        <w:bottom w:val="none" w:sz="0" w:space="0" w:color="auto"/>
        <w:right w:val="none" w:sz="0" w:space="0" w:color="auto"/>
      </w:divBdr>
      <w:divsChild>
        <w:div w:id="309946582">
          <w:marLeft w:val="0"/>
          <w:marRight w:val="0"/>
          <w:marTop w:val="0"/>
          <w:marBottom w:val="0"/>
          <w:divBdr>
            <w:top w:val="none" w:sz="0" w:space="0" w:color="auto"/>
            <w:left w:val="none" w:sz="0" w:space="0" w:color="auto"/>
            <w:bottom w:val="none" w:sz="0" w:space="0" w:color="auto"/>
            <w:right w:val="none" w:sz="0" w:space="0" w:color="auto"/>
          </w:divBdr>
        </w:div>
        <w:div w:id="658928683">
          <w:marLeft w:val="0"/>
          <w:marRight w:val="0"/>
          <w:marTop w:val="0"/>
          <w:marBottom w:val="0"/>
          <w:divBdr>
            <w:top w:val="none" w:sz="0" w:space="0" w:color="auto"/>
            <w:left w:val="none" w:sz="0" w:space="0" w:color="auto"/>
            <w:bottom w:val="none" w:sz="0" w:space="0" w:color="auto"/>
            <w:right w:val="none" w:sz="0" w:space="0" w:color="auto"/>
          </w:divBdr>
        </w:div>
      </w:divsChild>
    </w:div>
    <w:div w:id="1368527677">
      <w:bodyDiv w:val="1"/>
      <w:marLeft w:val="0"/>
      <w:marRight w:val="0"/>
      <w:marTop w:val="0"/>
      <w:marBottom w:val="0"/>
      <w:divBdr>
        <w:top w:val="none" w:sz="0" w:space="0" w:color="auto"/>
        <w:left w:val="none" w:sz="0" w:space="0" w:color="auto"/>
        <w:bottom w:val="none" w:sz="0" w:space="0" w:color="auto"/>
        <w:right w:val="none" w:sz="0" w:space="0" w:color="auto"/>
      </w:divBdr>
    </w:div>
    <w:div w:id="1415399657">
      <w:bodyDiv w:val="1"/>
      <w:marLeft w:val="0"/>
      <w:marRight w:val="0"/>
      <w:marTop w:val="0"/>
      <w:marBottom w:val="0"/>
      <w:divBdr>
        <w:top w:val="none" w:sz="0" w:space="0" w:color="auto"/>
        <w:left w:val="none" w:sz="0" w:space="0" w:color="auto"/>
        <w:bottom w:val="none" w:sz="0" w:space="0" w:color="auto"/>
        <w:right w:val="none" w:sz="0" w:space="0" w:color="auto"/>
      </w:divBdr>
    </w:div>
    <w:div w:id="1628509158">
      <w:bodyDiv w:val="1"/>
      <w:marLeft w:val="0"/>
      <w:marRight w:val="0"/>
      <w:marTop w:val="0"/>
      <w:marBottom w:val="0"/>
      <w:divBdr>
        <w:top w:val="none" w:sz="0" w:space="0" w:color="auto"/>
        <w:left w:val="none" w:sz="0" w:space="0" w:color="auto"/>
        <w:bottom w:val="none" w:sz="0" w:space="0" w:color="auto"/>
        <w:right w:val="none" w:sz="0" w:space="0" w:color="auto"/>
      </w:divBdr>
    </w:div>
    <w:div w:id="1651976994">
      <w:bodyDiv w:val="1"/>
      <w:marLeft w:val="0"/>
      <w:marRight w:val="0"/>
      <w:marTop w:val="0"/>
      <w:marBottom w:val="0"/>
      <w:divBdr>
        <w:top w:val="none" w:sz="0" w:space="0" w:color="auto"/>
        <w:left w:val="none" w:sz="0" w:space="0" w:color="auto"/>
        <w:bottom w:val="none" w:sz="0" w:space="0" w:color="auto"/>
        <w:right w:val="none" w:sz="0" w:space="0" w:color="auto"/>
      </w:divBdr>
    </w:div>
    <w:div w:id="1854034808">
      <w:bodyDiv w:val="1"/>
      <w:marLeft w:val="0"/>
      <w:marRight w:val="0"/>
      <w:marTop w:val="0"/>
      <w:marBottom w:val="0"/>
      <w:divBdr>
        <w:top w:val="none" w:sz="0" w:space="0" w:color="auto"/>
        <w:left w:val="none" w:sz="0" w:space="0" w:color="auto"/>
        <w:bottom w:val="none" w:sz="0" w:space="0" w:color="auto"/>
        <w:right w:val="none" w:sz="0" w:space="0" w:color="auto"/>
      </w:divBdr>
    </w:div>
    <w:div w:id="2040618017">
      <w:bodyDiv w:val="1"/>
      <w:marLeft w:val="0"/>
      <w:marRight w:val="0"/>
      <w:marTop w:val="0"/>
      <w:marBottom w:val="0"/>
      <w:divBdr>
        <w:top w:val="none" w:sz="0" w:space="0" w:color="auto"/>
        <w:left w:val="none" w:sz="0" w:space="0" w:color="auto"/>
        <w:bottom w:val="none" w:sz="0" w:space="0" w:color="auto"/>
        <w:right w:val="none" w:sz="0" w:space="0" w:color="auto"/>
      </w:divBdr>
    </w:div>
    <w:div w:id="2065985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1E082D-A825-4FE0-92BA-627ADCFBE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1041</Words>
  <Characters>5935</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STF</dc:creator>
  <cp:lastModifiedBy>Alhamran, Feras GIZ JO</cp:lastModifiedBy>
  <cp:revision>4</cp:revision>
  <dcterms:created xsi:type="dcterms:W3CDTF">2019-05-26T09:42:00Z</dcterms:created>
  <dcterms:modified xsi:type="dcterms:W3CDTF">2020-02-20T06:56:00Z</dcterms:modified>
</cp:coreProperties>
</file>