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6F" w:rsidRPr="00880233" w:rsidRDefault="000D646F" w:rsidP="008920AE">
      <w:pPr>
        <w:pStyle w:val="Header"/>
        <w:bidi/>
        <w:rPr>
          <w:lang w:val="en-GB"/>
        </w:rPr>
      </w:pPr>
    </w:p>
    <w:p w:rsidR="000D646F" w:rsidRPr="00880233" w:rsidRDefault="000D646F" w:rsidP="008920AE">
      <w:pPr>
        <w:pStyle w:val="Header"/>
        <w:bidi/>
        <w:rPr>
          <w:lang w:val="en-GB"/>
        </w:rPr>
      </w:pPr>
    </w:p>
    <w:p w:rsidR="000D646F" w:rsidRPr="00880233" w:rsidRDefault="000D646F" w:rsidP="008920AE">
      <w:pPr>
        <w:bidi/>
        <w:spacing w:after="40"/>
        <w:jc w:val="center"/>
        <w:rPr>
          <w:b/>
          <w:sz w:val="24"/>
          <w:szCs w:val="24"/>
          <w:lang w:val="en-GB"/>
        </w:rPr>
      </w:pPr>
      <w:r w:rsidRPr="00880233">
        <w:rPr>
          <w:b/>
          <w:noProof/>
          <w:sz w:val="24"/>
          <w:szCs w:val="24"/>
          <w:lang w:val="en-US"/>
        </w:rPr>
        <w:drawing>
          <wp:anchor distT="0" distB="0" distL="114300" distR="114300" simplePos="0" relativeHeight="251660288" behindDoc="0" locked="0" layoutInCell="1" allowOverlap="1">
            <wp:simplePos x="0" y="0"/>
            <wp:positionH relativeFrom="margin">
              <wp:posOffset>-381000</wp:posOffset>
            </wp:positionH>
            <wp:positionV relativeFrom="topMargin">
              <wp:posOffset>190500</wp:posOffset>
            </wp:positionV>
            <wp:extent cx="914400" cy="552450"/>
            <wp:effectExtent l="19050" t="0" r="0" b="0"/>
            <wp:wrapSquare wrapText="bothSides"/>
            <wp:docPr id="4" name="Picture 4" descr="Description: http://www.aegis-itn.eu/fileadmin/user_upload/logo-E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aegis-itn.eu/fileadmin/user_upload/logo-EU.jpg">
                      <a:hlinkClick r:id="rId8"/>
                    </pic:cNvPr>
                    <pic:cNvPicPr>
                      <a:picLocks noChangeAspect="1" noChangeArrowheads="1"/>
                    </pic:cNvPicPr>
                  </pic:nvPicPr>
                  <pic:blipFill>
                    <a:blip r:embed="rId9"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r w:rsidRPr="00880233">
        <w:rPr>
          <w:b/>
          <w:noProof/>
          <w:sz w:val="24"/>
          <w:szCs w:val="24"/>
          <w:lang w:val="en-US"/>
        </w:rPr>
        <w:drawing>
          <wp:anchor distT="0" distB="0" distL="114300" distR="114300" simplePos="0" relativeHeight="251659264" behindDoc="0" locked="0" layoutInCell="1" allowOverlap="1">
            <wp:simplePos x="0" y="0"/>
            <wp:positionH relativeFrom="margin">
              <wp:align>right</wp:align>
            </wp:positionH>
            <wp:positionV relativeFrom="topMargin">
              <wp:posOffset>190500</wp:posOffset>
            </wp:positionV>
            <wp:extent cx="914400" cy="542925"/>
            <wp:effectExtent l="19050" t="0" r="0" b="0"/>
            <wp:wrapSquare wrapText="bothSides"/>
            <wp:docPr id="3" name="Picture 5" descr="Description: 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upload.wikimedia.org/wikipedia/commons/thumb/c/c0/Flag_of_Jordan.svg/640px-Flag_of_Jordan.svg.png"/>
                    <pic:cNvPicPr>
                      <a:picLocks noChangeAspect="1" noChangeArrowheads="1"/>
                    </pic:cNvPicPr>
                  </pic:nvPicPr>
                  <pic:blipFill>
                    <a:blip r:embed="rId10" cstate="print"/>
                    <a:srcRect/>
                    <a:stretch>
                      <a:fillRect/>
                    </a:stretch>
                  </pic:blipFill>
                  <pic:spPr bwMode="auto">
                    <a:xfrm>
                      <a:off x="0" y="0"/>
                      <a:ext cx="914400" cy="542925"/>
                    </a:xfrm>
                    <a:prstGeom prst="rect">
                      <a:avLst/>
                    </a:prstGeom>
                    <a:noFill/>
                    <a:ln w="9525">
                      <a:noFill/>
                      <a:miter lim="800000"/>
                      <a:headEnd/>
                      <a:tailEnd/>
                    </a:ln>
                  </pic:spPr>
                </pic:pic>
              </a:graphicData>
            </a:graphic>
          </wp:anchor>
        </w:drawing>
      </w:r>
      <w:r w:rsidRPr="00880233">
        <w:rPr>
          <w:b/>
          <w:sz w:val="24"/>
          <w:szCs w:val="24"/>
          <w:lang w:val="en-GB"/>
        </w:rPr>
        <w:t xml:space="preserve">EU Funded Project </w:t>
      </w:r>
    </w:p>
    <w:p w:rsidR="000D646F" w:rsidRPr="00880233" w:rsidRDefault="000D646F" w:rsidP="008920AE">
      <w:pPr>
        <w:bidi/>
        <w:spacing w:after="40"/>
        <w:ind w:right="-567" w:hanging="709"/>
        <w:jc w:val="center"/>
        <w:rPr>
          <w:b/>
          <w:sz w:val="24"/>
          <w:szCs w:val="24"/>
          <w:lang w:val="en-GB"/>
        </w:rPr>
      </w:pPr>
      <w:r w:rsidRPr="00880233">
        <w:rPr>
          <w:b/>
          <w:sz w:val="24"/>
          <w:szCs w:val="24"/>
          <w:lang w:val="en-GB"/>
        </w:rPr>
        <w:t>“Technical Assistance to the Skills for Employment and Social Inclusion Programme for Jordan”</w:t>
      </w:r>
    </w:p>
    <w:p w:rsidR="000D646F" w:rsidRPr="00880233" w:rsidRDefault="000D646F" w:rsidP="008920AE">
      <w:pPr>
        <w:pStyle w:val="Header"/>
        <w:bidi/>
        <w:jc w:val="center"/>
        <w:rPr>
          <w:lang w:val="en-GB"/>
        </w:rPr>
      </w:pPr>
      <w:r w:rsidRPr="00880233">
        <w:rPr>
          <w:b/>
          <w:sz w:val="24"/>
          <w:szCs w:val="24"/>
          <w:rtl/>
          <w:lang w:val="en-GB" w:bidi="ar-JO"/>
        </w:rPr>
        <w:t>المشروع الاوروبي " الدعم الفني لبرنامج مهارات العمل والاندماج الاجتماعي"</w:t>
      </w:r>
    </w:p>
    <w:p w:rsidR="00FF3691" w:rsidRPr="00880233" w:rsidRDefault="00FF3691" w:rsidP="008920AE">
      <w:pPr>
        <w:bidi/>
        <w:rPr>
          <w:lang w:val="en-GB"/>
        </w:rPr>
      </w:pPr>
    </w:p>
    <w:p w:rsidR="00D733F0" w:rsidRPr="00880233" w:rsidRDefault="00D733F0" w:rsidP="008920AE">
      <w:pPr>
        <w:bidi/>
        <w:rPr>
          <w:lang w:val="en-GB"/>
        </w:rPr>
      </w:pPr>
    </w:p>
    <w:p w:rsidR="00D733F0" w:rsidRPr="00880233" w:rsidRDefault="00D733F0" w:rsidP="008920AE">
      <w:pPr>
        <w:bidi/>
        <w:rPr>
          <w:lang w:val="en-GB"/>
        </w:rPr>
      </w:pPr>
    </w:p>
    <w:p w:rsidR="000D646F" w:rsidRPr="00880233" w:rsidRDefault="00645058" w:rsidP="008920AE">
      <w:pPr>
        <w:pStyle w:val="Heading1"/>
        <w:bidi/>
        <w:jc w:val="center"/>
        <w:rPr>
          <w:lang w:val="en-GB"/>
        </w:rPr>
      </w:pPr>
      <w:bookmarkStart w:id="0" w:name="_Toc19779221"/>
      <w:r>
        <w:rPr>
          <w:rFonts w:hint="cs"/>
          <w:rtl/>
          <w:lang w:val="en-GB"/>
        </w:rPr>
        <w:t>تقرير التقييم</w:t>
      </w:r>
      <w:bookmarkEnd w:id="0"/>
    </w:p>
    <w:p w:rsidR="000D646F" w:rsidRPr="00880233" w:rsidRDefault="00645058" w:rsidP="008920AE">
      <w:pPr>
        <w:pStyle w:val="Heading1"/>
        <w:bidi/>
        <w:jc w:val="center"/>
        <w:rPr>
          <w:lang w:val="en-GB"/>
        </w:rPr>
      </w:pPr>
      <w:bookmarkStart w:id="1" w:name="_Toc19779222"/>
      <w:r>
        <w:rPr>
          <w:rFonts w:hint="cs"/>
          <w:rtl/>
          <w:lang w:val="en-GB"/>
        </w:rPr>
        <w:t>للأختبار الميداني للفروع المحلية لصندوق المعونة الوطنية للتفعيل في سوق العمل/ الأدماج النشط</w:t>
      </w:r>
      <w:bookmarkEnd w:id="1"/>
    </w:p>
    <w:p w:rsidR="008920AE" w:rsidRDefault="008920AE" w:rsidP="008920AE">
      <w:pPr>
        <w:bidi/>
        <w:jc w:val="center"/>
        <w:rPr>
          <w:rtl/>
          <w:lang w:val="en-GB"/>
        </w:rPr>
      </w:pPr>
    </w:p>
    <w:p w:rsidR="00EF52EE" w:rsidRPr="008920AE" w:rsidRDefault="00645058" w:rsidP="008920AE">
      <w:pPr>
        <w:bidi/>
        <w:jc w:val="center"/>
        <w:rPr>
          <w:b/>
          <w:bCs/>
          <w:color w:val="4F81BD" w:themeColor="accent1"/>
          <w:lang w:val="en-GB"/>
        </w:rPr>
      </w:pPr>
      <w:r w:rsidRPr="008920AE">
        <w:rPr>
          <w:b/>
          <w:bCs/>
          <w:color w:val="4F81BD" w:themeColor="accent1"/>
          <w:rtl/>
          <w:lang w:val="en-GB"/>
        </w:rPr>
        <w:t>أبريل-أغسطس 2019</w:t>
      </w:r>
    </w:p>
    <w:p w:rsidR="000D646F" w:rsidRPr="00880233" w:rsidRDefault="000D646F" w:rsidP="008920AE">
      <w:pPr>
        <w:bidi/>
        <w:rPr>
          <w:lang w:val="en-GB"/>
        </w:rPr>
      </w:pPr>
    </w:p>
    <w:p w:rsidR="000D646F" w:rsidRPr="00880233" w:rsidRDefault="000D646F" w:rsidP="008920AE">
      <w:pPr>
        <w:bidi/>
        <w:rPr>
          <w:lang w:val="en-GB"/>
        </w:rPr>
      </w:pPr>
      <w:bookmarkStart w:id="2" w:name="_GoBack"/>
      <w:bookmarkEnd w:id="2"/>
    </w:p>
    <w:p w:rsidR="000D646F" w:rsidRPr="00EF0D40" w:rsidRDefault="00EF0D40" w:rsidP="008920AE">
      <w:pPr>
        <w:bidi/>
        <w:rPr>
          <w:rtl/>
          <w:lang w:val="en-US" w:bidi="ar-JO"/>
        </w:rPr>
      </w:pPr>
      <w:r>
        <w:rPr>
          <w:rFonts w:hint="cs"/>
          <w:rtl/>
          <w:lang w:val="en-US" w:bidi="ar-JO"/>
        </w:rPr>
        <w:t>النشاط 1.4.4</w:t>
      </w:r>
    </w:p>
    <w:p w:rsidR="000D646F" w:rsidRPr="00880233" w:rsidRDefault="000D646F" w:rsidP="008920AE">
      <w:pPr>
        <w:bidi/>
        <w:rPr>
          <w:lang w:val="en-GB"/>
        </w:rPr>
      </w:pPr>
    </w:p>
    <w:p w:rsidR="00D733F0" w:rsidRPr="00880233" w:rsidRDefault="00D733F0" w:rsidP="008920AE">
      <w:pPr>
        <w:bidi/>
        <w:rPr>
          <w:lang w:val="en-GB"/>
        </w:rPr>
      </w:pPr>
    </w:p>
    <w:p w:rsidR="00D733F0" w:rsidRPr="00880233" w:rsidRDefault="00D733F0" w:rsidP="008920AE">
      <w:pPr>
        <w:bidi/>
        <w:rPr>
          <w:lang w:val="en-GB"/>
        </w:rPr>
      </w:pPr>
    </w:p>
    <w:p w:rsidR="00D733F0" w:rsidRPr="00880233" w:rsidRDefault="00D733F0" w:rsidP="008920AE">
      <w:pPr>
        <w:bidi/>
        <w:rPr>
          <w:lang w:val="en-GB"/>
        </w:rPr>
      </w:pPr>
    </w:p>
    <w:p w:rsidR="00EF0D40" w:rsidRPr="00EF0D40" w:rsidRDefault="00EF0D40" w:rsidP="008920AE">
      <w:pPr>
        <w:bidi/>
        <w:rPr>
          <w:lang w:val="en-GB"/>
        </w:rPr>
      </w:pPr>
      <w:r w:rsidRPr="00EF0D40">
        <w:rPr>
          <w:rFonts w:cs="Arial"/>
          <w:rtl/>
          <w:lang w:val="en-GB"/>
        </w:rPr>
        <w:t>بقلم تيبور بورس بوربلي بيكزي ، خبير دولي غير رئيسي</w:t>
      </w:r>
    </w:p>
    <w:p w:rsidR="00D733F0" w:rsidRDefault="00EF0D40" w:rsidP="008920AE">
      <w:pPr>
        <w:bidi/>
        <w:rPr>
          <w:rFonts w:cs="Arial"/>
          <w:rtl/>
          <w:lang w:val="en-GB"/>
        </w:rPr>
      </w:pPr>
      <w:r w:rsidRPr="00EF0D40">
        <w:rPr>
          <w:rFonts w:cs="Arial"/>
          <w:rtl/>
          <w:lang w:val="en-GB"/>
        </w:rPr>
        <w:t>تم المراجعة والموافقة من قبل</w:t>
      </w:r>
      <w:r w:rsidRPr="00EF0D40">
        <w:rPr>
          <w:lang w:val="en-GB"/>
        </w:rPr>
        <w:t xml:space="preserve">: </w:t>
      </w:r>
      <w:r>
        <w:rPr>
          <w:rFonts w:hint="cs"/>
          <w:rtl/>
          <w:lang w:val="en-GB"/>
        </w:rPr>
        <w:t>السيدة لوبا بافالوفا</w:t>
      </w:r>
      <w:r w:rsidRPr="00EF0D40">
        <w:rPr>
          <w:rFonts w:cs="Arial"/>
          <w:rtl/>
          <w:lang w:val="en-GB"/>
        </w:rPr>
        <w:t>، الخبير الرئيسي 4 / المكون 4</w:t>
      </w:r>
    </w:p>
    <w:p w:rsidR="00EF0D40" w:rsidRPr="00880233" w:rsidRDefault="00EF0D40" w:rsidP="008920AE">
      <w:pPr>
        <w:bidi/>
        <w:rPr>
          <w:lang w:val="en-GB"/>
        </w:rPr>
      </w:pPr>
      <w:r>
        <w:rPr>
          <w:rFonts w:cs="Arial" w:hint="cs"/>
          <w:rtl/>
          <w:lang w:val="en-GB"/>
        </w:rPr>
        <w:t>ترجمة وتحرير: فراس الحمران، مترجم/ مشروع الدعم الفني</w:t>
      </w:r>
    </w:p>
    <w:p w:rsidR="00D733F0" w:rsidRPr="00880233" w:rsidRDefault="00D733F0" w:rsidP="008920AE">
      <w:pPr>
        <w:bidi/>
        <w:rPr>
          <w:lang w:val="en-GB"/>
        </w:rPr>
      </w:pPr>
    </w:p>
    <w:p w:rsidR="00D733F0" w:rsidRPr="00880233" w:rsidRDefault="00D733F0" w:rsidP="008920AE">
      <w:pPr>
        <w:bidi/>
        <w:rPr>
          <w:lang w:val="en-GB"/>
        </w:rPr>
      </w:pPr>
    </w:p>
    <w:p w:rsidR="009849CD" w:rsidRPr="00880233" w:rsidRDefault="00EF0D40" w:rsidP="008920AE">
      <w:pPr>
        <w:bidi/>
        <w:rPr>
          <w:lang w:val="en-GB"/>
        </w:rPr>
      </w:pPr>
      <w:r w:rsidRPr="00EF0D40">
        <w:rPr>
          <w:rFonts w:cs="Arial"/>
          <w:rtl/>
          <w:lang w:val="en-GB"/>
        </w:rPr>
        <w:t>عمان ، سبتمبر 2019</w:t>
      </w:r>
      <w:r w:rsidR="009849CD" w:rsidRPr="00880233">
        <w:rPr>
          <w:lang w:val="en-GB"/>
        </w:rPr>
        <w:br w:type="page"/>
      </w:r>
    </w:p>
    <w:p w:rsidR="003D4BB7" w:rsidRPr="00880233" w:rsidRDefault="003D4BB7" w:rsidP="008920AE">
      <w:pPr>
        <w:bidi/>
        <w:rPr>
          <w:lang w:val="en-GB"/>
        </w:rPr>
      </w:pPr>
    </w:p>
    <w:sdt>
      <w:sdtPr>
        <w:rPr>
          <w:rFonts w:asciiTheme="minorHAnsi" w:eastAsiaTheme="minorHAnsi" w:hAnsiTheme="minorHAnsi" w:cstheme="minorBidi"/>
          <w:b w:val="0"/>
          <w:bCs w:val="0"/>
          <w:color w:val="auto"/>
          <w:sz w:val="22"/>
          <w:szCs w:val="22"/>
          <w:rtl/>
          <w:lang w:val="en-GB" w:eastAsia="en-US"/>
        </w:rPr>
        <w:id w:val="-1563400824"/>
        <w:docPartObj>
          <w:docPartGallery w:val="Table of Contents"/>
          <w:docPartUnique/>
        </w:docPartObj>
      </w:sdtPr>
      <w:sdtContent>
        <w:p w:rsidR="004A0BF5" w:rsidRPr="00880233" w:rsidRDefault="008920AE" w:rsidP="008920AE">
          <w:pPr>
            <w:pStyle w:val="TOCHeading"/>
            <w:bidi/>
            <w:rPr>
              <w:lang w:val="en-GB"/>
            </w:rPr>
          </w:pPr>
          <w:r>
            <w:rPr>
              <w:rFonts w:hint="cs"/>
              <w:rtl/>
              <w:lang w:val="en-GB"/>
            </w:rPr>
            <w:t>جدول المحتويات</w:t>
          </w:r>
        </w:p>
        <w:p w:rsidR="008920AE" w:rsidRDefault="00AC73A9" w:rsidP="008920AE">
          <w:pPr>
            <w:pStyle w:val="TOC1"/>
            <w:tabs>
              <w:tab w:val="right" w:leader="dot" w:pos="9062"/>
            </w:tabs>
            <w:bidi/>
            <w:rPr>
              <w:rFonts w:eastAsiaTheme="minorEastAsia"/>
              <w:noProof/>
              <w:lang w:val="en-US"/>
            </w:rPr>
          </w:pPr>
          <w:r w:rsidRPr="00880233">
            <w:rPr>
              <w:lang w:val="en-GB"/>
            </w:rPr>
            <w:fldChar w:fldCharType="begin"/>
          </w:r>
          <w:r w:rsidR="004A0BF5" w:rsidRPr="00880233">
            <w:rPr>
              <w:lang w:val="en-GB"/>
            </w:rPr>
            <w:instrText xml:space="preserve"> TOC \o "1-3" \h \z \u </w:instrText>
          </w:r>
          <w:r w:rsidRPr="00880233">
            <w:rPr>
              <w:lang w:val="en-GB"/>
            </w:rPr>
            <w:fldChar w:fldCharType="separate"/>
          </w:r>
          <w:hyperlink w:anchor="_Toc19779221" w:history="1">
            <w:r w:rsidR="008920AE" w:rsidRPr="00C25E07">
              <w:rPr>
                <w:rStyle w:val="Hyperlink"/>
                <w:noProof/>
                <w:rtl/>
                <w:lang w:val="en-GB"/>
              </w:rPr>
              <w:t>تقرير التقييم</w:t>
            </w:r>
            <w:r w:rsidR="008920AE">
              <w:rPr>
                <w:noProof/>
                <w:webHidden/>
              </w:rPr>
              <w:tab/>
            </w:r>
            <w:r w:rsidR="008920AE">
              <w:rPr>
                <w:noProof/>
                <w:webHidden/>
              </w:rPr>
              <w:fldChar w:fldCharType="begin"/>
            </w:r>
            <w:r w:rsidR="008920AE">
              <w:rPr>
                <w:noProof/>
                <w:webHidden/>
              </w:rPr>
              <w:instrText xml:space="preserve"> PAGEREF _Toc19779221 \h </w:instrText>
            </w:r>
            <w:r w:rsidR="008920AE">
              <w:rPr>
                <w:noProof/>
                <w:webHidden/>
              </w:rPr>
            </w:r>
            <w:r w:rsidR="008920AE">
              <w:rPr>
                <w:noProof/>
                <w:webHidden/>
              </w:rPr>
              <w:fldChar w:fldCharType="separate"/>
            </w:r>
            <w:r w:rsidR="008920AE">
              <w:rPr>
                <w:noProof/>
                <w:webHidden/>
              </w:rPr>
              <w:t>1</w:t>
            </w:r>
            <w:r w:rsidR="008920AE">
              <w:rPr>
                <w:noProof/>
                <w:webHidden/>
              </w:rPr>
              <w:fldChar w:fldCharType="end"/>
            </w:r>
          </w:hyperlink>
        </w:p>
        <w:p w:rsidR="008920AE" w:rsidRDefault="008920AE" w:rsidP="008920AE">
          <w:pPr>
            <w:pStyle w:val="TOC1"/>
            <w:tabs>
              <w:tab w:val="right" w:leader="dot" w:pos="9062"/>
            </w:tabs>
            <w:bidi/>
            <w:rPr>
              <w:rFonts w:eastAsiaTheme="minorEastAsia"/>
              <w:noProof/>
              <w:lang w:val="en-US"/>
            </w:rPr>
          </w:pPr>
          <w:hyperlink w:anchor="_Toc19779222" w:history="1">
            <w:r w:rsidRPr="00C25E07">
              <w:rPr>
                <w:rStyle w:val="Hyperlink"/>
                <w:noProof/>
                <w:rtl/>
                <w:lang w:val="en-GB"/>
              </w:rPr>
              <w:t>للأختبار الميداني للفروع المحلية لصندوق المعونة الوطنية للتفعيل في سوق العمل/ الأدماج النشط</w:t>
            </w:r>
            <w:r>
              <w:rPr>
                <w:noProof/>
                <w:webHidden/>
              </w:rPr>
              <w:tab/>
            </w:r>
            <w:r>
              <w:rPr>
                <w:noProof/>
                <w:webHidden/>
              </w:rPr>
              <w:fldChar w:fldCharType="begin"/>
            </w:r>
            <w:r>
              <w:rPr>
                <w:noProof/>
                <w:webHidden/>
              </w:rPr>
              <w:instrText xml:space="preserve"> PAGEREF _Toc19779222 \h </w:instrText>
            </w:r>
            <w:r>
              <w:rPr>
                <w:noProof/>
                <w:webHidden/>
              </w:rPr>
            </w:r>
            <w:r>
              <w:rPr>
                <w:noProof/>
                <w:webHidden/>
              </w:rPr>
              <w:fldChar w:fldCharType="separate"/>
            </w:r>
            <w:r>
              <w:rPr>
                <w:noProof/>
                <w:webHidden/>
              </w:rPr>
              <w:t>1</w:t>
            </w:r>
            <w:r>
              <w:rPr>
                <w:noProof/>
                <w:webHidden/>
              </w:rPr>
              <w:fldChar w:fldCharType="end"/>
            </w:r>
          </w:hyperlink>
        </w:p>
        <w:p w:rsidR="008920AE" w:rsidRDefault="008920AE" w:rsidP="008920AE">
          <w:pPr>
            <w:pStyle w:val="TOC1"/>
            <w:tabs>
              <w:tab w:val="right" w:leader="dot" w:pos="9062"/>
            </w:tabs>
            <w:bidi/>
            <w:rPr>
              <w:rFonts w:eastAsiaTheme="minorEastAsia"/>
              <w:noProof/>
              <w:lang w:val="en-US"/>
            </w:rPr>
          </w:pPr>
          <w:hyperlink w:anchor="_Toc19779223" w:history="1">
            <w:r w:rsidRPr="00C25E07">
              <w:rPr>
                <w:rStyle w:val="Hyperlink"/>
                <w:noProof/>
                <w:rtl/>
                <w:lang w:val="en-GB"/>
              </w:rPr>
              <w:t>النتائج الرئيسية للأختبار الميداني</w:t>
            </w:r>
            <w:r>
              <w:rPr>
                <w:noProof/>
                <w:webHidden/>
              </w:rPr>
              <w:tab/>
            </w:r>
            <w:r>
              <w:rPr>
                <w:noProof/>
                <w:webHidden/>
              </w:rPr>
              <w:fldChar w:fldCharType="begin"/>
            </w:r>
            <w:r>
              <w:rPr>
                <w:noProof/>
                <w:webHidden/>
              </w:rPr>
              <w:instrText xml:space="preserve"> PAGEREF _Toc19779223 \h </w:instrText>
            </w:r>
            <w:r>
              <w:rPr>
                <w:noProof/>
                <w:webHidden/>
              </w:rPr>
            </w:r>
            <w:r>
              <w:rPr>
                <w:noProof/>
                <w:webHidden/>
              </w:rPr>
              <w:fldChar w:fldCharType="separate"/>
            </w:r>
            <w:r>
              <w:rPr>
                <w:noProof/>
                <w:webHidden/>
              </w:rPr>
              <w:t>3</w:t>
            </w:r>
            <w:r>
              <w:rPr>
                <w:noProof/>
                <w:webHidden/>
              </w:rPr>
              <w:fldChar w:fldCharType="end"/>
            </w:r>
          </w:hyperlink>
        </w:p>
        <w:p w:rsidR="008920AE" w:rsidRDefault="008920AE" w:rsidP="008920AE">
          <w:pPr>
            <w:pStyle w:val="TOC2"/>
            <w:bidi/>
            <w:rPr>
              <w:rFonts w:eastAsiaTheme="minorEastAsia"/>
              <w:noProof/>
              <w:lang w:val="en-US"/>
            </w:rPr>
          </w:pPr>
          <w:hyperlink w:anchor="_Toc19779224" w:history="1">
            <w:r w:rsidRPr="00C25E07">
              <w:rPr>
                <w:rStyle w:val="Hyperlink"/>
                <w:noProof/>
                <w:rtl/>
                <w:lang w:val="en-GB"/>
              </w:rPr>
              <w:t>أربد</w:t>
            </w:r>
            <w:r>
              <w:rPr>
                <w:noProof/>
                <w:webHidden/>
              </w:rPr>
              <w:tab/>
            </w:r>
            <w:r>
              <w:rPr>
                <w:noProof/>
                <w:webHidden/>
              </w:rPr>
              <w:fldChar w:fldCharType="begin"/>
            </w:r>
            <w:r>
              <w:rPr>
                <w:noProof/>
                <w:webHidden/>
              </w:rPr>
              <w:instrText xml:space="preserve"> PAGEREF _Toc19779224 \h </w:instrText>
            </w:r>
            <w:r>
              <w:rPr>
                <w:noProof/>
                <w:webHidden/>
              </w:rPr>
            </w:r>
            <w:r>
              <w:rPr>
                <w:noProof/>
                <w:webHidden/>
              </w:rPr>
              <w:fldChar w:fldCharType="separate"/>
            </w:r>
            <w:r>
              <w:rPr>
                <w:noProof/>
                <w:webHidden/>
              </w:rPr>
              <w:t>6</w:t>
            </w:r>
            <w:r>
              <w:rPr>
                <w:noProof/>
                <w:webHidden/>
              </w:rPr>
              <w:fldChar w:fldCharType="end"/>
            </w:r>
          </w:hyperlink>
        </w:p>
        <w:p w:rsidR="008920AE" w:rsidRDefault="008920AE" w:rsidP="008920AE">
          <w:pPr>
            <w:pStyle w:val="TOC2"/>
            <w:bidi/>
            <w:rPr>
              <w:rFonts w:eastAsiaTheme="minorEastAsia"/>
              <w:noProof/>
              <w:lang w:val="en-US"/>
            </w:rPr>
          </w:pPr>
          <w:hyperlink w:anchor="_Toc19779225" w:history="1">
            <w:r w:rsidRPr="00C25E07">
              <w:rPr>
                <w:rStyle w:val="Hyperlink"/>
                <w:noProof/>
                <w:rtl/>
                <w:lang w:val="en-GB"/>
              </w:rPr>
              <w:t>الزرقاء</w:t>
            </w:r>
            <w:r>
              <w:rPr>
                <w:noProof/>
                <w:webHidden/>
              </w:rPr>
              <w:tab/>
            </w:r>
            <w:r>
              <w:rPr>
                <w:noProof/>
                <w:webHidden/>
              </w:rPr>
              <w:fldChar w:fldCharType="begin"/>
            </w:r>
            <w:r>
              <w:rPr>
                <w:noProof/>
                <w:webHidden/>
              </w:rPr>
              <w:instrText xml:space="preserve"> PAGEREF _Toc19779225 \h </w:instrText>
            </w:r>
            <w:r>
              <w:rPr>
                <w:noProof/>
                <w:webHidden/>
              </w:rPr>
            </w:r>
            <w:r>
              <w:rPr>
                <w:noProof/>
                <w:webHidden/>
              </w:rPr>
              <w:fldChar w:fldCharType="separate"/>
            </w:r>
            <w:r>
              <w:rPr>
                <w:noProof/>
                <w:webHidden/>
              </w:rPr>
              <w:t>7</w:t>
            </w:r>
            <w:r>
              <w:rPr>
                <w:noProof/>
                <w:webHidden/>
              </w:rPr>
              <w:fldChar w:fldCharType="end"/>
            </w:r>
          </w:hyperlink>
        </w:p>
        <w:p w:rsidR="008920AE" w:rsidRDefault="008920AE" w:rsidP="008920AE">
          <w:pPr>
            <w:pStyle w:val="TOC2"/>
            <w:bidi/>
            <w:rPr>
              <w:rFonts w:eastAsiaTheme="minorEastAsia"/>
              <w:noProof/>
              <w:lang w:val="en-US"/>
            </w:rPr>
          </w:pPr>
          <w:hyperlink w:anchor="_Toc19779226" w:history="1">
            <w:r w:rsidRPr="00C25E07">
              <w:rPr>
                <w:rStyle w:val="Hyperlink"/>
                <w:noProof/>
                <w:rtl/>
                <w:lang w:val="en-GB"/>
              </w:rPr>
              <w:t>شرق عمان</w:t>
            </w:r>
            <w:r>
              <w:rPr>
                <w:noProof/>
                <w:webHidden/>
              </w:rPr>
              <w:tab/>
            </w:r>
            <w:r>
              <w:rPr>
                <w:noProof/>
                <w:webHidden/>
              </w:rPr>
              <w:fldChar w:fldCharType="begin"/>
            </w:r>
            <w:r>
              <w:rPr>
                <w:noProof/>
                <w:webHidden/>
              </w:rPr>
              <w:instrText xml:space="preserve"> PAGEREF _Toc19779226 \h </w:instrText>
            </w:r>
            <w:r>
              <w:rPr>
                <w:noProof/>
                <w:webHidden/>
              </w:rPr>
            </w:r>
            <w:r>
              <w:rPr>
                <w:noProof/>
                <w:webHidden/>
              </w:rPr>
              <w:fldChar w:fldCharType="separate"/>
            </w:r>
            <w:r>
              <w:rPr>
                <w:noProof/>
                <w:webHidden/>
              </w:rPr>
              <w:t>7</w:t>
            </w:r>
            <w:r>
              <w:rPr>
                <w:noProof/>
                <w:webHidden/>
              </w:rPr>
              <w:fldChar w:fldCharType="end"/>
            </w:r>
          </w:hyperlink>
        </w:p>
        <w:p w:rsidR="008920AE" w:rsidRDefault="008920AE" w:rsidP="008920AE">
          <w:pPr>
            <w:pStyle w:val="TOC1"/>
            <w:tabs>
              <w:tab w:val="right" w:leader="dot" w:pos="9062"/>
            </w:tabs>
            <w:bidi/>
            <w:rPr>
              <w:rFonts w:eastAsiaTheme="minorEastAsia"/>
              <w:noProof/>
              <w:lang w:val="en-US"/>
            </w:rPr>
          </w:pPr>
          <w:hyperlink w:anchor="_Toc19779227" w:history="1">
            <w:r w:rsidRPr="00C25E07">
              <w:rPr>
                <w:rStyle w:val="Hyperlink"/>
                <w:noProof/>
                <w:rtl/>
                <w:lang w:val="en-GB"/>
              </w:rPr>
              <w:t>النتائج الأجمالية</w:t>
            </w:r>
            <w:r>
              <w:rPr>
                <w:noProof/>
                <w:webHidden/>
              </w:rPr>
              <w:tab/>
            </w:r>
            <w:r>
              <w:rPr>
                <w:noProof/>
                <w:webHidden/>
              </w:rPr>
              <w:fldChar w:fldCharType="begin"/>
            </w:r>
            <w:r>
              <w:rPr>
                <w:noProof/>
                <w:webHidden/>
              </w:rPr>
              <w:instrText xml:space="preserve"> PAGEREF _Toc19779227 \h </w:instrText>
            </w:r>
            <w:r>
              <w:rPr>
                <w:noProof/>
                <w:webHidden/>
              </w:rPr>
            </w:r>
            <w:r>
              <w:rPr>
                <w:noProof/>
                <w:webHidden/>
              </w:rPr>
              <w:fldChar w:fldCharType="separate"/>
            </w:r>
            <w:r>
              <w:rPr>
                <w:noProof/>
                <w:webHidden/>
              </w:rPr>
              <w:t>8</w:t>
            </w:r>
            <w:r>
              <w:rPr>
                <w:noProof/>
                <w:webHidden/>
              </w:rPr>
              <w:fldChar w:fldCharType="end"/>
            </w:r>
          </w:hyperlink>
        </w:p>
        <w:p w:rsidR="008920AE" w:rsidRDefault="008920AE" w:rsidP="008920AE">
          <w:pPr>
            <w:pStyle w:val="TOC1"/>
            <w:tabs>
              <w:tab w:val="right" w:leader="dot" w:pos="9062"/>
            </w:tabs>
            <w:bidi/>
            <w:rPr>
              <w:rFonts w:eastAsiaTheme="minorEastAsia"/>
              <w:noProof/>
              <w:lang w:val="en-US"/>
            </w:rPr>
          </w:pPr>
          <w:hyperlink w:anchor="_Toc19779228" w:history="1">
            <w:r w:rsidRPr="00C25E07">
              <w:rPr>
                <w:rStyle w:val="Hyperlink"/>
                <w:noProof/>
                <w:rtl/>
                <w:lang w:val="en-GB"/>
              </w:rPr>
              <w:t>التوصيات النهائية</w:t>
            </w:r>
            <w:r>
              <w:rPr>
                <w:noProof/>
                <w:webHidden/>
              </w:rPr>
              <w:tab/>
            </w:r>
            <w:r>
              <w:rPr>
                <w:noProof/>
                <w:webHidden/>
              </w:rPr>
              <w:fldChar w:fldCharType="begin"/>
            </w:r>
            <w:r>
              <w:rPr>
                <w:noProof/>
                <w:webHidden/>
              </w:rPr>
              <w:instrText xml:space="preserve"> PAGEREF _Toc19779228 \h </w:instrText>
            </w:r>
            <w:r>
              <w:rPr>
                <w:noProof/>
                <w:webHidden/>
              </w:rPr>
            </w:r>
            <w:r>
              <w:rPr>
                <w:noProof/>
                <w:webHidden/>
              </w:rPr>
              <w:fldChar w:fldCharType="separate"/>
            </w:r>
            <w:r>
              <w:rPr>
                <w:noProof/>
                <w:webHidden/>
              </w:rPr>
              <w:t>10</w:t>
            </w:r>
            <w:r>
              <w:rPr>
                <w:noProof/>
                <w:webHidden/>
              </w:rPr>
              <w:fldChar w:fldCharType="end"/>
            </w:r>
          </w:hyperlink>
        </w:p>
        <w:p w:rsidR="008920AE" w:rsidRDefault="008920AE" w:rsidP="008920AE">
          <w:pPr>
            <w:pStyle w:val="TOC2"/>
            <w:bidi/>
            <w:rPr>
              <w:rFonts w:eastAsiaTheme="minorEastAsia"/>
              <w:noProof/>
              <w:lang w:val="en-US"/>
            </w:rPr>
          </w:pPr>
          <w:hyperlink w:anchor="_Toc19779229" w:history="1">
            <w:r w:rsidRPr="00C25E07">
              <w:rPr>
                <w:rStyle w:val="Hyperlink"/>
                <w:noProof/>
                <w:rtl/>
                <w:lang w:val="en-GB"/>
              </w:rPr>
              <w:t>توصيات على مستوى القطاع</w:t>
            </w:r>
            <w:r>
              <w:rPr>
                <w:noProof/>
                <w:webHidden/>
              </w:rPr>
              <w:tab/>
            </w:r>
            <w:r>
              <w:rPr>
                <w:noProof/>
                <w:webHidden/>
              </w:rPr>
              <w:fldChar w:fldCharType="begin"/>
            </w:r>
            <w:r>
              <w:rPr>
                <w:noProof/>
                <w:webHidden/>
              </w:rPr>
              <w:instrText xml:space="preserve"> PAGEREF _Toc19779229 \h </w:instrText>
            </w:r>
            <w:r>
              <w:rPr>
                <w:noProof/>
                <w:webHidden/>
              </w:rPr>
            </w:r>
            <w:r>
              <w:rPr>
                <w:noProof/>
                <w:webHidden/>
              </w:rPr>
              <w:fldChar w:fldCharType="separate"/>
            </w:r>
            <w:r>
              <w:rPr>
                <w:noProof/>
                <w:webHidden/>
              </w:rPr>
              <w:t>10</w:t>
            </w:r>
            <w:r>
              <w:rPr>
                <w:noProof/>
                <w:webHidden/>
              </w:rPr>
              <w:fldChar w:fldCharType="end"/>
            </w:r>
          </w:hyperlink>
        </w:p>
        <w:p w:rsidR="008920AE" w:rsidRDefault="008920AE" w:rsidP="008920AE">
          <w:pPr>
            <w:pStyle w:val="TOC2"/>
            <w:bidi/>
            <w:rPr>
              <w:rFonts w:eastAsiaTheme="minorEastAsia"/>
              <w:noProof/>
              <w:lang w:val="en-US"/>
            </w:rPr>
          </w:pPr>
          <w:hyperlink w:anchor="_Toc19779230" w:history="1">
            <w:r w:rsidRPr="00C25E07">
              <w:rPr>
                <w:rStyle w:val="Hyperlink"/>
                <w:noProof/>
                <w:rtl/>
                <w:lang w:val="en-GB"/>
              </w:rPr>
              <w:t>توصيات على المستوى المؤسسي- على مستوى الربط بين المؤسسات</w:t>
            </w:r>
            <w:r>
              <w:rPr>
                <w:noProof/>
                <w:webHidden/>
              </w:rPr>
              <w:tab/>
            </w:r>
            <w:r>
              <w:rPr>
                <w:noProof/>
                <w:webHidden/>
              </w:rPr>
              <w:fldChar w:fldCharType="begin"/>
            </w:r>
            <w:r>
              <w:rPr>
                <w:noProof/>
                <w:webHidden/>
              </w:rPr>
              <w:instrText xml:space="preserve"> PAGEREF _Toc19779230 \h </w:instrText>
            </w:r>
            <w:r>
              <w:rPr>
                <w:noProof/>
                <w:webHidden/>
              </w:rPr>
            </w:r>
            <w:r>
              <w:rPr>
                <w:noProof/>
                <w:webHidden/>
              </w:rPr>
              <w:fldChar w:fldCharType="separate"/>
            </w:r>
            <w:r>
              <w:rPr>
                <w:noProof/>
                <w:webHidden/>
              </w:rPr>
              <w:t>10</w:t>
            </w:r>
            <w:r>
              <w:rPr>
                <w:noProof/>
                <w:webHidden/>
              </w:rPr>
              <w:fldChar w:fldCharType="end"/>
            </w:r>
          </w:hyperlink>
        </w:p>
        <w:p w:rsidR="008920AE" w:rsidRDefault="008920AE" w:rsidP="008920AE">
          <w:pPr>
            <w:pStyle w:val="TOC1"/>
            <w:tabs>
              <w:tab w:val="right" w:leader="dot" w:pos="9062"/>
            </w:tabs>
            <w:bidi/>
            <w:rPr>
              <w:rFonts w:eastAsiaTheme="minorEastAsia"/>
              <w:noProof/>
              <w:lang w:val="en-US"/>
            </w:rPr>
          </w:pPr>
          <w:hyperlink w:anchor="_Toc19779231" w:history="1">
            <w:r w:rsidRPr="00C25E07">
              <w:rPr>
                <w:rStyle w:val="Hyperlink"/>
                <w:noProof/>
                <w:rtl/>
                <w:lang w:val="en-GB"/>
              </w:rPr>
              <w:t>الملحق (1) – قصص النجاح</w:t>
            </w:r>
            <w:r>
              <w:rPr>
                <w:noProof/>
                <w:webHidden/>
              </w:rPr>
              <w:tab/>
            </w:r>
            <w:r>
              <w:rPr>
                <w:noProof/>
                <w:webHidden/>
              </w:rPr>
              <w:fldChar w:fldCharType="begin"/>
            </w:r>
            <w:r>
              <w:rPr>
                <w:noProof/>
                <w:webHidden/>
              </w:rPr>
              <w:instrText xml:space="preserve"> PAGEREF _Toc19779231 \h </w:instrText>
            </w:r>
            <w:r>
              <w:rPr>
                <w:noProof/>
                <w:webHidden/>
              </w:rPr>
            </w:r>
            <w:r>
              <w:rPr>
                <w:noProof/>
                <w:webHidden/>
              </w:rPr>
              <w:fldChar w:fldCharType="separate"/>
            </w:r>
            <w:r>
              <w:rPr>
                <w:noProof/>
                <w:webHidden/>
              </w:rPr>
              <w:t>12</w:t>
            </w:r>
            <w:r>
              <w:rPr>
                <w:noProof/>
                <w:webHidden/>
              </w:rPr>
              <w:fldChar w:fldCharType="end"/>
            </w:r>
          </w:hyperlink>
        </w:p>
        <w:p w:rsidR="008920AE" w:rsidRDefault="008920AE" w:rsidP="008920AE">
          <w:pPr>
            <w:pStyle w:val="TOC2"/>
            <w:bidi/>
            <w:rPr>
              <w:rFonts w:eastAsiaTheme="minorEastAsia"/>
              <w:noProof/>
              <w:lang w:val="en-US"/>
            </w:rPr>
          </w:pPr>
          <w:hyperlink w:anchor="_Toc19779232" w:history="1">
            <w:r w:rsidRPr="00C25E07">
              <w:rPr>
                <w:rStyle w:val="Hyperlink"/>
                <w:noProof/>
                <w:rtl/>
                <w:lang w:val="en-US" w:bidi="ar-JO"/>
              </w:rPr>
              <w:t>أربد</w:t>
            </w:r>
            <w:r>
              <w:rPr>
                <w:noProof/>
                <w:webHidden/>
              </w:rPr>
              <w:tab/>
            </w:r>
            <w:r>
              <w:rPr>
                <w:noProof/>
                <w:webHidden/>
              </w:rPr>
              <w:fldChar w:fldCharType="begin"/>
            </w:r>
            <w:r>
              <w:rPr>
                <w:noProof/>
                <w:webHidden/>
              </w:rPr>
              <w:instrText xml:space="preserve"> PAGEREF _Toc19779232 \h </w:instrText>
            </w:r>
            <w:r>
              <w:rPr>
                <w:noProof/>
                <w:webHidden/>
              </w:rPr>
            </w:r>
            <w:r>
              <w:rPr>
                <w:noProof/>
                <w:webHidden/>
              </w:rPr>
              <w:fldChar w:fldCharType="separate"/>
            </w:r>
            <w:r>
              <w:rPr>
                <w:noProof/>
                <w:webHidden/>
              </w:rPr>
              <w:t>12</w:t>
            </w:r>
            <w:r>
              <w:rPr>
                <w:noProof/>
                <w:webHidden/>
              </w:rPr>
              <w:fldChar w:fldCharType="end"/>
            </w:r>
          </w:hyperlink>
        </w:p>
        <w:p w:rsidR="008920AE" w:rsidRDefault="008920AE" w:rsidP="008920AE">
          <w:pPr>
            <w:pStyle w:val="TOC2"/>
            <w:bidi/>
            <w:rPr>
              <w:rFonts w:eastAsiaTheme="minorEastAsia"/>
              <w:noProof/>
              <w:lang w:val="en-US"/>
            </w:rPr>
          </w:pPr>
          <w:hyperlink w:anchor="_Toc19779233" w:history="1">
            <w:r w:rsidRPr="00C25E07">
              <w:rPr>
                <w:rStyle w:val="Hyperlink"/>
                <w:noProof/>
                <w:rtl/>
                <w:lang w:val="en-GB" w:bidi="ar-JO"/>
              </w:rPr>
              <w:t>الزرقاء</w:t>
            </w:r>
            <w:r>
              <w:rPr>
                <w:noProof/>
                <w:webHidden/>
              </w:rPr>
              <w:tab/>
            </w:r>
            <w:r>
              <w:rPr>
                <w:noProof/>
                <w:webHidden/>
              </w:rPr>
              <w:fldChar w:fldCharType="begin"/>
            </w:r>
            <w:r>
              <w:rPr>
                <w:noProof/>
                <w:webHidden/>
              </w:rPr>
              <w:instrText xml:space="preserve"> PAGEREF _Toc19779233 \h </w:instrText>
            </w:r>
            <w:r>
              <w:rPr>
                <w:noProof/>
                <w:webHidden/>
              </w:rPr>
            </w:r>
            <w:r>
              <w:rPr>
                <w:noProof/>
                <w:webHidden/>
              </w:rPr>
              <w:fldChar w:fldCharType="separate"/>
            </w:r>
            <w:r>
              <w:rPr>
                <w:noProof/>
                <w:webHidden/>
              </w:rPr>
              <w:t>12</w:t>
            </w:r>
            <w:r>
              <w:rPr>
                <w:noProof/>
                <w:webHidden/>
              </w:rPr>
              <w:fldChar w:fldCharType="end"/>
            </w:r>
          </w:hyperlink>
        </w:p>
        <w:p w:rsidR="008920AE" w:rsidRDefault="008920AE" w:rsidP="008920AE">
          <w:pPr>
            <w:pStyle w:val="TOC2"/>
            <w:bidi/>
            <w:rPr>
              <w:rFonts w:eastAsiaTheme="minorEastAsia"/>
              <w:noProof/>
              <w:lang w:val="en-US"/>
            </w:rPr>
          </w:pPr>
          <w:hyperlink w:anchor="_Toc19779234" w:history="1">
            <w:r w:rsidRPr="00C25E07">
              <w:rPr>
                <w:rStyle w:val="Hyperlink"/>
                <w:noProof/>
                <w:rtl/>
                <w:lang w:val="en-GB" w:bidi="ar-JO"/>
              </w:rPr>
              <w:t>شرق عمان</w:t>
            </w:r>
            <w:r>
              <w:rPr>
                <w:noProof/>
                <w:webHidden/>
              </w:rPr>
              <w:tab/>
            </w:r>
            <w:r>
              <w:rPr>
                <w:noProof/>
                <w:webHidden/>
              </w:rPr>
              <w:fldChar w:fldCharType="begin"/>
            </w:r>
            <w:r>
              <w:rPr>
                <w:noProof/>
                <w:webHidden/>
              </w:rPr>
              <w:instrText xml:space="preserve"> PAGEREF _Toc19779234 \h </w:instrText>
            </w:r>
            <w:r>
              <w:rPr>
                <w:noProof/>
                <w:webHidden/>
              </w:rPr>
            </w:r>
            <w:r>
              <w:rPr>
                <w:noProof/>
                <w:webHidden/>
              </w:rPr>
              <w:fldChar w:fldCharType="separate"/>
            </w:r>
            <w:r>
              <w:rPr>
                <w:noProof/>
                <w:webHidden/>
              </w:rPr>
              <w:t>13</w:t>
            </w:r>
            <w:r>
              <w:rPr>
                <w:noProof/>
                <w:webHidden/>
              </w:rPr>
              <w:fldChar w:fldCharType="end"/>
            </w:r>
          </w:hyperlink>
        </w:p>
        <w:p w:rsidR="008920AE" w:rsidRDefault="008920AE" w:rsidP="008920AE">
          <w:pPr>
            <w:pStyle w:val="TOC2"/>
            <w:bidi/>
            <w:rPr>
              <w:rFonts w:eastAsiaTheme="minorEastAsia"/>
              <w:noProof/>
              <w:lang w:val="en-US"/>
            </w:rPr>
          </w:pPr>
          <w:hyperlink w:anchor="_Toc19779235" w:history="1">
            <w:r w:rsidRPr="00C25E07">
              <w:rPr>
                <w:rStyle w:val="Hyperlink"/>
                <w:noProof/>
                <w:rtl/>
                <w:lang w:val="en-US" w:bidi="ar-JO"/>
              </w:rPr>
              <w:t>الملحق 2: مخطط سير العمل لإستراتيجية تخريج صندوق المعونة الوطنية</w:t>
            </w:r>
            <w:r>
              <w:rPr>
                <w:noProof/>
                <w:webHidden/>
              </w:rPr>
              <w:tab/>
            </w:r>
            <w:r>
              <w:rPr>
                <w:noProof/>
                <w:webHidden/>
              </w:rPr>
              <w:fldChar w:fldCharType="begin"/>
            </w:r>
            <w:r>
              <w:rPr>
                <w:noProof/>
                <w:webHidden/>
              </w:rPr>
              <w:instrText xml:space="preserve"> PAGEREF _Toc19779235 \h </w:instrText>
            </w:r>
            <w:r>
              <w:rPr>
                <w:noProof/>
                <w:webHidden/>
              </w:rPr>
            </w:r>
            <w:r>
              <w:rPr>
                <w:noProof/>
                <w:webHidden/>
              </w:rPr>
              <w:fldChar w:fldCharType="separate"/>
            </w:r>
            <w:r>
              <w:rPr>
                <w:noProof/>
                <w:webHidden/>
              </w:rPr>
              <w:t>14</w:t>
            </w:r>
            <w:r>
              <w:rPr>
                <w:noProof/>
                <w:webHidden/>
              </w:rPr>
              <w:fldChar w:fldCharType="end"/>
            </w:r>
          </w:hyperlink>
        </w:p>
        <w:p w:rsidR="004A0BF5" w:rsidRPr="00880233" w:rsidRDefault="00AC73A9" w:rsidP="008920AE">
          <w:pPr>
            <w:bidi/>
            <w:rPr>
              <w:lang w:val="en-GB"/>
            </w:rPr>
          </w:pPr>
          <w:r w:rsidRPr="00880233">
            <w:rPr>
              <w:b/>
              <w:bCs/>
              <w:lang w:val="en-GB"/>
            </w:rPr>
            <w:fldChar w:fldCharType="end"/>
          </w:r>
        </w:p>
      </w:sdtContent>
    </w:sdt>
    <w:p w:rsidR="003D4BB7" w:rsidRPr="00880233" w:rsidRDefault="003D4BB7" w:rsidP="008920AE">
      <w:pPr>
        <w:bidi/>
        <w:rPr>
          <w:lang w:val="en-GB"/>
        </w:rPr>
      </w:pPr>
      <w:r w:rsidRPr="00880233">
        <w:rPr>
          <w:lang w:val="en-GB"/>
        </w:rPr>
        <w:br w:type="page"/>
      </w:r>
    </w:p>
    <w:p w:rsidR="000834CE" w:rsidRPr="00880233" w:rsidRDefault="00810A8C" w:rsidP="008920AE">
      <w:pPr>
        <w:pStyle w:val="Heading1"/>
        <w:bidi/>
        <w:rPr>
          <w:lang w:val="en-GB"/>
        </w:rPr>
      </w:pPr>
      <w:bookmarkStart w:id="3" w:name="_Toc19779223"/>
      <w:r>
        <w:rPr>
          <w:rFonts w:hint="cs"/>
          <w:rtl/>
          <w:lang w:val="en-GB"/>
        </w:rPr>
        <w:lastRenderedPageBreak/>
        <w:t>النتائج الرئيسية للأختبار الميداني</w:t>
      </w:r>
      <w:bookmarkEnd w:id="3"/>
    </w:p>
    <w:p w:rsidR="006C3151" w:rsidRPr="00880233" w:rsidRDefault="006C3151" w:rsidP="008920AE">
      <w:pPr>
        <w:bidi/>
        <w:rPr>
          <w:lang w:val="en-GB"/>
        </w:rPr>
      </w:pPr>
    </w:p>
    <w:p w:rsidR="00C27609" w:rsidRPr="00880233" w:rsidRDefault="00C27609" w:rsidP="008920AE">
      <w:pPr>
        <w:bidi/>
        <w:jc w:val="both"/>
        <w:rPr>
          <w:lang w:val="en-GB"/>
        </w:rPr>
      </w:pPr>
      <w:r>
        <w:rPr>
          <w:rFonts w:cs="Arial" w:hint="cs"/>
          <w:rtl/>
          <w:lang w:val="en-GB"/>
        </w:rPr>
        <w:t xml:space="preserve">في الفترة ما </w:t>
      </w:r>
      <w:r w:rsidRPr="00C27609">
        <w:rPr>
          <w:rFonts w:cs="Arial"/>
          <w:rtl/>
          <w:lang w:val="en-GB"/>
        </w:rPr>
        <w:t>بين أبريل وسبتمبر 2019 كجزء من مشروع</w:t>
      </w:r>
      <w:r w:rsidRPr="00C27609">
        <w:rPr>
          <w:lang w:val="en-GB"/>
        </w:rPr>
        <w:t xml:space="preserve"> </w:t>
      </w:r>
      <w:r>
        <w:rPr>
          <w:rFonts w:hint="cs"/>
          <w:rtl/>
          <w:lang w:val="en-GB"/>
        </w:rPr>
        <w:t>الدعم الفني</w:t>
      </w:r>
      <w:r w:rsidRPr="00C27609">
        <w:rPr>
          <w:lang w:val="en-GB"/>
        </w:rPr>
        <w:t xml:space="preserve"> </w:t>
      </w:r>
      <w:r w:rsidRPr="00C27609">
        <w:rPr>
          <w:rFonts w:cs="Arial"/>
          <w:rtl/>
          <w:lang w:val="en-GB"/>
        </w:rPr>
        <w:t>، كان المكون 4</w:t>
      </w:r>
      <w:r w:rsidRPr="00C27609">
        <w:rPr>
          <w:lang w:val="en-GB"/>
        </w:rPr>
        <w:t xml:space="preserve"> </w:t>
      </w:r>
      <w:r>
        <w:rPr>
          <w:rFonts w:hint="cs"/>
          <w:rtl/>
          <w:lang w:val="en-GB"/>
        </w:rPr>
        <w:t xml:space="preserve"> </w:t>
      </w:r>
      <w:r w:rsidRPr="00C27609">
        <w:rPr>
          <w:rFonts w:cs="Arial"/>
          <w:rtl/>
          <w:lang w:val="en-GB"/>
        </w:rPr>
        <w:t xml:space="preserve">يدعم باستمرار تطوير تحسين </w:t>
      </w:r>
      <w:r>
        <w:rPr>
          <w:rFonts w:cs="Arial" w:hint="cs"/>
          <w:rtl/>
          <w:lang w:val="en-GB"/>
        </w:rPr>
        <w:t>الربط</w:t>
      </w:r>
      <w:r w:rsidRPr="00C27609">
        <w:rPr>
          <w:rFonts w:cs="Arial"/>
          <w:rtl/>
          <w:lang w:val="en-GB"/>
        </w:rPr>
        <w:t xml:space="preserve"> بين </w:t>
      </w:r>
      <w:r>
        <w:rPr>
          <w:rFonts w:cs="Arial" w:hint="cs"/>
          <w:rtl/>
          <w:lang w:val="en-GB"/>
        </w:rPr>
        <w:t>التشغيل</w:t>
      </w:r>
      <w:r w:rsidRPr="00C27609">
        <w:rPr>
          <w:rFonts w:cs="Arial"/>
          <w:rtl/>
          <w:lang w:val="en-GB"/>
        </w:rPr>
        <w:t xml:space="preserve"> والحماية الاجتماعية. في هذا التقرير ، ستتم الإشارة إلى هذه الفترة على أنها المرحلة التطويرية (أبريل-</w:t>
      </w:r>
      <w:r>
        <w:rPr>
          <w:rFonts w:cs="Arial" w:hint="cs"/>
          <w:rtl/>
          <w:lang w:val="en-GB"/>
        </w:rPr>
        <w:t xml:space="preserve"> </w:t>
      </w:r>
      <w:r w:rsidRPr="00C27609">
        <w:rPr>
          <w:rFonts w:cs="Arial"/>
          <w:rtl/>
          <w:lang w:val="en-GB"/>
        </w:rPr>
        <w:t>مايو 2019)</w:t>
      </w:r>
      <w:r w:rsidRPr="00C27609">
        <w:rPr>
          <w:rFonts w:cs="Arial"/>
          <w:b/>
          <w:bCs/>
          <w:rtl/>
          <w:lang w:val="en-GB"/>
        </w:rPr>
        <w:t xml:space="preserve"> ومرحلة الاختبار (مايو-أغسطس 2019) لرحلة </w:t>
      </w:r>
      <w:r w:rsidR="005958B2">
        <w:rPr>
          <w:rFonts w:cs="Arial" w:hint="cs"/>
          <w:b/>
          <w:bCs/>
          <w:rtl/>
          <w:lang w:val="en-GB"/>
        </w:rPr>
        <w:t>العملاء</w:t>
      </w:r>
      <w:r>
        <w:rPr>
          <w:rFonts w:cs="Arial" w:hint="cs"/>
          <w:b/>
          <w:bCs/>
          <w:rtl/>
          <w:lang w:val="en-GB"/>
        </w:rPr>
        <w:t xml:space="preserve"> الجديدة </w:t>
      </w:r>
      <w:r w:rsidR="005958B2">
        <w:rPr>
          <w:rFonts w:cs="Arial" w:hint="cs"/>
          <w:b/>
          <w:bCs/>
          <w:rtl/>
          <w:lang w:val="en-GB"/>
        </w:rPr>
        <w:t>لمنتفعين</w:t>
      </w:r>
      <w:r>
        <w:rPr>
          <w:rFonts w:cs="Arial" w:hint="cs"/>
          <w:b/>
          <w:bCs/>
          <w:rtl/>
          <w:lang w:val="en-GB"/>
        </w:rPr>
        <w:t xml:space="preserve"> صندوق المعونة الوطنية </w:t>
      </w:r>
      <w:r w:rsidRPr="00C27609">
        <w:rPr>
          <w:rFonts w:cs="Arial"/>
          <w:b/>
          <w:bCs/>
          <w:rtl/>
          <w:lang w:val="en-GB"/>
        </w:rPr>
        <w:t>النشط</w:t>
      </w:r>
      <w:r w:rsidR="005958B2">
        <w:rPr>
          <w:rFonts w:cs="Arial" w:hint="cs"/>
          <w:b/>
          <w:bCs/>
          <w:rtl/>
          <w:lang w:val="en-GB"/>
        </w:rPr>
        <w:t>ين و</w:t>
      </w:r>
      <w:r w:rsidRPr="00C27609">
        <w:rPr>
          <w:rFonts w:cs="Arial"/>
          <w:b/>
          <w:bCs/>
          <w:rtl/>
          <w:lang w:val="en-GB"/>
        </w:rPr>
        <w:t>الجاهزين للعمل</w:t>
      </w:r>
      <w:r w:rsidRPr="00C27609">
        <w:rPr>
          <w:rFonts w:cs="Arial"/>
          <w:rtl/>
          <w:lang w:val="en-GB"/>
        </w:rPr>
        <w:t>. بدأ</w:t>
      </w:r>
      <w:r w:rsidR="005958B2">
        <w:rPr>
          <w:rFonts w:cs="Arial" w:hint="cs"/>
          <w:rtl/>
          <w:lang w:val="en-GB"/>
        </w:rPr>
        <w:t>ت مرحلة</w:t>
      </w:r>
      <w:r w:rsidRPr="00C27609">
        <w:rPr>
          <w:rFonts w:cs="Arial"/>
          <w:rtl/>
          <w:lang w:val="en-GB"/>
        </w:rPr>
        <w:t xml:space="preserve"> الاختبار الفعلي في </w:t>
      </w:r>
      <w:r w:rsidR="005958B2">
        <w:rPr>
          <w:rFonts w:cs="Arial" w:hint="cs"/>
          <w:rtl/>
          <w:lang w:val="en-GB"/>
        </w:rPr>
        <w:t xml:space="preserve">شهر </w:t>
      </w:r>
      <w:r w:rsidRPr="00C27609">
        <w:rPr>
          <w:rFonts w:cs="Arial"/>
          <w:rtl/>
          <w:lang w:val="en-GB"/>
        </w:rPr>
        <w:t>مايو 2019 وانتهى</w:t>
      </w:r>
      <w:r w:rsidR="005958B2">
        <w:rPr>
          <w:rFonts w:cs="Arial" w:hint="cs"/>
          <w:rtl/>
          <w:lang w:val="en-GB"/>
        </w:rPr>
        <w:t>ت</w:t>
      </w:r>
      <w:r w:rsidRPr="00C27609">
        <w:rPr>
          <w:rFonts w:cs="Arial"/>
          <w:rtl/>
          <w:lang w:val="en-GB"/>
        </w:rPr>
        <w:t xml:space="preserve"> في أواخر</w:t>
      </w:r>
      <w:r w:rsidR="005958B2">
        <w:rPr>
          <w:rFonts w:cs="Arial" w:hint="cs"/>
          <w:rtl/>
          <w:lang w:val="en-GB"/>
        </w:rPr>
        <w:t xml:space="preserve"> شهر</w:t>
      </w:r>
      <w:r w:rsidRPr="00C27609">
        <w:rPr>
          <w:rFonts w:cs="Arial"/>
          <w:rtl/>
          <w:lang w:val="en-GB"/>
        </w:rPr>
        <w:t xml:space="preserve"> أغسطس 2019. يشير</w:t>
      </w:r>
      <w:r w:rsidRPr="00C27609">
        <w:rPr>
          <w:lang w:val="en-GB"/>
        </w:rPr>
        <w:t xml:space="preserve"> </w:t>
      </w:r>
      <w:r w:rsidR="005958B2">
        <w:rPr>
          <w:rFonts w:hint="cs"/>
          <w:rtl/>
          <w:lang w:val="en-GB"/>
        </w:rPr>
        <w:t>صندوق المعونة الوطنية</w:t>
      </w:r>
      <w:r w:rsidRPr="00C27609">
        <w:rPr>
          <w:lang w:val="en-GB"/>
        </w:rPr>
        <w:t xml:space="preserve"> </w:t>
      </w:r>
      <w:r w:rsidRPr="00C27609">
        <w:rPr>
          <w:rFonts w:cs="Arial"/>
          <w:rtl/>
          <w:lang w:val="en-GB"/>
        </w:rPr>
        <w:t xml:space="preserve">إلى العملية باسم "استراتيجية التخرج" ، مع إبراز نتائج </w:t>
      </w:r>
      <w:r w:rsidR="005958B2">
        <w:rPr>
          <w:rFonts w:cs="Arial" w:hint="cs"/>
          <w:rtl/>
          <w:lang w:val="en-GB"/>
        </w:rPr>
        <w:t xml:space="preserve">مخطط </w:t>
      </w:r>
      <w:r w:rsidR="005958B2">
        <w:rPr>
          <w:rFonts w:cs="Arial"/>
          <w:rtl/>
          <w:lang w:val="en-GB"/>
        </w:rPr>
        <w:t>سير العمل الجديد ولكن ل</w:t>
      </w:r>
      <w:r w:rsidR="005958B2">
        <w:rPr>
          <w:rFonts w:cs="Arial" w:hint="cs"/>
          <w:rtl/>
          <w:lang w:val="en-GB"/>
        </w:rPr>
        <w:t>ا يوجد</w:t>
      </w:r>
      <w:r w:rsidRPr="00C27609">
        <w:rPr>
          <w:rFonts w:cs="Arial"/>
          <w:rtl/>
          <w:lang w:val="en-GB"/>
        </w:rPr>
        <w:t xml:space="preserve"> بعد خطة عمل تفصيلية تؤدي إلى نتائج . ومع ذلك ، تشير عبارة "رحلة العملاء" إلى حقيقة أن الباحثين عن عمل</w:t>
      </w:r>
      <w:r w:rsidRPr="00C27609">
        <w:rPr>
          <w:lang w:val="en-GB"/>
        </w:rPr>
        <w:t xml:space="preserve"> </w:t>
      </w:r>
      <w:r w:rsidRPr="00C27609">
        <w:rPr>
          <w:rFonts w:cs="Arial"/>
          <w:rtl/>
          <w:lang w:val="en-GB"/>
        </w:rPr>
        <w:t>يحتاجون إلى الدخول في عمليات معينة قبل أن يتم وضعهم في سوق العمل</w:t>
      </w:r>
      <w:r w:rsidR="005958B2">
        <w:rPr>
          <w:rFonts w:cs="Arial" w:hint="cs"/>
          <w:rtl/>
          <w:lang w:val="en-GB"/>
        </w:rPr>
        <w:t xml:space="preserve"> بحيث يكون صندوق المعونة هو الجهة</w:t>
      </w:r>
      <w:r w:rsidR="00E17237">
        <w:rPr>
          <w:rFonts w:cs="Arial" w:hint="cs"/>
          <w:rtl/>
          <w:lang w:val="en-GB"/>
        </w:rPr>
        <w:t xml:space="preserve"> </w:t>
      </w:r>
      <w:r w:rsidR="005958B2">
        <w:rPr>
          <w:rFonts w:cs="Arial" w:hint="cs"/>
          <w:rtl/>
          <w:lang w:val="en-GB"/>
        </w:rPr>
        <w:t>ال</w:t>
      </w:r>
      <w:r w:rsidRPr="00C27609">
        <w:rPr>
          <w:rFonts w:cs="Arial"/>
          <w:rtl/>
          <w:lang w:val="en-GB"/>
        </w:rPr>
        <w:t xml:space="preserve">مسؤولة عن هذه العمليات ، والتي يجب تطويرها ؛ مثل الهياكل الداخلية الجديدة ونظام تكنولوجيا المعلومات والموظفين المدربين والبروتوكولات المهنية الوطنية والعديد من العناصر الأخرى لجعل رحلة العميل ناجحة. أخيرًا وليس آخرًا ، تلبية احتياجات أصحاب العمل ، وهم العميل الثاني لهذه الخدمات ، </w:t>
      </w:r>
      <w:r w:rsidR="005958B2">
        <w:rPr>
          <w:rFonts w:cs="Arial" w:hint="cs"/>
          <w:rtl/>
          <w:lang w:val="en-GB"/>
        </w:rPr>
        <w:t>في التقديم لهم باحثين عن عمل يلبو أحتياجاتهم</w:t>
      </w:r>
      <w:r w:rsidRPr="00C27609">
        <w:rPr>
          <w:lang w:val="en-GB"/>
        </w:rPr>
        <w:t>.</w:t>
      </w:r>
    </w:p>
    <w:p w:rsidR="006C3151" w:rsidRPr="00880233" w:rsidRDefault="00E17237" w:rsidP="008920AE">
      <w:pPr>
        <w:bidi/>
        <w:jc w:val="both"/>
        <w:rPr>
          <w:lang w:val="en-GB"/>
        </w:rPr>
      </w:pPr>
      <w:r>
        <w:rPr>
          <w:rFonts w:cs="Arial" w:hint="cs"/>
          <w:rtl/>
          <w:lang w:val="en-GB"/>
        </w:rPr>
        <w:t>يعتبر صندوق المعونة الوطنية</w:t>
      </w:r>
      <w:r w:rsidRPr="00E17237">
        <w:rPr>
          <w:lang w:val="en-GB"/>
        </w:rPr>
        <w:t xml:space="preserve"> </w:t>
      </w:r>
      <w:r w:rsidRPr="00E17237">
        <w:rPr>
          <w:rFonts w:cs="Arial"/>
          <w:rtl/>
          <w:lang w:val="en-GB"/>
        </w:rPr>
        <w:t>حالي</w:t>
      </w:r>
      <w:r>
        <w:rPr>
          <w:rFonts w:cs="Arial"/>
          <w:rtl/>
          <w:lang w:val="en-GB"/>
        </w:rPr>
        <w:t>ًا مسؤول</w:t>
      </w:r>
      <w:r w:rsidRPr="00E17237">
        <w:rPr>
          <w:rFonts w:cs="Arial"/>
          <w:rtl/>
          <w:lang w:val="en-GB"/>
        </w:rPr>
        <w:t xml:space="preserve"> عن تسجيل بعض </w:t>
      </w:r>
      <w:r>
        <w:rPr>
          <w:rFonts w:cs="Arial" w:hint="cs"/>
          <w:rtl/>
          <w:lang w:val="en-GB"/>
        </w:rPr>
        <w:t>اللمنتفعين</w:t>
      </w:r>
      <w:r w:rsidRPr="00E17237">
        <w:rPr>
          <w:rFonts w:cs="Arial"/>
          <w:rtl/>
          <w:lang w:val="en-GB"/>
        </w:rPr>
        <w:t xml:space="preserve"> من العمر النشط ، ويجب أن يكون لدى </w:t>
      </w:r>
      <w:r>
        <w:rPr>
          <w:rFonts w:cs="Arial" w:hint="cs"/>
          <w:rtl/>
          <w:lang w:val="en-GB"/>
        </w:rPr>
        <w:t xml:space="preserve"> </w:t>
      </w:r>
      <w:r w:rsidRPr="00E17237">
        <w:rPr>
          <w:rFonts w:cs="Arial"/>
          <w:rtl/>
          <w:lang w:val="en-GB"/>
        </w:rPr>
        <w:t xml:space="preserve">نظام تكنولوجيا المعلومات الجديد معلومات مفصلة ليس فقط عن الأسرة المعيشية بل وأيضاً عن كل فرد من أفراد الأسرة بما في ذلك من هم في سن العمل. </w:t>
      </w:r>
      <w:r>
        <w:rPr>
          <w:rFonts w:cs="Arial" w:hint="cs"/>
          <w:rtl/>
          <w:lang w:val="en-GB"/>
        </w:rPr>
        <w:t xml:space="preserve">لأنه </w:t>
      </w:r>
      <w:r w:rsidRPr="00E17237">
        <w:rPr>
          <w:rFonts w:cs="Arial"/>
          <w:rtl/>
          <w:lang w:val="en-GB"/>
        </w:rPr>
        <w:t xml:space="preserve">قد يكون هؤلاء الأشخاص مستعدين للعمل ، </w:t>
      </w:r>
      <w:r>
        <w:rPr>
          <w:rFonts w:cs="Arial" w:hint="cs"/>
          <w:rtl/>
          <w:lang w:val="en-GB"/>
        </w:rPr>
        <w:t>وفقاً</w:t>
      </w:r>
      <w:r w:rsidRPr="00E17237">
        <w:rPr>
          <w:rFonts w:cs="Arial"/>
          <w:rtl/>
          <w:lang w:val="en-GB"/>
        </w:rPr>
        <w:t xml:space="preserve"> </w:t>
      </w:r>
      <w:r>
        <w:rPr>
          <w:rFonts w:cs="Arial" w:hint="cs"/>
          <w:rtl/>
          <w:lang w:val="en-GB"/>
        </w:rPr>
        <w:t>ل</w:t>
      </w:r>
      <w:r w:rsidRPr="00E17237">
        <w:rPr>
          <w:rFonts w:cs="Arial"/>
          <w:rtl/>
          <w:lang w:val="en-GB"/>
        </w:rPr>
        <w:t>أعمارهم ولكن لديهم أيضًا أعباء أخرى تبقيهم بعيدًا عن سوق العمل</w:t>
      </w:r>
      <w:r w:rsidRPr="00E17237">
        <w:rPr>
          <w:lang w:val="en-GB"/>
        </w:rPr>
        <w:t>.</w:t>
      </w:r>
      <w:r w:rsidR="006C3151" w:rsidRPr="00880233">
        <w:rPr>
          <w:lang w:val="en-GB"/>
        </w:rPr>
        <w:t xml:space="preserve"> </w:t>
      </w:r>
    </w:p>
    <w:p w:rsidR="007243A8" w:rsidRPr="00880233" w:rsidRDefault="00E17237" w:rsidP="008920AE">
      <w:pPr>
        <w:bidi/>
        <w:jc w:val="both"/>
        <w:rPr>
          <w:lang w:val="en-GB"/>
        </w:rPr>
      </w:pPr>
      <w:r>
        <w:rPr>
          <w:rFonts w:cs="Arial" w:hint="cs"/>
          <w:rtl/>
          <w:lang w:val="en-GB"/>
        </w:rPr>
        <w:t>يقوم مشروع الدعم الفني</w:t>
      </w:r>
      <w:r w:rsidRPr="00E17237">
        <w:rPr>
          <w:lang w:val="en-GB"/>
        </w:rPr>
        <w:t xml:space="preserve"> </w:t>
      </w:r>
      <w:r w:rsidRPr="00E17237">
        <w:rPr>
          <w:rFonts w:cs="Arial"/>
          <w:rtl/>
          <w:lang w:val="en-GB"/>
        </w:rPr>
        <w:t>بالاشتراك مع</w:t>
      </w:r>
      <w:r w:rsidRPr="00E17237">
        <w:rPr>
          <w:lang w:val="en-GB"/>
        </w:rPr>
        <w:t xml:space="preserve"> </w:t>
      </w:r>
      <w:r>
        <w:rPr>
          <w:rFonts w:hint="cs"/>
          <w:rtl/>
          <w:lang w:val="en-GB"/>
        </w:rPr>
        <w:t>صندوق المعونة الوطنية</w:t>
      </w:r>
      <w:r w:rsidRPr="00E17237">
        <w:rPr>
          <w:lang w:val="en-GB"/>
        </w:rPr>
        <w:t xml:space="preserve"> </w:t>
      </w:r>
      <w:r w:rsidRPr="00E17237">
        <w:rPr>
          <w:rFonts w:cs="Arial"/>
          <w:rtl/>
          <w:lang w:val="en-GB"/>
        </w:rPr>
        <w:t>وبدعم من وزارة العمل بإعداد اختبار لسير العمل الجديد للمكاتب المحلية</w:t>
      </w:r>
      <w:r w:rsidRPr="00E17237">
        <w:rPr>
          <w:lang w:val="en-GB"/>
        </w:rPr>
        <w:t xml:space="preserve"> </w:t>
      </w:r>
      <w:r w:rsidR="001A40D4">
        <w:rPr>
          <w:rFonts w:hint="cs"/>
          <w:rtl/>
          <w:lang w:val="en-GB" w:bidi="ar-JO"/>
        </w:rPr>
        <w:t>الصندوق المعونة الوطنية</w:t>
      </w:r>
      <w:r w:rsidRPr="00E17237">
        <w:rPr>
          <w:lang w:val="en-GB"/>
        </w:rPr>
        <w:t xml:space="preserve"> </w:t>
      </w:r>
      <w:r w:rsidRPr="00E17237">
        <w:rPr>
          <w:rFonts w:cs="Arial"/>
          <w:rtl/>
          <w:lang w:val="en-GB"/>
        </w:rPr>
        <w:t>في ثلاثة مواقع مختارة ، شرق عمان ، اربد والزرقاء. بدأ الاختبار في مايو 2019 وانتهى في أغسطس 2019. كان الهدف الرئيسي هو توضيح دور مهام تنشيط سوق العمل بالنسبة للإدارة المركزية والموظفين المحليين في</w:t>
      </w:r>
      <w:r w:rsidRPr="00E17237">
        <w:rPr>
          <w:lang w:val="en-GB"/>
        </w:rPr>
        <w:t xml:space="preserve"> </w:t>
      </w:r>
      <w:r w:rsidR="001A40D4">
        <w:rPr>
          <w:rFonts w:hint="cs"/>
          <w:rtl/>
          <w:lang w:val="en-GB"/>
        </w:rPr>
        <w:t>صندوق المعونة ( المتعاملون بشكل مباشر مع المنتفعين)</w:t>
      </w:r>
      <w:r w:rsidRPr="00E17237">
        <w:rPr>
          <w:rFonts w:cs="Arial"/>
          <w:rtl/>
          <w:lang w:val="en-GB"/>
        </w:rPr>
        <w:t xml:space="preserve"> ودعم المكاتب المحلية. تم تأسيس</w:t>
      </w:r>
      <w:r w:rsidRPr="00E17237">
        <w:rPr>
          <w:lang w:val="en-GB"/>
        </w:rPr>
        <w:t xml:space="preserve"> </w:t>
      </w:r>
      <w:r w:rsidR="001A40D4">
        <w:rPr>
          <w:rFonts w:hint="cs"/>
          <w:rtl/>
          <w:lang w:val="en-GB"/>
        </w:rPr>
        <w:t>صندوق المعونة الوطنية</w:t>
      </w:r>
      <w:r w:rsidRPr="00E17237">
        <w:rPr>
          <w:lang w:val="en-GB"/>
        </w:rPr>
        <w:t xml:space="preserve"> </w:t>
      </w:r>
      <w:r w:rsidRPr="00E17237">
        <w:rPr>
          <w:rFonts w:cs="Arial"/>
          <w:rtl/>
          <w:lang w:val="en-GB"/>
        </w:rPr>
        <w:t xml:space="preserve">في الأصل كمنظمة رعاية اجتماعية تابعة للحكومة أو كصندوق مساعدة اجتماعية في الثمانينيات من القرن الماضي للمواطنين الأردنيين ولم يتحول أبدًا إلى وكالة تنشيط اجتماعي وحماية سوق العمل. ومع ذلك لديه تفويض للتصرف وفقا لذلك. وهذا يعني أنه من أجل تحقيق الأدوار الجديدة </w:t>
      </w:r>
      <w:r w:rsidR="001A40D4">
        <w:rPr>
          <w:rFonts w:cs="Arial" w:hint="cs"/>
          <w:rtl/>
          <w:lang w:val="en-GB"/>
        </w:rPr>
        <w:t>لصندوق المعونة الوطنية</w:t>
      </w:r>
      <w:r w:rsidRPr="00E17237">
        <w:rPr>
          <w:rFonts w:cs="Arial"/>
          <w:rtl/>
          <w:lang w:val="en-GB"/>
        </w:rPr>
        <w:t xml:space="preserve"> التي </w:t>
      </w:r>
      <w:r w:rsidR="001A40D4">
        <w:rPr>
          <w:rFonts w:cs="Arial" w:hint="cs"/>
          <w:rtl/>
          <w:lang w:val="en-GB"/>
        </w:rPr>
        <w:t>وضعتها</w:t>
      </w:r>
      <w:r w:rsidRPr="00E17237">
        <w:rPr>
          <w:rFonts w:cs="Arial"/>
          <w:rtl/>
          <w:lang w:val="en-GB"/>
        </w:rPr>
        <w:t xml:space="preserve"> </w:t>
      </w:r>
      <w:r w:rsidR="001A40D4">
        <w:rPr>
          <w:rFonts w:cs="Arial" w:hint="cs"/>
          <w:rtl/>
          <w:lang w:val="en-GB"/>
        </w:rPr>
        <w:t>ال</w:t>
      </w:r>
      <w:r w:rsidRPr="00E17237">
        <w:rPr>
          <w:rFonts w:cs="Arial"/>
          <w:rtl/>
          <w:lang w:val="en-GB"/>
        </w:rPr>
        <w:t xml:space="preserve">حكومة ، </w:t>
      </w:r>
      <w:r w:rsidRPr="001A40D4">
        <w:rPr>
          <w:rFonts w:cs="Arial"/>
          <w:b/>
          <w:bCs/>
          <w:rtl/>
          <w:lang w:val="en-GB"/>
        </w:rPr>
        <w:t xml:space="preserve">هناك حاجة </w:t>
      </w:r>
      <w:r w:rsidR="001A40D4" w:rsidRPr="001A40D4">
        <w:rPr>
          <w:rFonts w:cs="Arial"/>
          <w:b/>
          <w:bCs/>
          <w:rtl/>
          <w:lang w:val="en-GB"/>
        </w:rPr>
        <w:t xml:space="preserve">إلى </w:t>
      </w:r>
      <w:r w:rsidR="001A40D4">
        <w:rPr>
          <w:rFonts w:cs="Arial" w:hint="cs"/>
          <w:b/>
          <w:bCs/>
          <w:rtl/>
          <w:lang w:val="en-GB"/>
        </w:rPr>
        <w:t>تغيير</w:t>
      </w:r>
      <w:r w:rsidR="001A40D4" w:rsidRPr="001A40D4">
        <w:rPr>
          <w:rFonts w:cs="Arial"/>
          <w:b/>
          <w:bCs/>
          <w:rtl/>
          <w:lang w:val="en-GB"/>
        </w:rPr>
        <w:t xml:space="preserve"> مؤسسي واسع النطاق</w:t>
      </w:r>
      <w:r w:rsidR="001A40D4">
        <w:rPr>
          <w:rFonts w:cs="Arial"/>
          <w:rtl/>
          <w:lang w:val="en-GB"/>
        </w:rPr>
        <w:t>. دعم</w:t>
      </w:r>
      <w:r w:rsidR="001A40D4">
        <w:rPr>
          <w:rFonts w:cs="Arial" w:hint="cs"/>
          <w:rtl/>
          <w:lang w:val="en-GB"/>
        </w:rPr>
        <w:t xml:space="preserve"> مشروع الدعم الفني </w:t>
      </w:r>
      <w:r w:rsidR="001A40D4">
        <w:rPr>
          <w:rFonts w:cs="Arial"/>
          <w:rtl/>
          <w:lang w:val="en-GB"/>
        </w:rPr>
        <w:t>بموارده</w:t>
      </w:r>
      <w:r w:rsidRPr="00E17237">
        <w:rPr>
          <w:rFonts w:cs="Arial"/>
          <w:rtl/>
          <w:lang w:val="en-GB"/>
        </w:rPr>
        <w:t xml:space="preserve"> المحدودة جزءًا من هذه العملية</w:t>
      </w:r>
      <w:r w:rsidRPr="00E17237">
        <w:rPr>
          <w:lang w:val="en-GB"/>
        </w:rPr>
        <w:t>.</w:t>
      </w:r>
      <w:r w:rsidR="00624F55" w:rsidRPr="00880233">
        <w:rPr>
          <w:lang w:val="en-GB"/>
        </w:rPr>
        <w:t xml:space="preserve"> </w:t>
      </w:r>
    </w:p>
    <w:p w:rsidR="001A40D4" w:rsidRPr="00880233" w:rsidRDefault="001A40D4" w:rsidP="008920AE">
      <w:pPr>
        <w:bidi/>
        <w:jc w:val="both"/>
        <w:rPr>
          <w:lang w:val="en-GB"/>
        </w:rPr>
      </w:pPr>
      <w:r w:rsidRPr="001A40D4">
        <w:rPr>
          <w:rFonts w:cs="Arial"/>
          <w:rtl/>
          <w:lang w:val="en-GB"/>
        </w:rPr>
        <w:t>يصف تقرير التقييم هذا الخطوة الرئيسية التي اتخذت أثناء الاختبار والنتائج الرئيسية للاختبار. وأخيراً ، يبرز أهم الخطوات الإضافية كتوصيات يمكن استخدامها كأساس لمزيد من الإجراءات (المتابعة)</w:t>
      </w:r>
      <w:r w:rsidRPr="001A40D4">
        <w:rPr>
          <w:lang w:val="en-GB"/>
        </w:rPr>
        <w:t>.</w:t>
      </w:r>
    </w:p>
    <w:p w:rsidR="00D20197" w:rsidRPr="00880233" w:rsidRDefault="00D20197" w:rsidP="008920AE">
      <w:pPr>
        <w:bidi/>
        <w:rPr>
          <w:lang w:val="en-GB"/>
        </w:rPr>
      </w:pPr>
      <w:r w:rsidRPr="00880233">
        <w:rPr>
          <w:lang w:val="en-GB"/>
        </w:rPr>
        <w:br w:type="page"/>
      </w:r>
    </w:p>
    <w:p w:rsidR="00B7008C" w:rsidRPr="00880233" w:rsidRDefault="001A40D4" w:rsidP="008920AE">
      <w:pPr>
        <w:bidi/>
        <w:jc w:val="both"/>
        <w:rPr>
          <w:lang w:val="en-GB"/>
        </w:rPr>
      </w:pPr>
      <w:r w:rsidRPr="001A40D4">
        <w:rPr>
          <w:rFonts w:cs="Arial"/>
          <w:rtl/>
          <w:lang w:val="en-GB"/>
        </w:rPr>
        <w:lastRenderedPageBreak/>
        <w:t xml:space="preserve">تم تقديم خمس أدوات جديدة </w:t>
      </w:r>
      <w:r>
        <w:rPr>
          <w:rFonts w:cs="Arial" w:hint="cs"/>
          <w:rtl/>
          <w:lang w:val="en-GB"/>
        </w:rPr>
        <w:t>ليتم أستخدامها من قبل الموظفين المتعاملين بشكل مباشر مع المنتفعين</w:t>
      </w:r>
      <w:r w:rsidRPr="001A40D4">
        <w:rPr>
          <w:rFonts w:cs="Arial"/>
          <w:rtl/>
          <w:lang w:val="en-GB"/>
        </w:rPr>
        <w:t>، وهي</w:t>
      </w:r>
      <w:r w:rsidRPr="001A40D4">
        <w:rPr>
          <w:lang w:val="en-GB"/>
        </w:rPr>
        <w:t>:</w:t>
      </w:r>
    </w:p>
    <w:p w:rsidR="00C26A6F" w:rsidRPr="00C26A6F" w:rsidRDefault="00C26A6F" w:rsidP="008920AE">
      <w:pPr>
        <w:pStyle w:val="ListParagraph"/>
        <w:numPr>
          <w:ilvl w:val="0"/>
          <w:numId w:val="36"/>
        </w:numPr>
        <w:bidi/>
        <w:rPr>
          <w:lang w:val="en-GB"/>
        </w:rPr>
      </w:pPr>
      <w:r>
        <w:rPr>
          <w:rFonts w:cs="Arial" w:hint="cs"/>
          <w:rtl/>
          <w:lang w:val="en-GB"/>
        </w:rPr>
        <w:t xml:space="preserve">نموذج </w:t>
      </w:r>
      <w:r w:rsidRPr="00C26A6F">
        <w:rPr>
          <w:rFonts w:cs="Arial"/>
          <w:rtl/>
          <w:lang w:val="en-GB"/>
        </w:rPr>
        <w:t>الاستعداد الوظيفي أسئلة المقابلة الأولى ،</w:t>
      </w:r>
    </w:p>
    <w:p w:rsidR="00C26A6F" w:rsidRPr="00C26A6F" w:rsidRDefault="00C26A6F" w:rsidP="008920AE">
      <w:pPr>
        <w:pStyle w:val="ListParagraph"/>
        <w:numPr>
          <w:ilvl w:val="0"/>
          <w:numId w:val="36"/>
        </w:numPr>
        <w:bidi/>
        <w:rPr>
          <w:lang w:val="en-GB"/>
        </w:rPr>
      </w:pPr>
      <w:r>
        <w:rPr>
          <w:rFonts w:cs="Arial" w:hint="cs"/>
          <w:rtl/>
          <w:lang w:val="en-GB"/>
        </w:rPr>
        <w:t xml:space="preserve">نموذج </w:t>
      </w:r>
      <w:r w:rsidRPr="00C26A6F">
        <w:rPr>
          <w:rFonts w:cs="Arial"/>
          <w:rtl/>
          <w:lang w:val="en-GB"/>
        </w:rPr>
        <w:t xml:space="preserve">مقابلة الفرز نحو </w:t>
      </w:r>
      <w:r>
        <w:rPr>
          <w:rFonts w:hint="cs"/>
          <w:rtl/>
          <w:lang w:val="en-GB"/>
        </w:rPr>
        <w:t>تدابير سوق العمل النشطة وخدمات سوق العمل</w:t>
      </w:r>
    </w:p>
    <w:p w:rsidR="00C26A6F" w:rsidRPr="00C26A6F" w:rsidRDefault="00C26A6F" w:rsidP="008920AE">
      <w:pPr>
        <w:pStyle w:val="ListParagraph"/>
        <w:numPr>
          <w:ilvl w:val="0"/>
          <w:numId w:val="36"/>
        </w:numPr>
        <w:bidi/>
        <w:rPr>
          <w:lang w:val="en-GB"/>
        </w:rPr>
      </w:pPr>
      <w:r w:rsidRPr="00C26A6F">
        <w:rPr>
          <w:rFonts w:cs="Arial"/>
          <w:rtl/>
          <w:lang w:val="en-GB"/>
        </w:rPr>
        <w:t xml:space="preserve">نموذج الإحالة </w:t>
      </w:r>
      <w:r>
        <w:rPr>
          <w:rFonts w:hint="cs"/>
          <w:rtl/>
          <w:lang w:val="en-GB"/>
        </w:rPr>
        <w:t>من صندوق المعونة الوطنية</w:t>
      </w:r>
      <w:r w:rsidRPr="00C26A6F">
        <w:rPr>
          <w:rFonts w:cs="Arial"/>
          <w:rtl/>
          <w:lang w:val="en-GB"/>
        </w:rPr>
        <w:t xml:space="preserve"> نحو </w:t>
      </w:r>
      <w:r>
        <w:rPr>
          <w:rFonts w:hint="cs"/>
          <w:rtl/>
          <w:lang w:val="en-GB"/>
        </w:rPr>
        <w:t>تدابير سوق العمل النشطة وخدمات سوق العمل</w:t>
      </w:r>
    </w:p>
    <w:p w:rsidR="00C26A6F" w:rsidRPr="00C26A6F" w:rsidRDefault="00C26A6F" w:rsidP="008920AE">
      <w:pPr>
        <w:pStyle w:val="ListParagraph"/>
        <w:numPr>
          <w:ilvl w:val="0"/>
          <w:numId w:val="36"/>
        </w:numPr>
        <w:bidi/>
        <w:rPr>
          <w:lang w:val="en-GB"/>
        </w:rPr>
      </w:pPr>
      <w:r w:rsidRPr="00C26A6F">
        <w:rPr>
          <w:rFonts w:cs="Arial"/>
          <w:rtl/>
          <w:lang w:val="en-GB"/>
        </w:rPr>
        <w:t xml:space="preserve">كتالوجات </w:t>
      </w:r>
      <w:r>
        <w:rPr>
          <w:rFonts w:hint="cs"/>
          <w:rtl/>
          <w:lang w:val="en-GB"/>
        </w:rPr>
        <w:t>تدابير سوق العمل النشطة وخدمات سوق العمل</w:t>
      </w:r>
      <w:r w:rsidRPr="00C26A6F">
        <w:rPr>
          <w:rFonts w:cs="Arial"/>
          <w:rtl/>
          <w:lang w:val="en-GB"/>
        </w:rPr>
        <w:t xml:space="preserve"> للمواقع الثلاثة</w:t>
      </w:r>
    </w:p>
    <w:p w:rsidR="00C26A6F" w:rsidRPr="00C26A6F" w:rsidRDefault="00C26A6F" w:rsidP="008920AE">
      <w:pPr>
        <w:pStyle w:val="ListParagraph"/>
        <w:numPr>
          <w:ilvl w:val="0"/>
          <w:numId w:val="36"/>
        </w:numPr>
        <w:bidi/>
        <w:rPr>
          <w:rFonts w:cs="Arial"/>
          <w:rtl/>
          <w:lang w:val="en-GB"/>
        </w:rPr>
      </w:pPr>
      <w:r w:rsidRPr="00C26A6F">
        <w:rPr>
          <w:rFonts w:cs="Arial"/>
          <w:rtl/>
          <w:lang w:val="en-GB"/>
        </w:rPr>
        <w:t>نموذج ملاحظات مديري الحالات</w:t>
      </w:r>
      <w:r>
        <w:rPr>
          <w:rFonts w:cs="Arial" w:hint="cs"/>
          <w:rtl/>
          <w:lang w:val="en-GB"/>
        </w:rPr>
        <w:t>.</w:t>
      </w:r>
    </w:p>
    <w:p w:rsidR="00C26A6F" w:rsidRDefault="00C26A6F" w:rsidP="008920AE">
      <w:pPr>
        <w:bidi/>
        <w:ind w:left="360"/>
        <w:jc w:val="both"/>
        <w:rPr>
          <w:rtl/>
          <w:lang w:val="en-GB"/>
        </w:rPr>
      </w:pPr>
      <w:r w:rsidRPr="00C26A6F">
        <w:rPr>
          <w:rFonts w:cs="Arial"/>
          <w:rtl/>
          <w:lang w:val="en-GB"/>
        </w:rPr>
        <w:t>أعاد مشروع</w:t>
      </w:r>
      <w:r w:rsidRPr="00C26A6F">
        <w:rPr>
          <w:lang w:val="en-GB"/>
        </w:rPr>
        <w:t xml:space="preserve"> </w:t>
      </w:r>
      <w:r>
        <w:rPr>
          <w:rFonts w:hint="cs"/>
          <w:rtl/>
          <w:lang w:val="en-GB"/>
        </w:rPr>
        <w:t>الدعم الفني</w:t>
      </w:r>
      <w:r w:rsidRPr="00C26A6F">
        <w:rPr>
          <w:lang w:val="en-GB"/>
        </w:rPr>
        <w:t xml:space="preserve"> </w:t>
      </w:r>
      <w:r w:rsidRPr="00C26A6F">
        <w:rPr>
          <w:rFonts w:cs="Arial"/>
          <w:rtl/>
          <w:lang w:val="en-GB"/>
        </w:rPr>
        <w:t>مع موظفي</w:t>
      </w:r>
      <w:r w:rsidRPr="00C26A6F">
        <w:rPr>
          <w:lang w:val="en-GB"/>
        </w:rPr>
        <w:t xml:space="preserve"> </w:t>
      </w:r>
      <w:r>
        <w:rPr>
          <w:rFonts w:hint="cs"/>
          <w:rtl/>
          <w:lang w:val="en-GB"/>
        </w:rPr>
        <w:t>صندوق المعونة الوطنية</w:t>
      </w:r>
      <w:r w:rsidRPr="00C26A6F">
        <w:rPr>
          <w:lang w:val="en-GB"/>
        </w:rPr>
        <w:t xml:space="preserve"> </w:t>
      </w:r>
      <w:r w:rsidRPr="00C26A6F">
        <w:rPr>
          <w:rFonts w:cs="Arial"/>
          <w:rtl/>
          <w:lang w:val="en-GB"/>
        </w:rPr>
        <w:t xml:space="preserve">ووزارة العمل تصميم </w:t>
      </w:r>
      <w:r>
        <w:rPr>
          <w:rFonts w:cs="Arial" w:hint="cs"/>
          <w:rtl/>
          <w:lang w:val="en-GB"/>
        </w:rPr>
        <w:t xml:space="preserve">مخطط </w:t>
      </w:r>
      <w:r w:rsidRPr="00C26A6F">
        <w:rPr>
          <w:rFonts w:cs="Arial"/>
          <w:rtl/>
          <w:lang w:val="en-GB"/>
        </w:rPr>
        <w:t>سير عمل المكاتب المحلية</w:t>
      </w:r>
      <w:r w:rsidRPr="00C26A6F">
        <w:rPr>
          <w:lang w:val="en-GB"/>
        </w:rPr>
        <w:t xml:space="preserve"> </w:t>
      </w:r>
      <w:r>
        <w:rPr>
          <w:rFonts w:hint="cs"/>
          <w:rtl/>
          <w:lang w:val="en-GB"/>
        </w:rPr>
        <w:t>لصندوق المعونة الوطنية.</w:t>
      </w:r>
    </w:p>
    <w:p w:rsidR="00C26A6F" w:rsidRPr="00C26A6F" w:rsidRDefault="00C26A6F" w:rsidP="008920AE">
      <w:pPr>
        <w:pStyle w:val="ListParagraph"/>
        <w:numPr>
          <w:ilvl w:val="0"/>
          <w:numId w:val="38"/>
        </w:numPr>
        <w:bidi/>
        <w:jc w:val="both"/>
        <w:rPr>
          <w:rFonts w:cs="Arial"/>
          <w:rtl/>
          <w:lang w:val="en-GB"/>
        </w:rPr>
      </w:pPr>
      <w:r w:rsidRPr="00C26A6F">
        <w:rPr>
          <w:rFonts w:cs="Arial"/>
          <w:rtl/>
          <w:lang w:val="en-GB"/>
        </w:rPr>
        <w:t>يش</w:t>
      </w:r>
      <w:r w:rsidRPr="00C26A6F">
        <w:rPr>
          <w:rFonts w:cs="Arial" w:hint="cs"/>
          <w:rtl/>
          <w:lang w:val="en-GB"/>
        </w:rPr>
        <w:t>ا</w:t>
      </w:r>
      <w:r w:rsidRPr="00C26A6F">
        <w:rPr>
          <w:rFonts w:cs="Arial"/>
          <w:rtl/>
          <w:lang w:val="en-GB"/>
        </w:rPr>
        <w:t xml:space="preserve">ر </w:t>
      </w:r>
      <w:r w:rsidRPr="00C26A6F">
        <w:rPr>
          <w:rFonts w:cs="Arial" w:hint="cs"/>
          <w:rtl/>
          <w:lang w:val="en-GB"/>
        </w:rPr>
        <w:t xml:space="preserve">إلى مخطط </w:t>
      </w:r>
      <w:r w:rsidRPr="00C26A6F">
        <w:rPr>
          <w:rFonts w:cs="Arial"/>
          <w:rtl/>
          <w:lang w:val="en-GB"/>
        </w:rPr>
        <w:t xml:space="preserve">سير العمل الجديد </w:t>
      </w:r>
      <w:r w:rsidRPr="00C26A6F">
        <w:rPr>
          <w:rFonts w:cs="Arial" w:hint="cs"/>
          <w:rtl/>
          <w:lang w:val="en-GB"/>
        </w:rPr>
        <w:t xml:space="preserve">بأسم </w:t>
      </w:r>
      <w:r w:rsidRPr="00C26A6F">
        <w:rPr>
          <w:rFonts w:cs="Arial"/>
          <w:rtl/>
          <w:lang w:val="en-GB"/>
        </w:rPr>
        <w:t xml:space="preserve"> رحلة العملاء</w:t>
      </w:r>
      <w:r w:rsidRPr="00C26A6F">
        <w:rPr>
          <w:rFonts w:cs="Arial" w:hint="cs"/>
          <w:rtl/>
          <w:lang w:val="en-GB"/>
        </w:rPr>
        <w:t>.</w:t>
      </w:r>
      <w:r w:rsidRPr="00C26A6F">
        <w:rPr>
          <w:rFonts w:cs="Arial"/>
          <w:rtl/>
          <w:lang w:val="en-GB"/>
        </w:rPr>
        <w:t xml:space="preserve"> </w:t>
      </w:r>
    </w:p>
    <w:p w:rsidR="00C26A6F" w:rsidRPr="00C26A6F" w:rsidRDefault="00C26A6F" w:rsidP="008920AE">
      <w:pPr>
        <w:pStyle w:val="ListParagraph"/>
        <w:numPr>
          <w:ilvl w:val="0"/>
          <w:numId w:val="37"/>
        </w:numPr>
        <w:bidi/>
        <w:jc w:val="both"/>
        <w:rPr>
          <w:lang w:val="en-GB"/>
        </w:rPr>
      </w:pPr>
      <w:r w:rsidRPr="00C26A6F">
        <w:rPr>
          <w:rFonts w:cs="Arial"/>
          <w:rtl/>
          <w:lang w:val="en-GB"/>
        </w:rPr>
        <w:t>المستفيدون ممن هم في سن العمل وال</w:t>
      </w:r>
      <w:r w:rsidR="000A2D1B">
        <w:rPr>
          <w:rFonts w:cs="Arial"/>
          <w:rtl/>
          <w:lang w:val="en-GB"/>
        </w:rPr>
        <w:t>ذين هم على استعداد للوظائف ويلب</w:t>
      </w:r>
      <w:r w:rsidR="000A2D1B">
        <w:rPr>
          <w:rFonts w:cs="Arial" w:hint="cs"/>
          <w:rtl/>
          <w:lang w:val="en-GB"/>
        </w:rPr>
        <w:t>و</w:t>
      </w:r>
      <w:r w:rsidRPr="00C26A6F">
        <w:rPr>
          <w:rFonts w:cs="Arial"/>
          <w:rtl/>
          <w:lang w:val="en-GB"/>
        </w:rPr>
        <w:t xml:space="preserve"> أيضًا المعايير الأساسية لسوق العمل. تم دعم الاختبار الميداني للأدوات بواسطة الخبير الرئيسي 4 والخبير غير الرئيسي في </w:t>
      </w:r>
      <w:r w:rsidR="000A2D1B">
        <w:rPr>
          <w:rFonts w:hint="cs"/>
          <w:rtl/>
          <w:lang w:val="en-GB"/>
        </w:rPr>
        <w:t>مشروع الدعم الفني</w:t>
      </w:r>
      <w:r w:rsidRPr="00C26A6F">
        <w:rPr>
          <w:lang w:val="en-GB"/>
        </w:rPr>
        <w:t xml:space="preserve">. </w:t>
      </w:r>
      <w:r w:rsidRPr="00C26A6F">
        <w:rPr>
          <w:rFonts w:cs="Arial"/>
          <w:rtl/>
          <w:lang w:val="en-GB"/>
        </w:rPr>
        <w:t xml:space="preserve">تم تنظيم ثلاث زيارات ميدانية </w:t>
      </w:r>
      <w:r w:rsidR="000A2D1B">
        <w:rPr>
          <w:rFonts w:cs="Arial" w:hint="cs"/>
          <w:rtl/>
          <w:lang w:val="en-GB"/>
        </w:rPr>
        <w:t xml:space="preserve">في </w:t>
      </w:r>
      <w:r w:rsidRPr="00C26A6F">
        <w:rPr>
          <w:rFonts w:cs="Arial"/>
          <w:rtl/>
          <w:lang w:val="en-GB"/>
        </w:rPr>
        <w:t xml:space="preserve">(مايو ، يوليو ، أغسطس 2019) لدعم عملية التعلم في المكاتب الثلاثة المختارة. دعم </w:t>
      </w:r>
      <w:r w:rsidR="000A2D1B">
        <w:rPr>
          <w:rFonts w:cs="Arial" w:hint="cs"/>
          <w:rtl/>
          <w:lang w:val="en-GB"/>
        </w:rPr>
        <w:t>المكتب</w:t>
      </w:r>
      <w:r w:rsidRPr="00C26A6F">
        <w:rPr>
          <w:rFonts w:cs="Arial"/>
          <w:rtl/>
          <w:lang w:val="en-GB"/>
        </w:rPr>
        <w:t xml:space="preserve"> الرئيسي </w:t>
      </w:r>
      <w:r w:rsidR="000A2D1B">
        <w:rPr>
          <w:rFonts w:cs="Arial" w:hint="cs"/>
          <w:rtl/>
          <w:lang w:val="en-GB"/>
        </w:rPr>
        <w:t>لصندوق المعون</w:t>
      </w:r>
      <w:r w:rsidRPr="00C26A6F">
        <w:rPr>
          <w:rFonts w:cs="Arial"/>
          <w:rtl/>
          <w:lang w:val="en-GB"/>
        </w:rPr>
        <w:t>ة</w:t>
      </w:r>
      <w:r w:rsidR="000A2D1B">
        <w:rPr>
          <w:rFonts w:cs="Arial" w:hint="cs"/>
          <w:rtl/>
          <w:lang w:val="en-GB"/>
        </w:rPr>
        <w:t xml:space="preserve"> </w:t>
      </w:r>
      <w:r w:rsidRPr="00C26A6F">
        <w:rPr>
          <w:rFonts w:cs="Arial"/>
          <w:rtl/>
          <w:lang w:val="en-GB"/>
        </w:rPr>
        <w:t xml:space="preserve">الوطنية وزارة العمل </w:t>
      </w:r>
      <w:r w:rsidR="000A2D1B" w:rsidRPr="00C26A6F">
        <w:rPr>
          <w:rFonts w:cs="Arial"/>
          <w:rtl/>
          <w:lang w:val="en-GB"/>
        </w:rPr>
        <w:t xml:space="preserve">أيضًا </w:t>
      </w:r>
      <w:r w:rsidRPr="00C26A6F">
        <w:rPr>
          <w:rFonts w:cs="Arial"/>
          <w:rtl/>
          <w:lang w:val="en-GB"/>
        </w:rPr>
        <w:t xml:space="preserve">من خلال المنسقين المعينين. تم تنظيم العديد من اجتماعات التنسيق وتم دعوة موظفي </w:t>
      </w:r>
      <w:r w:rsidR="000A2D1B">
        <w:rPr>
          <w:rFonts w:hint="cs"/>
          <w:rtl/>
          <w:lang w:val="en-GB"/>
        </w:rPr>
        <w:t>المكتب الرئيسي في صندوق المعونة الوطنةي</w:t>
      </w:r>
      <w:r w:rsidRPr="00C26A6F">
        <w:rPr>
          <w:rFonts w:cs="Arial"/>
          <w:rtl/>
          <w:lang w:val="en-GB"/>
        </w:rPr>
        <w:t xml:space="preserve"> و </w:t>
      </w:r>
      <w:r w:rsidR="000A2D1B">
        <w:rPr>
          <w:rFonts w:hint="cs"/>
          <w:rtl/>
          <w:lang w:val="en-GB"/>
        </w:rPr>
        <w:t xml:space="preserve">وزارة العمل </w:t>
      </w:r>
      <w:r w:rsidRPr="00C26A6F">
        <w:rPr>
          <w:rFonts w:cs="Arial"/>
          <w:rtl/>
          <w:lang w:val="en-GB"/>
        </w:rPr>
        <w:t xml:space="preserve">طوال الوقت للزيارات الميدانية حتى تكون هذه الاجتماعات بمثابة مناسبات ، تسمى اجتماعات </w:t>
      </w:r>
      <w:r w:rsidR="000A2D1B">
        <w:rPr>
          <w:rFonts w:hint="cs"/>
          <w:rtl/>
          <w:lang w:val="en-GB"/>
        </w:rPr>
        <w:t xml:space="preserve">جيمبا ( أي أجتماعات في فروع المكتب بحضور موظفين من المكتب الرئيسي) </w:t>
      </w:r>
      <w:r w:rsidRPr="00C26A6F">
        <w:rPr>
          <w:rFonts w:cs="Arial"/>
          <w:rtl/>
          <w:lang w:val="en-GB"/>
        </w:rPr>
        <w:t>.</w:t>
      </w:r>
      <w:r w:rsidR="000A2D1B">
        <w:rPr>
          <w:rFonts w:cs="Arial" w:hint="cs"/>
          <w:rtl/>
          <w:lang w:val="en-GB"/>
        </w:rPr>
        <w:t xml:space="preserve"> </w:t>
      </w:r>
    </w:p>
    <w:p w:rsidR="00D11422" w:rsidRPr="00880233" w:rsidRDefault="004435D5" w:rsidP="008920AE">
      <w:pPr>
        <w:bidi/>
        <w:jc w:val="both"/>
        <w:rPr>
          <w:lang w:val="en-GB"/>
        </w:rPr>
      </w:pPr>
      <w:r>
        <w:rPr>
          <w:noProof/>
          <w:lang w:val="en-US"/>
        </w:rPr>
        <mc:AlternateContent>
          <mc:Choice Requires="wps">
            <w:drawing>
              <wp:anchor distT="45720" distB="45720" distL="114300" distR="114300" simplePos="0" relativeHeight="251687936" behindDoc="0" locked="0" layoutInCell="1" allowOverlap="1" wp14:anchorId="6F2B8A6B" wp14:editId="746A217B">
                <wp:simplePos x="0" y="0"/>
                <wp:positionH relativeFrom="margin">
                  <wp:align>left</wp:align>
                </wp:positionH>
                <wp:positionV relativeFrom="paragraph">
                  <wp:posOffset>247015</wp:posOffset>
                </wp:positionV>
                <wp:extent cx="5676900" cy="2314575"/>
                <wp:effectExtent l="0" t="0" r="19050" b="2857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314575"/>
                        </a:xfrm>
                        <a:prstGeom prst="rect">
                          <a:avLst/>
                        </a:prstGeom>
                        <a:solidFill>
                          <a:srgbClr val="FFFFFF"/>
                        </a:solidFill>
                        <a:ln w="9525">
                          <a:solidFill>
                            <a:srgbClr val="000000"/>
                          </a:solidFill>
                          <a:miter lim="800000"/>
                          <a:headEnd/>
                          <a:tailEnd/>
                        </a:ln>
                      </wps:spPr>
                      <wps:txbx>
                        <w:txbxContent>
                          <w:p w:rsidR="005C4606" w:rsidRPr="000A2D1B" w:rsidRDefault="005C4606" w:rsidP="000A2D1B">
                            <w:pPr>
                              <w:bidi/>
                              <w:rPr>
                                <w:bCs/>
                                <w:sz w:val="20"/>
                                <w:lang w:val="en-GB"/>
                              </w:rPr>
                            </w:pPr>
                            <w:r>
                              <w:rPr>
                                <w:rFonts w:hint="cs"/>
                                <w:bCs/>
                                <w:sz w:val="20"/>
                                <w:rtl/>
                                <w:lang w:val="en-GB"/>
                              </w:rPr>
                              <w:t>إ</w:t>
                            </w:r>
                            <w:r w:rsidRPr="000A2D1B">
                              <w:rPr>
                                <w:rFonts w:hint="cs"/>
                                <w:bCs/>
                                <w:sz w:val="20"/>
                                <w:rtl/>
                                <w:lang w:val="en-GB"/>
                              </w:rPr>
                              <w:t>جتماعات الجيمبا</w:t>
                            </w:r>
                          </w:p>
                          <w:p w:rsidR="005C4606" w:rsidRPr="00BA71B9" w:rsidRDefault="005C4606" w:rsidP="004435D5">
                            <w:pPr>
                              <w:bidi/>
                              <w:jc w:val="both"/>
                              <w:rPr>
                                <w:sz w:val="20"/>
                                <w:lang w:val="en-GB"/>
                              </w:rPr>
                            </w:pPr>
                            <w:r w:rsidRPr="000A2D1B">
                              <w:rPr>
                                <w:sz w:val="20"/>
                                <w:lang w:val="en-GB"/>
                              </w:rPr>
                              <w:t>"</w:t>
                            </w:r>
                            <w:r>
                              <w:rPr>
                                <w:rFonts w:cs="Arial" w:hint="cs"/>
                                <w:sz w:val="20"/>
                                <w:rtl/>
                                <w:lang w:val="en-GB"/>
                              </w:rPr>
                              <w:t>إجتماعات الجيمبا"</w:t>
                            </w:r>
                            <w:r w:rsidRPr="000A2D1B">
                              <w:rPr>
                                <w:sz w:val="20"/>
                                <w:lang w:val="en-GB"/>
                              </w:rPr>
                              <w:t xml:space="preserve"> </w:t>
                            </w:r>
                            <w:r>
                              <w:rPr>
                                <w:rFonts w:cs="Arial"/>
                                <w:sz w:val="20"/>
                                <w:rtl/>
                                <w:lang w:val="en-GB"/>
                              </w:rPr>
                              <w:t>ه</w:t>
                            </w:r>
                            <w:r>
                              <w:rPr>
                                <w:rFonts w:cs="Arial" w:hint="cs"/>
                                <w:sz w:val="20"/>
                                <w:rtl/>
                                <w:lang w:val="en-GB"/>
                              </w:rPr>
                              <w:t>ي القيام</w:t>
                            </w:r>
                            <w:r w:rsidRPr="000A2D1B">
                              <w:rPr>
                                <w:rFonts w:cs="Arial"/>
                                <w:sz w:val="20"/>
                                <w:rtl/>
                                <w:lang w:val="en-GB"/>
                              </w:rPr>
                              <w:t xml:space="preserve"> </w:t>
                            </w:r>
                            <w:r>
                              <w:rPr>
                                <w:rFonts w:cs="Arial" w:hint="cs"/>
                                <w:sz w:val="20"/>
                                <w:rtl/>
                                <w:lang w:val="en-GB"/>
                              </w:rPr>
                              <w:t>ب</w:t>
                            </w:r>
                            <w:r w:rsidRPr="000A2D1B">
                              <w:rPr>
                                <w:rFonts w:cs="Arial"/>
                                <w:sz w:val="20"/>
                                <w:rtl/>
                                <w:lang w:val="en-GB"/>
                              </w:rPr>
                              <w:t xml:space="preserve">زيارة </w:t>
                            </w:r>
                            <w:r>
                              <w:rPr>
                                <w:rFonts w:cs="Arial" w:hint="cs"/>
                                <w:sz w:val="20"/>
                                <w:rtl/>
                                <w:lang w:val="en-GB"/>
                              </w:rPr>
                              <w:t xml:space="preserve">فرع </w:t>
                            </w:r>
                            <w:r w:rsidRPr="000A2D1B">
                              <w:rPr>
                                <w:rFonts w:cs="Arial"/>
                                <w:sz w:val="20"/>
                                <w:rtl/>
                                <w:lang w:val="en-GB"/>
                              </w:rPr>
                              <w:t xml:space="preserve">المحل </w:t>
                            </w:r>
                            <w:r>
                              <w:rPr>
                                <w:rFonts w:cs="Arial" w:hint="cs"/>
                                <w:sz w:val="20"/>
                                <w:rtl/>
                                <w:lang w:val="en-GB"/>
                              </w:rPr>
                              <w:t>أو المكتب مع شخص من المكان الرئيسي لهذا المحل أو المكتب.</w:t>
                            </w:r>
                            <w:r w:rsidRPr="000A2D1B">
                              <w:rPr>
                                <w:rFonts w:cs="Arial"/>
                                <w:sz w:val="20"/>
                                <w:rtl/>
                                <w:lang w:val="en-GB"/>
                              </w:rPr>
                              <w:t xml:space="preserve"> تُ</w:t>
                            </w:r>
                            <w:r>
                              <w:rPr>
                                <w:rFonts w:cs="Arial" w:hint="cs"/>
                                <w:sz w:val="20"/>
                                <w:rtl/>
                                <w:lang w:val="en-GB"/>
                              </w:rPr>
                              <w:t>ت</w:t>
                            </w:r>
                            <w:r w:rsidRPr="000A2D1B">
                              <w:rPr>
                                <w:rFonts w:cs="Arial"/>
                                <w:sz w:val="20"/>
                                <w:rtl/>
                                <w:lang w:val="en-GB"/>
                              </w:rPr>
                              <w:t>رجم حرفيًا على أنها "المكان الحقيقي" ، وهي تبرز أهمية فهم القيادة لما يحدث على كل المستويات. في مجال الأعمال ، تشير</w:t>
                            </w:r>
                            <w:r w:rsidRPr="000A2D1B">
                              <w:rPr>
                                <w:sz w:val="20"/>
                                <w:lang w:val="en-GB"/>
                              </w:rPr>
                              <w:t xml:space="preserve"> </w:t>
                            </w:r>
                            <w:r>
                              <w:rPr>
                                <w:rFonts w:hint="cs"/>
                                <w:sz w:val="20"/>
                                <w:rtl/>
                                <w:lang w:val="en-GB"/>
                              </w:rPr>
                              <w:t>كلمة جيمبا</w:t>
                            </w:r>
                            <w:r w:rsidRPr="000A2D1B">
                              <w:rPr>
                                <w:sz w:val="20"/>
                                <w:lang w:val="en-GB"/>
                              </w:rPr>
                              <w:t xml:space="preserve"> </w:t>
                            </w:r>
                            <w:r w:rsidRPr="000A2D1B">
                              <w:rPr>
                                <w:rFonts w:cs="Arial"/>
                                <w:sz w:val="20"/>
                                <w:rtl/>
                                <w:lang w:val="en-GB"/>
                              </w:rPr>
                              <w:t>إلى المكان الذي يتم فيه إنشاء القيمة. الاستخدام الأكثر شيوعا لهذا المصطلح هو في التصنيع ، حيث</w:t>
                            </w:r>
                            <w:r w:rsidRPr="000A2D1B">
                              <w:rPr>
                                <w:sz w:val="20"/>
                                <w:lang w:val="en-GB"/>
                              </w:rPr>
                              <w:t xml:space="preserve"> </w:t>
                            </w:r>
                            <w:r>
                              <w:rPr>
                                <w:rFonts w:hint="cs"/>
                                <w:sz w:val="20"/>
                                <w:rtl/>
                                <w:lang w:val="en-GB"/>
                              </w:rPr>
                              <w:t>يعنى في  كلمة جيمبا</w:t>
                            </w:r>
                            <w:r w:rsidRPr="000A2D1B">
                              <w:rPr>
                                <w:sz w:val="20"/>
                                <w:lang w:val="en-GB"/>
                              </w:rPr>
                              <w:t xml:space="preserve"> </w:t>
                            </w:r>
                            <w:r w:rsidRPr="000A2D1B">
                              <w:rPr>
                                <w:rFonts w:cs="Arial"/>
                                <w:sz w:val="20"/>
                                <w:rtl/>
                                <w:lang w:val="en-GB"/>
                              </w:rPr>
                              <w:t>أرضية ا</w:t>
                            </w:r>
                            <w:r>
                              <w:rPr>
                                <w:rFonts w:cs="Arial"/>
                                <w:sz w:val="20"/>
                                <w:rtl/>
                                <w:lang w:val="en-GB"/>
                              </w:rPr>
                              <w:t xml:space="preserve">لمصنع. علاوة على ذلك ، يمكن أن </w:t>
                            </w:r>
                            <w:r>
                              <w:rPr>
                                <w:rFonts w:cs="Arial" w:hint="cs"/>
                                <w:sz w:val="20"/>
                                <w:rtl/>
                                <w:lang w:val="en-GB"/>
                              </w:rPr>
                              <w:t>تكون الجمبا</w:t>
                            </w:r>
                            <w:r w:rsidRPr="000A2D1B">
                              <w:rPr>
                                <w:sz w:val="20"/>
                                <w:lang w:val="en-GB"/>
                              </w:rPr>
                              <w:t xml:space="preserve"> </w:t>
                            </w:r>
                            <w:r>
                              <w:rPr>
                                <w:rFonts w:cs="Arial"/>
                                <w:sz w:val="20"/>
                                <w:rtl/>
                                <w:lang w:val="en-GB"/>
                              </w:rPr>
                              <w:t xml:space="preserve">أي "موقع" ، مثل موقع بناء </w:t>
                            </w:r>
                            <w:r w:rsidRPr="000A2D1B">
                              <w:rPr>
                                <w:rFonts w:cs="Arial"/>
                                <w:sz w:val="20"/>
                                <w:rtl/>
                                <w:lang w:val="en-GB"/>
                              </w:rPr>
                              <w:t xml:space="preserve">أو طابق المبيعات في </w:t>
                            </w:r>
                            <w:r>
                              <w:rPr>
                                <w:rFonts w:cs="Arial" w:hint="cs"/>
                                <w:sz w:val="20"/>
                                <w:rtl/>
                                <w:lang w:val="en-GB"/>
                              </w:rPr>
                              <w:t xml:space="preserve">مكان </w:t>
                            </w:r>
                            <w:r w:rsidRPr="000A2D1B">
                              <w:rPr>
                                <w:rFonts w:cs="Arial"/>
                                <w:sz w:val="20"/>
                                <w:rtl/>
                                <w:lang w:val="en-GB"/>
                              </w:rPr>
                              <w:t>بيع بالتجزئة أو في مكان ما يتفاعل فيه مقدم الخدمة مباشرة مع العميل على سبيل المثال معرض لبيع السيارات</w:t>
                            </w:r>
                            <w:r w:rsidRPr="000A2D1B">
                              <w:rPr>
                                <w:sz w:val="20"/>
                                <w:lang w:val="en-GB"/>
                              </w:rPr>
                              <w:t>.</w:t>
                            </w:r>
                          </w:p>
                          <w:p w:rsidR="005C4606" w:rsidRPr="00BA71B9" w:rsidRDefault="005C4606">
                            <w:pPr>
                              <w:rPr>
                                <w:sz w:val="20"/>
                                <w:lang w:val="en-GB"/>
                              </w:rPr>
                            </w:pPr>
                            <w:r w:rsidRPr="00BA71B9">
                              <w:rPr>
                                <w:sz w:val="20"/>
                                <w:lang w:val="en-GB"/>
                              </w:rPr>
                              <w:t xml:space="preserve">(sources: </w:t>
                            </w:r>
                            <w:hyperlink r:id="rId11" w:history="1">
                              <w:r w:rsidRPr="00BA71B9">
                                <w:rPr>
                                  <w:rStyle w:val="Hyperlink"/>
                                  <w:sz w:val="20"/>
                                </w:rPr>
                                <w:t>http://insights.btoes.com/resources/what-is-going-to-gemba-lean-kaizen-definition-introduction</w:t>
                              </w:r>
                            </w:hyperlink>
                            <w:r w:rsidRPr="00BA71B9">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B8A6B" id="_x0000_t202" coordsize="21600,21600" o:spt="202" path="m,l,21600r21600,l21600,xe">
                <v:stroke joinstyle="miter"/>
                <v:path gradientshapeok="t" o:connecttype="rect"/>
              </v:shapetype>
              <v:shape id="Szövegdoboz 2" o:spid="_x0000_s1026" type="#_x0000_t202" style="position:absolute;left:0;text-align:left;margin-left:0;margin-top:19.45pt;width:447pt;height:182.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">
                <v:textbox>
                  <w:txbxContent>
                    <w:p w:rsidR="005C4606" w:rsidRPr="000A2D1B" w:rsidRDefault="005C4606" w:rsidP="000A2D1B">
                      <w:pPr>
                        <w:bidi/>
                        <w:rPr>
                          <w:bCs/>
                          <w:sz w:val="20"/>
                          <w:lang w:val="en-GB"/>
                        </w:rPr>
                      </w:pPr>
                      <w:r>
                        <w:rPr>
                          <w:rFonts w:hint="cs"/>
                          <w:bCs/>
                          <w:sz w:val="20"/>
                          <w:rtl/>
                          <w:lang w:val="en-GB"/>
                        </w:rPr>
                        <w:t>إ</w:t>
                      </w:r>
                      <w:r w:rsidRPr="000A2D1B">
                        <w:rPr>
                          <w:rFonts w:hint="cs"/>
                          <w:bCs/>
                          <w:sz w:val="20"/>
                          <w:rtl/>
                          <w:lang w:val="en-GB"/>
                        </w:rPr>
                        <w:t>جتماعات الجيمبا</w:t>
                      </w:r>
                    </w:p>
                    <w:p w:rsidR="005C4606" w:rsidRPr="00BA71B9" w:rsidRDefault="005C4606" w:rsidP="004435D5">
                      <w:pPr>
                        <w:bidi/>
                        <w:jc w:val="both"/>
                        <w:rPr>
                          <w:sz w:val="20"/>
                          <w:lang w:val="en-GB"/>
                        </w:rPr>
                      </w:pPr>
                      <w:r w:rsidRPr="000A2D1B">
                        <w:rPr>
                          <w:sz w:val="20"/>
                          <w:lang w:val="en-GB"/>
                        </w:rPr>
                        <w:t>"</w:t>
                      </w:r>
                      <w:r>
                        <w:rPr>
                          <w:rFonts w:cs="Arial" w:hint="cs"/>
                          <w:sz w:val="20"/>
                          <w:rtl/>
                          <w:lang w:val="en-GB"/>
                        </w:rPr>
                        <w:t>إجتماعات الجيمبا"</w:t>
                      </w:r>
                      <w:r w:rsidRPr="000A2D1B">
                        <w:rPr>
                          <w:sz w:val="20"/>
                          <w:lang w:val="en-GB"/>
                        </w:rPr>
                        <w:t xml:space="preserve"> </w:t>
                      </w:r>
                      <w:r>
                        <w:rPr>
                          <w:rFonts w:cs="Arial"/>
                          <w:sz w:val="20"/>
                          <w:rtl/>
                          <w:lang w:val="en-GB"/>
                        </w:rPr>
                        <w:t>ه</w:t>
                      </w:r>
                      <w:r>
                        <w:rPr>
                          <w:rFonts w:cs="Arial" w:hint="cs"/>
                          <w:sz w:val="20"/>
                          <w:rtl/>
                          <w:lang w:val="en-GB"/>
                        </w:rPr>
                        <w:t>ي القيام</w:t>
                      </w:r>
                      <w:r w:rsidRPr="000A2D1B">
                        <w:rPr>
                          <w:rFonts w:cs="Arial"/>
                          <w:sz w:val="20"/>
                          <w:rtl/>
                          <w:lang w:val="en-GB"/>
                        </w:rPr>
                        <w:t xml:space="preserve"> </w:t>
                      </w:r>
                      <w:r>
                        <w:rPr>
                          <w:rFonts w:cs="Arial" w:hint="cs"/>
                          <w:sz w:val="20"/>
                          <w:rtl/>
                          <w:lang w:val="en-GB"/>
                        </w:rPr>
                        <w:t>ب</w:t>
                      </w:r>
                      <w:r w:rsidRPr="000A2D1B">
                        <w:rPr>
                          <w:rFonts w:cs="Arial"/>
                          <w:sz w:val="20"/>
                          <w:rtl/>
                          <w:lang w:val="en-GB"/>
                        </w:rPr>
                        <w:t xml:space="preserve">زيارة </w:t>
                      </w:r>
                      <w:r>
                        <w:rPr>
                          <w:rFonts w:cs="Arial" w:hint="cs"/>
                          <w:sz w:val="20"/>
                          <w:rtl/>
                          <w:lang w:val="en-GB"/>
                        </w:rPr>
                        <w:t xml:space="preserve">فرع </w:t>
                      </w:r>
                      <w:r w:rsidRPr="000A2D1B">
                        <w:rPr>
                          <w:rFonts w:cs="Arial"/>
                          <w:sz w:val="20"/>
                          <w:rtl/>
                          <w:lang w:val="en-GB"/>
                        </w:rPr>
                        <w:t xml:space="preserve">المحل </w:t>
                      </w:r>
                      <w:r>
                        <w:rPr>
                          <w:rFonts w:cs="Arial" w:hint="cs"/>
                          <w:sz w:val="20"/>
                          <w:rtl/>
                          <w:lang w:val="en-GB"/>
                        </w:rPr>
                        <w:t>أو المكتب مع شخص من المكان الرئيسي لهذا المحل أو المكتب.</w:t>
                      </w:r>
                      <w:r w:rsidRPr="000A2D1B">
                        <w:rPr>
                          <w:rFonts w:cs="Arial"/>
                          <w:sz w:val="20"/>
                          <w:rtl/>
                          <w:lang w:val="en-GB"/>
                        </w:rPr>
                        <w:t xml:space="preserve"> تُ</w:t>
                      </w:r>
                      <w:r>
                        <w:rPr>
                          <w:rFonts w:cs="Arial" w:hint="cs"/>
                          <w:sz w:val="20"/>
                          <w:rtl/>
                          <w:lang w:val="en-GB"/>
                        </w:rPr>
                        <w:t>ت</w:t>
                      </w:r>
                      <w:r w:rsidRPr="000A2D1B">
                        <w:rPr>
                          <w:rFonts w:cs="Arial"/>
                          <w:sz w:val="20"/>
                          <w:rtl/>
                          <w:lang w:val="en-GB"/>
                        </w:rPr>
                        <w:t>رجم حرفيًا على أنها "المكان الحقيقي" ، وهي تبرز أهمية فهم القيادة لما يحدث على كل المستويات. في مجال الأعمال ، تشير</w:t>
                      </w:r>
                      <w:r w:rsidRPr="000A2D1B">
                        <w:rPr>
                          <w:sz w:val="20"/>
                          <w:lang w:val="en-GB"/>
                        </w:rPr>
                        <w:t xml:space="preserve"> </w:t>
                      </w:r>
                      <w:r>
                        <w:rPr>
                          <w:rFonts w:hint="cs"/>
                          <w:sz w:val="20"/>
                          <w:rtl/>
                          <w:lang w:val="en-GB"/>
                        </w:rPr>
                        <w:t>كلمة جيمبا</w:t>
                      </w:r>
                      <w:r w:rsidRPr="000A2D1B">
                        <w:rPr>
                          <w:sz w:val="20"/>
                          <w:lang w:val="en-GB"/>
                        </w:rPr>
                        <w:t xml:space="preserve"> </w:t>
                      </w:r>
                      <w:r w:rsidRPr="000A2D1B">
                        <w:rPr>
                          <w:rFonts w:cs="Arial"/>
                          <w:sz w:val="20"/>
                          <w:rtl/>
                          <w:lang w:val="en-GB"/>
                        </w:rPr>
                        <w:t>إلى المكان الذي يتم فيه إنشاء القيمة. الاستخدام الأكثر شيوعا لهذا المصطلح هو في التصنيع ، حيث</w:t>
                      </w:r>
                      <w:r w:rsidRPr="000A2D1B">
                        <w:rPr>
                          <w:sz w:val="20"/>
                          <w:lang w:val="en-GB"/>
                        </w:rPr>
                        <w:t xml:space="preserve"> </w:t>
                      </w:r>
                      <w:r>
                        <w:rPr>
                          <w:rFonts w:hint="cs"/>
                          <w:sz w:val="20"/>
                          <w:rtl/>
                          <w:lang w:val="en-GB"/>
                        </w:rPr>
                        <w:t>يعنى في  كلمة جيمبا</w:t>
                      </w:r>
                      <w:r w:rsidRPr="000A2D1B">
                        <w:rPr>
                          <w:sz w:val="20"/>
                          <w:lang w:val="en-GB"/>
                        </w:rPr>
                        <w:t xml:space="preserve"> </w:t>
                      </w:r>
                      <w:r w:rsidRPr="000A2D1B">
                        <w:rPr>
                          <w:rFonts w:cs="Arial"/>
                          <w:sz w:val="20"/>
                          <w:rtl/>
                          <w:lang w:val="en-GB"/>
                        </w:rPr>
                        <w:t>أرضية ا</w:t>
                      </w:r>
                      <w:r>
                        <w:rPr>
                          <w:rFonts w:cs="Arial"/>
                          <w:sz w:val="20"/>
                          <w:rtl/>
                          <w:lang w:val="en-GB"/>
                        </w:rPr>
                        <w:t xml:space="preserve">لمصنع. علاوة على ذلك ، يمكن أن </w:t>
                      </w:r>
                      <w:r>
                        <w:rPr>
                          <w:rFonts w:cs="Arial" w:hint="cs"/>
                          <w:sz w:val="20"/>
                          <w:rtl/>
                          <w:lang w:val="en-GB"/>
                        </w:rPr>
                        <w:t>تكون الجمبا</w:t>
                      </w:r>
                      <w:r w:rsidRPr="000A2D1B">
                        <w:rPr>
                          <w:sz w:val="20"/>
                          <w:lang w:val="en-GB"/>
                        </w:rPr>
                        <w:t xml:space="preserve"> </w:t>
                      </w:r>
                      <w:r>
                        <w:rPr>
                          <w:rFonts w:cs="Arial"/>
                          <w:sz w:val="20"/>
                          <w:rtl/>
                          <w:lang w:val="en-GB"/>
                        </w:rPr>
                        <w:t xml:space="preserve">أي "موقع" ، مثل موقع بناء </w:t>
                      </w:r>
                      <w:r w:rsidRPr="000A2D1B">
                        <w:rPr>
                          <w:rFonts w:cs="Arial"/>
                          <w:sz w:val="20"/>
                          <w:rtl/>
                          <w:lang w:val="en-GB"/>
                        </w:rPr>
                        <w:t xml:space="preserve">أو طابق المبيعات في </w:t>
                      </w:r>
                      <w:r>
                        <w:rPr>
                          <w:rFonts w:cs="Arial" w:hint="cs"/>
                          <w:sz w:val="20"/>
                          <w:rtl/>
                          <w:lang w:val="en-GB"/>
                        </w:rPr>
                        <w:t xml:space="preserve">مكان </w:t>
                      </w:r>
                      <w:r w:rsidRPr="000A2D1B">
                        <w:rPr>
                          <w:rFonts w:cs="Arial"/>
                          <w:sz w:val="20"/>
                          <w:rtl/>
                          <w:lang w:val="en-GB"/>
                        </w:rPr>
                        <w:t>بيع بالتجزئة أو في مكان ما يتفاعل فيه مقدم الخدمة مباشرة مع العميل على سبيل المثال معرض لبيع السيارات</w:t>
                      </w:r>
                      <w:r w:rsidRPr="000A2D1B">
                        <w:rPr>
                          <w:sz w:val="20"/>
                          <w:lang w:val="en-GB"/>
                        </w:rPr>
                        <w:t>.</w:t>
                      </w:r>
                    </w:p>
                    <w:p w:rsidR="005C4606" w:rsidRPr="00BA71B9" w:rsidRDefault="005C4606">
                      <w:pPr>
                        <w:rPr>
                          <w:sz w:val="20"/>
                          <w:lang w:val="en-GB"/>
                        </w:rPr>
                      </w:pPr>
                      <w:r w:rsidRPr="00BA71B9">
                        <w:rPr>
                          <w:sz w:val="20"/>
                          <w:lang w:val="en-GB"/>
                        </w:rPr>
                        <w:t xml:space="preserve">(sources: </w:t>
                      </w:r>
                      <w:hyperlink r:id="rId12" w:history="1">
                        <w:r w:rsidRPr="00BA71B9">
                          <w:rPr>
                            <w:rStyle w:val="Hyperlink"/>
                            <w:sz w:val="20"/>
                          </w:rPr>
                          <w:t>http://insights.btoes.com/resources/what-is-going-to-gemba-lean-kaizen-definition-introduction</w:t>
                        </w:r>
                      </w:hyperlink>
                      <w:r w:rsidRPr="00BA71B9">
                        <w:rPr>
                          <w:sz w:val="20"/>
                        </w:rPr>
                        <w:t>)</w:t>
                      </w:r>
                    </w:p>
                  </w:txbxContent>
                </v:textbox>
                <w10:wrap type="square" anchorx="margin"/>
              </v:shape>
            </w:pict>
          </mc:Fallback>
        </mc:AlternateContent>
      </w:r>
      <w:r w:rsidR="00D11422" w:rsidRPr="00880233">
        <w:rPr>
          <w:lang w:val="en-GB"/>
        </w:rPr>
        <w:br w:type="page"/>
      </w:r>
    </w:p>
    <w:p w:rsidR="00043D8C" w:rsidRPr="00880233" w:rsidRDefault="00043D8C" w:rsidP="008920AE">
      <w:pPr>
        <w:bidi/>
        <w:jc w:val="both"/>
        <w:rPr>
          <w:lang w:val="en-GB"/>
        </w:rPr>
      </w:pPr>
    </w:p>
    <w:p w:rsidR="0097040C" w:rsidRPr="003C0D91" w:rsidRDefault="003C0D91" w:rsidP="008920AE">
      <w:pPr>
        <w:bidi/>
        <w:jc w:val="center"/>
        <w:rPr>
          <w:bCs/>
          <w:lang w:val="en-GB"/>
        </w:rPr>
      </w:pPr>
      <w:r w:rsidRPr="003C0D91">
        <w:rPr>
          <w:rFonts w:hint="cs"/>
          <w:bCs/>
          <w:rtl/>
          <w:lang w:val="en-GB"/>
        </w:rPr>
        <w:t>مخطط سير العمل 1</w:t>
      </w:r>
    </w:p>
    <w:p w:rsidR="003C0D91" w:rsidRPr="003C0D91" w:rsidRDefault="003C0D91" w:rsidP="008920AE">
      <w:pPr>
        <w:bidi/>
        <w:jc w:val="center"/>
        <w:rPr>
          <w:bCs/>
          <w:lang w:val="en-GB"/>
        </w:rPr>
      </w:pPr>
      <w:r w:rsidRPr="003C0D91">
        <w:rPr>
          <w:rFonts w:cs="Arial"/>
          <w:bCs/>
          <w:rtl/>
          <w:lang w:val="en-GB"/>
        </w:rPr>
        <w:t>المستفيدون من العمر النشط في</w:t>
      </w:r>
      <w:r w:rsidRPr="003C0D91">
        <w:rPr>
          <w:bCs/>
          <w:lang w:val="en-GB"/>
        </w:rPr>
        <w:t xml:space="preserve"> </w:t>
      </w:r>
      <w:r w:rsidRPr="003C0D91">
        <w:rPr>
          <w:rFonts w:hint="cs"/>
          <w:bCs/>
          <w:rtl/>
          <w:lang w:val="en-GB"/>
        </w:rPr>
        <w:t>صندوق المعونة الوطنية</w:t>
      </w:r>
      <w:r w:rsidRPr="003C0D91">
        <w:rPr>
          <w:bCs/>
          <w:lang w:val="en-GB"/>
        </w:rPr>
        <w:t xml:space="preserve"> - </w:t>
      </w:r>
      <w:r w:rsidRPr="003C0D91">
        <w:rPr>
          <w:rFonts w:cs="Arial"/>
          <w:bCs/>
          <w:rtl/>
          <w:lang w:val="en-GB"/>
        </w:rPr>
        <w:t>تنشيط سوق العمل، رحلة العميل</w:t>
      </w:r>
      <w:r w:rsidRPr="003C0D91">
        <w:rPr>
          <w:rFonts w:cs="Arial" w:hint="cs"/>
          <w:bCs/>
          <w:rtl/>
          <w:lang w:val="en-GB"/>
        </w:rPr>
        <w:t xml:space="preserve"> ( المنتفع)</w:t>
      </w:r>
      <w:r w:rsidRPr="003C0D91">
        <w:rPr>
          <w:rFonts w:cs="Arial"/>
          <w:bCs/>
          <w:rtl/>
          <w:lang w:val="en-GB"/>
        </w:rPr>
        <w:t xml:space="preserve"> الجديدة</w:t>
      </w:r>
    </w:p>
    <w:p w:rsidR="0097040C" w:rsidRPr="00880233" w:rsidRDefault="004A4035" w:rsidP="008920AE">
      <w:pPr>
        <w:bidi/>
        <w:jc w:val="both"/>
        <w:rPr>
          <w:lang w:val="en-GB"/>
        </w:rPr>
      </w:pPr>
      <w:r>
        <w:rPr>
          <w:noProof/>
          <w:lang w:val="en-US"/>
        </w:rPr>
        <w:drawing>
          <wp:inline distT="0" distB="0" distL="0" distR="0" wp14:anchorId="26935A34" wp14:editId="7DF853BB">
            <wp:extent cx="5021912" cy="2834005"/>
            <wp:effectExtent l="0" t="0" r="7620" b="4445"/>
            <wp:docPr id="11" name="Picture 11" descr="Graduation_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_Arabic.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025969" cy="2836295"/>
                    </a:xfrm>
                    <a:prstGeom prst="rect">
                      <a:avLst/>
                    </a:prstGeom>
                    <a:noFill/>
                    <a:ln>
                      <a:noFill/>
                    </a:ln>
                  </pic:spPr>
                </pic:pic>
              </a:graphicData>
            </a:graphic>
          </wp:inline>
        </w:drawing>
      </w:r>
    </w:p>
    <w:p w:rsidR="0097040C" w:rsidRPr="00880233" w:rsidRDefault="0097040C" w:rsidP="008920AE">
      <w:pPr>
        <w:bidi/>
        <w:jc w:val="both"/>
        <w:rPr>
          <w:lang w:val="en-GB"/>
        </w:rPr>
      </w:pPr>
    </w:p>
    <w:p w:rsidR="004A0BF5" w:rsidRPr="00880233" w:rsidRDefault="004A0BF5" w:rsidP="008920AE">
      <w:pPr>
        <w:bidi/>
        <w:jc w:val="center"/>
        <w:rPr>
          <w:b/>
          <w:lang w:val="en-GB"/>
        </w:rPr>
      </w:pPr>
    </w:p>
    <w:p w:rsidR="007456C3" w:rsidRPr="00880233" w:rsidRDefault="00A466AE" w:rsidP="008920AE">
      <w:pPr>
        <w:bidi/>
        <w:jc w:val="both"/>
        <w:rPr>
          <w:lang w:val="en-GB"/>
        </w:rPr>
      </w:pPr>
      <w:r>
        <w:rPr>
          <w:rFonts w:cs="Arial" w:hint="cs"/>
          <w:rtl/>
          <w:lang w:val="en-GB" w:bidi="ar-JO"/>
        </w:rPr>
        <w:t>تكونت</w:t>
      </w:r>
      <w:r w:rsidRPr="00A466AE">
        <w:rPr>
          <w:rFonts w:cs="Arial"/>
          <w:rtl/>
          <w:lang w:val="en-GB"/>
        </w:rPr>
        <w:t xml:space="preserve"> عملية الاختبار </w:t>
      </w:r>
      <w:r>
        <w:rPr>
          <w:rFonts w:cs="Arial" w:hint="cs"/>
          <w:rtl/>
          <w:lang w:val="en-GB"/>
        </w:rPr>
        <w:t xml:space="preserve">من </w:t>
      </w:r>
      <w:r w:rsidRPr="00A466AE">
        <w:rPr>
          <w:rFonts w:cs="Arial"/>
          <w:rtl/>
          <w:lang w:val="en-GB"/>
        </w:rPr>
        <w:t>أربع مراحل. خلال المرحلة الأولى ، وافق كل من</w:t>
      </w:r>
      <w:r w:rsidRPr="00A466AE">
        <w:rPr>
          <w:lang w:val="en-GB"/>
        </w:rPr>
        <w:t xml:space="preserve"> </w:t>
      </w:r>
      <w:r>
        <w:rPr>
          <w:rFonts w:hint="cs"/>
          <w:rtl/>
          <w:lang w:val="en-GB"/>
        </w:rPr>
        <w:t>مشروع الدعم الفني وصندوق المعونة الوطنية</w:t>
      </w:r>
      <w:r w:rsidRPr="00A466AE">
        <w:rPr>
          <w:lang w:val="en-GB"/>
        </w:rPr>
        <w:t xml:space="preserve"> </w:t>
      </w:r>
      <w:r>
        <w:rPr>
          <w:rFonts w:cs="Arial" w:hint="cs"/>
          <w:rtl/>
          <w:lang w:val="en-GB"/>
        </w:rPr>
        <w:t>ووزارة العمل</w:t>
      </w:r>
      <w:r w:rsidRPr="00A466AE">
        <w:rPr>
          <w:lang w:val="en-GB"/>
        </w:rPr>
        <w:t xml:space="preserve"> </w:t>
      </w:r>
      <w:r w:rsidRPr="00A466AE">
        <w:rPr>
          <w:rFonts w:cs="Arial"/>
          <w:rtl/>
          <w:lang w:val="en-GB"/>
        </w:rPr>
        <w:t xml:space="preserve">على </w:t>
      </w:r>
      <w:r>
        <w:rPr>
          <w:rFonts w:cs="Arial" w:hint="cs"/>
          <w:rtl/>
          <w:lang w:val="en-GB"/>
        </w:rPr>
        <w:t xml:space="preserve">مخطط </w:t>
      </w:r>
      <w:r w:rsidRPr="00A466AE">
        <w:rPr>
          <w:rFonts w:cs="Arial"/>
          <w:rtl/>
          <w:lang w:val="en-GB"/>
        </w:rPr>
        <w:t xml:space="preserve">سير العمل الجديد المقترح </w:t>
      </w:r>
      <w:r>
        <w:rPr>
          <w:rFonts w:cs="Arial" w:hint="cs"/>
          <w:rtl/>
          <w:lang w:val="en-GB"/>
        </w:rPr>
        <w:t>لمنتفعين صندوق المعونة الوطنية</w:t>
      </w:r>
      <w:r w:rsidRPr="00A466AE">
        <w:rPr>
          <w:rFonts w:cs="Arial"/>
          <w:rtl/>
          <w:lang w:val="en-GB"/>
        </w:rPr>
        <w:t>، وتم تطوير أدوات جديدة والاتفاق عليها أيضًا. التغيير الأساسي للنموذج الذي تم اختباره مقارنة بنموذج</w:t>
      </w:r>
      <w:r w:rsidRPr="00A466AE">
        <w:rPr>
          <w:lang w:val="en-GB"/>
        </w:rPr>
        <w:t xml:space="preserve"> </w:t>
      </w:r>
      <w:r>
        <w:rPr>
          <w:rFonts w:hint="cs"/>
          <w:rtl/>
          <w:lang w:val="en-GB"/>
        </w:rPr>
        <w:t xml:space="preserve">صندوق المعونة الوطنية </w:t>
      </w:r>
      <w:r w:rsidRPr="00A466AE">
        <w:rPr>
          <w:lang w:val="en-GB"/>
        </w:rPr>
        <w:t xml:space="preserve"> </w:t>
      </w:r>
      <w:r w:rsidRPr="00A466AE">
        <w:rPr>
          <w:rFonts w:cs="Arial"/>
          <w:rtl/>
          <w:lang w:val="en-GB"/>
        </w:rPr>
        <w:t xml:space="preserve">السابق هو أنه استخدم مقابلة تمهيدية أولية للوظيفة واستناداً إلى نتيجة المقابلة التي </w:t>
      </w:r>
      <w:r>
        <w:rPr>
          <w:rFonts w:cs="Arial" w:hint="cs"/>
          <w:rtl/>
          <w:lang w:val="en-GB"/>
        </w:rPr>
        <w:t>يتم</w:t>
      </w:r>
      <w:r w:rsidRPr="00A466AE">
        <w:rPr>
          <w:rFonts w:cs="Arial"/>
          <w:rtl/>
          <w:lang w:val="en-GB"/>
        </w:rPr>
        <w:t xml:space="preserve"> </w:t>
      </w:r>
      <w:r>
        <w:rPr>
          <w:rFonts w:cs="Arial" w:hint="cs"/>
          <w:rtl/>
          <w:lang w:val="en-GB"/>
        </w:rPr>
        <w:t xml:space="preserve">تقسيم المنتفعين إلى مجموعات </w:t>
      </w:r>
      <w:r w:rsidRPr="00A466AE">
        <w:rPr>
          <w:rFonts w:cs="Arial"/>
          <w:rtl/>
          <w:lang w:val="en-GB"/>
        </w:rPr>
        <w:t>مختلفة. المجموعة</w:t>
      </w:r>
      <w:r>
        <w:rPr>
          <w:rFonts w:cs="Arial" w:hint="cs"/>
          <w:rtl/>
          <w:lang w:val="en-GB"/>
        </w:rPr>
        <w:t xml:space="preserve"> (</w:t>
      </w:r>
      <w:r w:rsidRPr="00A466AE">
        <w:rPr>
          <w:rFonts w:cs="Arial"/>
          <w:rtl/>
          <w:lang w:val="en-GB"/>
        </w:rPr>
        <w:t xml:space="preserve"> أ</w:t>
      </w:r>
      <w:r>
        <w:rPr>
          <w:rFonts w:cs="Arial" w:hint="cs"/>
          <w:rtl/>
          <w:lang w:val="en-GB"/>
        </w:rPr>
        <w:t xml:space="preserve">) </w:t>
      </w:r>
      <w:r w:rsidRPr="00A466AE">
        <w:rPr>
          <w:rFonts w:cs="Arial"/>
          <w:rtl/>
          <w:lang w:val="en-GB"/>
        </w:rPr>
        <w:t xml:space="preserve"> </w:t>
      </w:r>
      <w:r>
        <w:rPr>
          <w:rFonts w:cs="Arial" w:hint="cs"/>
          <w:rtl/>
          <w:lang w:val="en-GB"/>
        </w:rPr>
        <w:t>وهي المجموعة ال</w:t>
      </w:r>
      <w:r w:rsidRPr="00A466AE">
        <w:rPr>
          <w:rFonts w:cs="Arial"/>
          <w:rtl/>
          <w:lang w:val="en-GB"/>
        </w:rPr>
        <w:t>جاهزة بنسبة 100٪ للوظائف ، المجموعة</w:t>
      </w:r>
      <w:r>
        <w:rPr>
          <w:rFonts w:cs="Arial" w:hint="cs"/>
          <w:rtl/>
          <w:lang w:val="en-GB"/>
        </w:rPr>
        <w:t xml:space="preserve"> (</w:t>
      </w:r>
      <w:r w:rsidRPr="00A466AE">
        <w:rPr>
          <w:rFonts w:cs="Arial"/>
          <w:rtl/>
          <w:lang w:val="en-GB"/>
        </w:rPr>
        <w:t xml:space="preserve"> ب</w:t>
      </w:r>
      <w:r>
        <w:rPr>
          <w:rFonts w:cs="Arial" w:hint="cs"/>
          <w:rtl/>
          <w:lang w:val="en-GB"/>
        </w:rPr>
        <w:t>)</w:t>
      </w:r>
      <w:r w:rsidRPr="00A466AE">
        <w:rPr>
          <w:rFonts w:cs="Arial"/>
          <w:rtl/>
          <w:lang w:val="en-GB"/>
        </w:rPr>
        <w:t xml:space="preserve"> </w:t>
      </w:r>
      <w:r>
        <w:rPr>
          <w:rFonts w:cs="Arial" w:hint="cs"/>
          <w:rtl/>
          <w:lang w:val="en-GB"/>
        </w:rPr>
        <w:t>وهي المجموعة التي يتم تحويلهم لتلقي</w:t>
      </w:r>
      <w:r w:rsidRPr="00A466AE">
        <w:rPr>
          <w:rFonts w:cs="Arial"/>
          <w:rtl/>
          <w:lang w:val="en-GB"/>
        </w:rPr>
        <w:t xml:space="preserve"> تدابير</w:t>
      </w:r>
      <w:r>
        <w:rPr>
          <w:rFonts w:cs="Arial" w:hint="cs"/>
          <w:rtl/>
          <w:lang w:val="en-GB"/>
        </w:rPr>
        <w:t xml:space="preserve"> سوق العمل النشطة وخدمات سوق العمل</w:t>
      </w:r>
      <w:r w:rsidRPr="00A466AE">
        <w:rPr>
          <w:rFonts w:cs="Arial"/>
          <w:rtl/>
          <w:lang w:val="en-GB"/>
        </w:rPr>
        <w:t xml:space="preserve"> ،</w:t>
      </w:r>
      <w:r>
        <w:rPr>
          <w:rFonts w:cs="Arial" w:hint="cs"/>
          <w:rtl/>
          <w:lang w:val="en-GB"/>
        </w:rPr>
        <w:t xml:space="preserve"> وبعض</w:t>
      </w:r>
      <w:r w:rsidRPr="00A466AE">
        <w:rPr>
          <w:rFonts w:cs="Arial"/>
          <w:rtl/>
          <w:lang w:val="en-GB"/>
        </w:rPr>
        <w:t xml:space="preserve"> الخدمات الاجتماعية </w:t>
      </w:r>
      <w:r>
        <w:rPr>
          <w:rFonts w:cs="Arial" w:hint="cs"/>
          <w:rtl/>
          <w:lang w:val="en-GB"/>
        </w:rPr>
        <w:t>والمجموعة (</w:t>
      </w:r>
      <w:r w:rsidRPr="00A466AE">
        <w:rPr>
          <w:rFonts w:cs="Arial"/>
          <w:rtl/>
          <w:lang w:val="en-GB"/>
        </w:rPr>
        <w:t xml:space="preserve"> ج</w:t>
      </w:r>
      <w:r>
        <w:rPr>
          <w:rFonts w:cs="Arial" w:hint="cs"/>
          <w:rtl/>
          <w:lang w:val="en-GB"/>
        </w:rPr>
        <w:t>)</w:t>
      </w:r>
      <w:r w:rsidRPr="00A466AE">
        <w:rPr>
          <w:rFonts w:cs="Arial"/>
          <w:rtl/>
          <w:lang w:val="en-GB"/>
        </w:rPr>
        <w:t xml:space="preserve"> </w:t>
      </w:r>
      <w:r>
        <w:rPr>
          <w:rFonts w:cs="Arial" w:hint="cs"/>
          <w:rtl/>
          <w:lang w:val="en-GB"/>
        </w:rPr>
        <w:t>و</w:t>
      </w:r>
      <w:r w:rsidRPr="00A466AE">
        <w:rPr>
          <w:rFonts w:cs="Arial"/>
          <w:rtl/>
          <w:lang w:val="en-GB"/>
        </w:rPr>
        <w:t xml:space="preserve">هم </w:t>
      </w:r>
      <w:r w:rsidR="005C4606">
        <w:rPr>
          <w:rFonts w:cs="Arial"/>
          <w:rtl/>
          <w:lang w:val="en-GB"/>
        </w:rPr>
        <w:t>منتفعين</w:t>
      </w:r>
      <w:r w:rsidRPr="00A466AE">
        <w:rPr>
          <w:lang w:val="en-GB"/>
        </w:rPr>
        <w:t xml:space="preserve"> </w:t>
      </w:r>
      <w:r>
        <w:rPr>
          <w:rFonts w:hint="cs"/>
          <w:rtl/>
          <w:lang w:val="en-GB"/>
        </w:rPr>
        <w:t>صندوق المعونة الوطنية</w:t>
      </w:r>
      <w:r w:rsidRPr="00A466AE">
        <w:rPr>
          <w:lang w:val="en-GB"/>
        </w:rPr>
        <w:t xml:space="preserve"> </w:t>
      </w:r>
      <w:r>
        <w:rPr>
          <w:rFonts w:cs="Arial"/>
          <w:rtl/>
          <w:lang w:val="en-GB"/>
        </w:rPr>
        <w:t>ولكنه</w:t>
      </w:r>
      <w:r>
        <w:rPr>
          <w:rFonts w:cs="Arial" w:hint="cs"/>
          <w:rtl/>
          <w:lang w:val="en-GB"/>
        </w:rPr>
        <w:t>م</w:t>
      </w:r>
      <w:r w:rsidRPr="00A466AE">
        <w:rPr>
          <w:rFonts w:cs="Arial"/>
          <w:rtl/>
          <w:lang w:val="en-GB"/>
        </w:rPr>
        <w:t xml:space="preserve"> </w:t>
      </w:r>
      <w:r>
        <w:rPr>
          <w:rFonts w:cs="Arial" w:hint="cs"/>
          <w:rtl/>
          <w:lang w:val="en-GB"/>
        </w:rPr>
        <w:t>لا يستطعيون دخول</w:t>
      </w:r>
      <w:r w:rsidRPr="00A466AE">
        <w:rPr>
          <w:rFonts w:cs="Arial"/>
          <w:rtl/>
          <w:lang w:val="en-GB"/>
        </w:rPr>
        <w:t xml:space="preserve"> سوق العمل بحيث لا تستطيع خدمات</w:t>
      </w:r>
      <w:r w:rsidRPr="00A466AE">
        <w:rPr>
          <w:lang w:val="en-GB"/>
        </w:rPr>
        <w:t xml:space="preserve"> </w:t>
      </w:r>
      <w:r>
        <w:rPr>
          <w:rFonts w:hint="cs"/>
          <w:rtl/>
          <w:lang w:val="en-GB"/>
        </w:rPr>
        <w:t>صندوق المعونة الوطنية</w:t>
      </w:r>
      <w:r w:rsidRPr="00A466AE">
        <w:rPr>
          <w:lang w:val="en-GB"/>
        </w:rPr>
        <w:t xml:space="preserve"> </w:t>
      </w:r>
      <w:r w:rsidRPr="00A466AE">
        <w:rPr>
          <w:rFonts w:cs="Arial"/>
          <w:rtl/>
          <w:lang w:val="en-GB"/>
        </w:rPr>
        <w:t xml:space="preserve">الحالية دعمهم بشكل </w:t>
      </w:r>
      <w:r w:rsidR="00D6423A">
        <w:rPr>
          <w:rFonts w:cs="Arial" w:hint="cs"/>
          <w:rtl/>
          <w:lang w:val="en-GB"/>
        </w:rPr>
        <w:t>مناسب</w:t>
      </w:r>
      <w:r w:rsidRPr="00A466AE">
        <w:rPr>
          <w:lang w:val="en-GB"/>
        </w:rPr>
        <w:t>.</w:t>
      </w:r>
      <w:r w:rsidR="00CC5FC3" w:rsidRPr="00880233">
        <w:rPr>
          <w:lang w:val="en-GB"/>
        </w:rPr>
        <w:t xml:space="preserve"> </w:t>
      </w:r>
    </w:p>
    <w:p w:rsidR="000E0CB3" w:rsidRPr="00880233" w:rsidRDefault="000E0CB3" w:rsidP="008920AE">
      <w:pPr>
        <w:bidi/>
        <w:jc w:val="both"/>
        <w:rPr>
          <w:lang w:val="en-GB"/>
        </w:rPr>
      </w:pPr>
      <w:r w:rsidRPr="000E0CB3">
        <w:rPr>
          <w:rFonts w:cs="Arial"/>
          <w:rtl/>
          <w:lang w:val="en-GB"/>
        </w:rPr>
        <w:t xml:space="preserve">أهم جزء من النموذج الجديد الذي تم اختباره هو أنه </w:t>
      </w:r>
      <w:r>
        <w:rPr>
          <w:rFonts w:cs="Arial" w:hint="cs"/>
          <w:rtl/>
          <w:lang w:val="en-GB"/>
        </w:rPr>
        <w:t xml:space="preserve">يقوم </w:t>
      </w:r>
      <w:r w:rsidRPr="000E0CB3">
        <w:rPr>
          <w:rFonts w:cs="Arial"/>
          <w:rtl/>
          <w:lang w:val="en-GB"/>
        </w:rPr>
        <w:t xml:space="preserve"> </w:t>
      </w:r>
      <w:r>
        <w:rPr>
          <w:rFonts w:cs="Arial" w:hint="cs"/>
          <w:rtl/>
          <w:lang w:val="en-GB"/>
        </w:rPr>
        <w:t>ب</w:t>
      </w:r>
      <w:r w:rsidRPr="000E0CB3">
        <w:rPr>
          <w:rFonts w:cs="Arial"/>
          <w:rtl/>
          <w:lang w:val="en-GB"/>
        </w:rPr>
        <w:t xml:space="preserve">مقابلة قصيرة حول الاستعداد الوظيفي مع جميع </w:t>
      </w:r>
      <w:r w:rsidR="005C4606">
        <w:rPr>
          <w:rFonts w:cs="Arial"/>
          <w:rtl/>
          <w:lang w:val="en-GB"/>
        </w:rPr>
        <w:t>منتفعين</w:t>
      </w:r>
      <w:r w:rsidRPr="000E0CB3">
        <w:rPr>
          <w:rFonts w:cs="Arial"/>
          <w:rtl/>
          <w:lang w:val="en-GB"/>
        </w:rPr>
        <w:t xml:space="preserve"> الفئة العمرية النشطة في</w:t>
      </w:r>
      <w:r w:rsidRPr="000E0CB3">
        <w:rPr>
          <w:lang w:val="en-GB"/>
        </w:rPr>
        <w:t xml:space="preserve"> </w:t>
      </w:r>
      <w:r>
        <w:rPr>
          <w:rFonts w:hint="cs"/>
          <w:rtl/>
          <w:lang w:val="en-GB"/>
        </w:rPr>
        <w:t>صندوق المعونة الوطنية</w:t>
      </w:r>
      <w:r w:rsidRPr="000E0CB3">
        <w:rPr>
          <w:lang w:val="en-GB"/>
        </w:rPr>
        <w:t xml:space="preserve"> </w:t>
      </w:r>
      <w:r w:rsidRPr="000E0CB3">
        <w:rPr>
          <w:rFonts w:cs="Arial"/>
          <w:rtl/>
          <w:lang w:val="en-GB"/>
        </w:rPr>
        <w:t xml:space="preserve">وكنتيجة لذلك ، يجب أن يتم تنفيذ أول تجزئة أساسية </w:t>
      </w:r>
      <w:r>
        <w:rPr>
          <w:rFonts w:cs="Arial" w:hint="cs"/>
          <w:rtl/>
          <w:lang w:val="en-GB"/>
        </w:rPr>
        <w:t>للمنتفعين</w:t>
      </w:r>
      <w:r w:rsidRPr="000E0CB3">
        <w:rPr>
          <w:rFonts w:cs="Arial"/>
          <w:rtl/>
          <w:lang w:val="en-GB"/>
        </w:rPr>
        <w:t xml:space="preserve"> من قبل </w:t>
      </w:r>
      <w:r>
        <w:rPr>
          <w:rFonts w:cs="Arial" w:hint="cs"/>
          <w:rtl/>
          <w:lang w:val="en-GB"/>
        </w:rPr>
        <w:t>موظفين صندوق المعونة الوطنية</w:t>
      </w:r>
      <w:r w:rsidRPr="000E0CB3">
        <w:rPr>
          <w:lang w:val="en-GB"/>
        </w:rPr>
        <w:t>.</w:t>
      </w:r>
    </w:p>
    <w:p w:rsidR="007B466C" w:rsidRDefault="007B466C" w:rsidP="008920AE">
      <w:pPr>
        <w:bidi/>
        <w:jc w:val="both"/>
        <w:rPr>
          <w:rtl/>
          <w:lang w:val="en-GB"/>
        </w:rPr>
      </w:pPr>
      <w:r w:rsidRPr="007B466C">
        <w:rPr>
          <w:rFonts w:cs="Arial"/>
          <w:rtl/>
          <w:lang w:val="en-GB"/>
        </w:rPr>
        <w:t xml:space="preserve">ثانياً ، تم نقل المجموعة </w:t>
      </w:r>
      <w:r>
        <w:rPr>
          <w:rFonts w:cs="Arial" w:hint="cs"/>
          <w:rtl/>
          <w:lang w:val="en-GB"/>
        </w:rPr>
        <w:t>(</w:t>
      </w:r>
      <w:r w:rsidRPr="007B466C">
        <w:rPr>
          <w:rFonts w:cs="Arial"/>
          <w:rtl/>
          <w:lang w:val="en-GB"/>
        </w:rPr>
        <w:t>أ</w:t>
      </w:r>
      <w:r>
        <w:rPr>
          <w:rFonts w:cs="Arial" w:hint="cs"/>
          <w:rtl/>
          <w:lang w:val="en-GB"/>
        </w:rPr>
        <w:t>)</w:t>
      </w:r>
      <w:r w:rsidRPr="007B466C">
        <w:rPr>
          <w:rFonts w:cs="Arial"/>
          <w:rtl/>
          <w:lang w:val="en-GB"/>
        </w:rPr>
        <w:t xml:space="preserve"> فقط ، الجاهزة للعمل ، </w:t>
      </w:r>
      <w:r>
        <w:rPr>
          <w:rFonts w:cs="Arial" w:hint="cs"/>
          <w:rtl/>
          <w:lang w:val="en-GB"/>
        </w:rPr>
        <w:t>بموجب</w:t>
      </w:r>
      <w:r w:rsidRPr="007B466C">
        <w:rPr>
          <w:rFonts w:cs="Arial"/>
          <w:rtl/>
          <w:lang w:val="en-GB"/>
        </w:rPr>
        <w:t xml:space="preserve"> </w:t>
      </w:r>
      <w:r>
        <w:rPr>
          <w:rFonts w:cs="Arial" w:hint="cs"/>
          <w:rtl/>
          <w:lang w:val="en-GB"/>
        </w:rPr>
        <w:t>كتاب</w:t>
      </w:r>
      <w:r w:rsidRPr="007B466C">
        <w:rPr>
          <w:rFonts w:cs="Arial"/>
          <w:rtl/>
          <w:lang w:val="en-GB"/>
        </w:rPr>
        <w:t xml:space="preserve"> إحالة إلى </w:t>
      </w:r>
      <w:r>
        <w:rPr>
          <w:rFonts w:cs="Arial" w:hint="cs"/>
          <w:rtl/>
          <w:lang w:val="en-GB"/>
        </w:rPr>
        <w:t>مكتب</w:t>
      </w:r>
      <w:r w:rsidRPr="007B466C">
        <w:rPr>
          <w:rFonts w:cs="Arial"/>
          <w:rtl/>
          <w:lang w:val="en-GB"/>
        </w:rPr>
        <w:t xml:space="preserve"> العمل / </w:t>
      </w:r>
      <w:r>
        <w:rPr>
          <w:rFonts w:cs="Arial" w:hint="cs"/>
          <w:rtl/>
          <w:lang w:val="en-GB"/>
        </w:rPr>
        <w:t>وزارة</w:t>
      </w:r>
      <w:r w:rsidRPr="007B466C">
        <w:rPr>
          <w:rFonts w:cs="Arial"/>
          <w:rtl/>
          <w:lang w:val="en-GB"/>
        </w:rPr>
        <w:t xml:space="preserve"> العمل حيث يكون موظفو العمل مسؤولين عن </w:t>
      </w:r>
      <w:r>
        <w:rPr>
          <w:rFonts w:cs="Arial" w:hint="cs"/>
          <w:rtl/>
          <w:lang w:val="en-GB"/>
        </w:rPr>
        <w:t>القيام ب</w:t>
      </w:r>
      <w:r>
        <w:rPr>
          <w:rFonts w:cs="Arial"/>
          <w:rtl/>
          <w:lang w:val="en-GB"/>
        </w:rPr>
        <w:t xml:space="preserve">مقابلة </w:t>
      </w:r>
      <w:r w:rsidRPr="007B466C">
        <w:rPr>
          <w:rFonts w:cs="Arial"/>
          <w:rtl/>
          <w:lang w:val="en-GB"/>
        </w:rPr>
        <w:t xml:space="preserve"> متعلقة </w:t>
      </w:r>
      <w:r>
        <w:rPr>
          <w:rFonts w:cs="Arial" w:hint="cs"/>
          <w:rtl/>
          <w:lang w:val="en-GB"/>
        </w:rPr>
        <w:t>بالتشغيل</w:t>
      </w:r>
      <w:r w:rsidRPr="007B466C">
        <w:rPr>
          <w:rFonts w:cs="Arial"/>
          <w:rtl/>
          <w:lang w:val="en-GB"/>
        </w:rPr>
        <w:t xml:space="preserve"> ، والوساطة في سوق العمل والإحالة إلى أصحاب العمل</w:t>
      </w:r>
      <w:r w:rsidRPr="007B466C">
        <w:rPr>
          <w:lang w:val="en-GB"/>
        </w:rPr>
        <w:t>.</w:t>
      </w:r>
    </w:p>
    <w:p w:rsidR="007B466C" w:rsidRPr="007B466C" w:rsidRDefault="007B466C" w:rsidP="008920AE">
      <w:pPr>
        <w:bidi/>
        <w:jc w:val="both"/>
        <w:rPr>
          <w:b/>
          <w:bCs/>
          <w:lang w:val="en-GB"/>
        </w:rPr>
      </w:pPr>
      <w:r w:rsidRPr="007B466C">
        <w:rPr>
          <w:rFonts w:cs="Arial"/>
          <w:rtl/>
          <w:lang w:val="en-GB"/>
        </w:rPr>
        <w:t xml:space="preserve">ثالثًا ، يبحث  </w:t>
      </w:r>
      <w:r>
        <w:rPr>
          <w:rFonts w:cs="Arial" w:hint="cs"/>
          <w:rtl/>
          <w:lang w:val="en-GB"/>
        </w:rPr>
        <w:t>المتعاملين مع الحالات</w:t>
      </w:r>
      <w:r w:rsidRPr="007B466C">
        <w:rPr>
          <w:rFonts w:cs="Arial"/>
          <w:rtl/>
          <w:lang w:val="en-GB"/>
        </w:rPr>
        <w:t xml:space="preserve"> في</w:t>
      </w:r>
      <w:r>
        <w:rPr>
          <w:rFonts w:cs="Arial" w:hint="cs"/>
          <w:rtl/>
          <w:lang w:val="en-GB"/>
        </w:rPr>
        <w:t xml:space="preserve"> فروع </w:t>
      </w:r>
      <w:r w:rsidRPr="007B466C">
        <w:rPr>
          <w:rFonts w:cs="Arial"/>
          <w:rtl/>
          <w:lang w:val="en-GB"/>
        </w:rPr>
        <w:t xml:space="preserve"> </w:t>
      </w:r>
      <w:r>
        <w:rPr>
          <w:rFonts w:hint="cs"/>
          <w:rtl/>
          <w:lang w:val="en-GB"/>
        </w:rPr>
        <w:t>صندوق المعونة الوطنية</w:t>
      </w:r>
      <w:r w:rsidRPr="007B466C">
        <w:rPr>
          <w:rFonts w:cs="Arial"/>
          <w:rtl/>
          <w:lang w:val="en-GB"/>
        </w:rPr>
        <w:t xml:space="preserve"> الآن عن دليل على أن </w:t>
      </w:r>
      <w:r>
        <w:rPr>
          <w:rFonts w:cs="Arial" w:hint="cs"/>
          <w:rtl/>
          <w:lang w:val="en-GB"/>
        </w:rPr>
        <w:t>المنتفعين</w:t>
      </w:r>
      <w:r w:rsidRPr="007B466C">
        <w:rPr>
          <w:rFonts w:cs="Arial"/>
          <w:rtl/>
          <w:lang w:val="en-GB"/>
        </w:rPr>
        <w:t xml:space="preserve"> المحالين قد وصلوا إلى </w:t>
      </w:r>
      <w:r>
        <w:rPr>
          <w:rFonts w:hint="cs"/>
          <w:rtl/>
          <w:lang w:val="en-GB"/>
        </w:rPr>
        <w:t>مكتب التشغيل/ وزارة العمل،</w:t>
      </w:r>
      <w:r w:rsidRPr="007B466C">
        <w:rPr>
          <w:rFonts w:cs="Arial"/>
          <w:rtl/>
          <w:lang w:val="en-GB"/>
        </w:rPr>
        <w:t xml:space="preserve"> وأيضًا </w:t>
      </w:r>
      <w:r>
        <w:rPr>
          <w:rFonts w:cs="Arial" w:hint="cs"/>
          <w:rtl/>
          <w:lang w:val="en-GB"/>
        </w:rPr>
        <w:t>هم</w:t>
      </w:r>
      <w:r w:rsidRPr="007B466C">
        <w:rPr>
          <w:rFonts w:cs="Arial"/>
          <w:rtl/>
          <w:lang w:val="en-GB"/>
        </w:rPr>
        <w:t xml:space="preserve"> بحاجة إلى معرفة نتائج تدخلات سوق العمل لكل من </w:t>
      </w:r>
      <w:r>
        <w:rPr>
          <w:rFonts w:cs="Arial" w:hint="cs"/>
          <w:rtl/>
          <w:lang w:val="en-GB"/>
        </w:rPr>
        <w:t>المنتفعين</w:t>
      </w:r>
      <w:r w:rsidRPr="007B466C">
        <w:rPr>
          <w:rFonts w:cs="Arial"/>
          <w:rtl/>
          <w:lang w:val="en-GB"/>
        </w:rPr>
        <w:t xml:space="preserve"> المحالين. </w:t>
      </w:r>
      <w:r w:rsidRPr="007B466C">
        <w:rPr>
          <w:rFonts w:cs="Arial"/>
          <w:b/>
          <w:bCs/>
          <w:rtl/>
          <w:lang w:val="en-GB"/>
        </w:rPr>
        <w:t>وهذا يعني نهاية الرعاية القائمة على المجموعة والتقدم إلى إدارة الحالات الفردية.</w:t>
      </w:r>
    </w:p>
    <w:p w:rsidR="00CC5FC3" w:rsidRPr="00880233" w:rsidRDefault="00CC5FC3" w:rsidP="008920AE">
      <w:pPr>
        <w:bidi/>
        <w:jc w:val="both"/>
        <w:rPr>
          <w:lang w:val="en-GB"/>
        </w:rPr>
      </w:pPr>
    </w:p>
    <w:p w:rsidR="007B466C" w:rsidRDefault="007B466C" w:rsidP="008920AE">
      <w:pPr>
        <w:bidi/>
        <w:jc w:val="center"/>
        <w:rPr>
          <w:rFonts w:cs="Arial"/>
          <w:bCs/>
          <w:rtl/>
          <w:lang w:val="en-GB"/>
        </w:rPr>
      </w:pPr>
    </w:p>
    <w:p w:rsidR="007B466C" w:rsidRDefault="007B466C" w:rsidP="008920AE">
      <w:pPr>
        <w:bidi/>
        <w:jc w:val="center"/>
        <w:rPr>
          <w:rFonts w:cs="Arial"/>
          <w:bCs/>
          <w:rtl/>
          <w:lang w:val="en-GB"/>
        </w:rPr>
      </w:pPr>
    </w:p>
    <w:p w:rsidR="007B466C" w:rsidRDefault="007B466C" w:rsidP="008920AE">
      <w:pPr>
        <w:bidi/>
        <w:jc w:val="center"/>
        <w:rPr>
          <w:rFonts w:cs="Arial"/>
          <w:bCs/>
          <w:rtl/>
          <w:lang w:val="en-GB"/>
        </w:rPr>
      </w:pPr>
    </w:p>
    <w:p w:rsidR="007B466C" w:rsidRPr="007B466C" w:rsidRDefault="007B466C" w:rsidP="008920AE">
      <w:pPr>
        <w:bidi/>
        <w:jc w:val="center"/>
        <w:rPr>
          <w:bCs/>
          <w:lang w:val="en-GB"/>
        </w:rPr>
      </w:pPr>
      <w:r w:rsidRPr="007B466C">
        <w:rPr>
          <w:rFonts w:cs="Arial"/>
          <w:bCs/>
          <w:rtl/>
          <w:lang w:val="en-GB"/>
        </w:rPr>
        <w:t>الرسم البياني 2. اختبار مراحل رحلة العملاء</w:t>
      </w:r>
      <w:r>
        <w:rPr>
          <w:rFonts w:cs="Arial" w:hint="cs"/>
          <w:bCs/>
          <w:rtl/>
          <w:lang w:val="en-GB"/>
        </w:rPr>
        <w:t xml:space="preserve"> (المنتفعين)</w:t>
      </w:r>
      <w:r w:rsidRPr="007B466C">
        <w:rPr>
          <w:rFonts w:cs="Arial"/>
          <w:bCs/>
          <w:rtl/>
          <w:lang w:val="en-GB"/>
        </w:rPr>
        <w:t xml:space="preserve"> </w:t>
      </w:r>
      <w:r>
        <w:rPr>
          <w:rFonts w:cs="Arial" w:hint="cs"/>
          <w:bCs/>
          <w:rtl/>
          <w:lang w:val="en-GB"/>
        </w:rPr>
        <w:t>الجديدة</w:t>
      </w:r>
    </w:p>
    <w:p w:rsidR="007456C3" w:rsidRPr="00880233" w:rsidRDefault="007456C3" w:rsidP="008920AE">
      <w:pPr>
        <w:bidi/>
        <w:jc w:val="both"/>
        <w:rPr>
          <w:b/>
          <w:lang w:val="en-GB"/>
        </w:rPr>
      </w:pPr>
      <w:r w:rsidRPr="00880233">
        <w:rPr>
          <w:b/>
          <w:noProof/>
          <w:lang w:val="en-US"/>
        </w:rPr>
        <w:drawing>
          <wp:inline distT="0" distB="0" distL="0" distR="0" wp14:anchorId="3AB11AC7" wp14:editId="375D2939">
            <wp:extent cx="5760720" cy="3894455"/>
            <wp:effectExtent l="0" t="0" r="0" b="0"/>
            <wp:docPr id="5" name="Tartalom hely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artalom helye 4"/>
                    <pic:cNvPicPr>
                      <a:picLocks noGrp="1" noChangeAspect="1"/>
                    </pic:cNvPicPr>
                  </pic:nvPicPr>
                  <pic:blipFill>
                    <a:blip r:embed="rId15" cstate="print"/>
                    <a:stretch>
                      <a:fillRect/>
                    </a:stretch>
                  </pic:blipFill>
                  <pic:spPr>
                    <a:xfrm>
                      <a:off x="0" y="0"/>
                      <a:ext cx="5760720" cy="3894455"/>
                    </a:xfrm>
                    <a:prstGeom prst="rect">
                      <a:avLst/>
                    </a:prstGeom>
                  </pic:spPr>
                </pic:pic>
              </a:graphicData>
            </a:graphic>
          </wp:inline>
        </w:drawing>
      </w:r>
    </w:p>
    <w:p w:rsidR="00F94F28" w:rsidRDefault="00F94F28" w:rsidP="008920AE">
      <w:pPr>
        <w:bidi/>
        <w:jc w:val="both"/>
        <w:rPr>
          <w:lang w:val="en-GB"/>
        </w:rPr>
      </w:pPr>
      <w:r>
        <w:rPr>
          <w:rFonts w:cs="Arial" w:hint="cs"/>
          <w:rtl/>
          <w:lang w:val="en-US" w:bidi="ar-JO"/>
        </w:rPr>
        <w:t xml:space="preserve"> في الفترة ما </w:t>
      </w:r>
      <w:r w:rsidRPr="00F94F28">
        <w:rPr>
          <w:rFonts w:cs="Arial"/>
          <w:rtl/>
          <w:lang w:val="en-GB"/>
        </w:rPr>
        <w:t>بين 27 و 29 أغسطس 2019 ، قمنا بزيارات ن</w:t>
      </w:r>
      <w:r>
        <w:rPr>
          <w:rFonts w:cs="Arial"/>
          <w:rtl/>
          <w:lang w:val="en-GB"/>
        </w:rPr>
        <w:t>هائية للمكاتب المحلية الثلاثة</w:t>
      </w:r>
      <w:r>
        <w:rPr>
          <w:rFonts w:cs="Arial" w:hint="cs"/>
          <w:rtl/>
          <w:lang w:val="en-GB"/>
        </w:rPr>
        <w:t xml:space="preserve"> لصندوق المعونة الوطنية</w:t>
      </w:r>
      <w:r w:rsidRPr="00F94F28">
        <w:rPr>
          <w:lang w:val="en-GB"/>
        </w:rPr>
        <w:t xml:space="preserve"> </w:t>
      </w:r>
      <w:r w:rsidRPr="00F94F28">
        <w:rPr>
          <w:rFonts w:cs="Arial"/>
          <w:rtl/>
          <w:lang w:val="en-GB"/>
        </w:rPr>
        <w:t>حيث تم اختبار رحلة العملاء</w:t>
      </w:r>
      <w:r>
        <w:rPr>
          <w:rFonts w:cs="Arial" w:hint="cs"/>
          <w:rtl/>
          <w:lang w:val="en-GB"/>
        </w:rPr>
        <w:t xml:space="preserve"> ( المنتفعين)</w:t>
      </w:r>
      <w:r w:rsidRPr="00F94F28">
        <w:rPr>
          <w:rFonts w:cs="Arial"/>
          <w:rtl/>
          <w:lang w:val="en-GB"/>
        </w:rPr>
        <w:t xml:space="preserve"> الجدد والأدوات الجديدة. نناقش هنا الأفكار الرئيسية للمكاتب الثلاثة بعد مرحلة الاختبار</w:t>
      </w:r>
      <w:r w:rsidRPr="00F94F28">
        <w:rPr>
          <w:lang w:val="en-GB"/>
        </w:rPr>
        <w:t>.</w:t>
      </w:r>
    </w:p>
    <w:p w:rsidR="00BB5AF4" w:rsidRPr="00880233" w:rsidRDefault="00C63733" w:rsidP="008920AE">
      <w:pPr>
        <w:pStyle w:val="Heading2"/>
        <w:bidi/>
        <w:rPr>
          <w:lang w:val="en-GB"/>
        </w:rPr>
      </w:pPr>
      <w:bookmarkStart w:id="4" w:name="_Toc19779224"/>
      <w:r>
        <w:rPr>
          <w:rFonts w:hint="cs"/>
          <w:rtl/>
          <w:lang w:val="en-GB"/>
        </w:rPr>
        <w:t>أربد</w:t>
      </w:r>
      <w:bookmarkEnd w:id="4"/>
    </w:p>
    <w:p w:rsidR="00D81D85" w:rsidRDefault="00D81D85" w:rsidP="008920AE">
      <w:pPr>
        <w:bidi/>
        <w:jc w:val="both"/>
        <w:rPr>
          <w:lang w:val="en-GB"/>
        </w:rPr>
      </w:pPr>
    </w:p>
    <w:p w:rsidR="00C63733" w:rsidRPr="00880233" w:rsidRDefault="00C63733" w:rsidP="008920AE">
      <w:pPr>
        <w:bidi/>
        <w:jc w:val="both"/>
        <w:rPr>
          <w:lang w:val="en-GB"/>
        </w:rPr>
      </w:pPr>
      <w:r w:rsidRPr="00C63733">
        <w:rPr>
          <w:rFonts w:cs="Arial"/>
          <w:rtl/>
          <w:lang w:val="en-GB"/>
        </w:rPr>
        <w:t>كان العنصر ا</w:t>
      </w:r>
      <w:r>
        <w:rPr>
          <w:rFonts w:cs="Arial"/>
          <w:rtl/>
          <w:lang w:val="en-GB"/>
        </w:rPr>
        <w:t xml:space="preserve">لأكثر أهمية للاختبار في </w:t>
      </w:r>
      <w:r>
        <w:rPr>
          <w:rFonts w:cs="Arial" w:hint="cs"/>
          <w:rtl/>
          <w:lang w:val="en-GB" w:bidi="ar-JO"/>
        </w:rPr>
        <w:t>فرع صندوق</w:t>
      </w:r>
      <w:r w:rsidRPr="00C63733">
        <w:rPr>
          <w:rFonts w:cs="Arial"/>
          <w:rtl/>
          <w:lang w:val="en-GB"/>
        </w:rPr>
        <w:t xml:space="preserve"> إربد ، أن تخطيط سير العمل يحتاج إلى التخطيط المسبق وأن العم</w:t>
      </w:r>
      <w:r>
        <w:rPr>
          <w:rFonts w:cs="Arial"/>
          <w:rtl/>
          <w:lang w:val="en-GB"/>
        </w:rPr>
        <w:t xml:space="preserve">ل مع </w:t>
      </w:r>
      <w:r>
        <w:rPr>
          <w:rFonts w:cs="Arial" w:hint="cs"/>
          <w:rtl/>
          <w:lang w:val="en-GB"/>
        </w:rPr>
        <w:t>المنتفعين</w:t>
      </w:r>
      <w:r>
        <w:rPr>
          <w:rFonts w:cs="Arial"/>
          <w:rtl/>
          <w:lang w:val="en-GB"/>
        </w:rPr>
        <w:t xml:space="preserve"> من العمر النشط</w:t>
      </w:r>
      <w:r w:rsidRPr="00C63733">
        <w:rPr>
          <w:rFonts w:cs="Arial"/>
          <w:rtl/>
          <w:lang w:val="en-GB"/>
        </w:rPr>
        <w:t xml:space="preserve"> (الباحثين عن عمل) يجب أن يعتمد على التخطيط والاحتياجات الفردية. كانت هذه تجربة جديدة تمامًا لموظفي المكتب. يتم الآن حساب وقت أنشطة معينة</w:t>
      </w:r>
      <w:r w:rsidRPr="00C63733">
        <w:rPr>
          <w:lang w:val="en-GB"/>
        </w:rPr>
        <w:t xml:space="preserve"> </w:t>
      </w:r>
      <w:r>
        <w:rPr>
          <w:rFonts w:hint="cs"/>
          <w:rtl/>
          <w:lang w:val="en-GB"/>
        </w:rPr>
        <w:t>(</w:t>
      </w:r>
      <w:r w:rsidRPr="00C63733">
        <w:rPr>
          <w:rFonts w:cs="Arial"/>
          <w:rtl/>
          <w:lang w:val="en-GB"/>
        </w:rPr>
        <w:t xml:space="preserve">مثل المقابلة الأولى ، </w:t>
      </w:r>
      <w:r>
        <w:rPr>
          <w:rFonts w:cs="Arial" w:hint="cs"/>
          <w:rtl/>
          <w:lang w:val="en-GB"/>
        </w:rPr>
        <w:t>والتواصل مع مكتب التشغيل</w:t>
      </w:r>
      <w:r w:rsidRPr="00C63733">
        <w:rPr>
          <w:rFonts w:cs="Arial"/>
          <w:rtl/>
          <w:lang w:val="en-GB"/>
        </w:rPr>
        <w:t>، وما إلى ذلك</w:t>
      </w:r>
      <w:r>
        <w:rPr>
          <w:rFonts w:hint="cs"/>
          <w:rtl/>
          <w:lang w:val="en-GB"/>
        </w:rPr>
        <w:t>)</w:t>
      </w:r>
      <w:r w:rsidRPr="00C63733">
        <w:rPr>
          <w:lang w:val="en-GB"/>
        </w:rPr>
        <w:t xml:space="preserve">. </w:t>
      </w:r>
      <w:r w:rsidRPr="00C63733">
        <w:rPr>
          <w:rFonts w:cs="Arial"/>
          <w:rtl/>
          <w:lang w:val="en-GB"/>
        </w:rPr>
        <w:t>الأدوات التي تم تطويرها بواسطة</w:t>
      </w:r>
      <w:r w:rsidRPr="00C63733">
        <w:rPr>
          <w:lang w:val="en-GB"/>
        </w:rPr>
        <w:t xml:space="preserve"> </w:t>
      </w:r>
      <w:r>
        <w:rPr>
          <w:rFonts w:hint="cs"/>
          <w:rtl/>
          <w:lang w:val="en-GB"/>
        </w:rPr>
        <w:t xml:space="preserve">المكون 4 </w:t>
      </w:r>
      <w:r w:rsidRPr="00C63733">
        <w:rPr>
          <w:rFonts w:cs="Arial"/>
          <w:rtl/>
          <w:lang w:val="en-GB"/>
        </w:rPr>
        <w:t>تُستخدم بشكل جيد والتنسيق بين المؤسسات يوميًا مع وزارة العمل</w:t>
      </w:r>
      <w:r w:rsidRPr="00C63733">
        <w:rPr>
          <w:lang w:val="en-GB"/>
        </w:rPr>
        <w:t xml:space="preserve"> / </w:t>
      </w:r>
      <w:r>
        <w:rPr>
          <w:rFonts w:hint="cs"/>
          <w:rtl/>
          <w:lang w:val="en-GB"/>
        </w:rPr>
        <w:t xml:space="preserve">مكاتب التشغيل </w:t>
      </w:r>
      <w:r w:rsidRPr="00C63733">
        <w:rPr>
          <w:lang w:val="en-GB"/>
        </w:rPr>
        <w:t xml:space="preserve"> </w:t>
      </w:r>
      <w:r w:rsidRPr="00C63733">
        <w:rPr>
          <w:rFonts w:cs="Arial"/>
          <w:rtl/>
          <w:lang w:val="en-GB"/>
        </w:rPr>
        <w:t>يعد أيضًا تجربة جديدة ومفيدة وفقًا لرأي المدير المحلي والموظفين المشاركين في الاختبار</w:t>
      </w:r>
    </w:p>
    <w:p w:rsidR="00C155D9" w:rsidRPr="00880233" w:rsidRDefault="00C63733" w:rsidP="008920AE">
      <w:pPr>
        <w:bidi/>
        <w:jc w:val="both"/>
        <w:rPr>
          <w:lang w:val="en-GB"/>
        </w:rPr>
      </w:pPr>
      <w:r w:rsidRPr="00C63733">
        <w:rPr>
          <w:rFonts w:cs="Arial"/>
          <w:rtl/>
          <w:lang w:val="en-GB"/>
        </w:rPr>
        <w:t xml:space="preserve">ومع ذلك ، لا يتم فصل عنصر </w:t>
      </w:r>
      <w:r>
        <w:rPr>
          <w:rFonts w:cs="Arial" w:hint="cs"/>
          <w:rtl/>
          <w:lang w:val="en-GB"/>
        </w:rPr>
        <w:t>التشغيل</w:t>
      </w:r>
      <w:r w:rsidRPr="00C63733">
        <w:rPr>
          <w:rFonts w:cs="Arial"/>
          <w:rtl/>
          <w:lang w:val="en-GB"/>
        </w:rPr>
        <w:t xml:space="preserve"> و</w:t>
      </w:r>
      <w:r>
        <w:rPr>
          <w:rFonts w:cs="Arial" w:hint="cs"/>
          <w:rtl/>
          <w:lang w:val="en-GB"/>
        </w:rPr>
        <w:t xml:space="preserve">لا زال </w:t>
      </w:r>
      <w:r w:rsidRPr="00C63733">
        <w:rPr>
          <w:rFonts w:cs="Arial"/>
          <w:rtl/>
          <w:lang w:val="en-GB"/>
        </w:rPr>
        <w:t>الموظفون المحليون</w:t>
      </w:r>
      <w:r>
        <w:rPr>
          <w:rFonts w:cs="Arial" w:hint="cs"/>
          <w:rtl/>
          <w:lang w:val="en-GB"/>
        </w:rPr>
        <w:t xml:space="preserve"> يتعاملون</w:t>
      </w:r>
      <w:r w:rsidRPr="00C63733">
        <w:rPr>
          <w:rFonts w:cs="Arial"/>
          <w:rtl/>
          <w:lang w:val="en-GB"/>
        </w:rPr>
        <w:t xml:space="preserve"> مع أنشطة أخرى. منذ بداية </w:t>
      </w:r>
      <w:r>
        <w:rPr>
          <w:rFonts w:cs="Arial" w:hint="cs"/>
          <w:rtl/>
          <w:lang w:val="en-GB"/>
        </w:rPr>
        <w:t>الأختبار تم مضاعفة</w:t>
      </w:r>
      <w:r w:rsidRPr="00C63733">
        <w:rPr>
          <w:rFonts w:cs="Arial"/>
          <w:rtl/>
          <w:lang w:val="en-GB"/>
        </w:rPr>
        <w:t xml:space="preserve"> الموارد البشرية ، يعمل حاليًا اثنان من الموظفين </w:t>
      </w:r>
      <w:r>
        <w:rPr>
          <w:rFonts w:cs="Arial" w:hint="cs"/>
          <w:rtl/>
          <w:lang w:val="en-GB"/>
        </w:rPr>
        <w:t>على عملية التشغيل</w:t>
      </w:r>
      <w:r w:rsidRPr="00C63733">
        <w:rPr>
          <w:rFonts w:cs="Arial"/>
          <w:rtl/>
          <w:lang w:val="en-GB"/>
        </w:rPr>
        <w:t xml:space="preserve"> ولكن كجزء من </w:t>
      </w:r>
      <w:r>
        <w:rPr>
          <w:rFonts w:cs="Arial"/>
          <w:rtl/>
          <w:lang w:val="en-GB"/>
        </w:rPr>
        <w:t xml:space="preserve">وقت </w:t>
      </w:r>
      <w:r>
        <w:rPr>
          <w:rFonts w:cs="Arial" w:hint="cs"/>
          <w:rtl/>
          <w:lang w:val="en-GB"/>
        </w:rPr>
        <w:t>عملهم</w:t>
      </w:r>
      <w:r w:rsidRPr="00C63733">
        <w:rPr>
          <w:rFonts w:cs="Arial"/>
          <w:rtl/>
          <w:lang w:val="en-GB"/>
        </w:rPr>
        <w:t xml:space="preserve">. لا تزال البنية التحتية لمكون </w:t>
      </w:r>
      <w:r>
        <w:rPr>
          <w:rFonts w:cs="Arial" w:hint="cs"/>
          <w:rtl/>
          <w:lang w:val="en-GB"/>
        </w:rPr>
        <w:t>التشغيل</w:t>
      </w:r>
      <w:r w:rsidRPr="00C63733">
        <w:rPr>
          <w:rFonts w:cs="Arial"/>
          <w:rtl/>
          <w:lang w:val="en-GB"/>
        </w:rPr>
        <w:t xml:space="preserve"> غير متطورة ؛ نقص أدوات تكنولوجيا المعلومات والبيانات عن</w:t>
      </w:r>
      <w:r w:rsidRPr="00C63733">
        <w:rPr>
          <w:lang w:val="en-GB"/>
        </w:rPr>
        <w:t xml:space="preserve"> </w:t>
      </w:r>
      <w:r>
        <w:rPr>
          <w:rFonts w:hint="cs"/>
          <w:rtl/>
          <w:lang w:val="en-GB"/>
        </w:rPr>
        <w:t>الباحثين عن عمل</w:t>
      </w:r>
      <w:r w:rsidRPr="00C63733">
        <w:rPr>
          <w:lang w:val="en-GB"/>
        </w:rPr>
        <w:t xml:space="preserve"> </w:t>
      </w:r>
      <w:r w:rsidRPr="00C63733">
        <w:rPr>
          <w:rFonts w:cs="Arial"/>
          <w:rtl/>
          <w:lang w:val="en-GB"/>
        </w:rPr>
        <w:t>في سن نشطة ، والوصول إلى الإنترنت ، والسيارات المكتبية مفقودة ، إلخ</w:t>
      </w:r>
      <w:r w:rsidRPr="00C63733">
        <w:rPr>
          <w:lang w:val="en-GB"/>
        </w:rPr>
        <w:t>.</w:t>
      </w:r>
      <w:r w:rsidR="00C155D9" w:rsidRPr="00880233">
        <w:rPr>
          <w:lang w:val="en-GB"/>
        </w:rPr>
        <w:t xml:space="preserve"> </w:t>
      </w:r>
    </w:p>
    <w:p w:rsidR="00C63733" w:rsidRDefault="00C63733" w:rsidP="008920AE">
      <w:pPr>
        <w:bidi/>
        <w:jc w:val="both"/>
        <w:rPr>
          <w:rtl/>
          <w:lang w:val="en-GB"/>
        </w:rPr>
      </w:pPr>
      <w:r w:rsidRPr="00C63733">
        <w:rPr>
          <w:rFonts w:cs="Arial"/>
          <w:rtl/>
          <w:lang w:val="en-GB"/>
        </w:rPr>
        <w:t xml:space="preserve">يظل مستوى المشاركة </w:t>
      </w:r>
      <w:r>
        <w:rPr>
          <w:rFonts w:cs="Arial" w:hint="cs"/>
          <w:rtl/>
          <w:lang w:val="en-GB"/>
        </w:rPr>
        <w:t>في التشغيل</w:t>
      </w:r>
      <w:r w:rsidRPr="00C63733">
        <w:rPr>
          <w:rFonts w:cs="Arial"/>
          <w:rtl/>
          <w:lang w:val="en-GB"/>
        </w:rPr>
        <w:t xml:space="preserve"> منخفضًا ، على سبيل المثال بين أواخر يوليو وأواخر أغسطس ، أجرى المكتب المحلي لـ</w:t>
      </w:r>
      <w:r>
        <w:rPr>
          <w:rFonts w:hint="cs"/>
          <w:rtl/>
          <w:lang w:val="en-GB"/>
        </w:rPr>
        <w:t xml:space="preserve">صندوق المعونة الوطنية </w:t>
      </w:r>
      <w:r w:rsidRPr="00C63733">
        <w:rPr>
          <w:rFonts w:cs="Arial"/>
          <w:rtl/>
          <w:lang w:val="en-GB"/>
        </w:rPr>
        <w:t xml:space="preserve">مقابلة استعداد </w:t>
      </w:r>
      <w:r>
        <w:rPr>
          <w:rFonts w:cs="Arial"/>
          <w:rtl/>
          <w:lang w:val="en-GB"/>
        </w:rPr>
        <w:t>وظيف</w:t>
      </w:r>
      <w:r>
        <w:rPr>
          <w:rFonts w:cs="Arial" w:hint="cs"/>
          <w:rtl/>
          <w:lang w:val="en-GB"/>
        </w:rPr>
        <w:t>ي</w:t>
      </w:r>
      <w:r w:rsidRPr="00C63733">
        <w:rPr>
          <w:rFonts w:cs="Arial"/>
          <w:rtl/>
          <w:lang w:val="en-GB"/>
        </w:rPr>
        <w:t xml:space="preserve"> مع 31</w:t>
      </w:r>
      <w:r w:rsidRPr="00C63733">
        <w:rPr>
          <w:lang w:val="en-GB"/>
        </w:rPr>
        <w:t xml:space="preserve"> </w:t>
      </w:r>
      <w:r>
        <w:rPr>
          <w:rFonts w:hint="cs"/>
          <w:rtl/>
          <w:lang w:val="en-GB"/>
        </w:rPr>
        <w:t xml:space="preserve">باحث عن عمل </w:t>
      </w:r>
      <w:r w:rsidRPr="00C63733">
        <w:rPr>
          <w:lang w:val="en-GB"/>
        </w:rPr>
        <w:t xml:space="preserve"> </w:t>
      </w:r>
      <w:r w:rsidRPr="00C63733">
        <w:rPr>
          <w:rFonts w:cs="Arial"/>
          <w:rtl/>
          <w:lang w:val="en-GB"/>
        </w:rPr>
        <w:t xml:space="preserve">وصنف 16 </w:t>
      </w:r>
      <w:r>
        <w:rPr>
          <w:rFonts w:cs="Arial" w:hint="cs"/>
          <w:rtl/>
          <w:lang w:val="en-GB"/>
        </w:rPr>
        <w:t>منتفع</w:t>
      </w:r>
      <w:r w:rsidRPr="00C63733">
        <w:rPr>
          <w:rFonts w:cs="Arial"/>
          <w:rtl/>
          <w:lang w:val="en-GB"/>
        </w:rPr>
        <w:t xml:space="preserve"> </w:t>
      </w:r>
      <w:r>
        <w:rPr>
          <w:rFonts w:cs="Arial" w:hint="cs"/>
          <w:rtl/>
          <w:lang w:val="en-GB"/>
        </w:rPr>
        <w:t>إلى</w:t>
      </w:r>
      <w:r w:rsidRPr="00C63733">
        <w:rPr>
          <w:rFonts w:cs="Arial"/>
          <w:rtl/>
          <w:lang w:val="en-GB"/>
        </w:rPr>
        <w:t xml:space="preserve"> الفئة</w:t>
      </w:r>
      <w:r w:rsidRPr="00C63733">
        <w:rPr>
          <w:lang w:val="en-GB"/>
        </w:rPr>
        <w:t xml:space="preserve"> </w:t>
      </w:r>
      <w:r>
        <w:rPr>
          <w:rFonts w:hint="cs"/>
          <w:rtl/>
          <w:lang w:val="en-GB"/>
        </w:rPr>
        <w:t>(أ)</w:t>
      </w:r>
      <w:r w:rsidRPr="00C63733">
        <w:rPr>
          <w:lang w:val="en-GB"/>
        </w:rPr>
        <w:t xml:space="preserve"> </w:t>
      </w:r>
      <w:r w:rsidRPr="00C63733">
        <w:rPr>
          <w:rFonts w:cs="Arial"/>
          <w:rtl/>
          <w:lang w:val="en-GB"/>
        </w:rPr>
        <w:t>و 14 إلى المجموعة</w:t>
      </w:r>
      <w:r w:rsidRPr="00C63733">
        <w:rPr>
          <w:lang w:val="en-GB"/>
        </w:rPr>
        <w:t xml:space="preserve"> </w:t>
      </w:r>
      <w:r>
        <w:rPr>
          <w:rFonts w:hint="cs"/>
          <w:rtl/>
          <w:lang w:val="en-GB"/>
        </w:rPr>
        <w:t>(ب)</w:t>
      </w:r>
      <w:r w:rsidRPr="00C63733">
        <w:rPr>
          <w:lang w:val="en-GB"/>
        </w:rPr>
        <w:t xml:space="preserve"> </w:t>
      </w:r>
      <w:r w:rsidRPr="00C63733">
        <w:rPr>
          <w:rFonts w:cs="Arial"/>
          <w:rtl/>
          <w:lang w:val="en-GB"/>
        </w:rPr>
        <w:t>و 1 إلى المجموعة</w:t>
      </w:r>
      <w:r w:rsidRPr="00C63733">
        <w:rPr>
          <w:lang w:val="en-GB"/>
        </w:rPr>
        <w:t xml:space="preserve"> </w:t>
      </w:r>
      <w:r>
        <w:rPr>
          <w:rFonts w:hint="cs"/>
          <w:rtl/>
          <w:lang w:val="en-GB"/>
        </w:rPr>
        <w:t>(ج)</w:t>
      </w:r>
      <w:r w:rsidRPr="00C63733">
        <w:rPr>
          <w:lang w:val="en-GB"/>
        </w:rPr>
        <w:t xml:space="preserve"> </w:t>
      </w:r>
      <w:r w:rsidRPr="00C63733">
        <w:rPr>
          <w:rFonts w:cs="Arial"/>
          <w:rtl/>
          <w:lang w:val="en-GB"/>
        </w:rPr>
        <w:t xml:space="preserve">وأحيلوا المنتمين إلى المجموعة (أ) لوزارة العمل / مكتب </w:t>
      </w:r>
      <w:r>
        <w:rPr>
          <w:rFonts w:cs="Arial" w:hint="cs"/>
          <w:rtl/>
          <w:lang w:val="en-GB"/>
        </w:rPr>
        <w:t>التشغيل</w:t>
      </w:r>
      <w:r>
        <w:rPr>
          <w:rFonts w:cs="Arial"/>
          <w:rtl/>
          <w:lang w:val="en-GB"/>
        </w:rPr>
        <w:t xml:space="preserve"> في إربد. لم </w:t>
      </w:r>
      <w:r>
        <w:rPr>
          <w:rFonts w:cs="Arial" w:hint="cs"/>
          <w:rtl/>
          <w:lang w:val="en-GB"/>
        </w:rPr>
        <w:t xml:space="preserve">يتلق فرع الصندوق </w:t>
      </w:r>
      <w:r w:rsidRPr="00C63733">
        <w:rPr>
          <w:rFonts w:cs="Arial"/>
          <w:rtl/>
          <w:lang w:val="en-GB"/>
        </w:rPr>
        <w:t>أي إجابة من</w:t>
      </w:r>
      <w:r w:rsidRPr="00C63733">
        <w:rPr>
          <w:lang w:val="en-GB"/>
        </w:rPr>
        <w:t xml:space="preserve"> </w:t>
      </w:r>
      <w:r>
        <w:rPr>
          <w:rFonts w:hint="cs"/>
          <w:rtl/>
          <w:lang w:val="en-GB"/>
        </w:rPr>
        <w:t>وزارة العمل</w:t>
      </w:r>
      <w:r w:rsidRPr="00C63733">
        <w:rPr>
          <w:lang w:val="en-GB"/>
        </w:rPr>
        <w:t xml:space="preserve"> / </w:t>
      </w:r>
      <w:r>
        <w:rPr>
          <w:rFonts w:hint="cs"/>
          <w:rtl/>
          <w:lang w:val="en-GB"/>
        </w:rPr>
        <w:t>مكتب التشغيل</w:t>
      </w:r>
      <w:r w:rsidRPr="00C63733">
        <w:rPr>
          <w:lang w:val="en-GB"/>
        </w:rPr>
        <w:t xml:space="preserve"> </w:t>
      </w:r>
      <w:r w:rsidRPr="00C63733">
        <w:rPr>
          <w:rFonts w:cs="Arial"/>
          <w:rtl/>
          <w:lang w:val="en-GB"/>
        </w:rPr>
        <w:t>حول حالة ال</w:t>
      </w:r>
      <w:r w:rsidR="005C4606">
        <w:rPr>
          <w:rFonts w:cs="Arial"/>
          <w:rtl/>
          <w:lang w:val="en-GB"/>
        </w:rPr>
        <w:t>منتفعين</w:t>
      </w:r>
      <w:r w:rsidRPr="00C63733">
        <w:rPr>
          <w:rFonts w:cs="Arial"/>
          <w:rtl/>
          <w:lang w:val="en-GB"/>
        </w:rPr>
        <w:t xml:space="preserve"> المحالين. لا يزال</w:t>
      </w:r>
      <w:r w:rsidRPr="00C63733">
        <w:rPr>
          <w:lang w:val="en-GB"/>
        </w:rPr>
        <w:t xml:space="preserve"> </w:t>
      </w:r>
      <w:r>
        <w:rPr>
          <w:rFonts w:hint="cs"/>
          <w:rtl/>
          <w:lang w:val="en-GB"/>
        </w:rPr>
        <w:t xml:space="preserve">فرع الصندوق </w:t>
      </w:r>
      <w:r w:rsidRPr="00C63733">
        <w:rPr>
          <w:rFonts w:cs="Arial"/>
          <w:rtl/>
          <w:lang w:val="en-GB"/>
        </w:rPr>
        <w:t xml:space="preserve">يتصل </w:t>
      </w:r>
      <w:r>
        <w:rPr>
          <w:rFonts w:cs="Arial" w:hint="cs"/>
          <w:rtl/>
          <w:lang w:val="en-GB"/>
        </w:rPr>
        <w:t xml:space="preserve">بالمنتفعين </w:t>
      </w:r>
      <w:r w:rsidRPr="00C63733">
        <w:rPr>
          <w:rFonts w:cs="Arial"/>
          <w:rtl/>
          <w:lang w:val="en-GB"/>
        </w:rPr>
        <w:t xml:space="preserve"> عبر الهواتف. لا يتصل المكتب المحلي لـ</w:t>
      </w:r>
      <w:r w:rsidRPr="00C63733">
        <w:rPr>
          <w:lang w:val="en-GB"/>
        </w:rPr>
        <w:t xml:space="preserve"> </w:t>
      </w:r>
      <w:r>
        <w:rPr>
          <w:rFonts w:hint="cs"/>
          <w:rtl/>
          <w:lang w:val="en-GB"/>
        </w:rPr>
        <w:t xml:space="preserve">صندوق المعونة </w:t>
      </w:r>
      <w:r w:rsidRPr="00C63733">
        <w:rPr>
          <w:lang w:val="en-GB"/>
        </w:rPr>
        <w:t xml:space="preserve"> </w:t>
      </w:r>
      <w:r w:rsidRPr="00C63733">
        <w:rPr>
          <w:rFonts w:cs="Arial"/>
          <w:rtl/>
          <w:lang w:val="en-GB"/>
        </w:rPr>
        <w:t xml:space="preserve">بوزارة العمل / مكتب </w:t>
      </w:r>
      <w:r>
        <w:rPr>
          <w:rFonts w:cs="Arial" w:hint="cs"/>
          <w:rtl/>
          <w:lang w:val="en-GB"/>
        </w:rPr>
        <w:t xml:space="preserve">التشغيل </w:t>
      </w:r>
      <w:r w:rsidRPr="00C63733">
        <w:rPr>
          <w:rFonts w:cs="Arial"/>
          <w:rtl/>
          <w:lang w:val="en-GB"/>
        </w:rPr>
        <w:t xml:space="preserve"> لمتابعة</w:t>
      </w:r>
      <w:r w:rsidRPr="00C63733">
        <w:rPr>
          <w:lang w:val="en-GB"/>
        </w:rPr>
        <w:t xml:space="preserve"> </w:t>
      </w:r>
      <w:r>
        <w:rPr>
          <w:rFonts w:hint="cs"/>
          <w:rtl/>
          <w:lang w:val="en-GB"/>
        </w:rPr>
        <w:t>الباحثين عن عمل</w:t>
      </w:r>
      <w:r w:rsidRPr="00C63733">
        <w:rPr>
          <w:lang w:val="en-GB"/>
        </w:rPr>
        <w:t xml:space="preserve"> </w:t>
      </w:r>
      <w:r w:rsidRPr="00C63733">
        <w:rPr>
          <w:rFonts w:cs="Arial"/>
          <w:rtl/>
          <w:lang w:val="en-GB"/>
        </w:rPr>
        <w:t>المشار إليه</w:t>
      </w:r>
      <w:r>
        <w:rPr>
          <w:rFonts w:cs="Arial" w:hint="cs"/>
          <w:rtl/>
          <w:lang w:val="en-GB"/>
        </w:rPr>
        <w:t>م</w:t>
      </w:r>
      <w:r w:rsidRPr="00C63733">
        <w:rPr>
          <w:rFonts w:cs="Arial"/>
          <w:rtl/>
          <w:lang w:val="en-GB"/>
        </w:rPr>
        <w:t xml:space="preserve"> ، </w:t>
      </w:r>
      <w:r w:rsidR="0040187B">
        <w:rPr>
          <w:rFonts w:cs="Arial" w:hint="cs"/>
          <w:rtl/>
          <w:lang w:val="en-GB"/>
        </w:rPr>
        <w:t>ولكن يبقو في</w:t>
      </w:r>
      <w:r w:rsidRPr="00C63733">
        <w:rPr>
          <w:rFonts w:cs="Arial"/>
          <w:rtl/>
          <w:lang w:val="en-GB"/>
        </w:rPr>
        <w:t xml:space="preserve"> انتظار الرد من وزارة العمل / </w:t>
      </w:r>
      <w:r w:rsidR="0040187B">
        <w:rPr>
          <w:rFonts w:cs="Arial" w:hint="cs"/>
          <w:rtl/>
          <w:lang w:val="en-GB"/>
        </w:rPr>
        <w:t>مكتب التشغيل</w:t>
      </w:r>
      <w:r w:rsidRPr="00C63733">
        <w:rPr>
          <w:lang w:val="en-GB"/>
        </w:rPr>
        <w:t>.</w:t>
      </w:r>
    </w:p>
    <w:p w:rsidR="005420DD" w:rsidRPr="005420DD" w:rsidRDefault="005420DD" w:rsidP="008920AE">
      <w:pPr>
        <w:bidi/>
        <w:jc w:val="both"/>
        <w:rPr>
          <w:lang w:val="en-GB"/>
        </w:rPr>
      </w:pPr>
      <w:r w:rsidRPr="005420DD">
        <w:rPr>
          <w:rFonts w:cs="Arial"/>
          <w:rtl/>
          <w:lang w:val="en-GB"/>
        </w:rPr>
        <w:lastRenderedPageBreak/>
        <w:t>فيما يتعلق ب</w:t>
      </w:r>
      <w:r w:rsidR="005C4606">
        <w:rPr>
          <w:rFonts w:cs="Arial"/>
          <w:rtl/>
          <w:lang w:val="en-GB"/>
        </w:rPr>
        <w:t>منتفعين</w:t>
      </w:r>
      <w:r w:rsidRPr="005420DD">
        <w:rPr>
          <w:rFonts w:cs="Arial"/>
          <w:rtl/>
          <w:lang w:val="en-GB"/>
        </w:rPr>
        <w:t xml:space="preserve"> المجموعة </w:t>
      </w:r>
      <w:r>
        <w:rPr>
          <w:rFonts w:cs="Arial" w:hint="cs"/>
          <w:rtl/>
          <w:lang w:val="en-GB"/>
        </w:rPr>
        <w:t>(</w:t>
      </w:r>
      <w:r w:rsidRPr="005420DD">
        <w:rPr>
          <w:rFonts w:cs="Arial"/>
          <w:rtl/>
          <w:lang w:val="en-GB"/>
        </w:rPr>
        <w:t>ب</w:t>
      </w:r>
      <w:r>
        <w:rPr>
          <w:rFonts w:cs="Arial" w:hint="cs"/>
          <w:rtl/>
          <w:lang w:val="en-GB"/>
        </w:rPr>
        <w:t>)</w:t>
      </w:r>
      <w:r w:rsidRPr="005420DD">
        <w:rPr>
          <w:rFonts w:cs="Arial"/>
          <w:rtl/>
          <w:lang w:val="en-GB"/>
        </w:rPr>
        <w:t xml:space="preserve"> ، لا يزال الموظفون المحليون في</w:t>
      </w:r>
      <w:r w:rsidRPr="005420DD">
        <w:rPr>
          <w:lang w:val="en-GB"/>
        </w:rPr>
        <w:t xml:space="preserve"> </w:t>
      </w:r>
      <w:r>
        <w:rPr>
          <w:rFonts w:hint="cs"/>
          <w:rtl/>
          <w:lang w:val="en-GB"/>
        </w:rPr>
        <w:t xml:space="preserve">فرع الصندوق </w:t>
      </w:r>
      <w:r w:rsidRPr="005420DD">
        <w:rPr>
          <w:lang w:val="en-GB"/>
        </w:rPr>
        <w:t xml:space="preserve"> </w:t>
      </w:r>
      <w:r w:rsidRPr="005420DD">
        <w:rPr>
          <w:rFonts w:cs="Arial"/>
          <w:rtl/>
          <w:lang w:val="en-GB"/>
        </w:rPr>
        <w:t>يفتقرون إلى الثقة بالنفس المهنية. إن توضيح النتائج المتوقعة لـ</w:t>
      </w:r>
      <w:r w:rsidRPr="005420DD">
        <w:rPr>
          <w:lang w:val="en-GB"/>
        </w:rPr>
        <w:t xml:space="preserve"> </w:t>
      </w:r>
      <w:r>
        <w:rPr>
          <w:rFonts w:hint="cs"/>
          <w:rtl/>
          <w:lang w:val="en-GB"/>
        </w:rPr>
        <w:t>تدابيرسوق العمل النشطة</w:t>
      </w:r>
      <w:r w:rsidRPr="005420DD">
        <w:rPr>
          <w:lang w:val="en-GB"/>
        </w:rPr>
        <w:t xml:space="preserve"> </w:t>
      </w:r>
      <w:r w:rsidRPr="005420DD">
        <w:rPr>
          <w:rFonts w:cs="Arial"/>
          <w:rtl/>
          <w:lang w:val="en-GB"/>
        </w:rPr>
        <w:t>أو</w:t>
      </w:r>
      <w:r w:rsidRPr="005420DD">
        <w:rPr>
          <w:lang w:val="en-GB"/>
        </w:rPr>
        <w:t xml:space="preserve"> </w:t>
      </w:r>
      <w:r>
        <w:rPr>
          <w:rFonts w:hint="cs"/>
          <w:rtl/>
          <w:lang w:val="en-GB"/>
        </w:rPr>
        <w:t>خدمات سوق العمل المقدمة</w:t>
      </w:r>
      <w:r w:rsidRPr="005420DD">
        <w:rPr>
          <w:rFonts w:cs="Arial"/>
          <w:rtl/>
          <w:lang w:val="en-GB"/>
        </w:rPr>
        <w:t xml:space="preserve"> لل</w:t>
      </w:r>
      <w:r w:rsidR="005C4606">
        <w:rPr>
          <w:rFonts w:cs="Arial"/>
          <w:rtl/>
          <w:lang w:val="en-GB"/>
        </w:rPr>
        <w:t>منتفعين</w:t>
      </w:r>
      <w:r w:rsidRPr="005420DD">
        <w:rPr>
          <w:rFonts w:cs="Arial"/>
          <w:rtl/>
          <w:lang w:val="en-GB"/>
        </w:rPr>
        <w:t xml:space="preserve"> أمر صعب بالنسبة لهم ، كما أنه يخلق مواقف غير مؤكدة. تم </w:t>
      </w:r>
      <w:r>
        <w:rPr>
          <w:rFonts w:cs="Arial" w:hint="cs"/>
          <w:rtl/>
          <w:lang w:val="en-GB"/>
        </w:rPr>
        <w:t>أحالة</w:t>
      </w:r>
      <w:r w:rsidRPr="005420DD">
        <w:rPr>
          <w:rFonts w:cs="Arial"/>
          <w:rtl/>
          <w:lang w:val="en-GB"/>
        </w:rPr>
        <w:t xml:space="preserve"> 14 </w:t>
      </w:r>
      <w:r>
        <w:rPr>
          <w:rFonts w:cs="Arial" w:hint="cs"/>
          <w:rtl/>
          <w:lang w:val="en-GB"/>
        </w:rPr>
        <w:t>منتفع</w:t>
      </w:r>
      <w:r w:rsidRPr="005420DD">
        <w:rPr>
          <w:rFonts w:cs="Arial"/>
          <w:rtl/>
          <w:lang w:val="en-GB"/>
        </w:rPr>
        <w:t xml:space="preserve"> إلى المجموعة </w:t>
      </w:r>
      <w:r>
        <w:rPr>
          <w:rFonts w:cs="Arial" w:hint="cs"/>
          <w:rtl/>
          <w:lang w:val="en-GB"/>
        </w:rPr>
        <w:t>(</w:t>
      </w:r>
      <w:r w:rsidRPr="005420DD">
        <w:rPr>
          <w:rFonts w:cs="Arial"/>
          <w:rtl/>
          <w:lang w:val="en-GB"/>
        </w:rPr>
        <w:t>ب</w:t>
      </w:r>
      <w:r>
        <w:rPr>
          <w:rFonts w:cs="Arial" w:hint="cs"/>
          <w:rtl/>
          <w:lang w:val="en-GB"/>
        </w:rPr>
        <w:t>)</w:t>
      </w:r>
      <w:r w:rsidRPr="005420DD">
        <w:rPr>
          <w:rFonts w:cs="Arial"/>
          <w:rtl/>
          <w:lang w:val="en-GB"/>
        </w:rPr>
        <w:t xml:space="preserve"> خلال الأسابيع الماضية. كلهم يتدربون في</w:t>
      </w:r>
      <w:r w:rsidRPr="005420DD">
        <w:rPr>
          <w:lang w:val="en-GB"/>
        </w:rPr>
        <w:t xml:space="preserve"> </w:t>
      </w:r>
      <w:r>
        <w:rPr>
          <w:rFonts w:hint="cs"/>
          <w:rtl/>
          <w:lang w:val="en-GB"/>
        </w:rPr>
        <w:t>مؤسسة التدريب المهني</w:t>
      </w:r>
      <w:r w:rsidRPr="005420DD">
        <w:rPr>
          <w:lang w:val="en-GB"/>
        </w:rPr>
        <w:t xml:space="preserve"> </w:t>
      </w:r>
      <w:r w:rsidRPr="005420DD">
        <w:rPr>
          <w:rFonts w:cs="Arial"/>
          <w:rtl/>
          <w:lang w:val="en-GB"/>
        </w:rPr>
        <w:t>والمتابعة المحلية تتابع بعد ذلك عبر مجموعة</w:t>
      </w:r>
      <w:r w:rsidRPr="005420DD">
        <w:rPr>
          <w:lang w:val="en-GB"/>
        </w:rPr>
        <w:t xml:space="preserve"> </w:t>
      </w:r>
      <w:r>
        <w:rPr>
          <w:rFonts w:hint="cs"/>
          <w:rtl/>
          <w:lang w:val="en-GB"/>
        </w:rPr>
        <w:t>في تطبيق واتس أب</w:t>
      </w:r>
      <w:r w:rsidRPr="005420DD">
        <w:rPr>
          <w:lang w:val="en-GB"/>
        </w:rPr>
        <w:t xml:space="preserve">. </w:t>
      </w:r>
      <w:r w:rsidRPr="005420DD">
        <w:rPr>
          <w:rFonts w:cs="Arial"/>
          <w:rtl/>
          <w:lang w:val="en-GB"/>
        </w:rPr>
        <w:t>لم يتم استخدام كتالوج</w:t>
      </w:r>
      <w:r w:rsidRPr="005420DD">
        <w:rPr>
          <w:lang w:val="en-GB"/>
        </w:rPr>
        <w:t xml:space="preserve"> </w:t>
      </w:r>
      <w:r>
        <w:rPr>
          <w:rFonts w:hint="cs"/>
          <w:rtl/>
          <w:lang w:val="en-GB"/>
        </w:rPr>
        <w:t xml:space="preserve">تدابير وخدمات سوق العمل النشطة </w:t>
      </w:r>
      <w:r w:rsidRPr="005420DD">
        <w:rPr>
          <w:rFonts w:cs="Arial"/>
          <w:rtl/>
          <w:lang w:val="en-GB"/>
        </w:rPr>
        <w:t>من قبل المكتب المحلي نظرًا لعدم وجود آلية مالية ولا بروتوكولات احترافية لكيفية التعامل مع الاحتياجات الفردية</w:t>
      </w:r>
      <w:r w:rsidRPr="005420DD">
        <w:rPr>
          <w:lang w:val="en-GB"/>
        </w:rPr>
        <w:t>.</w:t>
      </w:r>
    </w:p>
    <w:p w:rsidR="00B50402" w:rsidRPr="00880233" w:rsidRDefault="005420DD" w:rsidP="008920AE">
      <w:pPr>
        <w:bidi/>
        <w:jc w:val="both"/>
        <w:rPr>
          <w:lang w:val="en-GB"/>
        </w:rPr>
      </w:pPr>
      <w:r w:rsidRPr="005420DD">
        <w:rPr>
          <w:rFonts w:cs="Arial"/>
          <w:rtl/>
          <w:lang w:val="en-GB"/>
        </w:rPr>
        <w:t xml:space="preserve">لقد تمت إساءة استخدام مقابلة الاستعداد الوظيفي التي تعد حجر الزاوية في سير العمل الجديد. بدلاً من استخدامها كمقابلة للفحص الأول للاستعداد للوظيفة ، غالبًا ما يتم استخدامها لجمع البيانات من نظام </w:t>
      </w:r>
      <w:r>
        <w:rPr>
          <w:rFonts w:cs="Arial" w:hint="cs"/>
          <w:rtl/>
          <w:lang w:val="en-GB"/>
        </w:rPr>
        <w:t>تكنولوجيا</w:t>
      </w:r>
      <w:r w:rsidRPr="005420DD">
        <w:rPr>
          <w:rFonts w:cs="Arial"/>
          <w:rtl/>
          <w:lang w:val="en-GB"/>
        </w:rPr>
        <w:t xml:space="preserve"> المعلومات</w:t>
      </w:r>
      <w:r w:rsidRPr="005420DD">
        <w:rPr>
          <w:lang w:val="en-GB"/>
        </w:rPr>
        <w:t xml:space="preserve"> </w:t>
      </w:r>
      <w:r>
        <w:rPr>
          <w:rFonts w:hint="cs"/>
          <w:rtl/>
          <w:lang w:val="en-GB"/>
        </w:rPr>
        <w:t>الخاص بصندوق المعونة الوطنية</w:t>
      </w:r>
      <w:r w:rsidRPr="005420DD">
        <w:rPr>
          <w:lang w:val="en-GB"/>
        </w:rPr>
        <w:t>.</w:t>
      </w:r>
      <w:r w:rsidR="00B50402" w:rsidRPr="00880233">
        <w:rPr>
          <w:lang w:val="en-GB"/>
        </w:rPr>
        <w:t xml:space="preserve"> </w:t>
      </w:r>
    </w:p>
    <w:p w:rsidR="00371FF1" w:rsidRPr="00880233" w:rsidRDefault="00223BAA" w:rsidP="008920AE">
      <w:pPr>
        <w:pStyle w:val="Heading2"/>
        <w:bidi/>
        <w:rPr>
          <w:lang w:val="en-GB"/>
        </w:rPr>
      </w:pPr>
      <w:bookmarkStart w:id="5" w:name="_Toc19779225"/>
      <w:r>
        <w:rPr>
          <w:rFonts w:hint="cs"/>
          <w:rtl/>
          <w:lang w:val="en-GB"/>
        </w:rPr>
        <w:t>الزرقاء</w:t>
      </w:r>
      <w:bookmarkEnd w:id="5"/>
    </w:p>
    <w:p w:rsidR="00223BAA" w:rsidRPr="00223BAA" w:rsidRDefault="00223BAA" w:rsidP="008920AE">
      <w:pPr>
        <w:bidi/>
        <w:jc w:val="both"/>
        <w:rPr>
          <w:lang w:val="en-GB"/>
        </w:rPr>
      </w:pPr>
      <w:r w:rsidRPr="00223BAA">
        <w:rPr>
          <w:rFonts w:cs="Arial"/>
          <w:rtl/>
          <w:lang w:val="en-GB"/>
        </w:rPr>
        <w:t xml:space="preserve">في الزرقاء ، أبلغ المدير المحلي وموظفو المكتب عن تحسن كبير في التعاون على مستوى المؤسسات. يعمل </w:t>
      </w:r>
      <w:r>
        <w:rPr>
          <w:rFonts w:cs="Arial" w:hint="cs"/>
          <w:rtl/>
          <w:lang w:val="en-GB"/>
        </w:rPr>
        <w:t>موظف الصندوق</w:t>
      </w:r>
      <w:r w:rsidRPr="00223BAA">
        <w:rPr>
          <w:lang w:val="en-GB"/>
        </w:rPr>
        <w:t xml:space="preserve"> </w:t>
      </w:r>
      <w:r w:rsidRPr="00223BAA">
        <w:rPr>
          <w:rFonts w:cs="Arial"/>
          <w:rtl/>
          <w:lang w:val="en-GB"/>
        </w:rPr>
        <w:t xml:space="preserve">المحلي كفريق واحد مع </w:t>
      </w:r>
      <w:r>
        <w:rPr>
          <w:rFonts w:cs="Arial" w:hint="cs"/>
          <w:rtl/>
          <w:lang w:val="en-GB"/>
        </w:rPr>
        <w:t>موظفين</w:t>
      </w:r>
      <w:r w:rsidRPr="00223BAA">
        <w:rPr>
          <w:rFonts w:cs="Arial"/>
          <w:rtl/>
          <w:lang w:val="en-GB"/>
        </w:rPr>
        <w:t xml:space="preserve"> وزارة العمل / ضباط الاتصال. من </w:t>
      </w:r>
      <w:r>
        <w:rPr>
          <w:rFonts w:cs="Arial" w:hint="cs"/>
          <w:rtl/>
          <w:lang w:val="en-GB"/>
        </w:rPr>
        <w:t xml:space="preserve">الأمور </w:t>
      </w:r>
      <w:r w:rsidRPr="00223BAA">
        <w:rPr>
          <w:rFonts w:cs="Arial"/>
          <w:rtl/>
          <w:lang w:val="en-GB"/>
        </w:rPr>
        <w:t>المهم</w:t>
      </w:r>
      <w:r>
        <w:rPr>
          <w:rFonts w:cs="Arial" w:hint="cs"/>
          <w:rtl/>
          <w:lang w:val="en-GB"/>
        </w:rPr>
        <w:t>ة التي حدثت في ا</w:t>
      </w:r>
      <w:r w:rsidRPr="00223BAA">
        <w:rPr>
          <w:rFonts w:cs="Arial"/>
          <w:rtl/>
          <w:lang w:val="en-GB"/>
        </w:rPr>
        <w:t xml:space="preserve">لزيارة الميدانية الثالثة </w:t>
      </w:r>
      <w:r>
        <w:rPr>
          <w:rFonts w:cs="Arial" w:hint="cs"/>
          <w:rtl/>
          <w:lang w:val="en-GB"/>
        </w:rPr>
        <w:t xml:space="preserve"> حضور موظفين</w:t>
      </w:r>
      <w:r w:rsidRPr="00223BAA">
        <w:rPr>
          <w:rFonts w:cs="Arial"/>
          <w:rtl/>
          <w:lang w:val="en-GB"/>
        </w:rPr>
        <w:t xml:space="preserve"> وزارة العمل / </w:t>
      </w:r>
      <w:r>
        <w:rPr>
          <w:rFonts w:cs="Arial" w:hint="cs"/>
          <w:rtl/>
          <w:lang w:val="en-GB"/>
        </w:rPr>
        <w:t>مكتب التشغيل</w:t>
      </w:r>
      <w:r w:rsidRPr="00223BAA">
        <w:rPr>
          <w:rFonts w:cs="Arial"/>
          <w:rtl/>
          <w:lang w:val="en-GB"/>
        </w:rPr>
        <w:t xml:space="preserve"> للمناقشة. يقوم مكتب </w:t>
      </w:r>
      <w:r>
        <w:rPr>
          <w:rFonts w:cs="Arial" w:hint="cs"/>
          <w:rtl/>
          <w:lang w:val="en-GB"/>
        </w:rPr>
        <w:t>التشغيل</w:t>
      </w:r>
      <w:r w:rsidRPr="00223BAA">
        <w:rPr>
          <w:rFonts w:cs="Arial"/>
          <w:rtl/>
          <w:lang w:val="en-GB"/>
        </w:rPr>
        <w:t xml:space="preserve"> بمتابعة العميل الموكل عن طريق الاتصال بصاحب العمل ويقوم أيضًا بإجراء مكالمة مع الأفراد. </w:t>
      </w:r>
      <w:r>
        <w:rPr>
          <w:rFonts w:cs="Arial" w:hint="cs"/>
          <w:rtl/>
          <w:lang w:val="en-GB"/>
        </w:rPr>
        <w:t>يبقى</w:t>
      </w:r>
      <w:r w:rsidRPr="00223BAA">
        <w:rPr>
          <w:rFonts w:cs="Arial"/>
          <w:rtl/>
          <w:lang w:val="en-GB"/>
        </w:rPr>
        <w:t xml:space="preserve"> مكتب</w:t>
      </w:r>
      <w:r w:rsidRPr="00223BAA">
        <w:rPr>
          <w:lang w:val="en-GB"/>
        </w:rPr>
        <w:t xml:space="preserve"> </w:t>
      </w:r>
      <w:r>
        <w:rPr>
          <w:rFonts w:hint="cs"/>
          <w:rtl/>
          <w:lang w:val="en-GB"/>
        </w:rPr>
        <w:t>الصندوق</w:t>
      </w:r>
      <w:r w:rsidRPr="00223BAA">
        <w:rPr>
          <w:lang w:val="en-GB"/>
        </w:rPr>
        <w:t xml:space="preserve"> </w:t>
      </w:r>
      <w:r w:rsidRPr="00223BAA">
        <w:rPr>
          <w:rFonts w:cs="Arial"/>
          <w:rtl/>
          <w:lang w:val="en-GB"/>
        </w:rPr>
        <w:t xml:space="preserve">، وفقًا للتشريعات الحالية ، </w:t>
      </w:r>
      <w:r>
        <w:rPr>
          <w:rFonts w:cs="Arial" w:hint="cs"/>
          <w:rtl/>
          <w:lang w:val="en-GB"/>
        </w:rPr>
        <w:t>يدفع</w:t>
      </w:r>
      <w:r w:rsidRPr="00223BAA">
        <w:rPr>
          <w:rFonts w:cs="Arial"/>
          <w:rtl/>
          <w:lang w:val="en-GB"/>
        </w:rPr>
        <w:t xml:space="preserve"> الفوائد الاجتماعية </w:t>
      </w:r>
      <w:r>
        <w:rPr>
          <w:rFonts w:cs="Arial" w:hint="cs"/>
          <w:rtl/>
          <w:lang w:val="en-GB"/>
        </w:rPr>
        <w:t>للمنتفعين</w:t>
      </w:r>
      <w:r w:rsidRPr="00223BAA">
        <w:rPr>
          <w:rFonts w:cs="Arial"/>
          <w:rtl/>
          <w:lang w:val="en-GB"/>
        </w:rPr>
        <w:t xml:space="preserve"> </w:t>
      </w:r>
      <w:r>
        <w:rPr>
          <w:rFonts w:cs="Arial" w:hint="cs"/>
          <w:rtl/>
          <w:lang w:val="en-GB"/>
        </w:rPr>
        <w:t>المشتغلين</w:t>
      </w:r>
      <w:r w:rsidRPr="00223BAA">
        <w:rPr>
          <w:rFonts w:cs="Arial"/>
          <w:rtl/>
          <w:lang w:val="en-GB"/>
        </w:rPr>
        <w:t xml:space="preserve"> لمدة عامين آخرين</w:t>
      </w:r>
      <w:r w:rsidRPr="00223BAA">
        <w:rPr>
          <w:lang w:val="en-GB"/>
        </w:rPr>
        <w:t>.</w:t>
      </w:r>
    </w:p>
    <w:p w:rsidR="00223BAA" w:rsidRPr="00223BAA" w:rsidRDefault="00223BAA" w:rsidP="008920AE">
      <w:pPr>
        <w:bidi/>
        <w:jc w:val="both"/>
        <w:rPr>
          <w:lang w:val="en-GB"/>
        </w:rPr>
      </w:pPr>
      <w:r w:rsidRPr="00223BAA">
        <w:rPr>
          <w:rFonts w:cs="Arial"/>
          <w:rtl/>
          <w:lang w:val="en-GB"/>
        </w:rPr>
        <w:t>استنادًا إلى التعاون ، بدأت مكاتب</w:t>
      </w:r>
      <w:r w:rsidRPr="00223BAA">
        <w:rPr>
          <w:lang w:val="en-GB"/>
        </w:rPr>
        <w:t xml:space="preserve"> </w:t>
      </w:r>
      <w:r>
        <w:rPr>
          <w:rFonts w:hint="cs"/>
          <w:rtl/>
          <w:lang w:val="en-GB"/>
        </w:rPr>
        <w:t>الصندوق</w:t>
      </w:r>
      <w:r w:rsidRPr="00223BAA">
        <w:rPr>
          <w:lang w:val="en-GB"/>
        </w:rPr>
        <w:t xml:space="preserve"> </w:t>
      </w:r>
      <w:r w:rsidRPr="00223BAA">
        <w:rPr>
          <w:rFonts w:cs="Arial"/>
          <w:rtl/>
          <w:lang w:val="en-GB"/>
        </w:rPr>
        <w:t>و</w:t>
      </w:r>
      <w:r w:rsidRPr="00223BAA">
        <w:rPr>
          <w:lang w:val="en-GB"/>
        </w:rPr>
        <w:t xml:space="preserve"> </w:t>
      </w:r>
      <w:r>
        <w:rPr>
          <w:rFonts w:hint="cs"/>
          <w:rtl/>
          <w:lang w:val="en-GB"/>
        </w:rPr>
        <w:t>وزارة العمل</w:t>
      </w:r>
      <w:r w:rsidRPr="00223BAA">
        <w:rPr>
          <w:lang w:val="en-GB"/>
        </w:rPr>
        <w:t xml:space="preserve"> / </w:t>
      </w:r>
      <w:r>
        <w:rPr>
          <w:rFonts w:hint="cs"/>
          <w:rtl/>
          <w:lang w:val="en-GB"/>
        </w:rPr>
        <w:t xml:space="preserve">مكاتب التشغيل </w:t>
      </w:r>
      <w:r w:rsidRPr="00223BAA">
        <w:rPr>
          <w:lang w:val="en-GB"/>
        </w:rPr>
        <w:t xml:space="preserve"> </w:t>
      </w:r>
      <w:r w:rsidRPr="00223BAA">
        <w:rPr>
          <w:rFonts w:cs="Arial"/>
          <w:rtl/>
          <w:lang w:val="en-GB"/>
        </w:rPr>
        <w:t xml:space="preserve">بالفعل في إعادة ترتيب قطاعات </w:t>
      </w:r>
      <w:r>
        <w:rPr>
          <w:rFonts w:cs="Arial" w:hint="cs"/>
          <w:rtl/>
          <w:lang w:val="en-GB"/>
        </w:rPr>
        <w:t>المنتفعين</w:t>
      </w:r>
      <w:r w:rsidRPr="00223BAA">
        <w:rPr>
          <w:rFonts w:cs="Arial"/>
          <w:rtl/>
          <w:lang w:val="en-GB"/>
        </w:rPr>
        <w:t>. وهذا يعني أن اختيار الحالات بشكل فردي ونقلها إلى وزارة العمل</w:t>
      </w:r>
      <w:r w:rsidRPr="00223BAA">
        <w:rPr>
          <w:lang w:val="en-GB"/>
        </w:rPr>
        <w:t xml:space="preserve"> / </w:t>
      </w:r>
      <w:r>
        <w:rPr>
          <w:rFonts w:hint="cs"/>
          <w:rtl/>
          <w:lang w:val="en-GB"/>
        </w:rPr>
        <w:t>مكتب التشغيل</w:t>
      </w:r>
      <w:r w:rsidRPr="00223BAA">
        <w:rPr>
          <w:lang w:val="en-GB"/>
        </w:rPr>
        <w:t xml:space="preserve"> </w:t>
      </w:r>
      <w:r w:rsidRPr="00223BAA">
        <w:rPr>
          <w:rFonts w:cs="Arial"/>
          <w:rtl/>
          <w:lang w:val="en-GB"/>
        </w:rPr>
        <w:t>والقيام بمتابعة ال</w:t>
      </w:r>
      <w:r w:rsidR="005C4606">
        <w:rPr>
          <w:rFonts w:cs="Arial"/>
          <w:rtl/>
          <w:lang w:val="en-GB"/>
        </w:rPr>
        <w:t>منتفعين</w:t>
      </w:r>
      <w:r w:rsidRPr="00223BAA">
        <w:rPr>
          <w:rFonts w:cs="Arial"/>
          <w:rtl/>
          <w:lang w:val="en-GB"/>
        </w:rPr>
        <w:t xml:space="preserve">. بدأ المكتب في استخدام عنصر </w:t>
      </w:r>
      <w:r>
        <w:rPr>
          <w:rFonts w:cs="Arial" w:hint="cs"/>
          <w:rtl/>
          <w:lang w:val="en-GB"/>
        </w:rPr>
        <w:t>التشغيل</w:t>
      </w:r>
      <w:r w:rsidRPr="00223BAA">
        <w:rPr>
          <w:rFonts w:cs="Arial"/>
          <w:rtl/>
          <w:lang w:val="en-GB"/>
        </w:rPr>
        <w:t xml:space="preserve"> كأداة وقائية ، لذلك يقدم الموظفون خدمة مكتب </w:t>
      </w:r>
      <w:r>
        <w:rPr>
          <w:rFonts w:cs="Arial" w:hint="cs"/>
          <w:rtl/>
          <w:lang w:val="en-GB"/>
        </w:rPr>
        <w:t>التشغيل</w:t>
      </w:r>
      <w:r w:rsidRPr="00223BAA">
        <w:rPr>
          <w:rFonts w:cs="Arial"/>
          <w:rtl/>
          <w:lang w:val="en-GB"/>
        </w:rPr>
        <w:t xml:space="preserve"> قبل أن يتمكن </w:t>
      </w:r>
      <w:r>
        <w:rPr>
          <w:rFonts w:cs="Arial" w:hint="cs"/>
          <w:rtl/>
          <w:lang w:val="en-GB"/>
        </w:rPr>
        <w:t>المنتفع</w:t>
      </w:r>
      <w:r w:rsidRPr="00223BAA">
        <w:rPr>
          <w:rFonts w:cs="Arial"/>
          <w:rtl/>
          <w:lang w:val="en-GB"/>
        </w:rPr>
        <w:t xml:space="preserve"> من </w:t>
      </w:r>
      <w:r>
        <w:rPr>
          <w:rFonts w:cs="Arial" w:hint="cs"/>
          <w:rtl/>
          <w:lang w:val="en-GB"/>
        </w:rPr>
        <w:t>تقديم</w:t>
      </w:r>
      <w:r w:rsidRPr="00223BAA">
        <w:rPr>
          <w:rFonts w:cs="Arial"/>
          <w:rtl/>
          <w:lang w:val="en-GB"/>
        </w:rPr>
        <w:t xml:space="preserve"> </w:t>
      </w:r>
      <w:r>
        <w:rPr>
          <w:rFonts w:cs="Arial" w:hint="cs"/>
          <w:rtl/>
          <w:lang w:val="en-GB"/>
        </w:rPr>
        <w:t>طلب</w:t>
      </w:r>
      <w:r w:rsidRPr="00223BAA">
        <w:rPr>
          <w:rFonts w:cs="Arial"/>
          <w:rtl/>
          <w:lang w:val="en-GB"/>
        </w:rPr>
        <w:t xml:space="preserve"> للحصول على إعانات اجتماعية نقدية ، كما يتم تقديم هذا الخيار لأولئك </w:t>
      </w:r>
      <w:r>
        <w:rPr>
          <w:rFonts w:cs="Arial" w:hint="cs"/>
          <w:rtl/>
          <w:lang w:val="en-GB"/>
        </w:rPr>
        <w:t>المنتفعين</w:t>
      </w:r>
      <w:r w:rsidRPr="00223BAA">
        <w:rPr>
          <w:rFonts w:cs="Arial"/>
          <w:rtl/>
          <w:lang w:val="en-GB"/>
        </w:rPr>
        <w:t xml:space="preserve"> غير المؤهلين للحصول على مزايا</w:t>
      </w:r>
      <w:r w:rsidRPr="00223BAA">
        <w:rPr>
          <w:lang w:val="en-GB"/>
        </w:rPr>
        <w:t xml:space="preserve"> </w:t>
      </w:r>
      <w:r>
        <w:rPr>
          <w:rFonts w:hint="cs"/>
          <w:rtl/>
          <w:lang w:val="en-GB"/>
        </w:rPr>
        <w:t>الصندوق</w:t>
      </w:r>
      <w:r w:rsidRPr="00223BAA">
        <w:rPr>
          <w:lang w:val="en-GB"/>
        </w:rPr>
        <w:t xml:space="preserve"> / </w:t>
      </w:r>
      <w:r w:rsidRPr="00223BAA">
        <w:rPr>
          <w:rFonts w:cs="Arial"/>
          <w:rtl/>
          <w:lang w:val="en-GB"/>
        </w:rPr>
        <w:t>المساعدات الاجتماعية</w:t>
      </w:r>
      <w:r w:rsidRPr="00223BAA">
        <w:rPr>
          <w:lang w:val="en-GB"/>
        </w:rPr>
        <w:t>.</w:t>
      </w:r>
    </w:p>
    <w:p w:rsidR="00223BAA" w:rsidRPr="00223BAA" w:rsidRDefault="00223BAA" w:rsidP="008920AE">
      <w:pPr>
        <w:bidi/>
        <w:jc w:val="both"/>
        <w:rPr>
          <w:lang w:val="en-GB"/>
        </w:rPr>
      </w:pPr>
      <w:r w:rsidRPr="00223BAA">
        <w:rPr>
          <w:rFonts w:cs="Arial"/>
          <w:rtl/>
          <w:lang w:val="en-GB"/>
        </w:rPr>
        <w:t>عنق الزجاجة ، لا يزال لدى المكتب المحلي في</w:t>
      </w:r>
      <w:r w:rsidRPr="00223BAA">
        <w:rPr>
          <w:lang w:val="en-GB"/>
        </w:rPr>
        <w:t xml:space="preserve"> </w:t>
      </w:r>
      <w:r w:rsidR="006719C6">
        <w:rPr>
          <w:rFonts w:hint="cs"/>
          <w:rtl/>
          <w:lang w:val="en-GB"/>
        </w:rPr>
        <w:t>لفرع الصندةق</w:t>
      </w:r>
      <w:r w:rsidRPr="00223BAA">
        <w:rPr>
          <w:lang w:val="en-GB"/>
        </w:rPr>
        <w:t xml:space="preserve"> </w:t>
      </w:r>
      <w:r w:rsidRPr="00223BAA">
        <w:rPr>
          <w:rFonts w:cs="Arial"/>
          <w:rtl/>
          <w:lang w:val="en-GB"/>
        </w:rPr>
        <w:t xml:space="preserve">موظف واحد متعاقد فقط للقيام بهذه المهمة إلى جانب واجبات يومية أخرى. منذ مايو ، بداية الاختبار ، قدم المكتب 70 حالة. وجد 5 منهم عملًا فرديًا و 5 منهم تم تعيينهم بواسطة مكتب </w:t>
      </w:r>
      <w:r w:rsidR="006719C6">
        <w:rPr>
          <w:rFonts w:cs="Arial" w:hint="cs"/>
          <w:rtl/>
          <w:lang w:val="en-GB"/>
        </w:rPr>
        <w:t>التشغيل</w:t>
      </w:r>
      <w:r w:rsidRPr="00223BAA">
        <w:rPr>
          <w:rFonts w:cs="Arial"/>
          <w:rtl/>
          <w:lang w:val="en-GB"/>
        </w:rPr>
        <w:t>. تم نقل 5 إلى</w:t>
      </w:r>
      <w:r w:rsidRPr="00223BAA">
        <w:rPr>
          <w:lang w:val="en-GB"/>
        </w:rPr>
        <w:t xml:space="preserve"> </w:t>
      </w:r>
      <w:r w:rsidR="006719C6">
        <w:rPr>
          <w:rFonts w:hint="cs"/>
          <w:rtl/>
          <w:lang w:val="en-GB"/>
        </w:rPr>
        <w:t>مؤسسة التدريب المهني</w:t>
      </w:r>
      <w:r w:rsidRPr="00223BAA">
        <w:rPr>
          <w:lang w:val="en-GB"/>
        </w:rPr>
        <w:t xml:space="preserve"> </w:t>
      </w:r>
      <w:r w:rsidRPr="00223BAA">
        <w:rPr>
          <w:rFonts w:cs="Arial"/>
          <w:rtl/>
          <w:lang w:val="en-GB"/>
        </w:rPr>
        <w:t xml:space="preserve">مباشرة وأحيل 5 آخرين إلى التدريبات من قبل مكتب </w:t>
      </w:r>
      <w:r w:rsidR="006719C6">
        <w:rPr>
          <w:rFonts w:cs="Arial" w:hint="cs"/>
          <w:rtl/>
          <w:lang w:val="en-GB"/>
        </w:rPr>
        <w:t>التشغيل</w:t>
      </w:r>
      <w:r w:rsidRPr="00223BAA">
        <w:rPr>
          <w:rFonts w:cs="Arial"/>
          <w:rtl/>
          <w:lang w:val="en-GB"/>
        </w:rPr>
        <w:t xml:space="preserve"> المحلي. استقبل مكتب </w:t>
      </w:r>
      <w:r w:rsidR="006719C6">
        <w:rPr>
          <w:rFonts w:cs="Arial" w:hint="cs"/>
          <w:rtl/>
          <w:lang w:val="en-GB"/>
        </w:rPr>
        <w:t>التشغيل</w:t>
      </w:r>
      <w:r w:rsidRPr="00223BAA">
        <w:rPr>
          <w:rFonts w:cs="Arial"/>
          <w:rtl/>
          <w:lang w:val="en-GB"/>
        </w:rPr>
        <w:t xml:space="preserve"> المحلي 61 من المستفيدين من صندوق المعونة الوطني ، وأرسل 30 منهم 5 إلى التدريب المهني. بالنسبة للمجموعة الثانية ، عرضت وزارة العمل /</w:t>
      </w:r>
      <w:r w:rsidR="006719C6">
        <w:rPr>
          <w:rFonts w:cs="Arial" w:hint="cs"/>
          <w:rtl/>
          <w:lang w:val="en-GB"/>
        </w:rPr>
        <w:t xml:space="preserve">مكتب التشغيل </w:t>
      </w:r>
      <w:r w:rsidRPr="00223BAA">
        <w:rPr>
          <w:rFonts w:cs="Arial"/>
          <w:rtl/>
          <w:lang w:val="en-GB"/>
        </w:rPr>
        <w:t xml:space="preserve"> التوجيه المهني </w:t>
      </w:r>
      <w:r w:rsidR="006719C6" w:rsidRPr="00223BAA">
        <w:rPr>
          <w:rFonts w:cs="Arial"/>
          <w:rtl/>
          <w:lang w:val="en-GB"/>
        </w:rPr>
        <w:t xml:space="preserve">على الفور </w:t>
      </w:r>
      <w:r w:rsidRPr="00223BAA">
        <w:rPr>
          <w:rFonts w:cs="Arial"/>
          <w:rtl/>
          <w:lang w:val="en-GB"/>
        </w:rPr>
        <w:t xml:space="preserve">لأن الخدمة متاحة كنتيجة لمشروع جايكا السابق. </w:t>
      </w:r>
      <w:r w:rsidR="0005254D">
        <w:rPr>
          <w:rFonts w:cs="Arial" w:hint="cs"/>
          <w:rtl/>
          <w:lang w:val="en-GB"/>
        </w:rPr>
        <w:t>لا يستطيع</w:t>
      </w:r>
      <w:r w:rsidR="006719C6">
        <w:rPr>
          <w:rFonts w:cs="Arial" w:hint="cs"/>
          <w:rtl/>
          <w:lang w:val="en-GB"/>
        </w:rPr>
        <w:t xml:space="preserve"> البعض من منتفعين الصندوق</w:t>
      </w:r>
      <w:r w:rsidR="0005254D">
        <w:rPr>
          <w:rFonts w:cs="Arial" w:hint="cs"/>
          <w:rtl/>
          <w:lang w:val="en-GB"/>
        </w:rPr>
        <w:t xml:space="preserve"> ان يأخذو شهادة حسن سيرة وسلوك </w:t>
      </w:r>
      <w:r w:rsidRPr="00223BAA">
        <w:rPr>
          <w:lang w:val="en-GB"/>
        </w:rPr>
        <w:t xml:space="preserve"> </w:t>
      </w:r>
      <w:r w:rsidRPr="00223BAA">
        <w:rPr>
          <w:rFonts w:cs="Arial"/>
          <w:rtl/>
          <w:lang w:val="en-GB"/>
        </w:rPr>
        <w:t xml:space="preserve">مما يجعل عملية </w:t>
      </w:r>
      <w:r w:rsidR="0005254D">
        <w:rPr>
          <w:rFonts w:cs="Arial" w:hint="cs"/>
          <w:rtl/>
          <w:lang w:val="en-GB"/>
        </w:rPr>
        <w:t xml:space="preserve">التشغيل </w:t>
      </w:r>
      <w:r w:rsidRPr="00223BAA">
        <w:rPr>
          <w:rFonts w:cs="Arial"/>
          <w:rtl/>
          <w:lang w:val="en-GB"/>
        </w:rPr>
        <w:t xml:space="preserve"> صعبة أو مستحيلة</w:t>
      </w:r>
      <w:r w:rsidRPr="00223BAA">
        <w:rPr>
          <w:lang w:val="en-GB"/>
        </w:rPr>
        <w:t>.</w:t>
      </w:r>
      <w:r w:rsidR="006719C6">
        <w:rPr>
          <w:rFonts w:hint="cs"/>
          <w:rtl/>
          <w:lang w:val="en-GB"/>
        </w:rPr>
        <w:t xml:space="preserve"> </w:t>
      </w:r>
    </w:p>
    <w:p w:rsidR="00223BAA" w:rsidRPr="00880233" w:rsidRDefault="00223BAA" w:rsidP="008920AE">
      <w:pPr>
        <w:bidi/>
        <w:jc w:val="both"/>
        <w:rPr>
          <w:lang w:val="en-GB"/>
        </w:rPr>
      </w:pPr>
      <w:r w:rsidRPr="00223BAA">
        <w:rPr>
          <w:rFonts w:cs="Arial"/>
          <w:rtl/>
          <w:lang w:val="en-GB"/>
        </w:rPr>
        <w:t>لا تزال إدارة الحالات في المجموعة</w:t>
      </w:r>
      <w:r w:rsidRPr="00223BAA">
        <w:rPr>
          <w:lang w:val="en-GB"/>
        </w:rPr>
        <w:t xml:space="preserve"> </w:t>
      </w:r>
      <w:r w:rsidR="0005254D">
        <w:rPr>
          <w:rFonts w:hint="cs"/>
          <w:rtl/>
          <w:lang w:val="en-GB"/>
        </w:rPr>
        <w:t>(ب)</w:t>
      </w:r>
      <w:r w:rsidRPr="00223BAA">
        <w:rPr>
          <w:lang w:val="en-GB"/>
        </w:rPr>
        <w:t xml:space="preserve"> </w:t>
      </w:r>
      <w:r w:rsidRPr="00223BAA">
        <w:rPr>
          <w:rFonts w:cs="Arial"/>
          <w:rtl/>
          <w:lang w:val="en-GB"/>
        </w:rPr>
        <w:t xml:space="preserve">ضعيفة للغاية ، ولا يتم </w:t>
      </w:r>
      <w:r w:rsidR="0005254D">
        <w:rPr>
          <w:rFonts w:cs="Arial" w:hint="cs"/>
          <w:rtl/>
          <w:lang w:val="en-GB"/>
        </w:rPr>
        <w:t xml:space="preserve">أستخدام </w:t>
      </w:r>
      <w:r w:rsidRPr="00223BAA">
        <w:rPr>
          <w:rFonts w:cs="Arial"/>
          <w:rtl/>
          <w:lang w:val="en-GB"/>
        </w:rPr>
        <w:t xml:space="preserve"> جميع أدوات</w:t>
      </w:r>
      <w:r w:rsidRPr="00223BAA">
        <w:rPr>
          <w:lang w:val="en-GB"/>
        </w:rPr>
        <w:t xml:space="preserve"> </w:t>
      </w:r>
      <w:r w:rsidR="0005254D">
        <w:rPr>
          <w:rFonts w:hint="cs"/>
          <w:rtl/>
          <w:lang w:val="en-GB"/>
        </w:rPr>
        <w:t>مشروع الدعم الفني</w:t>
      </w:r>
      <w:r w:rsidRPr="00223BAA">
        <w:rPr>
          <w:lang w:val="en-GB"/>
        </w:rPr>
        <w:t xml:space="preserve"> </w:t>
      </w:r>
      <w:r w:rsidRPr="00223BAA">
        <w:rPr>
          <w:rFonts w:cs="Arial"/>
          <w:rtl/>
          <w:lang w:val="en-GB"/>
        </w:rPr>
        <w:t xml:space="preserve">في الممارسة اليومية أيضًا ، كما لم تستخدم المكاتب المحلية نموذج </w:t>
      </w:r>
      <w:r w:rsidR="0005254D">
        <w:rPr>
          <w:rFonts w:cs="Arial" w:hint="cs"/>
          <w:rtl/>
          <w:lang w:val="en-GB"/>
        </w:rPr>
        <w:t>متابعة</w:t>
      </w:r>
      <w:r w:rsidRPr="00223BAA">
        <w:rPr>
          <w:rFonts w:cs="Arial"/>
          <w:rtl/>
          <w:lang w:val="en-GB"/>
        </w:rPr>
        <w:t xml:space="preserve"> إدارة الحالات</w:t>
      </w:r>
      <w:r w:rsidRPr="00223BAA">
        <w:rPr>
          <w:lang w:val="en-GB"/>
        </w:rPr>
        <w:t>.</w:t>
      </w:r>
    </w:p>
    <w:p w:rsidR="00C000E0" w:rsidRDefault="00C000E0" w:rsidP="008920AE">
      <w:pPr>
        <w:bidi/>
        <w:rPr>
          <w:rtl/>
          <w:lang w:val="en-GB"/>
        </w:rPr>
      </w:pPr>
    </w:p>
    <w:p w:rsidR="00F8227E" w:rsidRPr="00880233" w:rsidRDefault="00F8227E" w:rsidP="008920AE">
      <w:pPr>
        <w:bidi/>
        <w:rPr>
          <w:lang w:val="en-GB"/>
        </w:rPr>
      </w:pPr>
    </w:p>
    <w:p w:rsidR="00CC753D" w:rsidRDefault="005C4606" w:rsidP="008920AE">
      <w:pPr>
        <w:pStyle w:val="Heading2"/>
        <w:bidi/>
        <w:rPr>
          <w:rtl/>
          <w:lang w:val="en-GB"/>
        </w:rPr>
      </w:pPr>
      <w:bookmarkStart w:id="6" w:name="_Toc19779226"/>
      <w:r>
        <w:rPr>
          <w:rFonts w:hint="cs"/>
          <w:rtl/>
          <w:lang w:val="en-GB"/>
        </w:rPr>
        <w:t>شرق عمان</w:t>
      </w:r>
      <w:bookmarkEnd w:id="6"/>
    </w:p>
    <w:p w:rsidR="008F1510" w:rsidRPr="008F1510" w:rsidRDefault="008F1510" w:rsidP="008920AE">
      <w:pPr>
        <w:bidi/>
        <w:rPr>
          <w:rtl/>
          <w:lang w:val="en-GB"/>
        </w:rPr>
      </w:pPr>
    </w:p>
    <w:p w:rsidR="005C4606" w:rsidRPr="005C4606" w:rsidRDefault="005C4606" w:rsidP="008920AE">
      <w:pPr>
        <w:bidi/>
        <w:jc w:val="both"/>
        <w:rPr>
          <w:lang w:val="en-GB"/>
        </w:rPr>
      </w:pPr>
      <w:r w:rsidRPr="005C4606">
        <w:rPr>
          <w:rFonts w:cs="Arial"/>
          <w:rtl/>
          <w:lang w:val="en-GB"/>
        </w:rPr>
        <w:t xml:space="preserve">يحتوي هذا المكتب على أكبر عدد من </w:t>
      </w:r>
      <w:r>
        <w:rPr>
          <w:rFonts w:cs="Arial" w:hint="cs"/>
          <w:rtl/>
          <w:lang w:val="en-GB"/>
        </w:rPr>
        <w:t>المنتفعين</w:t>
      </w:r>
      <w:r w:rsidRPr="005C4606">
        <w:rPr>
          <w:rFonts w:cs="Arial"/>
          <w:rtl/>
          <w:lang w:val="en-GB"/>
        </w:rPr>
        <w:t xml:space="preserve"> المسجلين وأيضًا عدد أكبر من الموظفين الذين شاركوا في الاختبار. لديهم 2 أو 3 موظفين مكرسين للعمل ويقدم المدير المحلي الدعم الوثيق للأنشطة. منذ الزيارة الميدانية</w:t>
      </w:r>
      <w:r>
        <w:rPr>
          <w:rFonts w:cs="Arial"/>
          <w:rtl/>
          <w:lang w:val="en-GB"/>
        </w:rPr>
        <w:t xml:space="preserve"> الثانية ، أوقف المكتب المحلي ل</w:t>
      </w:r>
      <w:r>
        <w:rPr>
          <w:rFonts w:cs="Arial" w:hint="cs"/>
          <w:rtl/>
          <w:lang w:val="en-GB"/>
        </w:rPr>
        <w:t>لصندوق</w:t>
      </w:r>
      <w:r w:rsidRPr="005C4606">
        <w:rPr>
          <w:lang w:val="en-GB"/>
        </w:rPr>
        <w:t xml:space="preserve"> </w:t>
      </w:r>
      <w:r w:rsidRPr="005C4606">
        <w:rPr>
          <w:rFonts w:cs="Arial"/>
          <w:rtl/>
          <w:lang w:val="en-GB"/>
        </w:rPr>
        <w:t xml:space="preserve">وضع </w:t>
      </w:r>
      <w:r>
        <w:rPr>
          <w:rFonts w:cs="Arial" w:hint="cs"/>
          <w:rtl/>
          <w:lang w:val="en-GB"/>
        </w:rPr>
        <w:t>التشغيل</w:t>
      </w:r>
      <w:r w:rsidRPr="005C4606">
        <w:rPr>
          <w:rFonts w:cs="Arial"/>
          <w:rtl/>
          <w:lang w:val="en-GB"/>
        </w:rPr>
        <w:t xml:space="preserve"> ويعمل الآن عن كثب مع </w:t>
      </w:r>
      <w:r>
        <w:rPr>
          <w:rFonts w:cs="Arial" w:hint="cs"/>
          <w:rtl/>
          <w:lang w:val="en-GB"/>
        </w:rPr>
        <w:t>مكتب التشغيل</w:t>
      </w:r>
      <w:r>
        <w:rPr>
          <w:rFonts w:cs="Arial"/>
          <w:rtl/>
          <w:lang w:val="en-GB"/>
        </w:rPr>
        <w:t xml:space="preserve"> المحلي</w:t>
      </w:r>
      <w:r w:rsidRPr="005C4606">
        <w:rPr>
          <w:rFonts w:cs="Arial"/>
          <w:rtl/>
          <w:lang w:val="en-GB"/>
        </w:rPr>
        <w:t xml:space="preserve"> / وزارة العمل</w:t>
      </w:r>
      <w:r w:rsidRPr="005C4606">
        <w:rPr>
          <w:lang w:val="en-GB"/>
        </w:rPr>
        <w:t>.</w:t>
      </w:r>
    </w:p>
    <w:p w:rsidR="005C4606" w:rsidRPr="005C4606" w:rsidRDefault="005C4606" w:rsidP="008920AE">
      <w:pPr>
        <w:bidi/>
        <w:jc w:val="both"/>
        <w:rPr>
          <w:lang w:val="en-GB"/>
        </w:rPr>
      </w:pPr>
      <w:r w:rsidRPr="005C4606">
        <w:rPr>
          <w:rFonts w:cs="Arial"/>
          <w:rtl/>
          <w:lang w:val="en-GB"/>
        </w:rPr>
        <w:t xml:space="preserve">تمت إحالة 59 من </w:t>
      </w:r>
      <w:r>
        <w:rPr>
          <w:rFonts w:cs="Arial"/>
          <w:rtl/>
          <w:lang w:val="en-GB"/>
        </w:rPr>
        <w:t>منتفعين</w:t>
      </w:r>
      <w:r w:rsidRPr="005C4606">
        <w:rPr>
          <w:lang w:val="en-GB"/>
        </w:rPr>
        <w:t xml:space="preserve"> </w:t>
      </w:r>
      <w:r>
        <w:rPr>
          <w:rFonts w:hint="cs"/>
          <w:rtl/>
          <w:lang w:val="en-GB"/>
        </w:rPr>
        <w:t>الصندوق</w:t>
      </w:r>
      <w:r w:rsidRPr="005C4606">
        <w:rPr>
          <w:lang w:val="en-GB"/>
        </w:rPr>
        <w:t xml:space="preserve"> </w:t>
      </w:r>
      <w:r w:rsidRPr="005C4606">
        <w:rPr>
          <w:rFonts w:cs="Arial"/>
          <w:rtl/>
          <w:lang w:val="en-GB"/>
        </w:rPr>
        <w:t xml:space="preserve">إلى مكتب </w:t>
      </w:r>
      <w:r>
        <w:rPr>
          <w:rFonts w:cs="Arial" w:hint="cs"/>
          <w:rtl/>
          <w:lang w:val="en-GB"/>
        </w:rPr>
        <w:t>التشغيل</w:t>
      </w:r>
      <w:r w:rsidRPr="005C4606">
        <w:rPr>
          <w:rFonts w:cs="Arial"/>
          <w:rtl/>
          <w:lang w:val="en-GB"/>
        </w:rPr>
        <w:t xml:space="preserve"> المحلي. قام مكتب وزارة العمل بتنظيم معرض للوظائف حيث دعوا جميع </w:t>
      </w:r>
      <w:r>
        <w:rPr>
          <w:rFonts w:cs="Arial"/>
          <w:rtl/>
          <w:lang w:val="en-GB"/>
        </w:rPr>
        <w:t>منتفعين</w:t>
      </w:r>
      <w:r w:rsidRPr="005C4606">
        <w:rPr>
          <w:rFonts w:cs="Arial"/>
          <w:rtl/>
          <w:lang w:val="en-GB"/>
        </w:rPr>
        <w:t xml:space="preserve"> المجموعة </w:t>
      </w:r>
      <w:r>
        <w:rPr>
          <w:rFonts w:cs="Arial" w:hint="cs"/>
          <w:rtl/>
          <w:lang w:val="en-GB"/>
        </w:rPr>
        <w:t>(</w:t>
      </w:r>
      <w:r w:rsidRPr="005C4606">
        <w:rPr>
          <w:rFonts w:cs="Arial"/>
          <w:rtl/>
          <w:lang w:val="en-GB"/>
        </w:rPr>
        <w:t>أ.</w:t>
      </w:r>
      <w:r>
        <w:rPr>
          <w:rFonts w:cs="Arial" w:hint="cs"/>
          <w:rtl/>
          <w:lang w:val="en-GB"/>
        </w:rPr>
        <w:t>)</w:t>
      </w:r>
      <w:r w:rsidRPr="005C4606">
        <w:rPr>
          <w:rFonts w:cs="Arial"/>
          <w:rtl/>
          <w:lang w:val="en-GB"/>
        </w:rPr>
        <w:t xml:space="preserve"> لا تزال المراجع قائمة على المجموعات. يصدر مكتب</w:t>
      </w:r>
      <w:r w:rsidRPr="005C4606">
        <w:rPr>
          <w:lang w:val="en-GB"/>
        </w:rPr>
        <w:t xml:space="preserve"> </w:t>
      </w:r>
      <w:r>
        <w:rPr>
          <w:rFonts w:hint="cs"/>
          <w:rtl/>
          <w:lang w:val="en-GB"/>
        </w:rPr>
        <w:t>الصندوق</w:t>
      </w:r>
      <w:r w:rsidRPr="005C4606">
        <w:rPr>
          <w:lang w:val="en-GB"/>
        </w:rPr>
        <w:t xml:space="preserve"> </w:t>
      </w:r>
      <w:r>
        <w:rPr>
          <w:rFonts w:cs="Arial" w:hint="cs"/>
          <w:rtl/>
          <w:lang w:val="en-GB"/>
        </w:rPr>
        <w:t xml:space="preserve">كتب </w:t>
      </w:r>
      <w:r w:rsidRPr="005C4606">
        <w:rPr>
          <w:rFonts w:cs="Arial"/>
          <w:rtl/>
          <w:lang w:val="en-GB"/>
        </w:rPr>
        <w:t>إحالة بأسماء 15-30. لا يوجد حتى الآن إدارة حالة فردية. يتم نقل مجموعة المستفيدين من</w:t>
      </w:r>
      <w:r w:rsidRPr="005C4606">
        <w:rPr>
          <w:lang w:val="en-GB"/>
        </w:rPr>
        <w:t xml:space="preserve"> </w:t>
      </w:r>
      <w:r>
        <w:rPr>
          <w:rFonts w:hint="cs"/>
          <w:rtl/>
          <w:lang w:val="en-GB"/>
        </w:rPr>
        <w:t>الصندوق</w:t>
      </w:r>
      <w:r w:rsidRPr="005C4606">
        <w:rPr>
          <w:lang w:val="en-GB"/>
        </w:rPr>
        <w:t xml:space="preserve"> </w:t>
      </w:r>
      <w:r w:rsidRPr="005C4606">
        <w:rPr>
          <w:rFonts w:cs="Arial"/>
          <w:rtl/>
          <w:lang w:val="en-GB"/>
        </w:rPr>
        <w:t xml:space="preserve">كمجموعة </w:t>
      </w:r>
      <w:r>
        <w:rPr>
          <w:rFonts w:cs="Arial" w:hint="cs"/>
          <w:rtl/>
          <w:lang w:val="en-GB"/>
        </w:rPr>
        <w:t>حسب</w:t>
      </w:r>
      <w:r w:rsidRPr="005C4606">
        <w:rPr>
          <w:rFonts w:cs="Arial"/>
          <w:rtl/>
          <w:lang w:val="en-GB"/>
        </w:rPr>
        <w:t xml:space="preserve"> فرص العمل الجديدة المتاحة في وزارة العمل. بناءً على طلب مكتب </w:t>
      </w:r>
      <w:r>
        <w:rPr>
          <w:rFonts w:cs="Arial" w:hint="cs"/>
          <w:rtl/>
          <w:lang w:val="en-GB"/>
        </w:rPr>
        <w:t>التشغيل</w:t>
      </w:r>
      <w:r w:rsidRPr="005C4606">
        <w:rPr>
          <w:rFonts w:cs="Arial"/>
          <w:rtl/>
          <w:lang w:val="en-GB"/>
        </w:rPr>
        <w:t xml:space="preserve"> ، لا يتم نقل </w:t>
      </w:r>
      <w:r>
        <w:rPr>
          <w:rFonts w:cs="Arial" w:hint="cs"/>
          <w:rtl/>
          <w:lang w:val="en-GB"/>
        </w:rPr>
        <w:t>المنتفعين</w:t>
      </w:r>
      <w:r w:rsidRPr="005C4606">
        <w:rPr>
          <w:rFonts w:cs="Arial"/>
          <w:rtl/>
          <w:lang w:val="en-GB"/>
        </w:rPr>
        <w:t xml:space="preserve"> الفرديين من صندوق المعونة الوطنية إلى وزارة العمل / </w:t>
      </w:r>
      <w:r>
        <w:rPr>
          <w:rFonts w:cs="Arial" w:hint="cs"/>
          <w:rtl/>
          <w:lang w:val="en-GB"/>
        </w:rPr>
        <w:t>مكتب التشغيل</w:t>
      </w:r>
      <w:r w:rsidRPr="005C4606">
        <w:rPr>
          <w:rFonts w:cs="Arial"/>
          <w:rtl/>
          <w:lang w:val="en-GB"/>
        </w:rPr>
        <w:t xml:space="preserve"> ولكن فقط عند توفر عروض العمل. من بين 189 عميلًا من المجموعة "أ" ، ظهر 10٪ فقط في مكتب </w:t>
      </w:r>
      <w:r w:rsidR="000708AF">
        <w:rPr>
          <w:rFonts w:cs="Arial" w:hint="cs"/>
          <w:rtl/>
          <w:lang w:val="en-GB"/>
        </w:rPr>
        <w:t>التشغيل</w:t>
      </w:r>
      <w:r w:rsidRPr="005C4606">
        <w:rPr>
          <w:rFonts w:cs="Arial"/>
          <w:rtl/>
          <w:lang w:val="en-GB"/>
        </w:rPr>
        <w:t xml:space="preserve">. من بين 189 شخص 10 </w:t>
      </w:r>
      <w:r w:rsidR="000708AF">
        <w:rPr>
          <w:rFonts w:cs="Arial" w:hint="cs"/>
          <w:rtl/>
          <w:lang w:val="en-GB"/>
        </w:rPr>
        <w:t>يشتغلون</w:t>
      </w:r>
      <w:r w:rsidRPr="005C4606">
        <w:rPr>
          <w:rFonts w:cs="Arial"/>
          <w:rtl/>
          <w:lang w:val="en-GB"/>
        </w:rPr>
        <w:t xml:space="preserve">. جزء العقوبات </w:t>
      </w:r>
      <w:r w:rsidR="000708AF">
        <w:rPr>
          <w:rFonts w:cs="Arial" w:hint="cs"/>
          <w:rtl/>
          <w:lang w:val="en-GB"/>
        </w:rPr>
        <w:t>حول</w:t>
      </w:r>
      <w:r w:rsidRPr="005C4606">
        <w:rPr>
          <w:rFonts w:cs="Arial"/>
          <w:rtl/>
          <w:lang w:val="en-GB"/>
        </w:rPr>
        <w:t xml:space="preserve"> </w:t>
      </w:r>
      <w:r w:rsidR="000708AF">
        <w:rPr>
          <w:rFonts w:cs="Arial" w:hint="cs"/>
          <w:rtl/>
          <w:lang w:val="en-GB"/>
        </w:rPr>
        <w:t>مخالفة</w:t>
      </w:r>
      <w:r w:rsidRPr="005C4606">
        <w:rPr>
          <w:rFonts w:cs="Arial"/>
          <w:rtl/>
          <w:lang w:val="en-GB"/>
        </w:rPr>
        <w:t xml:space="preserve"> التعاون بين العميل ومكتب</w:t>
      </w:r>
      <w:r w:rsidRPr="005C4606">
        <w:rPr>
          <w:lang w:val="en-GB"/>
        </w:rPr>
        <w:t xml:space="preserve"> </w:t>
      </w:r>
      <w:r w:rsidR="000708AF">
        <w:rPr>
          <w:rFonts w:hint="cs"/>
          <w:rtl/>
          <w:lang w:val="en-GB"/>
        </w:rPr>
        <w:t>الصندوق</w:t>
      </w:r>
      <w:r w:rsidRPr="005C4606">
        <w:rPr>
          <w:lang w:val="en-GB"/>
        </w:rPr>
        <w:t xml:space="preserve"> </w:t>
      </w:r>
      <w:r w:rsidR="000708AF">
        <w:rPr>
          <w:rFonts w:cs="Arial" w:hint="cs"/>
          <w:rtl/>
          <w:lang w:val="en-GB"/>
        </w:rPr>
        <w:t>غير مطبق</w:t>
      </w:r>
      <w:r w:rsidRPr="005C4606">
        <w:rPr>
          <w:rFonts w:cs="Arial"/>
          <w:rtl/>
          <w:lang w:val="en-GB"/>
        </w:rPr>
        <w:t xml:space="preserve"> في الواقع على الرغم من وجود القواعد المعمول بها</w:t>
      </w:r>
      <w:r w:rsidRPr="005C4606">
        <w:rPr>
          <w:lang w:val="en-GB"/>
        </w:rPr>
        <w:t>.</w:t>
      </w:r>
    </w:p>
    <w:p w:rsidR="005C4606" w:rsidRPr="005C4606" w:rsidRDefault="005C4606" w:rsidP="008920AE">
      <w:pPr>
        <w:bidi/>
        <w:jc w:val="both"/>
        <w:rPr>
          <w:lang w:val="en-GB"/>
        </w:rPr>
      </w:pPr>
      <w:r w:rsidRPr="005C4606">
        <w:rPr>
          <w:rFonts w:cs="Arial"/>
          <w:rtl/>
          <w:lang w:val="en-GB"/>
        </w:rPr>
        <w:lastRenderedPageBreak/>
        <w:t xml:space="preserve">على الرغم من أن </w:t>
      </w:r>
      <w:r w:rsidR="000708AF">
        <w:rPr>
          <w:rFonts w:cs="Arial" w:hint="cs"/>
          <w:rtl/>
          <w:lang w:val="en-GB"/>
        </w:rPr>
        <w:t>المنتفعين</w:t>
      </w:r>
      <w:r w:rsidRPr="005C4606">
        <w:rPr>
          <w:rFonts w:cs="Arial"/>
          <w:rtl/>
          <w:lang w:val="en-GB"/>
        </w:rPr>
        <w:t xml:space="preserve"> من</w:t>
      </w:r>
      <w:r w:rsidRPr="005C4606">
        <w:rPr>
          <w:lang w:val="en-GB"/>
        </w:rPr>
        <w:t xml:space="preserve"> </w:t>
      </w:r>
      <w:r w:rsidR="000708AF">
        <w:rPr>
          <w:rFonts w:hint="cs"/>
          <w:rtl/>
          <w:lang w:val="en-GB"/>
        </w:rPr>
        <w:t>الصندوق</w:t>
      </w:r>
      <w:r w:rsidRPr="005C4606">
        <w:rPr>
          <w:lang w:val="en-GB"/>
        </w:rPr>
        <w:t xml:space="preserve"> </w:t>
      </w:r>
      <w:r w:rsidRPr="005C4606">
        <w:rPr>
          <w:rFonts w:cs="Arial"/>
          <w:rtl/>
          <w:lang w:val="en-GB"/>
        </w:rPr>
        <w:t xml:space="preserve">يعلمون أنه يمكنهم الاحتفاظ بالمزايا النقدية لمدة عامين إضافيين بعد </w:t>
      </w:r>
      <w:r w:rsidR="000708AF">
        <w:rPr>
          <w:rFonts w:cs="Arial" w:hint="cs"/>
          <w:rtl/>
          <w:lang w:val="en-GB"/>
        </w:rPr>
        <w:t xml:space="preserve">التشغ الأ أن </w:t>
      </w:r>
      <w:r w:rsidRPr="005C4606">
        <w:rPr>
          <w:rFonts w:cs="Arial"/>
          <w:rtl/>
          <w:lang w:val="en-GB"/>
        </w:rPr>
        <w:t xml:space="preserve"> الأجور المتدنية ، </w:t>
      </w:r>
      <w:r w:rsidR="000708AF">
        <w:rPr>
          <w:rFonts w:cs="Arial" w:hint="cs"/>
          <w:rtl/>
          <w:lang w:val="en-GB"/>
        </w:rPr>
        <w:t>و</w:t>
      </w:r>
      <w:r w:rsidRPr="005C4606">
        <w:rPr>
          <w:rFonts w:cs="Arial"/>
          <w:rtl/>
          <w:lang w:val="en-GB"/>
        </w:rPr>
        <w:t>وقت التنقل وظروف العمل تبقيهم بعيدًا عن الوظائف</w:t>
      </w:r>
      <w:r w:rsidRPr="005C4606">
        <w:rPr>
          <w:lang w:val="en-GB"/>
        </w:rPr>
        <w:t>.</w:t>
      </w:r>
    </w:p>
    <w:p w:rsidR="005C4606" w:rsidRPr="000708AF" w:rsidRDefault="000708AF" w:rsidP="008920AE">
      <w:pPr>
        <w:bidi/>
        <w:jc w:val="both"/>
        <w:rPr>
          <w:rFonts w:cs="Arial"/>
          <w:lang w:val="en-GB"/>
        </w:rPr>
      </w:pPr>
      <w:r w:rsidRPr="000708AF">
        <w:rPr>
          <w:rFonts w:cs="Arial"/>
          <w:rtl/>
          <w:lang w:val="en-GB"/>
        </w:rPr>
        <w:t xml:space="preserve">بالنسبة للمجموعة </w:t>
      </w:r>
      <w:r>
        <w:rPr>
          <w:rFonts w:cs="Arial" w:hint="cs"/>
          <w:rtl/>
          <w:lang w:val="en-US" w:bidi="ar-JO"/>
        </w:rPr>
        <w:t>(ب)</w:t>
      </w:r>
      <w:r w:rsidRPr="000708AF">
        <w:rPr>
          <w:rFonts w:cs="Arial"/>
          <w:lang w:val="en-GB"/>
        </w:rPr>
        <w:t xml:space="preserve"> </w:t>
      </w:r>
      <w:r w:rsidRPr="000708AF">
        <w:rPr>
          <w:rFonts w:cs="Arial"/>
          <w:rtl/>
          <w:lang w:val="en-GB"/>
        </w:rPr>
        <w:t xml:space="preserve">، كانت دورات التدريب </w:t>
      </w:r>
      <w:r>
        <w:rPr>
          <w:rFonts w:cs="Arial" w:hint="cs"/>
          <w:rtl/>
          <w:lang w:val="en-GB"/>
        </w:rPr>
        <w:t>على المهارات الحياتية</w:t>
      </w:r>
      <w:r w:rsidRPr="000708AF">
        <w:rPr>
          <w:rFonts w:cs="Arial"/>
          <w:rtl/>
          <w:lang w:val="en-GB"/>
        </w:rPr>
        <w:t xml:space="preserve"> والدورات التدريبية للبحث عن عمل متاحة من خلال جمعية للشباب ، لكن التدريب لم يبدأ بعد. تم إرسال 37 من المجموعة </w:t>
      </w:r>
      <w:r>
        <w:rPr>
          <w:rFonts w:cs="Arial" w:hint="cs"/>
          <w:rtl/>
          <w:lang w:val="en-GB"/>
        </w:rPr>
        <w:t>(ب)</w:t>
      </w:r>
      <w:r w:rsidRPr="000708AF">
        <w:rPr>
          <w:rFonts w:cs="Arial"/>
          <w:rtl/>
          <w:lang w:val="en-GB"/>
        </w:rPr>
        <w:t xml:space="preserve"> إلى هذا التدريب. يستخدم المكتب المحلي </w:t>
      </w:r>
      <w:r>
        <w:rPr>
          <w:rFonts w:cs="Arial" w:hint="cs"/>
          <w:rtl/>
          <w:lang w:val="en-GB"/>
        </w:rPr>
        <w:t>لفرع الصندوق</w:t>
      </w:r>
      <w:r w:rsidRPr="000708AF">
        <w:rPr>
          <w:rFonts w:cs="Arial"/>
          <w:rtl/>
          <w:lang w:val="en-GB"/>
        </w:rPr>
        <w:t xml:space="preserve"> أداة الكتالوج</w:t>
      </w:r>
      <w:r>
        <w:rPr>
          <w:rFonts w:cs="Arial" w:hint="cs"/>
          <w:rtl/>
          <w:lang w:val="en-GB"/>
        </w:rPr>
        <w:t>ات ( تدابير وخدمات سوق العمل النشطة)</w:t>
      </w:r>
      <w:r w:rsidRPr="000708AF">
        <w:rPr>
          <w:rFonts w:cs="Arial"/>
          <w:rtl/>
          <w:lang w:val="en-GB"/>
        </w:rPr>
        <w:t xml:space="preserve"> المعدّة من </w:t>
      </w:r>
      <w:r>
        <w:rPr>
          <w:rFonts w:cs="Arial" w:hint="cs"/>
          <w:rtl/>
          <w:lang w:val="en-GB"/>
        </w:rPr>
        <w:t xml:space="preserve">قبل مشروع الدعم الفني. </w:t>
      </w:r>
    </w:p>
    <w:p w:rsidR="009C6B3B" w:rsidRPr="00880233" w:rsidRDefault="008F1510" w:rsidP="008920AE">
      <w:pPr>
        <w:pStyle w:val="Heading1"/>
        <w:bidi/>
        <w:rPr>
          <w:lang w:val="en-GB"/>
        </w:rPr>
      </w:pPr>
      <w:bookmarkStart w:id="7" w:name="_Toc19779227"/>
      <w:r>
        <w:rPr>
          <w:rFonts w:hint="cs"/>
          <w:rtl/>
          <w:lang w:val="en-GB"/>
        </w:rPr>
        <w:t>النتائج الأجمالية</w:t>
      </w:r>
      <w:bookmarkEnd w:id="7"/>
    </w:p>
    <w:p w:rsidR="009C6B3B" w:rsidRPr="00880233" w:rsidRDefault="009C6B3B" w:rsidP="008920AE">
      <w:pPr>
        <w:bidi/>
        <w:rPr>
          <w:lang w:val="en-GB"/>
        </w:rPr>
      </w:pPr>
    </w:p>
    <w:p w:rsidR="008F1510" w:rsidRPr="008F1510" w:rsidRDefault="008F1510" w:rsidP="008920AE">
      <w:pPr>
        <w:bidi/>
        <w:jc w:val="both"/>
        <w:rPr>
          <w:lang w:val="en-GB"/>
        </w:rPr>
      </w:pPr>
      <w:r w:rsidRPr="008F1510">
        <w:rPr>
          <w:rFonts w:cs="Arial"/>
          <w:rtl/>
          <w:lang w:val="en-GB"/>
        </w:rPr>
        <w:t>يصف هذا القسم من التقرير النتائج الرئيسية لمرحلة الاختبار بناءً على بيانات نماذج</w:t>
      </w:r>
      <w:r w:rsidRPr="008F1510">
        <w:rPr>
          <w:lang w:val="en-GB"/>
        </w:rPr>
        <w:t xml:space="preserve"> </w:t>
      </w:r>
      <w:r w:rsidR="0028317C">
        <w:rPr>
          <w:rFonts w:hint="cs"/>
          <w:rtl/>
          <w:lang w:val="en-GB"/>
        </w:rPr>
        <w:t>غوغل</w:t>
      </w:r>
      <w:r w:rsidRPr="008F1510">
        <w:rPr>
          <w:lang w:val="en-GB"/>
        </w:rPr>
        <w:t xml:space="preserve"> </w:t>
      </w:r>
      <w:r w:rsidRPr="008F1510">
        <w:rPr>
          <w:rFonts w:cs="Arial"/>
          <w:rtl/>
          <w:lang w:val="en-GB"/>
        </w:rPr>
        <w:t xml:space="preserve">التي تم تسجيلها بواسطة موظفي </w:t>
      </w:r>
      <w:r w:rsidR="0028317C">
        <w:rPr>
          <w:rFonts w:cs="Arial" w:hint="cs"/>
          <w:rtl/>
          <w:lang w:val="en-GB"/>
        </w:rPr>
        <w:t>ال</w:t>
      </w:r>
      <w:r w:rsidRPr="008F1510">
        <w:rPr>
          <w:rFonts w:cs="Arial"/>
          <w:rtl/>
          <w:lang w:val="en-GB"/>
        </w:rPr>
        <w:t xml:space="preserve">مكاتب الثلاثة. تتمتع هذه المكاتب بقدرة محدودة على الوصول إلى الإنترنت (عادة ما يكون للمدير المحلي فقط خط) ويقوم </w:t>
      </w:r>
      <w:r w:rsidR="0028317C">
        <w:rPr>
          <w:rFonts w:cs="Arial" w:hint="cs"/>
          <w:rtl/>
          <w:lang w:val="en-GB"/>
        </w:rPr>
        <w:t>ال</w:t>
      </w:r>
      <w:r w:rsidR="0028317C" w:rsidRPr="008F1510">
        <w:rPr>
          <w:rFonts w:cs="Arial"/>
          <w:rtl/>
          <w:lang w:val="en-GB"/>
        </w:rPr>
        <w:t xml:space="preserve">موظفي </w:t>
      </w:r>
      <w:r w:rsidRPr="008F1510">
        <w:rPr>
          <w:rFonts w:cs="Arial"/>
          <w:rtl/>
          <w:lang w:val="en-GB"/>
        </w:rPr>
        <w:t xml:space="preserve">بتسجيل البيانات خلال </w:t>
      </w:r>
      <w:r w:rsidR="0028317C">
        <w:rPr>
          <w:rFonts w:cs="Arial" w:hint="cs"/>
          <w:rtl/>
          <w:lang w:val="en-GB"/>
        </w:rPr>
        <w:t>المساء</w:t>
      </w:r>
      <w:r w:rsidRPr="008F1510">
        <w:rPr>
          <w:rFonts w:cs="Arial"/>
          <w:rtl/>
          <w:lang w:val="en-GB"/>
        </w:rPr>
        <w:t xml:space="preserve"> / بعد ساعات العمل ، وقد تختلف الأرقام الواردة في هذا القسم من التقرير عن الأرقام الواردة في متابعة </w:t>
      </w:r>
      <w:r w:rsidR="0028317C">
        <w:rPr>
          <w:rFonts w:cs="Arial" w:hint="cs"/>
          <w:rtl/>
          <w:lang w:val="en-GB"/>
        </w:rPr>
        <w:t>ال</w:t>
      </w:r>
      <w:r w:rsidRPr="008F1510">
        <w:rPr>
          <w:rFonts w:cs="Arial"/>
          <w:rtl/>
          <w:lang w:val="en-GB"/>
        </w:rPr>
        <w:t>زيارات</w:t>
      </w:r>
      <w:r w:rsidRPr="008F1510">
        <w:rPr>
          <w:lang w:val="en-GB"/>
        </w:rPr>
        <w:t xml:space="preserve"> </w:t>
      </w:r>
      <w:r w:rsidR="0028317C" w:rsidRPr="008F1510">
        <w:rPr>
          <w:rFonts w:cs="Arial"/>
          <w:rtl/>
          <w:lang w:val="en-GB"/>
        </w:rPr>
        <w:t xml:space="preserve">الثلاثة </w:t>
      </w:r>
      <w:r w:rsidR="0028317C">
        <w:rPr>
          <w:rFonts w:hint="cs"/>
          <w:rtl/>
          <w:lang w:val="en-GB"/>
        </w:rPr>
        <w:t>(الجيمبا )</w:t>
      </w:r>
      <w:r w:rsidRPr="008F1510">
        <w:rPr>
          <w:rFonts w:cs="Arial"/>
          <w:rtl/>
          <w:lang w:val="en-GB"/>
        </w:rPr>
        <w:t xml:space="preserve">ومع ذلك ، </w:t>
      </w:r>
      <w:r w:rsidRPr="00746C8F">
        <w:rPr>
          <w:rFonts w:cs="Arial"/>
          <w:b/>
          <w:bCs/>
          <w:rtl/>
          <w:lang w:val="en-GB"/>
        </w:rPr>
        <w:t xml:space="preserve">كان الهدف الرئيسي للاختبار هو مراقبة سير العمل التشغيلي الجديد والبدء في تحويل التفكير العقلي </w:t>
      </w:r>
      <w:r w:rsidR="0028317C" w:rsidRPr="00746C8F">
        <w:rPr>
          <w:rFonts w:cs="Arial" w:hint="cs"/>
          <w:b/>
          <w:bCs/>
          <w:rtl/>
          <w:lang w:val="en-GB"/>
        </w:rPr>
        <w:t>للموطفين</w:t>
      </w:r>
      <w:r w:rsidRPr="00746C8F">
        <w:rPr>
          <w:rFonts w:cs="Arial"/>
          <w:b/>
          <w:bCs/>
          <w:rtl/>
          <w:lang w:val="en-GB"/>
        </w:rPr>
        <w:t xml:space="preserve"> المحليين في </w:t>
      </w:r>
      <w:r w:rsidR="0028317C" w:rsidRPr="00746C8F">
        <w:rPr>
          <w:rFonts w:cs="Arial" w:hint="cs"/>
          <w:b/>
          <w:bCs/>
          <w:rtl/>
          <w:lang w:val="en-GB"/>
        </w:rPr>
        <w:t>الصندوق</w:t>
      </w:r>
      <w:r w:rsidRPr="00746C8F">
        <w:rPr>
          <w:rFonts w:cs="Arial"/>
          <w:b/>
          <w:bCs/>
          <w:rtl/>
          <w:lang w:val="en-GB"/>
        </w:rPr>
        <w:t xml:space="preserve"> وكذلك </w:t>
      </w:r>
      <w:r w:rsidR="0028317C" w:rsidRPr="00746C8F">
        <w:rPr>
          <w:rFonts w:cs="Arial" w:hint="cs"/>
          <w:b/>
          <w:bCs/>
          <w:rtl/>
          <w:lang w:val="en-GB"/>
        </w:rPr>
        <w:t>موظفين</w:t>
      </w:r>
      <w:r w:rsidRPr="00746C8F">
        <w:rPr>
          <w:rFonts w:cs="Arial"/>
          <w:b/>
          <w:bCs/>
          <w:rtl/>
          <w:lang w:val="en-GB"/>
        </w:rPr>
        <w:t xml:space="preserve"> </w:t>
      </w:r>
      <w:r w:rsidR="0028317C" w:rsidRPr="00746C8F">
        <w:rPr>
          <w:rFonts w:cs="Arial" w:hint="cs"/>
          <w:b/>
          <w:bCs/>
          <w:rtl/>
          <w:lang w:val="en-GB"/>
        </w:rPr>
        <w:t>مكتب التشغيل</w:t>
      </w:r>
      <w:r w:rsidRPr="00746C8F">
        <w:rPr>
          <w:rFonts w:cs="Arial"/>
          <w:b/>
          <w:bCs/>
          <w:rtl/>
          <w:lang w:val="en-GB"/>
        </w:rPr>
        <w:t>. لذلك ليس عدد الحالات التي تم التعاطي معها حديثًا هو الأهم ، بل الدليل على أن سير العمل الجديد دائم</w:t>
      </w:r>
      <w:r w:rsidR="0028317C" w:rsidRPr="00746C8F">
        <w:rPr>
          <w:rFonts w:cs="Arial" w:hint="cs"/>
          <w:b/>
          <w:bCs/>
          <w:rtl/>
          <w:lang w:val="en-GB"/>
        </w:rPr>
        <w:t xml:space="preserve"> وفعال</w:t>
      </w:r>
      <w:r w:rsidRPr="00746C8F">
        <w:rPr>
          <w:rFonts w:cs="Arial"/>
          <w:b/>
          <w:bCs/>
          <w:rtl/>
          <w:lang w:val="en-GB"/>
        </w:rPr>
        <w:t xml:space="preserve"> في البلاد</w:t>
      </w:r>
      <w:r w:rsidRPr="00746C8F">
        <w:rPr>
          <w:b/>
          <w:bCs/>
          <w:lang w:val="en-GB"/>
        </w:rPr>
        <w:t>.</w:t>
      </w:r>
    </w:p>
    <w:p w:rsidR="008F1510" w:rsidRPr="008F1510" w:rsidRDefault="008F1510" w:rsidP="008920AE">
      <w:pPr>
        <w:bidi/>
        <w:jc w:val="both"/>
        <w:rPr>
          <w:lang w:val="en-GB"/>
        </w:rPr>
      </w:pPr>
      <w:r w:rsidRPr="008F1510">
        <w:rPr>
          <w:rFonts w:cs="Arial"/>
          <w:rtl/>
          <w:lang w:val="en-GB"/>
        </w:rPr>
        <w:t>وفقًا لنماذج</w:t>
      </w:r>
      <w:r w:rsidRPr="008F1510">
        <w:rPr>
          <w:lang w:val="en-GB"/>
        </w:rPr>
        <w:t xml:space="preserve"> </w:t>
      </w:r>
      <w:r w:rsidR="0028317C">
        <w:rPr>
          <w:rFonts w:hint="cs"/>
          <w:rtl/>
          <w:lang w:val="en-GB"/>
        </w:rPr>
        <w:t>غوغل</w:t>
      </w:r>
      <w:r w:rsidRPr="008F1510">
        <w:rPr>
          <w:lang w:val="en-GB"/>
        </w:rPr>
        <w:t xml:space="preserve"> </w:t>
      </w:r>
      <w:r w:rsidRPr="008F1510">
        <w:rPr>
          <w:rFonts w:cs="Arial"/>
          <w:rtl/>
          <w:lang w:val="en-GB"/>
        </w:rPr>
        <w:t>المسجلة ، التي تم استخدامها للاختبار ، تم إجراء 354 مقابلة استعداد وظيفة في المواقع الثلاثة خلال فترة الاختبار. من بين هذا الرقم ، تم تسجيل 130 مقابلة في إربد ، و 37 في الزرقاء ، والباقي وصلوا من مكتب شرق عمان ، الذي يضم أكبر مجموعة مستفيدة مسجلة من المواقع الثلاثة</w:t>
      </w:r>
      <w:r w:rsidRPr="008F1510">
        <w:rPr>
          <w:lang w:val="en-GB"/>
        </w:rPr>
        <w:t>.</w:t>
      </w:r>
    </w:p>
    <w:p w:rsidR="008F1510" w:rsidRPr="008F1510" w:rsidRDefault="008F1510" w:rsidP="008920AE">
      <w:pPr>
        <w:bidi/>
        <w:jc w:val="both"/>
        <w:rPr>
          <w:lang w:val="en-GB"/>
        </w:rPr>
      </w:pPr>
      <w:r w:rsidRPr="008F1510">
        <w:rPr>
          <w:rFonts w:cs="Arial"/>
          <w:rtl/>
          <w:lang w:val="en-GB"/>
        </w:rPr>
        <w:t xml:space="preserve">ومن المثير للاهتمام أن معظم </w:t>
      </w:r>
      <w:r w:rsidR="0028317C">
        <w:rPr>
          <w:rFonts w:cs="Arial" w:hint="cs"/>
          <w:rtl/>
          <w:lang w:val="en-GB"/>
        </w:rPr>
        <w:t>منتفعين الصندوق</w:t>
      </w:r>
      <w:r w:rsidRPr="008F1510">
        <w:rPr>
          <w:lang w:val="en-GB"/>
        </w:rPr>
        <w:t xml:space="preserve"> </w:t>
      </w:r>
      <w:r w:rsidR="0028317C">
        <w:rPr>
          <w:rFonts w:cs="Arial" w:hint="cs"/>
          <w:rtl/>
          <w:lang w:val="en-GB"/>
        </w:rPr>
        <w:t>شباب</w:t>
      </w:r>
      <w:r w:rsidRPr="008F1510">
        <w:rPr>
          <w:rFonts w:cs="Arial"/>
          <w:rtl/>
          <w:lang w:val="en-GB"/>
        </w:rPr>
        <w:t xml:space="preserve">، تتراوح أعمارهم بين 16-25. لم يكن الباحثون عن عمل من الفئة العمرية </w:t>
      </w:r>
      <w:r w:rsidR="0028317C">
        <w:rPr>
          <w:rFonts w:cs="Arial" w:hint="cs"/>
          <w:rtl/>
          <w:lang w:val="en-GB"/>
        </w:rPr>
        <w:t xml:space="preserve">الأكبر </w:t>
      </w:r>
      <w:r w:rsidRPr="008F1510">
        <w:rPr>
          <w:rFonts w:cs="Arial"/>
          <w:rtl/>
          <w:lang w:val="en-GB"/>
        </w:rPr>
        <w:t xml:space="preserve"> يشاركون بالكاد في الاختبار. بناءً على هذه الحقيقة ، يجب معالجة السؤال لاحقًا ؛ هل </w:t>
      </w:r>
      <w:r w:rsidR="0028317C">
        <w:rPr>
          <w:rFonts w:hint="cs"/>
          <w:rtl/>
          <w:lang w:val="en-GB"/>
        </w:rPr>
        <w:t>صندوق المعونة الوطنية</w:t>
      </w:r>
      <w:r w:rsidRPr="008F1510">
        <w:rPr>
          <w:lang w:val="en-GB"/>
        </w:rPr>
        <w:t xml:space="preserve"> / </w:t>
      </w:r>
      <w:r w:rsidR="0028317C">
        <w:rPr>
          <w:rFonts w:hint="cs"/>
          <w:rtl/>
          <w:lang w:val="en-GB"/>
        </w:rPr>
        <w:t>وزارة العمل</w:t>
      </w:r>
      <w:r w:rsidRPr="008F1510">
        <w:rPr>
          <w:lang w:val="en-GB"/>
        </w:rPr>
        <w:t xml:space="preserve"> </w:t>
      </w:r>
      <w:r w:rsidRPr="008F1510">
        <w:rPr>
          <w:rFonts w:cs="Arial"/>
          <w:rtl/>
          <w:lang w:val="en-GB"/>
        </w:rPr>
        <w:t xml:space="preserve">قناة رئيسية للبحث عن عمل في البلاد؟ وإذا كانت الإجابة "لا" ، فبأي طريقة ، يجب صياغة الإصلاح (استراتيجية التخرج) وتنفيذها. غالبية (605) من الذين تمت مقابلتهم سيكونون جاهزين للعمل مقابل الحد الأدنى الإجمالي للأجر الرسمي البالغ 220 دينارًا أردنيًا. في مراسلات مع هذه الحقيقة ، معظمهم غير متمرسين وغير قادرين على وصف </w:t>
      </w:r>
      <w:r w:rsidR="0028317C">
        <w:rPr>
          <w:rFonts w:cs="Arial" w:hint="cs"/>
          <w:rtl/>
          <w:lang w:val="en-GB"/>
        </w:rPr>
        <w:t>تجربتهم</w:t>
      </w:r>
      <w:r w:rsidRPr="008F1510">
        <w:rPr>
          <w:rFonts w:cs="Arial"/>
          <w:rtl/>
          <w:lang w:val="en-GB"/>
        </w:rPr>
        <w:t xml:space="preserve"> المهنية ، </w:t>
      </w:r>
      <w:r w:rsidR="0028317C">
        <w:rPr>
          <w:rFonts w:cs="Arial" w:hint="cs"/>
          <w:rtl/>
          <w:lang w:val="en-GB"/>
        </w:rPr>
        <w:t xml:space="preserve">أي </w:t>
      </w:r>
      <w:r w:rsidRPr="008F1510">
        <w:rPr>
          <w:rFonts w:cs="Arial"/>
          <w:rtl/>
          <w:lang w:val="en-GB"/>
        </w:rPr>
        <w:t>يقبلون أي وظائف</w:t>
      </w:r>
      <w:r w:rsidRPr="008F1510">
        <w:rPr>
          <w:lang w:val="en-GB"/>
        </w:rPr>
        <w:t>.</w:t>
      </w:r>
    </w:p>
    <w:p w:rsidR="008F1510" w:rsidRDefault="008F1510" w:rsidP="008920AE">
      <w:pPr>
        <w:bidi/>
        <w:jc w:val="both"/>
        <w:rPr>
          <w:rtl/>
          <w:lang w:val="en-GB"/>
        </w:rPr>
      </w:pPr>
      <w:r w:rsidRPr="008F1510">
        <w:rPr>
          <w:rFonts w:cs="Arial"/>
          <w:rtl/>
          <w:lang w:val="en-GB"/>
        </w:rPr>
        <w:t xml:space="preserve">تم إرسال 146 شخصًا تمت مقابلتهم إلى </w:t>
      </w:r>
      <w:r w:rsidR="0028317C">
        <w:rPr>
          <w:rFonts w:cs="Arial" w:hint="cs"/>
          <w:rtl/>
          <w:lang w:val="en-GB"/>
        </w:rPr>
        <w:t>تدابير سوق العمل</w:t>
      </w:r>
      <w:r w:rsidR="0028317C">
        <w:rPr>
          <w:rFonts w:cs="Arial"/>
          <w:rtl/>
          <w:lang w:val="en-GB"/>
        </w:rPr>
        <w:t xml:space="preserve"> ا</w:t>
      </w:r>
      <w:r w:rsidR="0028317C">
        <w:rPr>
          <w:rFonts w:cs="Arial" w:hint="cs"/>
          <w:rtl/>
          <w:lang w:val="en-GB"/>
        </w:rPr>
        <w:t>لنشطة</w:t>
      </w:r>
      <w:r w:rsidRPr="008F1510">
        <w:rPr>
          <w:rFonts w:cs="Arial"/>
          <w:rtl/>
          <w:lang w:val="en-GB"/>
        </w:rPr>
        <w:t xml:space="preserve"> وخدمات سوق العمل ، حيث تم اقتراح التدريب للمجموعة </w:t>
      </w:r>
      <w:r w:rsidR="0028317C">
        <w:rPr>
          <w:rFonts w:cs="Arial" w:hint="cs"/>
          <w:rtl/>
          <w:lang w:val="en-GB"/>
        </w:rPr>
        <w:t>(</w:t>
      </w:r>
      <w:r w:rsidRPr="008F1510">
        <w:rPr>
          <w:rFonts w:cs="Arial"/>
          <w:rtl/>
          <w:lang w:val="en-GB"/>
        </w:rPr>
        <w:t>ب</w:t>
      </w:r>
      <w:r w:rsidR="0028317C">
        <w:rPr>
          <w:rFonts w:cs="Arial" w:hint="cs"/>
          <w:rtl/>
          <w:lang w:val="en-GB"/>
        </w:rPr>
        <w:t>)</w:t>
      </w:r>
      <w:r w:rsidRPr="008F1510">
        <w:rPr>
          <w:rFonts w:cs="Arial"/>
          <w:rtl/>
          <w:lang w:val="en-GB"/>
        </w:rPr>
        <w:t xml:space="preserve"> 17 مرة ، و 25 حالة للتدريب المهني ، و</w:t>
      </w:r>
      <w:r w:rsidR="00746C8F">
        <w:rPr>
          <w:rFonts w:cs="Arial" w:hint="cs"/>
          <w:rtl/>
          <w:lang w:val="en-GB"/>
        </w:rPr>
        <w:t>لل</w:t>
      </w:r>
      <w:r w:rsidRPr="008F1510">
        <w:rPr>
          <w:rFonts w:cs="Arial"/>
          <w:rtl/>
          <w:lang w:val="en-GB"/>
        </w:rPr>
        <w:t>تمويل ال</w:t>
      </w:r>
      <w:r w:rsidR="0028317C">
        <w:rPr>
          <w:rFonts w:cs="Arial" w:hint="cs"/>
          <w:rtl/>
          <w:lang w:val="en-GB"/>
        </w:rPr>
        <w:t>أ</w:t>
      </w:r>
      <w:r w:rsidR="00746C8F">
        <w:rPr>
          <w:rFonts w:cs="Arial"/>
          <w:rtl/>
          <w:lang w:val="en-GB"/>
        </w:rPr>
        <w:t>صغر 4 مرات</w:t>
      </w:r>
      <w:r w:rsidRPr="008F1510">
        <w:rPr>
          <w:rFonts w:cs="Arial"/>
          <w:rtl/>
          <w:lang w:val="en-GB"/>
        </w:rPr>
        <w:t xml:space="preserve">. </w:t>
      </w:r>
    </w:p>
    <w:p w:rsidR="000255F4" w:rsidRPr="000255F4" w:rsidRDefault="000255F4" w:rsidP="008920AE">
      <w:pPr>
        <w:bidi/>
        <w:jc w:val="center"/>
        <w:rPr>
          <w:bCs/>
          <w:lang w:val="en-GB"/>
        </w:rPr>
      </w:pPr>
      <w:r w:rsidRPr="000255F4">
        <w:rPr>
          <w:rFonts w:cs="Arial"/>
          <w:bCs/>
          <w:rtl/>
          <w:lang w:val="en-GB"/>
        </w:rPr>
        <w:t xml:space="preserve">الجدول 1. المجموعة </w:t>
      </w:r>
      <w:r w:rsidRPr="000255F4">
        <w:rPr>
          <w:rFonts w:cs="Arial" w:hint="cs"/>
          <w:bCs/>
          <w:rtl/>
          <w:lang w:val="en-GB"/>
        </w:rPr>
        <w:t>(</w:t>
      </w:r>
      <w:r w:rsidRPr="000255F4">
        <w:rPr>
          <w:rFonts w:cs="Arial"/>
          <w:bCs/>
          <w:rtl/>
          <w:lang w:val="en-GB"/>
        </w:rPr>
        <w:t xml:space="preserve">ب </w:t>
      </w:r>
      <w:r w:rsidRPr="000255F4">
        <w:rPr>
          <w:rFonts w:cs="Arial" w:hint="cs"/>
          <w:bCs/>
          <w:rtl/>
          <w:lang w:val="en-GB"/>
        </w:rPr>
        <w:t>) الأحالةإلى</w:t>
      </w:r>
      <w:r w:rsidRPr="000255F4">
        <w:rPr>
          <w:bCs/>
          <w:lang w:val="en-GB"/>
        </w:rPr>
        <w:t xml:space="preserve"> </w:t>
      </w:r>
      <w:r w:rsidRPr="000255F4">
        <w:rPr>
          <w:rFonts w:hint="cs"/>
          <w:bCs/>
          <w:rtl/>
          <w:lang w:val="en-GB"/>
        </w:rPr>
        <w:t>تدابير سوق العمل النشطة وخدمات سوق العمل</w:t>
      </w:r>
      <w:r w:rsidRPr="000255F4">
        <w:rPr>
          <w:bCs/>
          <w:lang w:val="en-GB"/>
        </w:rPr>
        <w:t xml:space="preserve"> </w:t>
      </w:r>
      <w:r w:rsidRPr="000255F4">
        <w:rPr>
          <w:rFonts w:cs="Arial"/>
          <w:bCs/>
          <w:rtl/>
          <w:lang w:val="en-GB"/>
        </w:rPr>
        <w:t>المقترحة</w:t>
      </w:r>
    </w:p>
    <w:tbl>
      <w:tblPr>
        <w:tblStyle w:val="Tblzatrcsos21"/>
        <w:bidiVisual/>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131"/>
        <w:gridCol w:w="5129"/>
      </w:tblGrid>
      <w:tr w:rsidR="00431DEB" w:rsidRPr="00880233" w:rsidTr="00F204B3">
        <w:trPr>
          <w:cnfStyle w:val="100000000000" w:firstRow="1" w:lastRow="0" w:firstColumn="0" w:lastColumn="0" w:oddVBand="0" w:evenVBand="0" w:oddHBand="0" w:evenHBand="0" w:firstRowFirstColumn="0" w:firstRowLastColumn="0" w:lastRowFirstColumn="0" w:lastRowLastColumn="0"/>
          <w:trHeight w:val="712"/>
        </w:trPr>
        <w:tc>
          <w:tcPr>
            <w:tcW w:w="5131" w:type="dxa"/>
            <w:tcBorders>
              <w:top w:val="none" w:sz="0" w:space="0" w:color="auto"/>
              <w:bottom w:val="none" w:sz="0" w:space="0" w:color="auto"/>
              <w:right w:val="none" w:sz="0" w:space="0" w:color="auto"/>
            </w:tcBorders>
            <w:hideMark/>
          </w:tcPr>
          <w:p w:rsidR="00431DEB" w:rsidRPr="00880233" w:rsidRDefault="00F204B3" w:rsidP="008920AE">
            <w:pPr>
              <w:bidi/>
              <w:spacing w:after="200" w:line="276" w:lineRule="auto"/>
              <w:jc w:val="both"/>
              <w:rPr>
                <w:lang w:val="en-GB"/>
              </w:rPr>
            </w:pPr>
            <w:r>
              <w:rPr>
                <w:rFonts w:hint="cs"/>
                <w:rtl/>
                <w:lang w:val="en-GB"/>
              </w:rPr>
              <w:t>التدريب</w:t>
            </w:r>
          </w:p>
        </w:tc>
        <w:tc>
          <w:tcPr>
            <w:tcW w:w="5129" w:type="dxa"/>
            <w:tcBorders>
              <w:top w:val="none" w:sz="0" w:space="0" w:color="auto"/>
              <w:left w:val="none" w:sz="0" w:space="0" w:color="auto"/>
              <w:bottom w:val="none" w:sz="0" w:space="0" w:color="auto"/>
            </w:tcBorders>
            <w:hideMark/>
          </w:tcPr>
          <w:p w:rsidR="00431DEB" w:rsidRPr="00880233" w:rsidRDefault="00431DEB" w:rsidP="008920AE">
            <w:pPr>
              <w:bidi/>
              <w:spacing w:after="200" w:line="276" w:lineRule="auto"/>
              <w:jc w:val="both"/>
              <w:rPr>
                <w:b w:val="0"/>
                <w:lang w:val="en-GB"/>
              </w:rPr>
            </w:pPr>
            <w:r w:rsidRPr="00880233">
              <w:rPr>
                <w:b w:val="0"/>
                <w:lang w:val="en-GB"/>
              </w:rPr>
              <w:t>17</w:t>
            </w:r>
          </w:p>
        </w:tc>
      </w:tr>
      <w:tr w:rsidR="00431DEB" w:rsidRPr="00880233" w:rsidTr="00F204B3">
        <w:trPr>
          <w:cnfStyle w:val="000000100000" w:firstRow="0" w:lastRow="0" w:firstColumn="0" w:lastColumn="0" w:oddVBand="0" w:evenVBand="0" w:oddHBand="1" w:evenHBand="0" w:firstRowFirstColumn="0" w:firstRowLastColumn="0" w:lastRowFirstColumn="0" w:lastRowLastColumn="0"/>
          <w:trHeight w:val="712"/>
        </w:trPr>
        <w:tc>
          <w:tcPr>
            <w:tcW w:w="5131" w:type="dxa"/>
            <w:hideMark/>
          </w:tcPr>
          <w:p w:rsidR="00431DEB" w:rsidRPr="00F204B3" w:rsidRDefault="00F204B3" w:rsidP="008920AE">
            <w:pPr>
              <w:bidi/>
              <w:spacing w:after="200" w:line="276" w:lineRule="auto"/>
              <w:jc w:val="both"/>
              <w:rPr>
                <w:bCs/>
                <w:lang w:val="en-GB"/>
              </w:rPr>
            </w:pPr>
            <w:r w:rsidRPr="00F204B3">
              <w:rPr>
                <w:rFonts w:hint="cs"/>
                <w:bCs/>
                <w:rtl/>
                <w:lang w:val="en-GB"/>
              </w:rPr>
              <w:t>التمويل الأصغر</w:t>
            </w:r>
          </w:p>
        </w:tc>
        <w:tc>
          <w:tcPr>
            <w:tcW w:w="5129" w:type="dxa"/>
            <w:hideMark/>
          </w:tcPr>
          <w:p w:rsidR="00431DEB" w:rsidRPr="00880233" w:rsidRDefault="00431DEB" w:rsidP="008920AE">
            <w:pPr>
              <w:bidi/>
              <w:spacing w:after="200" w:line="276" w:lineRule="auto"/>
              <w:jc w:val="both"/>
              <w:rPr>
                <w:lang w:val="en-GB"/>
              </w:rPr>
            </w:pPr>
            <w:r w:rsidRPr="00880233">
              <w:rPr>
                <w:lang w:val="en-GB"/>
              </w:rPr>
              <w:t>4</w:t>
            </w:r>
          </w:p>
        </w:tc>
      </w:tr>
      <w:tr w:rsidR="00431DEB" w:rsidRPr="00880233" w:rsidTr="00F204B3">
        <w:trPr>
          <w:trHeight w:val="712"/>
        </w:trPr>
        <w:tc>
          <w:tcPr>
            <w:tcW w:w="5131" w:type="dxa"/>
            <w:hideMark/>
          </w:tcPr>
          <w:p w:rsidR="00F204B3" w:rsidRPr="00F204B3" w:rsidRDefault="00F204B3" w:rsidP="008920AE">
            <w:pPr>
              <w:bidi/>
              <w:spacing w:after="200" w:line="276" w:lineRule="auto"/>
              <w:jc w:val="both"/>
              <w:rPr>
                <w:bCs/>
                <w:lang w:val="en-GB"/>
              </w:rPr>
            </w:pPr>
            <w:r w:rsidRPr="00F204B3">
              <w:rPr>
                <w:rFonts w:hint="cs"/>
                <w:bCs/>
                <w:rtl/>
                <w:lang w:val="en-GB"/>
              </w:rPr>
              <w:t>التلمذة المهنية</w:t>
            </w:r>
          </w:p>
        </w:tc>
        <w:tc>
          <w:tcPr>
            <w:tcW w:w="5129" w:type="dxa"/>
            <w:hideMark/>
          </w:tcPr>
          <w:p w:rsidR="00431DEB" w:rsidRPr="00880233" w:rsidRDefault="00431DEB" w:rsidP="008920AE">
            <w:pPr>
              <w:bidi/>
              <w:spacing w:after="200" w:line="276" w:lineRule="auto"/>
              <w:jc w:val="both"/>
              <w:rPr>
                <w:lang w:val="en-GB"/>
              </w:rPr>
            </w:pPr>
            <w:r w:rsidRPr="00880233">
              <w:rPr>
                <w:lang w:val="en-GB"/>
              </w:rPr>
              <w:t>25</w:t>
            </w:r>
          </w:p>
        </w:tc>
      </w:tr>
      <w:tr w:rsidR="00431DEB" w:rsidRPr="00880233" w:rsidTr="00F204B3">
        <w:trPr>
          <w:cnfStyle w:val="000000100000" w:firstRow="0" w:lastRow="0" w:firstColumn="0" w:lastColumn="0" w:oddVBand="0" w:evenVBand="0" w:oddHBand="1" w:evenHBand="0" w:firstRowFirstColumn="0" w:firstRowLastColumn="0" w:lastRowFirstColumn="0" w:lastRowLastColumn="0"/>
          <w:trHeight w:val="712"/>
        </w:trPr>
        <w:tc>
          <w:tcPr>
            <w:tcW w:w="5131" w:type="dxa"/>
            <w:hideMark/>
          </w:tcPr>
          <w:p w:rsidR="00431DEB" w:rsidRPr="00F204B3" w:rsidRDefault="00F204B3" w:rsidP="008920AE">
            <w:pPr>
              <w:bidi/>
              <w:spacing w:after="200" w:line="276" w:lineRule="auto"/>
              <w:jc w:val="both"/>
              <w:rPr>
                <w:bCs/>
                <w:lang w:val="en-GB"/>
              </w:rPr>
            </w:pPr>
            <w:r w:rsidRPr="00F204B3">
              <w:rPr>
                <w:rFonts w:hint="cs"/>
                <w:bCs/>
                <w:rtl/>
                <w:lang w:val="en-GB"/>
              </w:rPr>
              <w:t>معلومات سوق العمل</w:t>
            </w:r>
          </w:p>
        </w:tc>
        <w:tc>
          <w:tcPr>
            <w:tcW w:w="5129" w:type="dxa"/>
            <w:hideMark/>
          </w:tcPr>
          <w:p w:rsidR="00431DEB" w:rsidRPr="00880233" w:rsidRDefault="00431DEB" w:rsidP="008920AE">
            <w:pPr>
              <w:bidi/>
              <w:spacing w:after="200" w:line="276" w:lineRule="auto"/>
              <w:jc w:val="both"/>
              <w:rPr>
                <w:lang w:val="en-GB"/>
              </w:rPr>
            </w:pPr>
            <w:r w:rsidRPr="00880233">
              <w:rPr>
                <w:lang w:val="en-GB"/>
              </w:rPr>
              <w:t>100</w:t>
            </w:r>
          </w:p>
        </w:tc>
      </w:tr>
      <w:tr w:rsidR="00431DEB" w:rsidRPr="00880233" w:rsidTr="00F204B3">
        <w:trPr>
          <w:trHeight w:val="362"/>
        </w:trPr>
        <w:tc>
          <w:tcPr>
            <w:tcW w:w="5131" w:type="dxa"/>
            <w:hideMark/>
          </w:tcPr>
          <w:p w:rsidR="00431DEB" w:rsidRPr="00F204B3" w:rsidRDefault="00F204B3" w:rsidP="008920AE">
            <w:pPr>
              <w:bidi/>
              <w:spacing w:after="200" w:line="276" w:lineRule="auto"/>
              <w:jc w:val="both"/>
              <w:rPr>
                <w:bCs/>
                <w:lang w:val="en-GB"/>
              </w:rPr>
            </w:pPr>
            <w:r w:rsidRPr="00F204B3">
              <w:rPr>
                <w:rFonts w:hint="cs"/>
                <w:bCs/>
                <w:rtl/>
                <w:lang w:val="en-GB"/>
              </w:rPr>
              <w:t>المجموع</w:t>
            </w:r>
          </w:p>
        </w:tc>
        <w:tc>
          <w:tcPr>
            <w:tcW w:w="5129" w:type="dxa"/>
            <w:hideMark/>
          </w:tcPr>
          <w:p w:rsidR="00431DEB" w:rsidRPr="00880233" w:rsidRDefault="00431DEB" w:rsidP="008920AE">
            <w:pPr>
              <w:bidi/>
              <w:spacing w:after="200" w:line="276" w:lineRule="auto"/>
              <w:jc w:val="both"/>
              <w:rPr>
                <w:lang w:val="en-GB"/>
              </w:rPr>
            </w:pPr>
            <w:r w:rsidRPr="00880233">
              <w:rPr>
                <w:lang w:val="en-GB"/>
              </w:rPr>
              <w:t>146</w:t>
            </w:r>
          </w:p>
        </w:tc>
      </w:tr>
    </w:tbl>
    <w:p w:rsidR="00431DEB" w:rsidRPr="00880233" w:rsidRDefault="00431DEB" w:rsidP="008920AE">
      <w:pPr>
        <w:bidi/>
        <w:jc w:val="both"/>
        <w:rPr>
          <w:lang w:val="en-GB"/>
        </w:rPr>
      </w:pPr>
    </w:p>
    <w:p w:rsidR="005E3454" w:rsidRPr="00880233" w:rsidRDefault="00F204B3" w:rsidP="008920AE">
      <w:pPr>
        <w:bidi/>
        <w:jc w:val="center"/>
        <w:rPr>
          <w:lang w:val="en-GB"/>
        </w:rPr>
      </w:pPr>
      <w:r w:rsidRPr="00F204B3">
        <w:rPr>
          <w:rFonts w:cs="Arial"/>
          <w:rtl/>
          <w:lang w:val="en-GB"/>
        </w:rPr>
        <w:t>نادراً ما استخدمت أدوات المتابعة ، ولم يسجل سوى مكتب شرق عمان 19 حالة</w:t>
      </w:r>
      <w:r w:rsidR="005E3454" w:rsidRPr="00880233">
        <w:rPr>
          <w:lang w:val="en-GB"/>
        </w:rPr>
        <w:br w:type="page"/>
      </w:r>
    </w:p>
    <w:p w:rsidR="00C158D5" w:rsidRPr="00880233" w:rsidRDefault="00C158D5" w:rsidP="008920AE">
      <w:pPr>
        <w:bidi/>
        <w:jc w:val="both"/>
        <w:rPr>
          <w:lang w:val="en-GB"/>
        </w:rPr>
      </w:pPr>
    </w:p>
    <w:p w:rsidR="00F204B3" w:rsidRPr="00F204B3" w:rsidRDefault="00F204B3" w:rsidP="008920AE">
      <w:pPr>
        <w:bidi/>
        <w:jc w:val="center"/>
        <w:rPr>
          <w:bCs/>
          <w:lang w:val="en-GB"/>
        </w:rPr>
      </w:pPr>
      <w:r w:rsidRPr="00F204B3">
        <w:rPr>
          <w:rFonts w:cs="Arial"/>
          <w:bCs/>
          <w:rtl/>
          <w:lang w:val="en-GB"/>
        </w:rPr>
        <w:t>الرسم البياني 2 الفئات العمرية لمجموعات الاختبار حسب المكتب</w:t>
      </w:r>
    </w:p>
    <w:p w:rsidR="007E4F76" w:rsidRPr="00880233" w:rsidRDefault="00C158D5" w:rsidP="008920AE">
      <w:pPr>
        <w:bidi/>
        <w:jc w:val="center"/>
        <w:rPr>
          <w:lang w:val="en-GB"/>
        </w:rPr>
      </w:pPr>
      <w:r w:rsidRPr="00880233">
        <w:rPr>
          <w:noProof/>
          <w:lang w:val="en-US"/>
        </w:rPr>
        <w:drawing>
          <wp:inline distT="0" distB="0" distL="0" distR="0" wp14:anchorId="0C033CE3" wp14:editId="73438762">
            <wp:extent cx="4914900" cy="3200400"/>
            <wp:effectExtent l="0" t="0" r="0" b="0"/>
            <wp:docPr id="1" name="Diagram 1">
              <a:extLst xmlns:a="http://schemas.openxmlformats.org/drawingml/2006/main">
                <a:ext uri="{FF2B5EF4-FFF2-40B4-BE49-F238E27FC236}">
                  <a16:creationId xmlns:a16="http://schemas.microsoft.com/office/drawing/2014/main" id="{5233B403-200F-4771-93F1-9D67CD8CE3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4F76" w:rsidRPr="00880233" w:rsidRDefault="007E4F76" w:rsidP="008920AE">
      <w:pPr>
        <w:bidi/>
        <w:jc w:val="both"/>
        <w:rPr>
          <w:lang w:val="en-GB"/>
        </w:rPr>
      </w:pPr>
    </w:p>
    <w:p w:rsidR="00F204B3" w:rsidRPr="00F204B3" w:rsidRDefault="00F204B3" w:rsidP="008920AE">
      <w:pPr>
        <w:bidi/>
        <w:jc w:val="center"/>
        <w:rPr>
          <w:bCs/>
          <w:lang w:val="en-GB"/>
        </w:rPr>
      </w:pPr>
      <w:r w:rsidRPr="00F204B3">
        <w:rPr>
          <w:rFonts w:cs="Arial"/>
          <w:bCs/>
          <w:rtl/>
          <w:lang w:val="en-GB"/>
        </w:rPr>
        <w:t>الجدول 2</w:t>
      </w:r>
    </w:p>
    <w:p w:rsidR="00F204B3" w:rsidRPr="00F204B3" w:rsidRDefault="00F204B3" w:rsidP="008920AE">
      <w:pPr>
        <w:bidi/>
        <w:jc w:val="center"/>
        <w:rPr>
          <w:bCs/>
          <w:rtl/>
          <w:lang w:val="en-GB"/>
        </w:rPr>
      </w:pPr>
      <w:r w:rsidRPr="00F204B3">
        <w:rPr>
          <w:rFonts w:cs="Arial"/>
          <w:bCs/>
          <w:rtl/>
          <w:lang w:val="en-GB"/>
        </w:rPr>
        <w:t>نتائج اختبار سير العمل والأدوات الجديدة في الفروع الثلاثة في</w:t>
      </w:r>
      <w:r w:rsidRPr="00F204B3">
        <w:rPr>
          <w:bCs/>
          <w:lang w:val="en-GB"/>
        </w:rPr>
        <w:t xml:space="preserve"> </w:t>
      </w:r>
      <w:r w:rsidRPr="00F204B3">
        <w:rPr>
          <w:rFonts w:hint="cs"/>
          <w:bCs/>
          <w:rtl/>
          <w:lang w:val="en-GB"/>
        </w:rPr>
        <w:t>صندوق المعونة الوطنية</w:t>
      </w:r>
    </w:p>
    <w:p w:rsidR="00FA691A" w:rsidRPr="00F204B3" w:rsidRDefault="00F204B3" w:rsidP="008920AE">
      <w:pPr>
        <w:bidi/>
        <w:jc w:val="center"/>
        <w:rPr>
          <w:bCs/>
          <w:sz w:val="20"/>
          <w:lang w:val="en-GB"/>
        </w:rPr>
      </w:pPr>
      <w:r w:rsidRPr="00F204B3">
        <w:rPr>
          <w:rFonts w:cs="Arial"/>
          <w:bCs/>
          <w:rtl/>
          <w:lang w:val="en-GB"/>
        </w:rPr>
        <w:t>مايو- أغسطس 2019</w:t>
      </w:r>
      <w:r w:rsidRPr="00F204B3">
        <w:rPr>
          <w:bCs/>
          <w:lang w:val="en-GB"/>
        </w:rPr>
        <w:t xml:space="preserve"> *</w:t>
      </w:r>
    </w:p>
    <w:tbl>
      <w:tblPr>
        <w:tblStyle w:val="PlainTable31"/>
        <w:bidiVisual/>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965"/>
        <w:gridCol w:w="976"/>
        <w:gridCol w:w="976"/>
        <w:gridCol w:w="976"/>
        <w:gridCol w:w="976"/>
        <w:gridCol w:w="976"/>
        <w:gridCol w:w="911"/>
        <w:gridCol w:w="1021"/>
      </w:tblGrid>
      <w:tr w:rsidR="008920AE" w:rsidRPr="00880233" w:rsidTr="0087348F">
        <w:trPr>
          <w:cnfStyle w:val="100000000000" w:firstRow="1" w:lastRow="0" w:firstColumn="0" w:lastColumn="0" w:oddVBand="0" w:evenVBand="0" w:oddHBand="0" w:evenHBand="0" w:firstRowFirstColumn="0" w:firstRowLastColumn="0" w:lastRowFirstColumn="0" w:lastRowLastColumn="0"/>
          <w:trHeight w:val="1290"/>
        </w:trPr>
        <w:tc>
          <w:tcPr>
            <w:cnfStyle w:val="001000000100" w:firstRow="0" w:lastRow="0" w:firstColumn="1" w:lastColumn="0" w:oddVBand="0" w:evenVBand="0" w:oddHBand="0" w:evenHBand="0" w:firstRowFirstColumn="1" w:firstRowLastColumn="0" w:lastRowFirstColumn="0" w:lastRowLastColumn="0"/>
            <w:tcW w:w="863" w:type="dxa"/>
            <w:hideMark/>
          </w:tcPr>
          <w:p w:rsidR="00FA691A" w:rsidRPr="00880233" w:rsidRDefault="00F204B3" w:rsidP="008920AE">
            <w:pPr>
              <w:bidi/>
              <w:jc w:val="center"/>
              <w:rPr>
                <w:rFonts w:ascii="Calibri" w:eastAsia="Times New Roman" w:hAnsi="Calibri" w:cs="Calibri"/>
                <w:color w:val="000000"/>
                <w:sz w:val="18"/>
                <w:szCs w:val="20"/>
                <w:lang w:val="en-GB" w:eastAsia="hu-HU"/>
              </w:rPr>
            </w:pPr>
            <w:r>
              <w:rPr>
                <w:rFonts w:ascii="Calibri" w:eastAsia="Times New Roman" w:hAnsi="Calibri" w:cs="Calibri" w:hint="cs"/>
                <w:color w:val="000000"/>
                <w:sz w:val="18"/>
                <w:rtl/>
                <w:lang w:val="en-GB" w:eastAsia="hu-HU"/>
              </w:rPr>
              <w:t>ال</w:t>
            </w:r>
            <w:r w:rsidRPr="00F204B3">
              <w:rPr>
                <w:rFonts w:ascii="Calibri" w:eastAsia="Times New Roman" w:hAnsi="Calibri" w:cs="Calibri"/>
                <w:color w:val="000000"/>
                <w:sz w:val="18"/>
                <w:rtl/>
                <w:lang w:val="en-GB" w:eastAsia="hu-HU"/>
              </w:rPr>
              <w:t>مكاتب محلية</w:t>
            </w:r>
          </w:p>
        </w:tc>
        <w:tc>
          <w:tcPr>
            <w:tcW w:w="965" w:type="dxa"/>
            <w:hideMark/>
          </w:tcPr>
          <w:p w:rsidR="00FA691A" w:rsidRPr="00880233" w:rsidRDefault="00F204B3" w:rsidP="008920A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val="en-GB" w:eastAsia="hu-HU"/>
              </w:rPr>
            </w:pPr>
            <w:r>
              <w:rPr>
                <w:rFonts w:ascii="Calibri" w:eastAsia="Times New Roman" w:hAnsi="Calibri" w:cs="Calibri" w:hint="cs"/>
                <w:color w:val="000000"/>
                <w:sz w:val="18"/>
                <w:rtl/>
                <w:lang w:val="en-GB" w:eastAsia="hu-HU"/>
              </w:rPr>
              <w:t xml:space="preserve">عدد مقابلات جاهزية العمل </w:t>
            </w:r>
          </w:p>
        </w:tc>
        <w:tc>
          <w:tcPr>
            <w:tcW w:w="976" w:type="dxa"/>
            <w:hideMark/>
          </w:tcPr>
          <w:p w:rsidR="00FA691A" w:rsidRPr="00880233" w:rsidRDefault="00F204B3" w:rsidP="008920AE">
            <w:pPr>
              <w:bidi/>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val="en-GB" w:eastAsia="hu-HU"/>
              </w:rPr>
            </w:pPr>
            <w:r>
              <w:rPr>
                <w:rFonts w:ascii="Calibri" w:eastAsia="Times New Roman" w:hAnsi="Calibri" w:cs="Calibri" w:hint="cs"/>
                <w:color w:val="000000"/>
                <w:sz w:val="18"/>
                <w:rtl/>
                <w:lang w:val="en-GB" w:eastAsia="hu-HU"/>
              </w:rPr>
              <w:t>المصنفة في المجموعة (أ)</w:t>
            </w:r>
          </w:p>
        </w:tc>
        <w:tc>
          <w:tcPr>
            <w:tcW w:w="976" w:type="dxa"/>
            <w:hideMark/>
          </w:tcPr>
          <w:p w:rsidR="00FA691A" w:rsidRPr="00880233" w:rsidRDefault="0087348F" w:rsidP="008920A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val="en-GB" w:eastAsia="hu-HU"/>
              </w:rPr>
            </w:pPr>
            <w:r w:rsidRPr="0087348F">
              <w:rPr>
                <w:rFonts w:ascii="Calibri" w:eastAsia="Times New Roman" w:hAnsi="Calibri" w:cs="Calibri"/>
                <w:color w:val="000000"/>
                <w:sz w:val="18"/>
                <w:rtl/>
                <w:lang w:val="en-GB" w:eastAsia="hu-HU"/>
              </w:rPr>
              <w:t xml:space="preserve">المجموعة </w:t>
            </w:r>
            <w:r>
              <w:rPr>
                <w:rFonts w:ascii="Calibri" w:eastAsia="Times New Roman" w:hAnsi="Calibri" w:cs="Calibri" w:hint="cs"/>
                <w:color w:val="000000"/>
                <w:sz w:val="18"/>
                <w:rtl/>
                <w:lang w:val="en-GB" w:eastAsia="hu-HU"/>
              </w:rPr>
              <w:t>(</w:t>
            </w:r>
            <w:r w:rsidRPr="0087348F">
              <w:rPr>
                <w:rFonts w:ascii="Calibri" w:eastAsia="Times New Roman" w:hAnsi="Calibri" w:cs="Calibri"/>
                <w:color w:val="000000"/>
                <w:sz w:val="18"/>
                <w:rtl/>
                <w:lang w:val="en-GB" w:eastAsia="hu-HU"/>
              </w:rPr>
              <w:t>أ</w:t>
            </w:r>
            <w:r>
              <w:rPr>
                <w:rFonts w:ascii="Calibri" w:eastAsia="Times New Roman" w:hAnsi="Calibri" w:cs="Calibri" w:hint="cs"/>
                <w:color w:val="000000"/>
                <w:sz w:val="18"/>
                <w:rtl/>
                <w:lang w:val="en-GB" w:eastAsia="hu-HU"/>
              </w:rPr>
              <w:t>)</w:t>
            </w:r>
            <w:r w:rsidRPr="0087348F">
              <w:rPr>
                <w:rFonts w:ascii="Calibri" w:eastAsia="Times New Roman" w:hAnsi="Calibri" w:cs="Calibri"/>
                <w:color w:val="000000"/>
                <w:sz w:val="18"/>
                <w:rtl/>
                <w:lang w:val="en-GB" w:eastAsia="hu-HU"/>
              </w:rPr>
              <w:t xml:space="preserve"> </w:t>
            </w:r>
            <w:r>
              <w:rPr>
                <w:rFonts w:ascii="Calibri" w:eastAsia="Times New Roman" w:hAnsi="Calibri" w:cs="Calibri" w:hint="cs"/>
                <w:color w:val="000000"/>
                <w:sz w:val="18"/>
                <w:rtl/>
                <w:lang w:val="en-GB" w:eastAsia="hu-HU"/>
              </w:rPr>
              <w:t>المحالين</w:t>
            </w:r>
            <w:r>
              <w:rPr>
                <w:rFonts w:ascii="Calibri" w:eastAsia="Times New Roman" w:hAnsi="Calibri" w:cs="Calibri"/>
                <w:color w:val="000000"/>
                <w:sz w:val="18"/>
                <w:rtl/>
                <w:lang w:val="en-GB" w:eastAsia="hu-HU"/>
              </w:rPr>
              <w:t xml:space="preserve"> إلي</w:t>
            </w:r>
            <w:r w:rsidRPr="0087348F">
              <w:rPr>
                <w:rFonts w:ascii="Calibri" w:eastAsia="Times New Roman" w:hAnsi="Calibri" w:cs="Calibri"/>
                <w:color w:val="000000"/>
                <w:sz w:val="18"/>
                <w:rtl/>
                <w:lang w:val="en-GB" w:eastAsia="hu-HU"/>
              </w:rPr>
              <w:t xml:space="preserve"> مكتب </w:t>
            </w:r>
            <w:r>
              <w:rPr>
                <w:rFonts w:ascii="Calibri" w:eastAsia="Times New Roman" w:hAnsi="Calibri" w:cs="Calibri" w:hint="cs"/>
                <w:color w:val="000000"/>
                <w:sz w:val="18"/>
                <w:rtl/>
                <w:lang w:val="en-GB" w:eastAsia="hu-HU"/>
              </w:rPr>
              <w:t>التشغيل</w:t>
            </w:r>
            <w:r w:rsidRPr="0087348F">
              <w:rPr>
                <w:rFonts w:ascii="Calibri" w:eastAsia="Times New Roman" w:hAnsi="Calibri" w:cs="Calibri"/>
                <w:color w:val="000000"/>
                <w:sz w:val="18"/>
                <w:rtl/>
                <w:lang w:val="en-GB" w:eastAsia="hu-HU"/>
              </w:rPr>
              <w:t xml:space="preserve"> المحلي</w:t>
            </w:r>
          </w:p>
        </w:tc>
        <w:tc>
          <w:tcPr>
            <w:tcW w:w="976" w:type="dxa"/>
            <w:hideMark/>
          </w:tcPr>
          <w:p w:rsidR="00FA691A" w:rsidRPr="00880233" w:rsidRDefault="0087348F" w:rsidP="008920A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val="en-GB" w:eastAsia="hu-HU"/>
              </w:rPr>
            </w:pPr>
            <w:r>
              <w:rPr>
                <w:rFonts w:ascii="Calibri" w:eastAsia="Times New Roman" w:hAnsi="Calibri" w:cs="Calibri" w:hint="cs"/>
                <w:color w:val="000000"/>
                <w:sz w:val="18"/>
                <w:rtl/>
                <w:lang w:val="en-GB" w:eastAsia="hu-HU"/>
              </w:rPr>
              <w:t>المجموعة (ب) تدابير وخدمات سوق العمل النشطة</w:t>
            </w:r>
          </w:p>
        </w:tc>
        <w:tc>
          <w:tcPr>
            <w:tcW w:w="976" w:type="dxa"/>
            <w:hideMark/>
          </w:tcPr>
          <w:p w:rsidR="00FA691A" w:rsidRPr="00880233" w:rsidRDefault="0087348F" w:rsidP="008920A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val="en-GB" w:eastAsia="hu-HU"/>
              </w:rPr>
            </w:pPr>
            <w:r>
              <w:rPr>
                <w:rFonts w:ascii="Calibri" w:eastAsia="Times New Roman" w:hAnsi="Calibri" w:cs="Calibri" w:hint="cs"/>
                <w:color w:val="000000"/>
                <w:sz w:val="18"/>
                <w:rtl/>
                <w:lang w:val="en-GB" w:eastAsia="hu-HU"/>
              </w:rPr>
              <w:t xml:space="preserve">المجموعة (ب) </w:t>
            </w:r>
            <w:r>
              <w:rPr>
                <w:rFonts w:ascii="Calibri" w:eastAsia="Times New Roman" w:hAnsi="Calibri" w:cs="Calibri" w:hint="cs"/>
                <w:color w:val="000000"/>
                <w:sz w:val="18"/>
                <w:rtl/>
                <w:lang w:val="en-GB" w:eastAsia="hu-HU"/>
              </w:rPr>
              <w:t>المحاليين إلى مزودين الخدمات</w:t>
            </w:r>
          </w:p>
        </w:tc>
        <w:tc>
          <w:tcPr>
            <w:tcW w:w="976" w:type="dxa"/>
            <w:hideMark/>
          </w:tcPr>
          <w:p w:rsidR="00FA691A" w:rsidRPr="00880233" w:rsidRDefault="0087348F" w:rsidP="008920A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val="en-GB" w:eastAsia="hu-HU"/>
              </w:rPr>
            </w:pPr>
            <w:r>
              <w:rPr>
                <w:rFonts w:ascii="Calibri" w:eastAsia="Times New Roman" w:hAnsi="Calibri" w:cs="Calibri" w:hint="cs"/>
                <w:color w:val="000000"/>
                <w:sz w:val="18"/>
                <w:rtl/>
                <w:lang w:val="en-GB" w:eastAsia="hu-HU"/>
              </w:rPr>
              <w:t>المجموعة (ج)</w:t>
            </w:r>
            <w:r w:rsidR="00FA691A" w:rsidRPr="00880233">
              <w:rPr>
                <w:rFonts w:ascii="Calibri" w:eastAsia="Times New Roman" w:hAnsi="Calibri" w:cs="Calibri"/>
                <w:color w:val="000000"/>
                <w:sz w:val="18"/>
                <w:lang w:val="en-GB" w:eastAsia="hu-HU"/>
              </w:rPr>
              <w:t xml:space="preserve"> </w:t>
            </w:r>
          </w:p>
        </w:tc>
        <w:tc>
          <w:tcPr>
            <w:tcW w:w="911" w:type="dxa"/>
            <w:hideMark/>
          </w:tcPr>
          <w:p w:rsidR="00FA691A" w:rsidRPr="00880233" w:rsidRDefault="0087348F" w:rsidP="008920A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val="en-GB" w:eastAsia="hu-HU"/>
              </w:rPr>
            </w:pPr>
            <w:r>
              <w:rPr>
                <w:rFonts w:ascii="Calibri" w:eastAsia="Times New Roman" w:hAnsi="Calibri" w:cs="Calibri" w:hint="cs"/>
                <w:color w:val="000000"/>
                <w:sz w:val="18"/>
                <w:rtl/>
                <w:lang w:val="en-GB" w:eastAsia="hu-HU"/>
              </w:rPr>
              <w:t>معلومات المتابعة من مكتب التشغيل ومزودين الخدمات</w:t>
            </w:r>
          </w:p>
        </w:tc>
        <w:tc>
          <w:tcPr>
            <w:tcW w:w="1021" w:type="dxa"/>
            <w:hideMark/>
          </w:tcPr>
          <w:p w:rsidR="00FA691A" w:rsidRPr="00880233" w:rsidRDefault="0087348F" w:rsidP="008920A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val="en-GB" w:eastAsia="hu-HU"/>
              </w:rPr>
            </w:pPr>
            <w:r>
              <w:rPr>
                <w:rFonts w:ascii="Calibri" w:eastAsia="Times New Roman" w:hAnsi="Calibri" w:cs="Calibri" w:hint="cs"/>
                <w:color w:val="000000"/>
                <w:sz w:val="18"/>
                <w:rtl/>
                <w:lang w:val="en-GB" w:eastAsia="hu-HU"/>
              </w:rPr>
              <w:t>المشتغلين</w:t>
            </w:r>
            <w:r w:rsidR="00FA691A" w:rsidRPr="00880233">
              <w:rPr>
                <w:rFonts w:ascii="Calibri" w:eastAsia="Times New Roman" w:hAnsi="Calibri" w:cs="Calibri"/>
                <w:color w:val="000000"/>
                <w:sz w:val="18"/>
                <w:lang w:val="en-GB" w:eastAsia="hu-HU"/>
              </w:rPr>
              <w:t xml:space="preserve"> </w:t>
            </w:r>
          </w:p>
        </w:tc>
      </w:tr>
      <w:tr w:rsidR="008920AE" w:rsidRPr="00880233" w:rsidTr="008734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3" w:type="dxa"/>
            <w:hideMark/>
          </w:tcPr>
          <w:p w:rsidR="00FA691A" w:rsidRPr="00880233" w:rsidRDefault="0087348F" w:rsidP="008920AE">
            <w:pPr>
              <w:bidi/>
              <w:jc w:val="center"/>
              <w:rPr>
                <w:rFonts w:ascii="Calibri" w:eastAsia="Times New Roman" w:hAnsi="Calibri" w:cs="Calibri"/>
                <w:color w:val="000000"/>
                <w:sz w:val="20"/>
                <w:szCs w:val="20"/>
                <w:lang w:val="en-GB" w:eastAsia="hu-HU"/>
              </w:rPr>
            </w:pPr>
            <w:r>
              <w:rPr>
                <w:rFonts w:ascii="Calibri" w:eastAsia="Times New Roman" w:hAnsi="Calibri" w:cs="Calibri" w:hint="cs"/>
                <w:color w:val="000000"/>
                <w:sz w:val="20"/>
                <w:rtl/>
                <w:lang w:val="en-GB" w:eastAsia="hu-HU"/>
              </w:rPr>
              <w:t>أربد</w:t>
            </w:r>
          </w:p>
        </w:tc>
        <w:tc>
          <w:tcPr>
            <w:tcW w:w="965"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101</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48</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55</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17</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17</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w:t>
            </w:r>
          </w:p>
        </w:tc>
        <w:tc>
          <w:tcPr>
            <w:tcW w:w="911"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24</w:t>
            </w:r>
          </w:p>
        </w:tc>
        <w:tc>
          <w:tcPr>
            <w:tcW w:w="1021"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13</w:t>
            </w:r>
          </w:p>
        </w:tc>
      </w:tr>
      <w:tr w:rsidR="008920AE" w:rsidRPr="00880233" w:rsidTr="0087348F">
        <w:trPr>
          <w:trHeight w:val="315"/>
        </w:trPr>
        <w:tc>
          <w:tcPr>
            <w:cnfStyle w:val="001000000000" w:firstRow="0" w:lastRow="0" w:firstColumn="1" w:lastColumn="0" w:oddVBand="0" w:evenVBand="0" w:oddHBand="0" w:evenHBand="0" w:firstRowFirstColumn="0" w:firstRowLastColumn="0" w:lastRowFirstColumn="0" w:lastRowLastColumn="0"/>
            <w:tcW w:w="863" w:type="dxa"/>
            <w:hideMark/>
          </w:tcPr>
          <w:p w:rsidR="00FA691A" w:rsidRPr="00880233" w:rsidRDefault="0087348F" w:rsidP="008920AE">
            <w:pPr>
              <w:bidi/>
              <w:jc w:val="center"/>
              <w:rPr>
                <w:rFonts w:ascii="Calibri" w:eastAsia="Times New Roman" w:hAnsi="Calibri" w:cs="Calibri"/>
                <w:color w:val="000000"/>
                <w:sz w:val="20"/>
                <w:szCs w:val="20"/>
                <w:lang w:val="en-GB" w:eastAsia="hu-HU"/>
              </w:rPr>
            </w:pPr>
            <w:r>
              <w:rPr>
                <w:rFonts w:ascii="Calibri" w:eastAsia="Times New Roman" w:hAnsi="Calibri" w:cs="Calibri" w:hint="cs"/>
                <w:color w:val="000000"/>
                <w:sz w:val="20"/>
                <w:rtl/>
                <w:lang w:val="en-GB" w:eastAsia="hu-HU"/>
              </w:rPr>
              <w:t>الزرقاء</w:t>
            </w:r>
          </w:p>
        </w:tc>
        <w:tc>
          <w:tcPr>
            <w:tcW w:w="965"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70</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65</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61</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5</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5</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0</w:t>
            </w:r>
          </w:p>
        </w:tc>
        <w:tc>
          <w:tcPr>
            <w:tcW w:w="911"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35</w:t>
            </w:r>
          </w:p>
        </w:tc>
        <w:tc>
          <w:tcPr>
            <w:tcW w:w="1021"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10</w:t>
            </w:r>
          </w:p>
        </w:tc>
      </w:tr>
      <w:tr w:rsidR="008920AE" w:rsidRPr="00880233" w:rsidTr="0087348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63" w:type="dxa"/>
            <w:hideMark/>
          </w:tcPr>
          <w:p w:rsidR="00FA691A" w:rsidRPr="00880233" w:rsidRDefault="0087348F" w:rsidP="008920AE">
            <w:pPr>
              <w:bidi/>
              <w:jc w:val="center"/>
              <w:rPr>
                <w:rFonts w:ascii="Calibri" w:eastAsia="Times New Roman" w:hAnsi="Calibri" w:cs="Calibri"/>
                <w:color w:val="000000"/>
                <w:sz w:val="20"/>
                <w:szCs w:val="20"/>
                <w:lang w:val="en-GB" w:eastAsia="hu-HU"/>
              </w:rPr>
            </w:pPr>
            <w:r>
              <w:rPr>
                <w:rFonts w:ascii="Calibri" w:eastAsia="Times New Roman" w:hAnsi="Calibri" w:cs="Calibri" w:hint="cs"/>
                <w:color w:val="000000"/>
                <w:sz w:val="20"/>
                <w:rtl/>
                <w:lang w:val="en-GB" w:eastAsia="hu-HU"/>
              </w:rPr>
              <w:t>شرق عمان</w:t>
            </w:r>
          </w:p>
        </w:tc>
        <w:tc>
          <w:tcPr>
            <w:tcW w:w="965"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266</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189</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59</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37</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37</w:t>
            </w:r>
          </w:p>
        </w:tc>
        <w:tc>
          <w:tcPr>
            <w:tcW w:w="976"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40</w:t>
            </w:r>
          </w:p>
        </w:tc>
        <w:tc>
          <w:tcPr>
            <w:tcW w:w="911"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19</w:t>
            </w:r>
          </w:p>
        </w:tc>
        <w:tc>
          <w:tcPr>
            <w:tcW w:w="1021" w:type="dxa"/>
            <w:hideMark/>
          </w:tcPr>
          <w:p w:rsidR="00FA691A" w:rsidRPr="00880233" w:rsidRDefault="00FA691A" w:rsidP="008920A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lang w:val="en-GB" w:eastAsia="hu-HU"/>
              </w:rPr>
              <w:t>10</w:t>
            </w:r>
          </w:p>
        </w:tc>
      </w:tr>
      <w:tr w:rsidR="008920AE" w:rsidRPr="00880233" w:rsidTr="0087348F">
        <w:trPr>
          <w:trHeight w:val="315"/>
        </w:trPr>
        <w:tc>
          <w:tcPr>
            <w:cnfStyle w:val="001000000000" w:firstRow="0" w:lastRow="0" w:firstColumn="1" w:lastColumn="0" w:oddVBand="0" w:evenVBand="0" w:oddHBand="0" w:evenHBand="0" w:firstRowFirstColumn="0" w:firstRowLastColumn="0" w:lastRowFirstColumn="0" w:lastRowLastColumn="0"/>
            <w:tcW w:w="863" w:type="dxa"/>
            <w:hideMark/>
          </w:tcPr>
          <w:p w:rsidR="00FA691A" w:rsidRPr="00880233" w:rsidRDefault="0087348F" w:rsidP="008920AE">
            <w:pPr>
              <w:bidi/>
              <w:jc w:val="center"/>
              <w:rPr>
                <w:rFonts w:ascii="Calibri" w:eastAsia="Times New Roman" w:hAnsi="Calibri" w:cs="Calibri"/>
                <w:color w:val="000000"/>
                <w:sz w:val="20"/>
                <w:szCs w:val="20"/>
                <w:lang w:val="en-GB" w:eastAsia="hu-HU"/>
              </w:rPr>
            </w:pPr>
            <w:r>
              <w:rPr>
                <w:rFonts w:ascii="Calibri" w:eastAsia="Times New Roman" w:hAnsi="Calibri" w:cs="Calibri" w:hint="cs"/>
                <w:color w:val="000000"/>
                <w:sz w:val="20"/>
                <w:rtl/>
                <w:lang w:val="en-GB" w:eastAsia="hu-HU"/>
              </w:rPr>
              <w:t>المجموع</w:t>
            </w:r>
          </w:p>
        </w:tc>
        <w:tc>
          <w:tcPr>
            <w:tcW w:w="965"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szCs w:val="20"/>
                <w:lang w:val="en-GB" w:eastAsia="hu-HU"/>
              </w:rPr>
              <w:t>437</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szCs w:val="20"/>
                <w:lang w:val="en-GB" w:eastAsia="hu-HU"/>
              </w:rPr>
              <w:t>302</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szCs w:val="20"/>
                <w:lang w:val="en-GB" w:eastAsia="hu-HU"/>
              </w:rPr>
              <w:t>175</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szCs w:val="20"/>
                <w:lang w:val="en-GB" w:eastAsia="hu-HU"/>
              </w:rPr>
              <w:t>59</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szCs w:val="20"/>
                <w:lang w:val="en-GB" w:eastAsia="hu-HU"/>
              </w:rPr>
              <w:t>59</w:t>
            </w:r>
          </w:p>
        </w:tc>
        <w:tc>
          <w:tcPr>
            <w:tcW w:w="976"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szCs w:val="20"/>
                <w:lang w:val="en-GB" w:eastAsia="hu-HU"/>
              </w:rPr>
              <w:t>41</w:t>
            </w:r>
          </w:p>
        </w:tc>
        <w:tc>
          <w:tcPr>
            <w:tcW w:w="911"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szCs w:val="20"/>
                <w:lang w:val="en-GB" w:eastAsia="hu-HU"/>
              </w:rPr>
              <w:t>78</w:t>
            </w:r>
          </w:p>
        </w:tc>
        <w:tc>
          <w:tcPr>
            <w:tcW w:w="1021" w:type="dxa"/>
            <w:hideMark/>
          </w:tcPr>
          <w:p w:rsidR="00FA691A" w:rsidRPr="00880233" w:rsidRDefault="00FA691A" w:rsidP="008920A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hu-HU"/>
              </w:rPr>
            </w:pPr>
            <w:r w:rsidRPr="00880233">
              <w:rPr>
                <w:rFonts w:ascii="Calibri" w:eastAsia="Times New Roman" w:hAnsi="Calibri" w:cs="Calibri"/>
                <w:color w:val="000000"/>
                <w:sz w:val="20"/>
                <w:szCs w:val="20"/>
                <w:lang w:val="en-GB" w:eastAsia="hu-HU"/>
              </w:rPr>
              <w:t>33</w:t>
            </w:r>
          </w:p>
        </w:tc>
      </w:tr>
    </w:tbl>
    <w:p w:rsidR="0087348F" w:rsidRDefault="0087348F" w:rsidP="008920AE">
      <w:pPr>
        <w:bidi/>
        <w:rPr>
          <w:sz w:val="20"/>
          <w:rtl/>
        </w:rPr>
      </w:pPr>
      <w:r w:rsidRPr="0087348F">
        <w:rPr>
          <w:sz w:val="20"/>
        </w:rPr>
        <w:t xml:space="preserve">* </w:t>
      </w:r>
      <w:r w:rsidRPr="0087348F">
        <w:rPr>
          <w:rFonts w:cs="Arial"/>
          <w:sz w:val="20"/>
          <w:rtl/>
          <w:lang w:val="en-GB"/>
        </w:rPr>
        <w:t>بدأ الاختبار في مايو 2019 وانتهى في أغسطس 2019</w:t>
      </w:r>
      <w:r w:rsidRPr="0087348F">
        <w:rPr>
          <w:sz w:val="20"/>
        </w:rPr>
        <w:t>.</w:t>
      </w:r>
    </w:p>
    <w:p w:rsidR="00856B1D" w:rsidRPr="0087348F" w:rsidRDefault="0087348F" w:rsidP="008920AE">
      <w:pPr>
        <w:bidi/>
        <w:rPr>
          <w:rFonts w:asciiTheme="majorHAnsi" w:eastAsiaTheme="majorEastAsia" w:hAnsiTheme="majorHAnsi" w:cstheme="majorBidi"/>
          <w:b/>
          <w:bCs/>
          <w:color w:val="365F91" w:themeColor="accent1" w:themeShade="BF"/>
          <w:sz w:val="28"/>
          <w:szCs w:val="28"/>
        </w:rPr>
      </w:pPr>
      <w:r w:rsidRPr="0087348F">
        <w:rPr>
          <w:sz w:val="20"/>
        </w:rPr>
        <w:t xml:space="preserve">* </w:t>
      </w:r>
      <w:r w:rsidRPr="0087348F">
        <w:rPr>
          <w:rFonts w:cs="Arial"/>
          <w:sz w:val="20"/>
          <w:rtl/>
        </w:rPr>
        <w:t>تم تحديث المخطط في 29 أغسطس 2019 استنادًا إلى بيانات نماذج</w:t>
      </w:r>
      <w:r w:rsidRPr="0087348F">
        <w:rPr>
          <w:sz w:val="20"/>
        </w:rPr>
        <w:t xml:space="preserve"> </w:t>
      </w:r>
      <w:r>
        <w:rPr>
          <w:rFonts w:hint="cs"/>
          <w:sz w:val="20"/>
          <w:rtl/>
        </w:rPr>
        <w:t>غوغل</w:t>
      </w:r>
      <w:r w:rsidRPr="0087348F">
        <w:rPr>
          <w:sz w:val="20"/>
        </w:rPr>
        <w:t xml:space="preserve"> </w:t>
      </w:r>
      <w:r w:rsidRPr="0087348F">
        <w:rPr>
          <w:rFonts w:cs="Arial"/>
          <w:sz w:val="20"/>
          <w:rtl/>
        </w:rPr>
        <w:t>، فقد تختلف هذه الأرقام عن البيانات التي تم تلقيها من مكاتب</w:t>
      </w:r>
      <w:r w:rsidRPr="0087348F">
        <w:rPr>
          <w:sz w:val="20"/>
        </w:rPr>
        <w:t xml:space="preserve"> </w:t>
      </w:r>
      <w:r>
        <w:rPr>
          <w:rFonts w:hint="cs"/>
          <w:sz w:val="20"/>
          <w:rtl/>
        </w:rPr>
        <w:t>فروع الصندوق</w:t>
      </w:r>
      <w:r w:rsidRPr="0087348F">
        <w:rPr>
          <w:sz w:val="20"/>
        </w:rPr>
        <w:t xml:space="preserve"> </w:t>
      </w:r>
      <w:r w:rsidRPr="0087348F">
        <w:rPr>
          <w:rFonts w:cs="Arial"/>
          <w:sz w:val="20"/>
          <w:rtl/>
        </w:rPr>
        <w:t>المحلية خلال الزيارات الميدانية الثلاث</w:t>
      </w:r>
      <w:r w:rsidRPr="0087348F">
        <w:rPr>
          <w:sz w:val="20"/>
        </w:rPr>
        <w:t>.</w:t>
      </w:r>
      <w:r w:rsidR="00856B1D" w:rsidRPr="0087348F">
        <w:br w:type="page"/>
      </w:r>
    </w:p>
    <w:p w:rsidR="00675DA2" w:rsidRPr="00880233" w:rsidRDefault="00FB6284" w:rsidP="008920AE">
      <w:pPr>
        <w:pStyle w:val="Heading1"/>
        <w:bidi/>
        <w:rPr>
          <w:lang w:val="en-GB"/>
        </w:rPr>
      </w:pPr>
      <w:bookmarkStart w:id="8" w:name="_Toc19779228"/>
      <w:r>
        <w:rPr>
          <w:rFonts w:hint="cs"/>
          <w:rtl/>
          <w:lang w:val="en-GB"/>
        </w:rPr>
        <w:lastRenderedPageBreak/>
        <w:t>التوصيات النهائية</w:t>
      </w:r>
      <w:bookmarkEnd w:id="8"/>
    </w:p>
    <w:p w:rsidR="00D74EC4" w:rsidRDefault="00D74EC4" w:rsidP="008920AE">
      <w:pPr>
        <w:pStyle w:val="NoSpacing"/>
        <w:bidi/>
        <w:jc w:val="both"/>
        <w:rPr>
          <w:rFonts w:cs="Arial"/>
          <w:sz w:val="22"/>
          <w:szCs w:val="22"/>
          <w:rtl/>
        </w:rPr>
      </w:pPr>
    </w:p>
    <w:p w:rsidR="00D74EC4" w:rsidRPr="00675E58" w:rsidRDefault="00D74EC4" w:rsidP="008920AE">
      <w:pPr>
        <w:pStyle w:val="NoSpacing"/>
        <w:bidi/>
        <w:jc w:val="both"/>
        <w:rPr>
          <w:sz w:val="22"/>
          <w:szCs w:val="22"/>
        </w:rPr>
      </w:pPr>
      <w:r w:rsidRPr="00040B21">
        <w:rPr>
          <w:rFonts w:cs="Arial"/>
          <w:sz w:val="22"/>
          <w:szCs w:val="22"/>
          <w:rtl/>
        </w:rPr>
        <w:t xml:space="preserve">كان اختبار سير العمل الجديد </w:t>
      </w:r>
      <w:r>
        <w:rPr>
          <w:rFonts w:cs="Arial" w:hint="cs"/>
          <w:sz w:val="22"/>
          <w:szCs w:val="22"/>
          <w:rtl/>
        </w:rPr>
        <w:t>ل</w:t>
      </w:r>
      <w:r>
        <w:rPr>
          <w:rFonts w:hint="cs"/>
          <w:sz w:val="22"/>
          <w:szCs w:val="22"/>
          <w:rtl/>
        </w:rPr>
        <w:t>صندوق المعونة الوطنية</w:t>
      </w:r>
      <w:r w:rsidRPr="00040B21">
        <w:rPr>
          <w:sz w:val="22"/>
          <w:szCs w:val="22"/>
        </w:rPr>
        <w:t xml:space="preserve"> </w:t>
      </w:r>
      <w:r>
        <w:rPr>
          <w:rFonts w:cs="Arial" w:hint="cs"/>
          <w:sz w:val="22"/>
          <w:szCs w:val="22"/>
          <w:rtl/>
        </w:rPr>
        <w:t xml:space="preserve"> ولمكاتب التشغيل </w:t>
      </w:r>
      <w:r w:rsidRPr="00040B21">
        <w:rPr>
          <w:rFonts w:cs="Arial"/>
          <w:sz w:val="22"/>
          <w:szCs w:val="22"/>
          <w:rtl/>
        </w:rPr>
        <w:t>من وزارة العمل لتمهيد الطريق</w:t>
      </w:r>
      <w:r>
        <w:rPr>
          <w:rFonts w:cs="Arial" w:hint="cs"/>
          <w:sz w:val="22"/>
          <w:szCs w:val="22"/>
          <w:rtl/>
        </w:rPr>
        <w:t xml:space="preserve"> امام عملية التشغيل</w:t>
      </w:r>
      <w:r w:rsidRPr="00040B21">
        <w:rPr>
          <w:rFonts w:cs="Arial"/>
          <w:sz w:val="22"/>
          <w:szCs w:val="22"/>
          <w:rtl/>
        </w:rPr>
        <w:t xml:space="preserve"> ناجحًا</w:t>
      </w:r>
      <w:r>
        <w:rPr>
          <w:rFonts w:cs="Arial"/>
          <w:sz w:val="22"/>
          <w:szCs w:val="22"/>
          <w:rtl/>
        </w:rPr>
        <w:t xml:space="preserve">. </w:t>
      </w:r>
      <w:r>
        <w:rPr>
          <w:rFonts w:cs="Arial" w:hint="cs"/>
          <w:sz w:val="22"/>
          <w:szCs w:val="22"/>
          <w:rtl/>
        </w:rPr>
        <w:t>بالرغم من أن الضروف كانت</w:t>
      </w:r>
      <w:r>
        <w:rPr>
          <w:rFonts w:cs="Arial"/>
          <w:sz w:val="22"/>
          <w:szCs w:val="22"/>
          <w:rtl/>
        </w:rPr>
        <w:t xml:space="preserve"> قاسية </w:t>
      </w:r>
      <w:r>
        <w:rPr>
          <w:rFonts w:cs="Arial" w:hint="cs"/>
          <w:sz w:val="22"/>
          <w:szCs w:val="22"/>
          <w:rtl/>
        </w:rPr>
        <w:t>جداً</w:t>
      </w:r>
      <w:r>
        <w:rPr>
          <w:rFonts w:cs="Arial"/>
          <w:sz w:val="22"/>
          <w:szCs w:val="22"/>
          <w:rtl/>
        </w:rPr>
        <w:t xml:space="preserve"> ، حيث </w:t>
      </w:r>
      <w:r>
        <w:rPr>
          <w:rFonts w:cs="Arial" w:hint="cs"/>
          <w:sz w:val="22"/>
          <w:szCs w:val="22"/>
          <w:rtl/>
        </w:rPr>
        <w:t xml:space="preserve"> أن </w:t>
      </w:r>
      <w:r w:rsidRPr="00040B21">
        <w:rPr>
          <w:rFonts w:cs="Arial"/>
          <w:sz w:val="22"/>
          <w:szCs w:val="22"/>
          <w:rtl/>
        </w:rPr>
        <w:t xml:space="preserve">فرص العمل اللائق </w:t>
      </w:r>
      <w:r>
        <w:rPr>
          <w:rFonts w:cs="Arial" w:hint="cs"/>
          <w:sz w:val="22"/>
          <w:szCs w:val="22"/>
          <w:rtl/>
        </w:rPr>
        <w:t xml:space="preserve">محدودة </w:t>
      </w:r>
      <w:r w:rsidRPr="00040B21">
        <w:rPr>
          <w:rFonts w:cs="Arial"/>
          <w:sz w:val="22"/>
          <w:szCs w:val="22"/>
          <w:rtl/>
        </w:rPr>
        <w:t xml:space="preserve">، </w:t>
      </w:r>
      <w:r>
        <w:rPr>
          <w:rFonts w:cs="Arial" w:hint="cs"/>
          <w:sz w:val="22"/>
          <w:szCs w:val="22"/>
          <w:rtl/>
        </w:rPr>
        <w:t>و</w:t>
      </w:r>
      <w:r w:rsidRPr="00040B21">
        <w:rPr>
          <w:rFonts w:cs="Arial"/>
          <w:sz w:val="22"/>
          <w:szCs w:val="22"/>
          <w:rtl/>
        </w:rPr>
        <w:t xml:space="preserve">المكاتب المحلية </w:t>
      </w:r>
      <w:r>
        <w:rPr>
          <w:rFonts w:cs="Arial" w:hint="cs"/>
          <w:sz w:val="22"/>
          <w:szCs w:val="22"/>
          <w:rtl/>
        </w:rPr>
        <w:t>ل</w:t>
      </w:r>
      <w:r>
        <w:rPr>
          <w:rFonts w:hint="cs"/>
          <w:sz w:val="22"/>
          <w:szCs w:val="22"/>
          <w:rtl/>
        </w:rPr>
        <w:t>صندوق المعونة الوطنية</w:t>
      </w:r>
      <w:r w:rsidRPr="00040B21">
        <w:rPr>
          <w:sz w:val="22"/>
          <w:szCs w:val="22"/>
        </w:rPr>
        <w:t xml:space="preserve"> </w:t>
      </w:r>
      <w:r>
        <w:rPr>
          <w:rFonts w:cs="Arial" w:hint="cs"/>
          <w:sz w:val="22"/>
          <w:szCs w:val="22"/>
          <w:rtl/>
        </w:rPr>
        <w:t xml:space="preserve"> تعاني من</w:t>
      </w:r>
      <w:r w:rsidRPr="00040B21">
        <w:rPr>
          <w:rFonts w:cs="Arial"/>
          <w:sz w:val="22"/>
          <w:szCs w:val="22"/>
          <w:rtl/>
        </w:rPr>
        <w:t xml:space="preserve"> مشكلة نقص الموارد ؛ </w:t>
      </w:r>
      <w:r>
        <w:rPr>
          <w:rFonts w:cs="Arial" w:hint="cs"/>
          <w:sz w:val="22"/>
          <w:szCs w:val="22"/>
          <w:rtl/>
        </w:rPr>
        <w:t xml:space="preserve">ولكن </w:t>
      </w:r>
      <w:r w:rsidRPr="00040B21">
        <w:rPr>
          <w:rFonts w:cs="Arial"/>
          <w:sz w:val="22"/>
          <w:szCs w:val="22"/>
          <w:rtl/>
        </w:rPr>
        <w:t xml:space="preserve">تمكن عدد قليل من أخصائيي الحالات من </w:t>
      </w:r>
      <w:r>
        <w:rPr>
          <w:rFonts w:cs="Arial" w:hint="cs"/>
          <w:sz w:val="22"/>
          <w:szCs w:val="22"/>
          <w:rtl/>
        </w:rPr>
        <w:t>أظهار</w:t>
      </w:r>
      <w:r w:rsidRPr="00040B21">
        <w:rPr>
          <w:rFonts w:cs="Arial"/>
          <w:sz w:val="22"/>
          <w:szCs w:val="22"/>
          <w:rtl/>
        </w:rPr>
        <w:t xml:space="preserve"> </w:t>
      </w:r>
      <w:r>
        <w:rPr>
          <w:rFonts w:cs="Arial" w:hint="cs"/>
          <w:sz w:val="22"/>
          <w:szCs w:val="22"/>
          <w:rtl/>
        </w:rPr>
        <w:t>ننتائج ممتازة</w:t>
      </w:r>
      <w:r w:rsidRPr="00040B21">
        <w:rPr>
          <w:rFonts w:cs="Arial"/>
          <w:sz w:val="22"/>
          <w:szCs w:val="22"/>
          <w:rtl/>
        </w:rPr>
        <w:t xml:space="preserve">. شارك </w:t>
      </w:r>
      <w:r>
        <w:rPr>
          <w:rFonts w:cs="Arial" w:hint="cs"/>
          <w:sz w:val="22"/>
          <w:szCs w:val="22"/>
          <w:rtl/>
        </w:rPr>
        <w:t xml:space="preserve">أكثر من </w:t>
      </w:r>
      <w:r w:rsidRPr="00040B21">
        <w:rPr>
          <w:rFonts w:cs="Arial"/>
          <w:sz w:val="22"/>
          <w:szCs w:val="22"/>
          <w:rtl/>
        </w:rPr>
        <w:t xml:space="preserve">300 </w:t>
      </w:r>
      <w:r>
        <w:rPr>
          <w:rFonts w:cs="Arial" w:hint="cs"/>
          <w:sz w:val="22"/>
          <w:szCs w:val="22"/>
          <w:rtl/>
        </w:rPr>
        <w:t xml:space="preserve">منتفع من </w:t>
      </w:r>
      <w:r>
        <w:rPr>
          <w:rFonts w:hint="cs"/>
          <w:sz w:val="22"/>
          <w:szCs w:val="22"/>
          <w:rtl/>
        </w:rPr>
        <w:t>صندوق المعونة الوطنية</w:t>
      </w:r>
      <w:r w:rsidRPr="00040B21">
        <w:rPr>
          <w:sz w:val="22"/>
          <w:szCs w:val="22"/>
        </w:rPr>
        <w:t xml:space="preserve"> </w:t>
      </w:r>
      <w:r>
        <w:rPr>
          <w:rFonts w:cs="Arial" w:hint="cs"/>
          <w:sz w:val="22"/>
          <w:szCs w:val="22"/>
          <w:rtl/>
        </w:rPr>
        <w:t xml:space="preserve"> </w:t>
      </w:r>
      <w:r w:rsidRPr="00040B21">
        <w:rPr>
          <w:rFonts w:cs="Arial"/>
          <w:sz w:val="22"/>
          <w:szCs w:val="22"/>
          <w:rtl/>
        </w:rPr>
        <w:t xml:space="preserve"> في الاختبار </w:t>
      </w:r>
      <w:r>
        <w:rPr>
          <w:rFonts w:cs="Arial" w:hint="cs"/>
          <w:sz w:val="22"/>
          <w:szCs w:val="22"/>
          <w:rtl/>
        </w:rPr>
        <w:t>وتم تشغيل</w:t>
      </w:r>
      <w:r w:rsidRPr="00040B21">
        <w:rPr>
          <w:rFonts w:cs="Arial"/>
          <w:sz w:val="22"/>
          <w:szCs w:val="22"/>
          <w:rtl/>
        </w:rPr>
        <w:t xml:space="preserve"> أكثر من 10٪ منهم ، وتشارك مجموعة أخرى الآن في برامج إعادة </w:t>
      </w:r>
      <w:r>
        <w:rPr>
          <w:rFonts w:cs="Arial" w:hint="cs"/>
          <w:sz w:val="22"/>
          <w:szCs w:val="22"/>
          <w:rtl/>
        </w:rPr>
        <w:t>ال</w:t>
      </w:r>
      <w:r w:rsidRPr="00040B21">
        <w:rPr>
          <w:rFonts w:cs="Arial"/>
          <w:sz w:val="22"/>
          <w:szCs w:val="22"/>
          <w:rtl/>
        </w:rPr>
        <w:t xml:space="preserve">تدريب </w:t>
      </w:r>
      <w:r>
        <w:rPr>
          <w:rFonts w:cs="Arial" w:hint="cs"/>
          <w:sz w:val="22"/>
          <w:szCs w:val="22"/>
          <w:rtl/>
        </w:rPr>
        <w:t xml:space="preserve">ليتم دمجهم في </w:t>
      </w:r>
      <w:r w:rsidRPr="00040B21">
        <w:rPr>
          <w:rFonts w:cs="Arial"/>
          <w:sz w:val="22"/>
          <w:szCs w:val="22"/>
          <w:rtl/>
        </w:rPr>
        <w:t>سوق العمل</w:t>
      </w:r>
      <w:r w:rsidRPr="00040B21">
        <w:rPr>
          <w:sz w:val="22"/>
          <w:szCs w:val="22"/>
        </w:rPr>
        <w:t>.</w:t>
      </w:r>
    </w:p>
    <w:p w:rsidR="00D74EC4" w:rsidRDefault="00D74EC4" w:rsidP="008920AE">
      <w:pPr>
        <w:bidi/>
        <w:jc w:val="both"/>
        <w:rPr>
          <w:lang w:val="en-GB"/>
        </w:rPr>
      </w:pPr>
    </w:p>
    <w:p w:rsidR="00D74EC4" w:rsidRDefault="00D74EC4" w:rsidP="008920AE">
      <w:pPr>
        <w:bidi/>
        <w:jc w:val="both"/>
        <w:rPr>
          <w:lang w:val="en-GB"/>
        </w:rPr>
      </w:pPr>
      <w:r w:rsidRPr="00040B21">
        <w:rPr>
          <w:rFonts w:cs="Arial"/>
          <w:rtl/>
          <w:lang w:val="en-GB"/>
        </w:rPr>
        <w:t xml:space="preserve">إن تطبيق سياسات جديدة ليس بالأمر السهل على أي حكومة. إن إعادة ترتيب نظام السياسة الاجتماعية كجزء من نظام </w:t>
      </w:r>
      <w:r>
        <w:rPr>
          <w:rFonts w:cs="Arial" w:hint="cs"/>
          <w:rtl/>
          <w:lang w:val="en-GB"/>
        </w:rPr>
        <w:t>الحماية</w:t>
      </w:r>
      <w:r w:rsidRPr="00040B21">
        <w:rPr>
          <w:rFonts w:cs="Arial"/>
          <w:rtl/>
          <w:lang w:val="en-GB"/>
        </w:rPr>
        <w:t xml:space="preserve"> الاجتماعي</w:t>
      </w:r>
      <w:r>
        <w:rPr>
          <w:rFonts w:cs="Arial" w:hint="cs"/>
          <w:rtl/>
          <w:lang w:val="en-GB"/>
        </w:rPr>
        <w:t>ة</w:t>
      </w:r>
      <w:r w:rsidRPr="00040B21">
        <w:rPr>
          <w:rFonts w:cs="Arial"/>
          <w:rtl/>
          <w:lang w:val="en-GB"/>
        </w:rPr>
        <w:t xml:space="preserve"> للبلد هي مهمة </w:t>
      </w:r>
      <w:r>
        <w:rPr>
          <w:rFonts w:cs="Arial" w:hint="cs"/>
          <w:rtl/>
          <w:lang w:val="en-GB"/>
        </w:rPr>
        <w:t>صعبة جداً</w:t>
      </w:r>
      <w:r w:rsidRPr="00040B21">
        <w:rPr>
          <w:rFonts w:cs="Arial"/>
          <w:rtl/>
          <w:lang w:val="en-GB"/>
        </w:rPr>
        <w:t xml:space="preserve">. يمكن أن تؤدي أهداف الحكومة الأردنية </w:t>
      </w:r>
      <w:r>
        <w:rPr>
          <w:rFonts w:cs="Arial" w:hint="cs"/>
          <w:rtl/>
          <w:lang w:val="en-GB"/>
        </w:rPr>
        <w:t>في عملية تفعيل</w:t>
      </w:r>
      <w:r w:rsidRPr="00040B21">
        <w:rPr>
          <w:rFonts w:cs="Arial"/>
          <w:rtl/>
          <w:lang w:val="en-GB"/>
        </w:rPr>
        <w:t xml:space="preserve"> المواطنين </w:t>
      </w:r>
      <w:r>
        <w:rPr>
          <w:rFonts w:cs="Arial" w:hint="cs"/>
          <w:rtl/>
          <w:lang w:val="en-GB"/>
        </w:rPr>
        <w:t>الذين هم في العمر النشط</w:t>
      </w:r>
      <w:r w:rsidRPr="00040B21">
        <w:rPr>
          <w:rFonts w:cs="Arial"/>
          <w:rtl/>
          <w:lang w:val="en-GB"/>
        </w:rPr>
        <w:t xml:space="preserve"> إلى تغيير بسيط في النموذج التنظيمي لصندوق المعونة الوطنية</w:t>
      </w:r>
      <w:r w:rsidRPr="00040B21">
        <w:rPr>
          <w:lang w:val="en-GB"/>
        </w:rPr>
        <w:t xml:space="preserve"> </w:t>
      </w:r>
      <w:r>
        <w:rPr>
          <w:rFonts w:cs="Arial" w:hint="cs"/>
          <w:rtl/>
          <w:lang w:val="en-GB"/>
        </w:rPr>
        <w:t>و</w:t>
      </w:r>
      <w:r w:rsidRPr="00040B21">
        <w:rPr>
          <w:rFonts w:cs="Arial"/>
          <w:rtl/>
          <w:lang w:val="en-GB"/>
        </w:rPr>
        <w:t xml:space="preserve">أيضًا في الهيكل التشغيلي لمديرية </w:t>
      </w:r>
      <w:r>
        <w:rPr>
          <w:rFonts w:cs="Arial" w:hint="cs"/>
          <w:rtl/>
          <w:lang w:val="en-GB"/>
        </w:rPr>
        <w:t>التشغيل</w:t>
      </w:r>
      <w:r w:rsidRPr="00040B21">
        <w:rPr>
          <w:rFonts w:cs="Arial"/>
          <w:rtl/>
          <w:lang w:val="en-GB"/>
        </w:rPr>
        <w:t xml:space="preserve"> بوزارة العمل. أدى اختبار </w:t>
      </w:r>
      <w:r>
        <w:rPr>
          <w:rFonts w:cs="Arial" w:hint="cs"/>
          <w:rtl/>
          <w:lang w:val="en-GB"/>
        </w:rPr>
        <w:t xml:space="preserve">مخطط </w:t>
      </w:r>
      <w:r w:rsidRPr="00040B21">
        <w:rPr>
          <w:rFonts w:cs="Arial"/>
          <w:rtl/>
          <w:lang w:val="en-GB"/>
        </w:rPr>
        <w:t xml:space="preserve">سير العمل الجديد </w:t>
      </w:r>
      <w:r>
        <w:rPr>
          <w:rFonts w:cs="Arial" w:hint="cs"/>
          <w:rtl/>
          <w:lang w:val="en-GB"/>
        </w:rPr>
        <w:t xml:space="preserve">لتفعيل منتفعين صندوق المعونة الوطنية في </w:t>
      </w:r>
      <w:r w:rsidRPr="00040B21">
        <w:rPr>
          <w:rFonts w:cs="Arial"/>
          <w:rtl/>
          <w:lang w:val="en-GB"/>
        </w:rPr>
        <w:t xml:space="preserve"> سوق العمل </w:t>
      </w:r>
      <w:r>
        <w:rPr>
          <w:rFonts w:cs="Arial" w:hint="cs"/>
          <w:rtl/>
          <w:lang w:val="en-GB"/>
        </w:rPr>
        <w:t>الذين هم في العمرال</w:t>
      </w:r>
      <w:r w:rsidRPr="00040B21">
        <w:rPr>
          <w:rFonts w:cs="Arial"/>
          <w:rtl/>
          <w:lang w:val="en-GB"/>
        </w:rPr>
        <w:t>نشط إلى فهم أفضل للتحديات القادمة</w:t>
      </w:r>
      <w:r w:rsidRPr="00040B21">
        <w:rPr>
          <w:lang w:val="en-GB"/>
        </w:rPr>
        <w:t>.</w:t>
      </w:r>
    </w:p>
    <w:p w:rsidR="00D74EC4" w:rsidRDefault="00D74EC4" w:rsidP="008920AE">
      <w:pPr>
        <w:bidi/>
        <w:jc w:val="both"/>
        <w:rPr>
          <w:b/>
          <w:bCs/>
          <w:lang w:val="en-GB"/>
        </w:rPr>
      </w:pPr>
      <w:r w:rsidRPr="00E13815">
        <w:rPr>
          <w:rFonts w:cs="Arial"/>
          <w:rtl/>
          <w:lang w:val="en-GB"/>
        </w:rPr>
        <w:t>هذه التحديات يمكن تصنيفها على أنها</w:t>
      </w:r>
      <w:r>
        <w:rPr>
          <w:rFonts w:cs="Arial" w:hint="cs"/>
          <w:rtl/>
          <w:lang w:val="en-GB"/>
        </w:rPr>
        <w:t>:</w:t>
      </w:r>
      <w:r w:rsidRPr="00E13815">
        <w:rPr>
          <w:rFonts w:cs="Arial"/>
          <w:b/>
          <w:bCs/>
          <w:rtl/>
          <w:lang w:val="en-GB"/>
        </w:rPr>
        <w:t xml:space="preserve"> (1) القضايا على مستوى السياسة أو النظام (2) القضايا المؤسسية (3) القضايا المشتركة بين المؤسسات</w:t>
      </w:r>
      <w:r w:rsidRPr="00E13815">
        <w:rPr>
          <w:b/>
          <w:bCs/>
          <w:lang w:val="en-GB"/>
        </w:rPr>
        <w:t>.</w:t>
      </w:r>
    </w:p>
    <w:p w:rsidR="004B0971" w:rsidRPr="00880233" w:rsidRDefault="00D74EC4" w:rsidP="008920AE">
      <w:pPr>
        <w:pStyle w:val="Heading2"/>
        <w:bidi/>
        <w:jc w:val="both"/>
        <w:rPr>
          <w:lang w:val="en-GB"/>
        </w:rPr>
      </w:pPr>
      <w:bookmarkStart w:id="9" w:name="_Toc19779229"/>
      <w:r>
        <w:rPr>
          <w:rFonts w:hint="cs"/>
          <w:rtl/>
          <w:lang w:val="en-GB"/>
        </w:rPr>
        <w:t>توصيات على مستوى القطاع</w:t>
      </w:r>
      <w:bookmarkEnd w:id="9"/>
    </w:p>
    <w:p w:rsidR="00142C44" w:rsidRPr="00142C44" w:rsidRDefault="00142C44" w:rsidP="008920AE">
      <w:pPr>
        <w:pStyle w:val="ListParagraph"/>
        <w:bidi/>
        <w:ind w:left="360"/>
        <w:jc w:val="both"/>
        <w:rPr>
          <w:lang w:val="en-GB"/>
        </w:rPr>
      </w:pPr>
    </w:p>
    <w:p w:rsidR="00D74EC4" w:rsidRPr="00D74EC4" w:rsidRDefault="00D74EC4" w:rsidP="008920AE">
      <w:pPr>
        <w:pStyle w:val="ListParagraph"/>
        <w:numPr>
          <w:ilvl w:val="0"/>
          <w:numId w:val="40"/>
        </w:numPr>
        <w:bidi/>
        <w:jc w:val="both"/>
        <w:rPr>
          <w:lang w:val="en-GB"/>
        </w:rPr>
      </w:pPr>
      <w:r w:rsidRPr="00D74EC4">
        <w:rPr>
          <w:rFonts w:cs="Arial"/>
          <w:rtl/>
          <w:lang w:val="en-GB"/>
        </w:rPr>
        <w:t xml:space="preserve">إن نجاح تنفيذ سياسة جديدة لتفعيل </w:t>
      </w:r>
      <w:r w:rsidRPr="00D74EC4">
        <w:rPr>
          <w:rFonts w:cs="Arial" w:hint="cs"/>
          <w:rtl/>
          <w:lang w:val="en-GB"/>
        </w:rPr>
        <w:t>عملية التشغيل</w:t>
      </w:r>
      <w:r w:rsidRPr="00D74EC4">
        <w:rPr>
          <w:rFonts w:cs="Arial"/>
          <w:rtl/>
          <w:lang w:val="en-GB"/>
        </w:rPr>
        <w:t xml:space="preserve"> في البلاد يعتمد على </w:t>
      </w:r>
      <w:r w:rsidRPr="00D74EC4">
        <w:rPr>
          <w:rFonts w:cs="Arial"/>
          <w:b/>
          <w:bCs/>
          <w:rtl/>
          <w:lang w:val="en-GB"/>
        </w:rPr>
        <w:t>إعادة التنظيم المؤسسي لمؤسسات العمل والضمان الاجتماعي</w:t>
      </w:r>
      <w:r w:rsidRPr="00D74EC4">
        <w:rPr>
          <w:rFonts w:cs="Arial"/>
          <w:rtl/>
          <w:lang w:val="en-GB"/>
        </w:rPr>
        <w:t>. وهذا يعني إعادة الهيكلة التنظيمية ل</w:t>
      </w:r>
      <w:r w:rsidRPr="00D74EC4">
        <w:rPr>
          <w:rFonts w:cs="Arial" w:hint="cs"/>
          <w:rtl/>
          <w:lang w:val="en-GB"/>
        </w:rPr>
        <w:t>صندوق المعونة الوطنية ول</w:t>
      </w:r>
      <w:r w:rsidRPr="00D74EC4">
        <w:rPr>
          <w:rFonts w:cs="Arial"/>
          <w:rtl/>
          <w:lang w:val="en-GB"/>
        </w:rPr>
        <w:t xml:space="preserve">مديرية </w:t>
      </w:r>
      <w:r w:rsidRPr="00D74EC4">
        <w:rPr>
          <w:rFonts w:cs="Arial" w:hint="cs"/>
          <w:rtl/>
          <w:lang w:val="en-GB"/>
        </w:rPr>
        <w:t>التشغيل</w:t>
      </w:r>
      <w:r w:rsidRPr="00D74EC4">
        <w:rPr>
          <w:rFonts w:cs="Arial"/>
          <w:rtl/>
          <w:lang w:val="en-GB"/>
        </w:rPr>
        <w:t xml:space="preserve"> في وزارة العمل</w:t>
      </w:r>
      <w:r w:rsidRPr="00D74EC4">
        <w:rPr>
          <w:lang w:val="en-GB"/>
        </w:rPr>
        <w:t>.</w:t>
      </w:r>
    </w:p>
    <w:p w:rsidR="00D74EC4" w:rsidRPr="00D74EC4" w:rsidRDefault="00D74EC4" w:rsidP="008920AE">
      <w:pPr>
        <w:pStyle w:val="ListParagraph"/>
        <w:numPr>
          <w:ilvl w:val="0"/>
          <w:numId w:val="40"/>
        </w:numPr>
        <w:bidi/>
        <w:jc w:val="both"/>
        <w:rPr>
          <w:lang w:val="en-GB"/>
        </w:rPr>
      </w:pPr>
      <w:r w:rsidRPr="00D74EC4">
        <w:rPr>
          <w:rFonts w:cs="Arial"/>
          <w:rtl/>
          <w:lang w:val="en-GB"/>
        </w:rPr>
        <w:t xml:space="preserve">تشكل فجوة الفقر وإهمال معايير العمل اللائق الأساسية حقيقة واقعة في البلد. </w:t>
      </w:r>
      <w:r w:rsidRPr="00D74EC4">
        <w:rPr>
          <w:rFonts w:cs="Arial" w:hint="cs"/>
          <w:rtl/>
          <w:lang w:val="en-GB"/>
        </w:rPr>
        <w:t>حتى</w:t>
      </w:r>
      <w:r w:rsidRPr="00D74EC4">
        <w:rPr>
          <w:rFonts w:cs="Arial"/>
          <w:rtl/>
          <w:lang w:val="en-GB"/>
        </w:rPr>
        <w:t xml:space="preserve"> العاملون </w:t>
      </w:r>
      <w:r w:rsidRPr="00D74EC4">
        <w:rPr>
          <w:rFonts w:cs="Arial" w:hint="cs"/>
          <w:rtl/>
          <w:lang w:val="en-GB"/>
        </w:rPr>
        <w:t>على الحالات</w:t>
      </w:r>
      <w:r w:rsidRPr="00D74EC4">
        <w:rPr>
          <w:rFonts w:cs="Arial"/>
          <w:rtl/>
          <w:lang w:val="en-GB"/>
        </w:rPr>
        <w:t xml:space="preserve"> لا يستطيع</w:t>
      </w:r>
      <w:r w:rsidRPr="00D74EC4">
        <w:rPr>
          <w:rFonts w:cs="Arial" w:hint="cs"/>
          <w:rtl/>
          <w:lang w:val="en-GB"/>
        </w:rPr>
        <w:t>ون</w:t>
      </w:r>
      <w:r w:rsidRPr="00D74EC4">
        <w:rPr>
          <w:rFonts w:cs="Arial"/>
          <w:rtl/>
          <w:lang w:val="en-GB"/>
        </w:rPr>
        <w:t xml:space="preserve"> تجاوز هذا </w:t>
      </w:r>
      <w:r w:rsidRPr="00D74EC4">
        <w:rPr>
          <w:rFonts w:cs="Arial" w:hint="cs"/>
          <w:rtl/>
          <w:lang w:val="en-GB"/>
        </w:rPr>
        <w:t>الأمر</w:t>
      </w:r>
      <w:r w:rsidRPr="00D74EC4">
        <w:rPr>
          <w:rFonts w:cs="Arial"/>
          <w:rtl/>
          <w:lang w:val="en-GB"/>
        </w:rPr>
        <w:t xml:space="preserve">. هناك حاجة إلى </w:t>
      </w:r>
      <w:r w:rsidRPr="00D74EC4">
        <w:rPr>
          <w:rFonts w:cs="Arial"/>
          <w:b/>
          <w:bCs/>
          <w:rtl/>
          <w:lang w:val="en-GB"/>
        </w:rPr>
        <w:t>أشكال جديدة من مزايا التنشيط</w:t>
      </w:r>
      <w:r w:rsidRPr="00D74EC4">
        <w:rPr>
          <w:rFonts w:cs="Arial"/>
          <w:rtl/>
          <w:lang w:val="en-GB"/>
        </w:rPr>
        <w:t xml:space="preserve"> ، مثل </w:t>
      </w:r>
      <w:r>
        <w:rPr>
          <w:rFonts w:cs="Arial" w:hint="cs"/>
          <w:rtl/>
          <w:lang w:val="en-GB"/>
        </w:rPr>
        <w:t>حوافز</w:t>
      </w:r>
      <w:r w:rsidRPr="00D74EC4">
        <w:rPr>
          <w:rFonts w:cs="Arial"/>
          <w:rtl/>
          <w:lang w:val="en-GB"/>
        </w:rPr>
        <w:t xml:space="preserve"> العمل ، و</w:t>
      </w:r>
      <w:r w:rsidRPr="00D74EC4">
        <w:rPr>
          <w:rFonts w:cs="Arial" w:hint="cs"/>
          <w:rtl/>
          <w:lang w:val="en-GB"/>
        </w:rPr>
        <w:t xml:space="preserve">دعم التنقل </w:t>
      </w:r>
      <w:r w:rsidRPr="00D74EC4">
        <w:rPr>
          <w:rFonts w:cs="Arial"/>
          <w:rtl/>
          <w:lang w:val="en-GB"/>
        </w:rPr>
        <w:t>وما إلى ذلك على نطاق أوسع. كبداية ، لدى صندوق المعونة الوطني</w:t>
      </w:r>
      <w:r w:rsidRPr="00D74EC4">
        <w:rPr>
          <w:rFonts w:cs="Arial" w:hint="cs"/>
          <w:rtl/>
          <w:lang w:val="en-GB"/>
        </w:rPr>
        <w:t>ة</w:t>
      </w:r>
      <w:r w:rsidRPr="00D74EC4">
        <w:rPr>
          <w:rFonts w:cs="Arial"/>
          <w:rtl/>
          <w:lang w:val="en-GB"/>
        </w:rPr>
        <w:t xml:space="preserve"> الحق في الحفاظ على دفع الاستحقاقات الاجتماعية لأولئك الذين يعملون بالفعل لمدة تصل إلى عامين. يجب التحقق من أهلية الاستحقاقات أثناء العمل بانتظام مع الضمان الاجتماعي. كما أن صندوق المعونة الوطني</w:t>
      </w:r>
      <w:r w:rsidRPr="00D74EC4">
        <w:rPr>
          <w:rFonts w:cs="Arial" w:hint="cs"/>
          <w:rtl/>
          <w:lang w:val="en-GB"/>
        </w:rPr>
        <w:t>ة</w:t>
      </w:r>
      <w:r w:rsidRPr="00D74EC4">
        <w:rPr>
          <w:rFonts w:cs="Arial"/>
          <w:rtl/>
          <w:lang w:val="en-GB"/>
        </w:rPr>
        <w:t xml:space="preserve"> ووزارة العمل</w:t>
      </w:r>
      <w:r>
        <w:rPr>
          <w:rFonts w:cs="Arial" w:hint="cs"/>
          <w:rtl/>
          <w:lang w:val="en-GB"/>
        </w:rPr>
        <w:t xml:space="preserve"> لديهم الحق</w:t>
      </w:r>
      <w:r w:rsidRPr="00D74EC4">
        <w:rPr>
          <w:rFonts w:cs="Arial"/>
          <w:rtl/>
          <w:lang w:val="en-GB"/>
        </w:rPr>
        <w:t xml:space="preserve"> في فرض عقوبات على </w:t>
      </w:r>
      <w:r w:rsidRPr="00D74EC4">
        <w:rPr>
          <w:rFonts w:cs="Arial" w:hint="cs"/>
          <w:rtl/>
          <w:lang w:val="en-GB"/>
        </w:rPr>
        <w:t>أصحاب</w:t>
      </w:r>
      <w:r w:rsidRPr="00D74EC4">
        <w:rPr>
          <w:rFonts w:cs="Arial"/>
          <w:rtl/>
          <w:lang w:val="en-GB"/>
        </w:rPr>
        <w:t xml:space="preserve"> العمل </w:t>
      </w:r>
      <w:r w:rsidRPr="00D74EC4">
        <w:rPr>
          <w:rFonts w:cs="Arial" w:hint="cs"/>
          <w:rtl/>
          <w:lang w:val="en-GB"/>
        </w:rPr>
        <w:t>الذين</w:t>
      </w:r>
      <w:r w:rsidRPr="00D74EC4">
        <w:rPr>
          <w:rFonts w:cs="Arial"/>
          <w:rtl/>
          <w:lang w:val="en-GB"/>
        </w:rPr>
        <w:t xml:space="preserve"> أهملوا تنظيم</w:t>
      </w:r>
      <w:r w:rsidRPr="00D74EC4">
        <w:rPr>
          <w:rFonts w:cs="Arial" w:hint="cs"/>
          <w:rtl/>
          <w:lang w:val="en-GB"/>
        </w:rPr>
        <w:t>ات</w:t>
      </w:r>
      <w:r w:rsidRPr="00D74EC4">
        <w:rPr>
          <w:rFonts w:cs="Arial"/>
          <w:rtl/>
          <w:lang w:val="en-GB"/>
        </w:rPr>
        <w:t xml:space="preserve"> سوق العمل </w:t>
      </w:r>
      <w:r w:rsidRPr="00D74EC4">
        <w:rPr>
          <w:rFonts w:cs="Arial" w:hint="cs"/>
          <w:rtl/>
          <w:lang w:val="en-GB"/>
        </w:rPr>
        <w:t>وتوفير</w:t>
      </w:r>
      <w:r w:rsidRPr="00D74EC4">
        <w:rPr>
          <w:rFonts w:cs="Arial"/>
          <w:rtl/>
          <w:lang w:val="en-GB"/>
        </w:rPr>
        <w:t xml:space="preserve"> الحد الأدنى من </w:t>
      </w:r>
      <w:r w:rsidRPr="00D74EC4">
        <w:rPr>
          <w:rFonts w:cs="Arial" w:hint="cs"/>
          <w:rtl/>
          <w:lang w:val="en-GB"/>
        </w:rPr>
        <w:t>قواعد</w:t>
      </w:r>
      <w:r w:rsidRPr="00D74EC4">
        <w:rPr>
          <w:rFonts w:cs="Arial"/>
          <w:rtl/>
          <w:lang w:val="en-GB"/>
        </w:rPr>
        <w:t xml:space="preserve"> السلامة المهنية </w:t>
      </w:r>
      <w:r>
        <w:rPr>
          <w:rFonts w:cs="Arial" w:hint="cs"/>
          <w:rtl/>
          <w:lang w:val="en-GB"/>
        </w:rPr>
        <w:t>وهو أمر</w:t>
      </w:r>
      <w:r>
        <w:rPr>
          <w:rFonts w:cs="Arial"/>
          <w:rtl/>
          <w:lang w:val="en-GB"/>
        </w:rPr>
        <w:t>ضروري</w:t>
      </w:r>
      <w:r w:rsidRPr="00D74EC4">
        <w:rPr>
          <w:rFonts w:cs="Arial"/>
          <w:rtl/>
          <w:lang w:val="en-GB"/>
        </w:rPr>
        <w:t xml:space="preserve"> لتغيير السياسة بنجاح</w:t>
      </w:r>
      <w:r w:rsidRPr="00D74EC4">
        <w:rPr>
          <w:lang w:val="en-GB"/>
        </w:rPr>
        <w:t>.</w:t>
      </w:r>
      <w:r w:rsidRPr="00D74EC4">
        <w:rPr>
          <w:rFonts w:hint="cs"/>
          <w:rtl/>
          <w:lang w:val="en-GB"/>
        </w:rPr>
        <w:t xml:space="preserve"> </w:t>
      </w:r>
    </w:p>
    <w:p w:rsidR="00D74EC4" w:rsidRDefault="00D74EC4" w:rsidP="008920AE">
      <w:pPr>
        <w:pStyle w:val="NoSpacing"/>
        <w:numPr>
          <w:ilvl w:val="0"/>
          <w:numId w:val="40"/>
        </w:numPr>
        <w:bidi/>
        <w:jc w:val="both"/>
      </w:pPr>
      <w:r w:rsidRPr="00E13815">
        <w:rPr>
          <w:rFonts w:cs="Arial"/>
          <w:rtl/>
        </w:rPr>
        <w:t xml:space="preserve">إن </w:t>
      </w:r>
      <w:r w:rsidRPr="008778D8">
        <w:rPr>
          <w:rFonts w:cs="Arial"/>
          <w:b/>
          <w:bCs/>
          <w:rtl/>
        </w:rPr>
        <w:t>التدريب</w:t>
      </w:r>
      <w:r w:rsidRPr="00E13815">
        <w:rPr>
          <w:rFonts w:cs="Arial"/>
          <w:rtl/>
        </w:rPr>
        <w:t xml:space="preserve"> </w:t>
      </w:r>
      <w:r>
        <w:rPr>
          <w:rFonts w:cs="Arial" w:hint="cs"/>
          <w:rtl/>
        </w:rPr>
        <w:t>للأندماج في</w:t>
      </w:r>
      <w:r w:rsidRPr="00E13815">
        <w:rPr>
          <w:rFonts w:cs="Arial"/>
          <w:rtl/>
        </w:rPr>
        <w:t xml:space="preserve"> سوق العمل باعتباره</w:t>
      </w:r>
      <w:r w:rsidRPr="00E13815">
        <w:t xml:space="preserve"> </w:t>
      </w:r>
      <w:r>
        <w:rPr>
          <w:rFonts w:hint="cs"/>
          <w:rtl/>
        </w:rPr>
        <w:t>تدبير سوق عمل نشط</w:t>
      </w:r>
      <w:r w:rsidRPr="00E13815">
        <w:t xml:space="preserve"> </w:t>
      </w:r>
      <w:r w:rsidRPr="00E13815">
        <w:rPr>
          <w:rFonts w:cs="Arial"/>
          <w:rtl/>
        </w:rPr>
        <w:t xml:space="preserve">لا يزال </w:t>
      </w:r>
      <w:r>
        <w:rPr>
          <w:rFonts w:cs="Arial" w:hint="cs"/>
          <w:rtl/>
        </w:rPr>
        <w:t>قائم على</w:t>
      </w:r>
      <w:r w:rsidRPr="00E13815">
        <w:rPr>
          <w:rFonts w:cs="Arial"/>
          <w:rtl/>
        </w:rPr>
        <w:t xml:space="preserve"> العرض ، </w:t>
      </w:r>
      <w:r>
        <w:rPr>
          <w:rFonts w:cs="Arial" w:hint="cs"/>
          <w:rtl/>
        </w:rPr>
        <w:t xml:space="preserve">ولكن </w:t>
      </w:r>
      <w:r w:rsidRPr="00E13815">
        <w:rPr>
          <w:rFonts w:cs="Arial"/>
          <w:rtl/>
        </w:rPr>
        <w:t xml:space="preserve">يجب أن يتحول إلى نظام </w:t>
      </w:r>
      <w:r w:rsidRPr="008778D8">
        <w:rPr>
          <w:rFonts w:cs="Arial" w:hint="cs"/>
          <w:b/>
          <w:bCs/>
          <w:rtl/>
        </w:rPr>
        <w:t>قائم على</w:t>
      </w:r>
      <w:r w:rsidRPr="008778D8">
        <w:rPr>
          <w:rFonts w:cs="Arial"/>
          <w:b/>
          <w:bCs/>
          <w:rtl/>
        </w:rPr>
        <w:t xml:space="preserve"> الطلب</w:t>
      </w:r>
      <w:r w:rsidRPr="00E13815">
        <w:rPr>
          <w:rFonts w:cs="Arial"/>
          <w:rtl/>
        </w:rPr>
        <w:t xml:space="preserve"> بناءً على مدخلات الباحثين عن العمل ، </w:t>
      </w:r>
      <w:r>
        <w:rPr>
          <w:rFonts w:cs="Arial" w:hint="cs"/>
          <w:rtl/>
        </w:rPr>
        <w:t>و</w:t>
      </w:r>
      <w:r w:rsidRPr="00E13815">
        <w:rPr>
          <w:rFonts w:cs="Arial"/>
          <w:rtl/>
        </w:rPr>
        <w:t xml:space="preserve">ليس فقط </w:t>
      </w:r>
      <w:r>
        <w:rPr>
          <w:rFonts w:cs="Arial" w:hint="cs"/>
          <w:rtl/>
        </w:rPr>
        <w:t>الأعتماد على مدخلات</w:t>
      </w:r>
      <w:r w:rsidRPr="00E13815">
        <w:rPr>
          <w:rFonts w:cs="Arial"/>
          <w:rtl/>
        </w:rPr>
        <w:t xml:space="preserve"> أصحاب العمل</w:t>
      </w:r>
      <w:r>
        <w:rPr>
          <w:rFonts w:cs="Arial" w:hint="cs"/>
          <w:rtl/>
        </w:rPr>
        <w:t>،</w:t>
      </w:r>
      <w:r w:rsidRPr="00E13815">
        <w:rPr>
          <w:rFonts w:cs="Arial"/>
          <w:rtl/>
        </w:rPr>
        <w:t xml:space="preserve"> </w:t>
      </w:r>
      <w:r>
        <w:rPr>
          <w:rFonts w:cs="Arial" w:hint="cs"/>
          <w:rtl/>
        </w:rPr>
        <w:t xml:space="preserve">وأن لا يكون قائم </w:t>
      </w:r>
      <w:r w:rsidRPr="00E13815">
        <w:rPr>
          <w:rFonts w:cs="Arial"/>
          <w:rtl/>
        </w:rPr>
        <w:t xml:space="preserve"> بشكل أساسي </w:t>
      </w:r>
      <w:r>
        <w:rPr>
          <w:rFonts w:cs="Arial" w:hint="cs"/>
          <w:rtl/>
        </w:rPr>
        <w:t>على</w:t>
      </w:r>
      <w:r w:rsidRPr="00E13815">
        <w:rPr>
          <w:rFonts w:cs="Arial"/>
          <w:rtl/>
        </w:rPr>
        <w:t xml:space="preserve"> مدخلات الهيئات الحكومية المختلفة</w:t>
      </w:r>
      <w:r w:rsidRPr="00E13815">
        <w:t>.</w:t>
      </w:r>
    </w:p>
    <w:p w:rsidR="000E7870" w:rsidRPr="00D74EC4" w:rsidRDefault="008D24F3" w:rsidP="008920AE">
      <w:pPr>
        <w:bidi/>
        <w:jc w:val="both"/>
        <w:rPr>
          <w:lang w:val="en-GB"/>
        </w:rPr>
      </w:pPr>
      <w:r w:rsidRPr="00D74EC4">
        <w:rPr>
          <w:lang w:val="en-GB"/>
        </w:rPr>
        <w:t xml:space="preserve"> </w:t>
      </w:r>
    </w:p>
    <w:p w:rsidR="004B0971" w:rsidRPr="00880233" w:rsidRDefault="000F3CD9" w:rsidP="008920AE">
      <w:pPr>
        <w:pStyle w:val="Heading2"/>
        <w:bidi/>
        <w:jc w:val="both"/>
        <w:rPr>
          <w:lang w:val="en-GB"/>
        </w:rPr>
      </w:pPr>
      <w:bookmarkStart w:id="10" w:name="_Toc19779230"/>
      <w:r>
        <w:rPr>
          <w:rFonts w:hint="cs"/>
          <w:rtl/>
          <w:lang w:val="en-GB"/>
        </w:rPr>
        <w:t>توصيات على المستوى المؤسسي- على مستوى الربط بين المؤسسات</w:t>
      </w:r>
      <w:bookmarkEnd w:id="10"/>
      <w:r w:rsidR="004B0971" w:rsidRPr="00880233">
        <w:rPr>
          <w:lang w:val="en-GB"/>
        </w:rPr>
        <w:t xml:space="preserve"> </w:t>
      </w:r>
    </w:p>
    <w:p w:rsidR="000F3CD9" w:rsidRPr="000F3CD9" w:rsidRDefault="000F3CD9" w:rsidP="008920AE">
      <w:pPr>
        <w:pStyle w:val="ListParagraph"/>
        <w:bidi/>
        <w:ind w:left="360"/>
        <w:rPr>
          <w:lang w:val="en-GB"/>
        </w:rPr>
      </w:pPr>
    </w:p>
    <w:p w:rsidR="000F3CD9" w:rsidRDefault="000F3CD9" w:rsidP="008920AE">
      <w:pPr>
        <w:pStyle w:val="ListParagraph"/>
        <w:numPr>
          <w:ilvl w:val="0"/>
          <w:numId w:val="32"/>
        </w:numPr>
        <w:bidi/>
        <w:ind w:left="360"/>
        <w:rPr>
          <w:lang w:val="en-GB"/>
        </w:rPr>
      </w:pPr>
      <w:r w:rsidRPr="007E418A">
        <w:rPr>
          <w:rFonts w:cs="Arial"/>
          <w:rtl/>
          <w:lang w:val="en-GB"/>
        </w:rPr>
        <w:t>أظهر اختبار سير العمل الجديد دليلًا على أن</w:t>
      </w:r>
      <w:r w:rsidRPr="007E418A">
        <w:rPr>
          <w:lang w:val="en-GB"/>
        </w:rPr>
        <w:t xml:space="preserve"> </w:t>
      </w:r>
      <w:r w:rsidRPr="007176FD">
        <w:rPr>
          <w:rFonts w:hint="cs"/>
          <w:b/>
          <w:bCs/>
          <w:rtl/>
          <w:lang w:val="en-GB"/>
        </w:rPr>
        <w:t>صندوق المعونة الوطنية</w:t>
      </w:r>
      <w:r w:rsidRPr="007176FD">
        <w:rPr>
          <w:b/>
          <w:bCs/>
          <w:lang w:val="en-GB"/>
        </w:rPr>
        <w:t xml:space="preserve"> </w:t>
      </w:r>
      <w:r w:rsidRPr="007176FD">
        <w:rPr>
          <w:rFonts w:cs="Arial"/>
          <w:b/>
          <w:bCs/>
          <w:rtl/>
          <w:lang w:val="en-GB"/>
        </w:rPr>
        <w:t>و</w:t>
      </w:r>
      <w:r w:rsidRPr="007176FD">
        <w:rPr>
          <w:b/>
          <w:bCs/>
          <w:lang w:val="en-GB"/>
        </w:rPr>
        <w:t xml:space="preserve"> </w:t>
      </w:r>
      <w:r w:rsidRPr="007176FD">
        <w:rPr>
          <w:rFonts w:hint="cs"/>
          <w:b/>
          <w:bCs/>
          <w:rtl/>
          <w:lang w:val="en-GB"/>
        </w:rPr>
        <w:t>وزارة العمل</w:t>
      </w:r>
      <w:r w:rsidRPr="007176FD">
        <w:rPr>
          <w:b/>
          <w:bCs/>
          <w:lang w:val="en-GB"/>
        </w:rPr>
        <w:t xml:space="preserve"> / </w:t>
      </w:r>
      <w:r w:rsidRPr="007176FD">
        <w:rPr>
          <w:rFonts w:hint="cs"/>
          <w:b/>
          <w:bCs/>
          <w:rtl/>
          <w:lang w:val="en-GB"/>
        </w:rPr>
        <w:t>مكاتب التشغيل</w:t>
      </w:r>
      <w:r>
        <w:rPr>
          <w:rFonts w:hint="cs"/>
          <w:rtl/>
          <w:lang w:val="en-GB"/>
        </w:rPr>
        <w:t xml:space="preserve"> </w:t>
      </w:r>
      <w:r w:rsidRPr="007E418A">
        <w:rPr>
          <w:lang w:val="en-GB"/>
        </w:rPr>
        <w:t xml:space="preserve"> </w:t>
      </w:r>
      <w:r w:rsidRPr="007E418A">
        <w:rPr>
          <w:rFonts w:cs="Arial"/>
          <w:rtl/>
          <w:lang w:val="en-GB"/>
        </w:rPr>
        <w:t xml:space="preserve">قادران على العمل معًا وقادرين على المضي قدمًا في نهج إدارة الحالات الفردية. يحتاج سير العمل الجديد الآن إلى مزيد من التعزيز </w:t>
      </w:r>
      <w:r>
        <w:rPr>
          <w:rFonts w:cs="Arial" w:hint="cs"/>
          <w:rtl/>
          <w:lang w:val="en-GB"/>
        </w:rPr>
        <w:t>والدعم</w:t>
      </w:r>
      <w:r w:rsidRPr="007E418A">
        <w:rPr>
          <w:rFonts w:cs="Arial"/>
          <w:rtl/>
          <w:lang w:val="en-GB"/>
        </w:rPr>
        <w:t xml:space="preserve"> على جميع المستويات ؛</w:t>
      </w:r>
    </w:p>
    <w:p w:rsidR="000F3CD9" w:rsidRDefault="000F3CD9" w:rsidP="008920AE">
      <w:pPr>
        <w:pStyle w:val="ListParagraph"/>
        <w:numPr>
          <w:ilvl w:val="1"/>
          <w:numId w:val="32"/>
        </w:numPr>
        <w:bidi/>
        <w:ind w:left="1080"/>
        <w:jc w:val="both"/>
        <w:rPr>
          <w:b/>
          <w:lang w:val="en-GB"/>
        </w:rPr>
      </w:pPr>
      <w:r w:rsidRPr="007176FD">
        <w:rPr>
          <w:rFonts w:cs="Arial"/>
          <w:b/>
          <w:rtl/>
          <w:lang w:val="en-GB"/>
        </w:rPr>
        <w:t xml:space="preserve">داخل المكاتب المحلية حيث </w:t>
      </w:r>
      <w:r>
        <w:rPr>
          <w:rFonts w:cs="Arial" w:hint="cs"/>
          <w:b/>
          <w:rtl/>
          <w:lang w:val="en-GB"/>
        </w:rPr>
        <w:t xml:space="preserve">أن </w:t>
      </w:r>
      <w:r>
        <w:rPr>
          <w:rFonts w:cs="Arial"/>
          <w:bCs/>
          <w:rtl/>
          <w:lang w:val="en-GB"/>
        </w:rPr>
        <w:t>الموارد البشرية غالبا ما ت</w:t>
      </w:r>
      <w:r>
        <w:rPr>
          <w:rFonts w:cs="Arial" w:hint="cs"/>
          <w:bCs/>
          <w:rtl/>
          <w:lang w:val="en-GB"/>
        </w:rPr>
        <w:t>حتاج إلى بناء قدرات</w:t>
      </w:r>
    </w:p>
    <w:p w:rsidR="000F3CD9" w:rsidRPr="005D0EF2" w:rsidRDefault="000F3CD9" w:rsidP="008920AE">
      <w:pPr>
        <w:pStyle w:val="ListParagraph"/>
        <w:numPr>
          <w:ilvl w:val="1"/>
          <w:numId w:val="32"/>
        </w:numPr>
        <w:bidi/>
        <w:ind w:left="1080"/>
        <w:jc w:val="both"/>
        <w:rPr>
          <w:b/>
          <w:lang w:val="en-GB"/>
        </w:rPr>
      </w:pPr>
      <w:r w:rsidRPr="007176FD">
        <w:rPr>
          <w:rFonts w:cs="Arial"/>
          <w:bCs/>
          <w:rtl/>
          <w:lang w:val="en-GB"/>
        </w:rPr>
        <w:t>البنية التحتية</w:t>
      </w:r>
      <w:r w:rsidRPr="007176FD">
        <w:rPr>
          <w:rFonts w:cs="Arial"/>
          <w:b/>
          <w:rtl/>
          <w:lang w:val="en-GB"/>
        </w:rPr>
        <w:t xml:space="preserve"> مثل الوصول إلى الإنترنت ، الوصول المنتظم المباشر إلى نظام المعلومات</w:t>
      </w:r>
      <w:r w:rsidRPr="007176FD">
        <w:rPr>
          <w:b/>
          <w:lang w:val="en-GB"/>
        </w:rPr>
        <w:t xml:space="preserve"> </w:t>
      </w:r>
      <w:r>
        <w:rPr>
          <w:rFonts w:hint="cs"/>
          <w:b/>
          <w:rtl/>
          <w:lang w:val="en-GB"/>
        </w:rPr>
        <w:t>الخاص بصندوق المعونة الوطنية</w:t>
      </w:r>
      <w:r w:rsidRPr="007176FD">
        <w:rPr>
          <w:b/>
          <w:lang w:val="en-GB"/>
        </w:rPr>
        <w:t xml:space="preserve"> </w:t>
      </w:r>
      <w:r>
        <w:rPr>
          <w:rFonts w:cs="Arial"/>
          <w:b/>
          <w:rtl/>
          <w:lang w:val="en-GB"/>
        </w:rPr>
        <w:t>، الهاتف ، والسيارات</w:t>
      </w:r>
      <w:r>
        <w:rPr>
          <w:rFonts w:cs="Arial" w:hint="cs"/>
          <w:b/>
          <w:rtl/>
          <w:lang w:val="en-GB"/>
        </w:rPr>
        <w:t>، كل هذه الأمور مفقودة</w:t>
      </w:r>
    </w:p>
    <w:p w:rsidR="000F3CD9" w:rsidRDefault="000F3CD9" w:rsidP="008920AE">
      <w:pPr>
        <w:pStyle w:val="ListParagraph"/>
        <w:numPr>
          <w:ilvl w:val="1"/>
          <w:numId w:val="32"/>
        </w:numPr>
        <w:bidi/>
        <w:ind w:left="1080"/>
        <w:jc w:val="both"/>
        <w:rPr>
          <w:lang w:val="en-GB"/>
        </w:rPr>
      </w:pPr>
      <w:r w:rsidRPr="007176FD">
        <w:rPr>
          <w:rFonts w:cs="Arial"/>
          <w:b/>
          <w:bCs/>
          <w:rtl/>
          <w:lang w:val="en-GB"/>
        </w:rPr>
        <w:t>التدريب المناسب الإضافي والمفصل</w:t>
      </w:r>
      <w:r w:rsidRPr="007176FD">
        <w:rPr>
          <w:rFonts w:cs="Arial"/>
          <w:rtl/>
          <w:lang w:val="en-GB"/>
        </w:rPr>
        <w:t xml:space="preserve"> ل</w:t>
      </w:r>
      <w:r>
        <w:rPr>
          <w:rFonts w:cs="Arial" w:hint="cs"/>
          <w:rtl/>
          <w:lang w:val="en-GB"/>
        </w:rPr>
        <w:t>ل</w:t>
      </w:r>
      <w:r w:rsidRPr="007176FD">
        <w:rPr>
          <w:rFonts w:cs="Arial"/>
          <w:rtl/>
          <w:lang w:val="en-GB"/>
        </w:rPr>
        <w:t>موظفي</w:t>
      </w:r>
      <w:r>
        <w:rPr>
          <w:rFonts w:cs="Arial" w:hint="cs"/>
          <w:rtl/>
          <w:lang w:val="en-GB"/>
        </w:rPr>
        <w:t>ن</w:t>
      </w:r>
      <w:r w:rsidRPr="007176FD">
        <w:rPr>
          <w:rFonts w:cs="Arial"/>
          <w:rtl/>
          <w:lang w:val="en-GB"/>
        </w:rPr>
        <w:t xml:space="preserve"> </w:t>
      </w:r>
      <w:r>
        <w:rPr>
          <w:rFonts w:cs="Arial" w:hint="cs"/>
          <w:rtl/>
          <w:lang w:val="en-GB"/>
        </w:rPr>
        <w:t>المتعاملين بشكل مباشرمع المنتفعين</w:t>
      </w:r>
      <w:r w:rsidRPr="007176FD">
        <w:rPr>
          <w:rFonts w:cs="Arial"/>
          <w:rtl/>
          <w:lang w:val="en-GB"/>
        </w:rPr>
        <w:t xml:space="preserve"> في</w:t>
      </w:r>
      <w:r w:rsidRPr="007176FD">
        <w:rPr>
          <w:lang w:val="en-GB"/>
        </w:rPr>
        <w:t xml:space="preserve"> </w:t>
      </w:r>
      <w:r>
        <w:rPr>
          <w:rFonts w:hint="cs"/>
          <w:rtl/>
          <w:lang w:val="en-GB"/>
        </w:rPr>
        <w:t>صندوق المعونة الوطنية (</w:t>
      </w:r>
      <w:r w:rsidRPr="007176FD">
        <w:rPr>
          <w:rFonts w:cs="Arial"/>
          <w:rtl/>
          <w:lang w:val="en-GB"/>
        </w:rPr>
        <w:t xml:space="preserve">أخصائيي الحالات) </w:t>
      </w:r>
      <w:r>
        <w:rPr>
          <w:rFonts w:cs="Arial" w:hint="cs"/>
          <w:rtl/>
          <w:lang w:val="en-GB"/>
        </w:rPr>
        <w:t>و</w:t>
      </w:r>
      <w:r w:rsidRPr="007176FD">
        <w:rPr>
          <w:rFonts w:cs="Arial"/>
          <w:rtl/>
          <w:lang w:val="en-GB"/>
        </w:rPr>
        <w:t>هو شرط مسبق أيضًا</w:t>
      </w:r>
      <w:r>
        <w:rPr>
          <w:lang w:val="en-GB"/>
        </w:rPr>
        <w:t xml:space="preserve"> </w:t>
      </w:r>
    </w:p>
    <w:p w:rsidR="000F3CD9" w:rsidRDefault="000F3CD9" w:rsidP="008920AE">
      <w:pPr>
        <w:pStyle w:val="ListParagraph"/>
        <w:numPr>
          <w:ilvl w:val="1"/>
          <w:numId w:val="32"/>
        </w:numPr>
        <w:bidi/>
        <w:ind w:left="1080"/>
        <w:jc w:val="both"/>
        <w:rPr>
          <w:lang w:val="en-GB"/>
        </w:rPr>
      </w:pPr>
      <w:r w:rsidRPr="007176FD">
        <w:rPr>
          <w:rFonts w:cs="Arial"/>
          <w:rtl/>
          <w:lang w:val="en-GB"/>
        </w:rPr>
        <w:t xml:space="preserve">تعد </w:t>
      </w:r>
      <w:r w:rsidRPr="007176FD">
        <w:rPr>
          <w:rFonts w:cs="Arial"/>
          <w:b/>
          <w:bCs/>
          <w:rtl/>
          <w:lang w:val="en-GB"/>
        </w:rPr>
        <w:t xml:space="preserve">إدارة الحالات </w:t>
      </w:r>
      <w:r w:rsidRPr="007176FD">
        <w:rPr>
          <w:rFonts w:cs="Arial" w:hint="cs"/>
          <w:b/>
          <w:bCs/>
          <w:rtl/>
          <w:lang w:val="en-GB"/>
        </w:rPr>
        <w:t>بين</w:t>
      </w:r>
      <w:r w:rsidRPr="007176FD">
        <w:rPr>
          <w:rFonts w:cs="Arial"/>
          <w:b/>
          <w:bCs/>
          <w:rtl/>
          <w:lang w:val="en-GB"/>
        </w:rPr>
        <w:t xml:space="preserve"> المؤسسات</w:t>
      </w:r>
      <w:r w:rsidRPr="007176FD">
        <w:rPr>
          <w:rFonts w:cs="Arial"/>
          <w:rtl/>
          <w:lang w:val="en-GB"/>
        </w:rPr>
        <w:t xml:space="preserve"> بين</w:t>
      </w:r>
      <w:r w:rsidRPr="007176FD">
        <w:rPr>
          <w:lang w:val="en-GB"/>
        </w:rPr>
        <w:t xml:space="preserve"> </w:t>
      </w:r>
      <w:r>
        <w:rPr>
          <w:rFonts w:hint="cs"/>
          <w:rtl/>
          <w:lang w:val="en-GB"/>
        </w:rPr>
        <w:t xml:space="preserve">صندوق المعونة الوطنية </w:t>
      </w:r>
      <w:r w:rsidRPr="007176FD">
        <w:rPr>
          <w:rFonts w:cs="Arial"/>
          <w:rtl/>
          <w:lang w:val="en-GB"/>
        </w:rPr>
        <w:t>و</w:t>
      </w:r>
      <w:r w:rsidRPr="007176FD">
        <w:rPr>
          <w:lang w:val="en-GB"/>
        </w:rPr>
        <w:t xml:space="preserve"> </w:t>
      </w:r>
      <w:r>
        <w:rPr>
          <w:rFonts w:hint="cs"/>
          <w:rtl/>
          <w:lang w:val="en-GB"/>
        </w:rPr>
        <w:t xml:space="preserve">وزارة العمل </w:t>
      </w:r>
      <w:r w:rsidRPr="007176FD">
        <w:rPr>
          <w:lang w:val="en-GB"/>
        </w:rPr>
        <w:t xml:space="preserve"> </w:t>
      </w:r>
      <w:r w:rsidRPr="007176FD">
        <w:rPr>
          <w:rFonts w:cs="Arial"/>
          <w:rtl/>
          <w:lang w:val="en-GB"/>
        </w:rPr>
        <w:t xml:space="preserve">جزءًا من </w:t>
      </w:r>
      <w:r>
        <w:rPr>
          <w:rFonts w:cs="Arial" w:hint="cs"/>
          <w:rtl/>
          <w:lang w:val="en-GB"/>
        </w:rPr>
        <w:t xml:space="preserve">مخطط </w:t>
      </w:r>
      <w:r w:rsidRPr="007176FD">
        <w:rPr>
          <w:rFonts w:cs="Arial"/>
          <w:rtl/>
          <w:lang w:val="en-GB"/>
        </w:rPr>
        <w:t>سير العمل الجديد  ويجب الإشارة إلى ذلك داخل مذكرة التفاهم بين هذه المؤسسات</w:t>
      </w:r>
      <w:r w:rsidRPr="007176FD">
        <w:rPr>
          <w:lang w:val="en-GB"/>
        </w:rPr>
        <w:t>.</w:t>
      </w:r>
      <w:r>
        <w:rPr>
          <w:rFonts w:hint="cs"/>
          <w:rtl/>
          <w:lang w:val="en-GB"/>
        </w:rPr>
        <w:t xml:space="preserve"> </w:t>
      </w:r>
    </w:p>
    <w:p w:rsidR="000F3CD9" w:rsidRDefault="000F3CD9" w:rsidP="008920AE">
      <w:pPr>
        <w:pStyle w:val="ListParagraph"/>
        <w:numPr>
          <w:ilvl w:val="1"/>
          <w:numId w:val="32"/>
        </w:numPr>
        <w:bidi/>
        <w:ind w:left="1080"/>
        <w:jc w:val="both"/>
        <w:rPr>
          <w:lang w:val="en-GB"/>
        </w:rPr>
      </w:pPr>
      <w:r w:rsidRPr="007176FD">
        <w:rPr>
          <w:rFonts w:cs="Arial"/>
          <w:rtl/>
          <w:lang w:val="en-GB"/>
        </w:rPr>
        <w:t xml:space="preserve">أخيرًا ، </w:t>
      </w:r>
      <w:r w:rsidRPr="007176FD">
        <w:rPr>
          <w:rFonts w:cs="Arial"/>
          <w:b/>
          <w:bCs/>
          <w:rtl/>
          <w:lang w:val="en-GB"/>
        </w:rPr>
        <w:t xml:space="preserve">يجب إعادة </w:t>
      </w:r>
      <w:r w:rsidRPr="007176FD">
        <w:rPr>
          <w:rFonts w:cs="Arial" w:hint="cs"/>
          <w:b/>
          <w:bCs/>
          <w:rtl/>
          <w:lang w:val="en-GB"/>
        </w:rPr>
        <w:t>تنظيم المكتب المركزي</w:t>
      </w:r>
      <w:r w:rsidRPr="007176FD">
        <w:rPr>
          <w:b/>
          <w:bCs/>
          <w:lang w:val="en-GB"/>
        </w:rPr>
        <w:t xml:space="preserve"> </w:t>
      </w:r>
      <w:r w:rsidRPr="007176FD">
        <w:rPr>
          <w:rFonts w:hint="cs"/>
          <w:b/>
          <w:bCs/>
          <w:rtl/>
          <w:lang w:val="en-GB"/>
        </w:rPr>
        <w:t xml:space="preserve"> لصندوق المعونة الوطنية </w:t>
      </w:r>
      <w:r w:rsidRPr="007176FD">
        <w:rPr>
          <w:b/>
          <w:bCs/>
          <w:lang w:val="en-GB"/>
        </w:rPr>
        <w:t xml:space="preserve"> </w:t>
      </w:r>
      <w:r w:rsidRPr="007176FD">
        <w:rPr>
          <w:rFonts w:cs="Arial"/>
          <w:b/>
          <w:bCs/>
          <w:rtl/>
          <w:lang w:val="en-GB"/>
        </w:rPr>
        <w:t xml:space="preserve">وإنشاء وحدة دعم منهجية </w:t>
      </w:r>
      <w:r w:rsidRPr="007176FD">
        <w:rPr>
          <w:rFonts w:cs="Arial"/>
          <w:rtl/>
          <w:lang w:val="en-GB"/>
        </w:rPr>
        <w:t xml:space="preserve">للمشاركة في سوق العمل / </w:t>
      </w:r>
      <w:r>
        <w:rPr>
          <w:rFonts w:cs="Arial" w:hint="cs"/>
          <w:rtl/>
          <w:lang w:val="en-GB"/>
        </w:rPr>
        <w:t>التشغيل</w:t>
      </w:r>
      <w:r w:rsidRPr="007176FD">
        <w:rPr>
          <w:rFonts w:cs="Arial"/>
          <w:rtl/>
          <w:lang w:val="en-GB"/>
        </w:rPr>
        <w:t xml:space="preserve">. يفضل أن يكون ذلك مع اثنين أو ثلاثة من خبراء سوق العمل ممن لديهم معرفة </w:t>
      </w:r>
      <w:r>
        <w:rPr>
          <w:rFonts w:cs="Arial" w:hint="cs"/>
          <w:rtl/>
          <w:lang w:val="en-GB"/>
        </w:rPr>
        <w:t>فعلية</w:t>
      </w:r>
      <w:r w:rsidRPr="007176FD">
        <w:rPr>
          <w:rFonts w:cs="Arial"/>
          <w:rtl/>
          <w:lang w:val="en-GB"/>
        </w:rPr>
        <w:t xml:space="preserve"> </w:t>
      </w:r>
      <w:r>
        <w:rPr>
          <w:rFonts w:cs="Arial" w:hint="cs"/>
          <w:rtl/>
          <w:lang w:val="en-GB"/>
        </w:rPr>
        <w:t>حول</w:t>
      </w:r>
      <w:r w:rsidRPr="007176FD">
        <w:rPr>
          <w:rFonts w:cs="Arial"/>
          <w:rtl/>
          <w:lang w:val="en-GB"/>
        </w:rPr>
        <w:t xml:space="preserve"> خدمات سوق العمل ، والتدابير </w:t>
      </w:r>
      <w:r>
        <w:rPr>
          <w:rFonts w:cs="Arial" w:hint="cs"/>
          <w:rtl/>
          <w:lang w:val="en-GB"/>
        </w:rPr>
        <w:t>النشطة</w:t>
      </w:r>
      <w:r w:rsidRPr="007176FD">
        <w:rPr>
          <w:rFonts w:cs="Arial"/>
          <w:rtl/>
          <w:lang w:val="en-GB"/>
        </w:rPr>
        <w:t xml:space="preserve"> والوظائف الأساسية لـ</w:t>
      </w:r>
      <w:r w:rsidRPr="007176FD">
        <w:rPr>
          <w:lang w:val="en-GB"/>
        </w:rPr>
        <w:t xml:space="preserve"> </w:t>
      </w:r>
      <w:r>
        <w:rPr>
          <w:rFonts w:hint="cs"/>
          <w:rtl/>
          <w:lang w:val="en-GB"/>
        </w:rPr>
        <w:t>(خدمات التشغيل العامة</w:t>
      </w:r>
      <w:r w:rsidRPr="007176FD">
        <w:rPr>
          <w:lang w:val="en-GB"/>
        </w:rPr>
        <w:t xml:space="preserve"> (</w:t>
      </w:r>
      <w:r w:rsidRPr="007176FD">
        <w:rPr>
          <w:rFonts w:cs="Arial"/>
          <w:rtl/>
          <w:lang w:val="en-GB"/>
        </w:rPr>
        <w:t>وأنظمة الرعاية الاجتماعية</w:t>
      </w:r>
      <w:r w:rsidRPr="007176FD">
        <w:rPr>
          <w:lang w:val="en-GB"/>
        </w:rPr>
        <w:t>.</w:t>
      </w:r>
    </w:p>
    <w:p w:rsidR="000F3CD9" w:rsidRPr="00EB2C4E" w:rsidRDefault="000F3CD9" w:rsidP="008920AE">
      <w:pPr>
        <w:pStyle w:val="ListParagraph"/>
        <w:bidi/>
        <w:ind w:left="360"/>
        <w:jc w:val="both"/>
        <w:rPr>
          <w:lang w:val="en-GB"/>
        </w:rPr>
      </w:pPr>
    </w:p>
    <w:p w:rsidR="000F3CD9" w:rsidRDefault="000F3CD9" w:rsidP="008920AE">
      <w:pPr>
        <w:pStyle w:val="ListParagraph"/>
        <w:numPr>
          <w:ilvl w:val="0"/>
          <w:numId w:val="32"/>
        </w:numPr>
        <w:bidi/>
        <w:ind w:left="360"/>
        <w:jc w:val="both"/>
        <w:rPr>
          <w:lang w:val="en-GB"/>
        </w:rPr>
      </w:pPr>
      <w:r w:rsidRPr="00723D3D">
        <w:rPr>
          <w:rFonts w:cs="Arial"/>
          <w:rtl/>
          <w:lang w:val="en-GB"/>
        </w:rPr>
        <w:t>منع متلازمة الإرهاق المبكر للموظفين في</w:t>
      </w:r>
      <w:r w:rsidRPr="00723D3D">
        <w:rPr>
          <w:lang w:val="en-GB"/>
        </w:rPr>
        <w:t xml:space="preserve"> </w:t>
      </w:r>
      <w:r>
        <w:rPr>
          <w:rFonts w:hint="cs"/>
          <w:rtl/>
          <w:lang w:val="en-GB"/>
        </w:rPr>
        <w:t xml:space="preserve">صندوق المعونة الوطنية </w:t>
      </w:r>
      <w:r w:rsidRPr="00723D3D">
        <w:rPr>
          <w:rFonts w:cs="Arial"/>
          <w:rtl/>
          <w:lang w:val="en-GB"/>
        </w:rPr>
        <w:t>و</w:t>
      </w:r>
      <w:r w:rsidRPr="00723D3D">
        <w:rPr>
          <w:lang w:val="en-GB"/>
        </w:rPr>
        <w:t xml:space="preserve"> </w:t>
      </w:r>
      <w:r>
        <w:rPr>
          <w:rFonts w:hint="cs"/>
          <w:rtl/>
          <w:lang w:val="en-GB"/>
        </w:rPr>
        <w:t>وزارة العمل</w:t>
      </w:r>
      <w:r w:rsidRPr="00723D3D">
        <w:rPr>
          <w:lang w:val="en-GB"/>
        </w:rPr>
        <w:t xml:space="preserve"> / </w:t>
      </w:r>
      <w:r>
        <w:rPr>
          <w:rFonts w:hint="cs"/>
          <w:rtl/>
          <w:lang w:val="en-GB"/>
        </w:rPr>
        <w:t xml:space="preserve">مكاتب التشغيل في </w:t>
      </w:r>
      <w:r w:rsidRPr="00723D3D">
        <w:rPr>
          <w:rFonts w:cs="Arial"/>
          <w:rtl/>
          <w:lang w:val="en-GB"/>
        </w:rPr>
        <w:t>مناقشة إدارة الحالات العادية ، و</w:t>
      </w:r>
      <w:r>
        <w:rPr>
          <w:rFonts w:cs="Arial" w:hint="cs"/>
          <w:rtl/>
          <w:lang w:val="en-GB"/>
        </w:rPr>
        <w:t>حيث تكون ف</w:t>
      </w:r>
      <w:r w:rsidRPr="00723D3D">
        <w:rPr>
          <w:rFonts w:cs="Arial"/>
          <w:rtl/>
          <w:lang w:val="en-GB"/>
        </w:rPr>
        <w:t xml:space="preserve">رص </w:t>
      </w:r>
      <w:r w:rsidRPr="00723D3D">
        <w:rPr>
          <w:rFonts w:cs="Arial"/>
          <w:b/>
          <w:bCs/>
          <w:rtl/>
          <w:lang w:val="en-GB"/>
        </w:rPr>
        <w:t>الإشراف</w:t>
      </w:r>
      <w:r>
        <w:rPr>
          <w:rFonts w:cs="Arial" w:hint="cs"/>
          <w:b/>
          <w:bCs/>
          <w:rtl/>
          <w:lang w:val="en-GB"/>
        </w:rPr>
        <w:t xml:space="preserve"> </w:t>
      </w:r>
      <w:r w:rsidRPr="00723D3D">
        <w:rPr>
          <w:rFonts w:cs="Arial" w:hint="cs"/>
          <w:rtl/>
          <w:lang w:val="en-GB"/>
        </w:rPr>
        <w:t>أمر</w:t>
      </w:r>
      <w:r>
        <w:rPr>
          <w:rFonts w:cs="Arial" w:hint="cs"/>
          <w:b/>
          <w:bCs/>
          <w:rtl/>
          <w:lang w:val="en-GB"/>
        </w:rPr>
        <w:t xml:space="preserve"> </w:t>
      </w:r>
      <w:r w:rsidRPr="00723D3D">
        <w:rPr>
          <w:rFonts w:cs="Arial" w:hint="cs"/>
          <w:rtl/>
          <w:lang w:val="en-GB"/>
        </w:rPr>
        <w:t>مفيد</w:t>
      </w:r>
      <w:r>
        <w:rPr>
          <w:rFonts w:cs="Arial" w:hint="cs"/>
          <w:rtl/>
          <w:lang w:val="en-GB"/>
        </w:rPr>
        <w:t xml:space="preserve"> هنا.</w:t>
      </w:r>
      <w:r w:rsidRPr="00723D3D">
        <w:rPr>
          <w:rFonts w:cs="Arial"/>
          <w:rtl/>
          <w:lang w:val="en-GB"/>
        </w:rPr>
        <w:t xml:space="preserve"> وأيضًا يجب أن ينعكس تقدير العمل </w:t>
      </w:r>
      <w:r>
        <w:rPr>
          <w:rFonts w:cs="Arial" w:hint="cs"/>
          <w:rtl/>
          <w:lang w:val="en-GB"/>
        </w:rPr>
        <w:t>المنجز</w:t>
      </w:r>
      <w:r w:rsidRPr="00723D3D">
        <w:rPr>
          <w:rFonts w:cs="Arial"/>
          <w:rtl/>
          <w:lang w:val="en-GB"/>
        </w:rPr>
        <w:t xml:space="preserve"> جيدًا داخل</w:t>
      </w:r>
      <w:r w:rsidRPr="00723D3D">
        <w:rPr>
          <w:lang w:val="en-GB"/>
        </w:rPr>
        <w:t xml:space="preserve"> </w:t>
      </w:r>
      <w:r>
        <w:rPr>
          <w:rFonts w:hint="cs"/>
          <w:rtl/>
          <w:lang w:val="en-GB"/>
        </w:rPr>
        <w:t xml:space="preserve">صندوق المعونة الوطنية </w:t>
      </w:r>
      <w:r w:rsidRPr="00723D3D">
        <w:rPr>
          <w:lang w:val="en-GB"/>
        </w:rPr>
        <w:t xml:space="preserve"> </w:t>
      </w:r>
      <w:r w:rsidRPr="00723D3D">
        <w:rPr>
          <w:rFonts w:cs="Arial"/>
          <w:rtl/>
          <w:lang w:val="en-GB"/>
        </w:rPr>
        <w:t xml:space="preserve">ووزارة العمل بطريقة ما </w:t>
      </w:r>
      <w:r>
        <w:rPr>
          <w:rFonts w:cs="Arial" w:hint="cs"/>
          <w:rtl/>
          <w:lang w:val="en-GB"/>
        </w:rPr>
        <w:t>على</w:t>
      </w:r>
      <w:r w:rsidRPr="00723D3D">
        <w:rPr>
          <w:rFonts w:cs="Arial"/>
          <w:rtl/>
          <w:lang w:val="en-GB"/>
        </w:rPr>
        <w:t xml:space="preserve"> أجور ووضع الموظفين </w:t>
      </w:r>
      <w:r>
        <w:rPr>
          <w:rFonts w:cs="Arial" w:hint="cs"/>
          <w:rtl/>
          <w:lang w:val="en-GB"/>
        </w:rPr>
        <w:t>في المكاتب المحلية</w:t>
      </w:r>
      <w:r w:rsidRPr="00723D3D">
        <w:rPr>
          <w:lang w:val="en-GB"/>
        </w:rPr>
        <w:t>.</w:t>
      </w:r>
      <w:r>
        <w:rPr>
          <w:rFonts w:hint="cs"/>
          <w:rtl/>
          <w:lang w:val="en-GB"/>
        </w:rPr>
        <w:t xml:space="preserve">   </w:t>
      </w:r>
    </w:p>
    <w:p w:rsidR="000F3CD9" w:rsidRDefault="000F3CD9" w:rsidP="008920AE">
      <w:pPr>
        <w:pStyle w:val="ListParagraph"/>
        <w:bidi/>
        <w:ind w:left="360"/>
        <w:jc w:val="both"/>
        <w:rPr>
          <w:lang w:val="en-GB"/>
        </w:rPr>
      </w:pPr>
    </w:p>
    <w:p w:rsidR="000F3CD9" w:rsidRPr="002D7C30" w:rsidRDefault="000F3CD9" w:rsidP="008920AE">
      <w:pPr>
        <w:bidi/>
        <w:ind w:left="360"/>
        <w:jc w:val="both"/>
        <w:rPr>
          <w:b/>
          <w:bCs/>
        </w:rPr>
      </w:pPr>
      <w:r w:rsidRPr="00311E72">
        <w:rPr>
          <w:rFonts w:cs="Arial"/>
          <w:b/>
          <w:bCs/>
          <w:rtl/>
        </w:rPr>
        <w:t>تحتاج التوصيات الم</w:t>
      </w:r>
      <w:r>
        <w:rPr>
          <w:rFonts w:cs="Arial"/>
          <w:b/>
          <w:bCs/>
          <w:rtl/>
        </w:rPr>
        <w:t xml:space="preserve">ذكورة أعلاه </w:t>
      </w:r>
      <w:r>
        <w:rPr>
          <w:rFonts w:cs="Arial" w:hint="cs"/>
          <w:b/>
          <w:bCs/>
          <w:rtl/>
        </w:rPr>
        <w:t>أن يتم مناقشتها وعكسها من</w:t>
      </w:r>
      <w:r w:rsidRPr="00311E72">
        <w:rPr>
          <w:rFonts w:cs="Arial"/>
          <w:b/>
          <w:bCs/>
          <w:rtl/>
        </w:rPr>
        <w:t xml:space="preserve"> قبل المؤسستين</w:t>
      </w:r>
      <w:r w:rsidRPr="00311E72">
        <w:rPr>
          <w:b/>
          <w:bCs/>
        </w:rPr>
        <w:t xml:space="preserve"> </w:t>
      </w:r>
      <w:r>
        <w:rPr>
          <w:rFonts w:hint="cs"/>
          <w:b/>
          <w:bCs/>
          <w:rtl/>
        </w:rPr>
        <w:t>صندوق المعونة الوطنية</w:t>
      </w:r>
      <w:r w:rsidRPr="00311E72">
        <w:rPr>
          <w:b/>
          <w:bCs/>
        </w:rPr>
        <w:t xml:space="preserve"> </w:t>
      </w:r>
      <w:r w:rsidRPr="00311E72">
        <w:rPr>
          <w:rFonts w:cs="Arial"/>
          <w:b/>
          <w:bCs/>
          <w:rtl/>
        </w:rPr>
        <w:t xml:space="preserve">ووزارة العمل / مديرية </w:t>
      </w:r>
      <w:r>
        <w:rPr>
          <w:rFonts w:cs="Arial" w:hint="cs"/>
          <w:b/>
          <w:bCs/>
          <w:rtl/>
        </w:rPr>
        <w:t>التشغيل</w:t>
      </w:r>
      <w:r w:rsidRPr="00311E72">
        <w:rPr>
          <w:rFonts w:cs="Arial"/>
          <w:b/>
          <w:bCs/>
          <w:rtl/>
        </w:rPr>
        <w:t xml:space="preserve"> المسؤولة بشكل رئيسي عن التنشيط الفعال </w:t>
      </w:r>
      <w:r>
        <w:rPr>
          <w:rFonts w:cs="Arial" w:hint="cs"/>
          <w:b/>
          <w:bCs/>
          <w:rtl/>
        </w:rPr>
        <w:t>للأندماج في سوق العمل</w:t>
      </w:r>
      <w:r w:rsidRPr="00311E72">
        <w:rPr>
          <w:rFonts w:cs="Arial"/>
          <w:b/>
          <w:bCs/>
          <w:rtl/>
        </w:rPr>
        <w:t xml:space="preserve">. تلقت إدارة المؤسستين معلومات مفصلة عن مرحلة الاختبار والقيمة المضافة </w:t>
      </w:r>
      <w:r>
        <w:rPr>
          <w:rFonts w:cs="Arial" w:hint="cs"/>
          <w:b/>
          <w:bCs/>
          <w:rtl/>
        </w:rPr>
        <w:t xml:space="preserve">من قبل </w:t>
      </w:r>
      <w:r>
        <w:rPr>
          <w:rFonts w:hint="cs"/>
          <w:b/>
          <w:bCs/>
          <w:rtl/>
        </w:rPr>
        <w:t>مشروع الدعم الفني لبرنامج مهارات العمل والأندماج الأجتماعي الممول من الأتحاد الأوروبي</w:t>
      </w:r>
      <w:r w:rsidRPr="00311E72">
        <w:rPr>
          <w:b/>
          <w:bCs/>
        </w:rPr>
        <w:t xml:space="preserve"> </w:t>
      </w:r>
      <w:r w:rsidRPr="00311E72">
        <w:rPr>
          <w:rFonts w:cs="Arial"/>
          <w:b/>
          <w:bCs/>
          <w:rtl/>
        </w:rPr>
        <w:t>، وستتلقى أيضًا تقرير التقييم النهائي. بناءً على هذه الأدلة ، فإن الأمر متروك لإدارة</w:t>
      </w:r>
      <w:r w:rsidRPr="00311E72">
        <w:rPr>
          <w:b/>
          <w:bCs/>
        </w:rPr>
        <w:t xml:space="preserve"> </w:t>
      </w:r>
      <w:r>
        <w:rPr>
          <w:rFonts w:hint="cs"/>
          <w:b/>
          <w:bCs/>
          <w:rtl/>
        </w:rPr>
        <w:t>صندوق المعونة الوطنية</w:t>
      </w:r>
      <w:r w:rsidRPr="00311E72">
        <w:rPr>
          <w:b/>
          <w:bCs/>
        </w:rPr>
        <w:t xml:space="preserve"> </w:t>
      </w:r>
      <w:r w:rsidRPr="00311E72">
        <w:rPr>
          <w:rFonts w:cs="Arial"/>
          <w:b/>
          <w:bCs/>
          <w:rtl/>
        </w:rPr>
        <w:t xml:space="preserve">ومديرية </w:t>
      </w:r>
      <w:r>
        <w:rPr>
          <w:rFonts w:cs="Arial" w:hint="cs"/>
          <w:b/>
          <w:bCs/>
          <w:rtl/>
        </w:rPr>
        <w:t>التشغيل</w:t>
      </w:r>
      <w:r w:rsidRPr="00311E72">
        <w:rPr>
          <w:rFonts w:cs="Arial"/>
          <w:b/>
          <w:bCs/>
          <w:rtl/>
        </w:rPr>
        <w:t xml:space="preserve"> / وزارة العمل لإيجاد أرضية مشتركة </w:t>
      </w:r>
      <w:r>
        <w:rPr>
          <w:rFonts w:cs="Arial" w:hint="cs"/>
          <w:b/>
          <w:bCs/>
          <w:rtl/>
        </w:rPr>
        <w:t>لزيادة</w:t>
      </w:r>
      <w:r w:rsidRPr="00311E72">
        <w:rPr>
          <w:rFonts w:cs="Arial"/>
          <w:b/>
          <w:bCs/>
          <w:rtl/>
        </w:rPr>
        <w:t xml:space="preserve"> تنفيذ السياسة</w:t>
      </w:r>
      <w:r w:rsidRPr="00311E72">
        <w:rPr>
          <w:b/>
          <w:bCs/>
        </w:rPr>
        <w:t>.</w:t>
      </w:r>
    </w:p>
    <w:p w:rsidR="000F3CD9" w:rsidRPr="000F3CD9" w:rsidRDefault="000F3CD9" w:rsidP="008920AE">
      <w:pPr>
        <w:pStyle w:val="ListParagraph"/>
        <w:bidi/>
        <w:jc w:val="both"/>
      </w:pPr>
    </w:p>
    <w:p w:rsidR="00675DA2" w:rsidRPr="00880233" w:rsidRDefault="00675DA2" w:rsidP="008920AE">
      <w:pPr>
        <w:bidi/>
        <w:rPr>
          <w:lang w:val="en-GB"/>
        </w:rPr>
      </w:pPr>
    </w:p>
    <w:p w:rsidR="00F57B19" w:rsidRPr="00880233" w:rsidRDefault="000F3CD9" w:rsidP="008920AE">
      <w:pPr>
        <w:bidi/>
        <w:rPr>
          <w:lang w:val="en-GB"/>
        </w:rPr>
      </w:pPr>
      <w:r w:rsidRPr="000F3CD9">
        <w:rPr>
          <w:rFonts w:cs="Arial"/>
          <w:rtl/>
          <w:lang w:val="en-GB"/>
        </w:rPr>
        <w:t>عمان ، 3 سبتمبر 2019</w:t>
      </w:r>
      <w:r w:rsidR="00F57B19" w:rsidRPr="00880233">
        <w:rPr>
          <w:lang w:val="en-GB"/>
        </w:rPr>
        <w:br w:type="page"/>
      </w:r>
    </w:p>
    <w:p w:rsidR="00D94187" w:rsidRPr="00880233" w:rsidRDefault="00945436" w:rsidP="008920AE">
      <w:pPr>
        <w:pStyle w:val="Heading1"/>
        <w:bidi/>
        <w:rPr>
          <w:lang w:val="en-GB"/>
        </w:rPr>
      </w:pPr>
      <w:bookmarkStart w:id="11" w:name="_Toc19779231"/>
      <w:r>
        <w:rPr>
          <w:rFonts w:hint="cs"/>
          <w:rtl/>
          <w:lang w:val="en-GB"/>
        </w:rPr>
        <w:lastRenderedPageBreak/>
        <w:t xml:space="preserve">الملحق (1) </w:t>
      </w:r>
      <w:r>
        <w:rPr>
          <w:rtl/>
          <w:lang w:val="en-GB"/>
        </w:rPr>
        <w:t>–</w:t>
      </w:r>
      <w:r>
        <w:rPr>
          <w:rFonts w:hint="cs"/>
          <w:rtl/>
          <w:lang w:val="en-GB"/>
        </w:rPr>
        <w:t xml:space="preserve"> قصص النجاح</w:t>
      </w:r>
      <w:bookmarkEnd w:id="11"/>
    </w:p>
    <w:p w:rsidR="00906C92" w:rsidRPr="00880233" w:rsidRDefault="00906C92" w:rsidP="008920AE">
      <w:pPr>
        <w:pStyle w:val="ListParagraph"/>
        <w:bidi/>
        <w:rPr>
          <w:highlight w:val="yellow"/>
          <w:lang w:val="en-GB"/>
        </w:rPr>
      </w:pPr>
    </w:p>
    <w:p w:rsidR="00943571" w:rsidRPr="00041E57" w:rsidRDefault="00041E57" w:rsidP="008920AE">
      <w:pPr>
        <w:pStyle w:val="Heading2"/>
        <w:bidi/>
        <w:rPr>
          <w:rtl/>
          <w:lang w:val="en-US" w:bidi="ar-JO"/>
        </w:rPr>
      </w:pPr>
      <w:bookmarkStart w:id="12" w:name="_Toc19779232"/>
      <w:r>
        <w:rPr>
          <w:rFonts w:hint="cs"/>
          <w:rtl/>
          <w:lang w:val="en-US" w:bidi="ar-JO"/>
        </w:rPr>
        <w:t>أربد</w:t>
      </w:r>
      <w:bookmarkEnd w:id="12"/>
    </w:p>
    <w:p w:rsidR="00D46DEE" w:rsidRDefault="00D46DEE" w:rsidP="008920AE">
      <w:pPr>
        <w:bidi/>
        <w:rPr>
          <w:rFonts w:cstheme="minorHAnsi"/>
          <w:rtl/>
          <w:lang w:bidi="ar-JO"/>
        </w:rPr>
      </w:pPr>
    </w:p>
    <w:p w:rsidR="00041E57" w:rsidRPr="00041E57" w:rsidRDefault="00041E57" w:rsidP="008920AE">
      <w:pPr>
        <w:bidi/>
        <w:rPr>
          <w:rFonts w:cstheme="minorHAnsi"/>
          <w:rtl/>
          <w:lang w:bidi="ar-JO"/>
        </w:rPr>
      </w:pPr>
      <w:r w:rsidRPr="00041E57">
        <w:rPr>
          <w:rFonts w:cstheme="minorHAnsi"/>
          <w:rtl/>
          <w:lang w:bidi="ar-JO"/>
        </w:rPr>
        <w:t xml:space="preserve">الاسم: رهف </w:t>
      </w:r>
    </w:p>
    <w:p w:rsidR="00041E57" w:rsidRPr="009A4AEE" w:rsidRDefault="00041E57" w:rsidP="008920AE">
      <w:pPr>
        <w:bidi/>
        <w:rPr>
          <w:rFonts w:ascii="Andalus" w:hAnsi="Andalus" w:cs="Andalus"/>
          <w:sz w:val="56"/>
          <w:szCs w:val="56"/>
          <w:rtl/>
          <w:lang w:bidi="ar-JO"/>
        </w:rPr>
      </w:pPr>
      <w:r w:rsidRPr="00041E57">
        <w:rPr>
          <w:rFonts w:cstheme="minorHAnsi"/>
          <w:rtl/>
          <w:lang w:bidi="ar-JO"/>
        </w:rPr>
        <w:t>تبلغ من العمر 24 عام بنت عزباء والدها يتقاضى معونة مريض بلا عمل الاسرة تتكون من الاب</w:t>
      </w:r>
      <w:r>
        <w:rPr>
          <w:rFonts w:cstheme="minorHAnsi" w:hint="cs"/>
          <w:rtl/>
          <w:lang w:bidi="ar-JO"/>
        </w:rPr>
        <w:t>،</w:t>
      </w:r>
      <w:r w:rsidRPr="00041E57">
        <w:rPr>
          <w:rFonts w:cstheme="minorHAnsi"/>
          <w:rtl/>
          <w:lang w:bidi="ar-JO"/>
        </w:rPr>
        <w:t xml:space="preserve"> الام </w:t>
      </w:r>
      <w:r>
        <w:rPr>
          <w:rFonts w:cstheme="minorHAnsi" w:hint="cs"/>
          <w:rtl/>
          <w:lang w:bidi="ar-JO"/>
        </w:rPr>
        <w:t>(</w:t>
      </w:r>
      <w:r w:rsidRPr="00041E57">
        <w:rPr>
          <w:rFonts w:cstheme="minorHAnsi"/>
          <w:rtl/>
          <w:lang w:bidi="ar-JO"/>
        </w:rPr>
        <w:t>ربة منزل</w:t>
      </w:r>
      <w:r>
        <w:rPr>
          <w:rFonts w:cstheme="minorHAnsi" w:hint="cs"/>
          <w:rtl/>
          <w:lang w:bidi="ar-JO"/>
        </w:rPr>
        <w:t>)،</w:t>
      </w:r>
      <w:r w:rsidRPr="00041E57">
        <w:rPr>
          <w:rFonts w:cstheme="minorHAnsi"/>
          <w:rtl/>
          <w:lang w:bidi="ar-JO"/>
        </w:rPr>
        <w:t xml:space="preserve"> من الابناء ثلاث طلاب</w:t>
      </w:r>
      <w:r>
        <w:rPr>
          <w:rFonts w:cstheme="minorHAnsi" w:hint="cs"/>
          <w:rtl/>
          <w:lang w:bidi="ar-JO"/>
        </w:rPr>
        <w:t>،</w:t>
      </w:r>
      <w:r w:rsidRPr="00041E57">
        <w:rPr>
          <w:rFonts w:cstheme="minorHAnsi"/>
          <w:rtl/>
          <w:lang w:bidi="ar-JO"/>
        </w:rPr>
        <w:t xml:space="preserve"> واخ ي</w:t>
      </w:r>
      <w:r>
        <w:rPr>
          <w:rFonts w:cstheme="minorHAnsi"/>
          <w:rtl/>
          <w:lang w:bidi="ar-JO"/>
        </w:rPr>
        <w:t>عمل بشكل غير منتظم تمت مقا</w:t>
      </w:r>
      <w:r>
        <w:rPr>
          <w:rFonts w:cstheme="minorHAnsi" w:hint="cs"/>
          <w:rtl/>
          <w:lang w:bidi="ar-JO"/>
        </w:rPr>
        <w:t>بلتها</w:t>
      </w:r>
      <w:r w:rsidRPr="00041E57">
        <w:rPr>
          <w:rFonts w:cstheme="minorHAnsi"/>
          <w:rtl/>
          <w:lang w:bidi="ar-JO"/>
        </w:rPr>
        <w:t xml:space="preserve"> من قبل فرع اربد وصنفت بالنموذب </w:t>
      </w:r>
      <w:r>
        <w:rPr>
          <w:rFonts w:cstheme="minorHAnsi" w:hint="cs"/>
          <w:rtl/>
          <w:lang w:bidi="ar-JO"/>
        </w:rPr>
        <w:t>(ب)</w:t>
      </w:r>
      <w:r w:rsidRPr="00041E57">
        <w:rPr>
          <w:rFonts w:cstheme="minorHAnsi"/>
          <w:lang w:bidi="ar-JO"/>
        </w:rPr>
        <w:t xml:space="preserve"> </w:t>
      </w:r>
      <w:r w:rsidRPr="00041E57">
        <w:rPr>
          <w:rFonts w:cstheme="minorHAnsi"/>
          <w:rtl/>
          <w:lang w:bidi="ar-JO"/>
        </w:rPr>
        <w:t xml:space="preserve">ومن خلال هذا النموذج التحقت بدورة معجنات وحلويات في معهد تدريب المهني للبنات ومن خلال المتابعة </w:t>
      </w:r>
      <w:r>
        <w:rPr>
          <w:rFonts w:cstheme="minorHAnsi"/>
          <w:rtl/>
          <w:lang w:bidi="ar-JO"/>
        </w:rPr>
        <w:t>بالزيارة للمعهد ومراجعتها لف</w:t>
      </w:r>
      <w:r>
        <w:rPr>
          <w:rFonts w:cstheme="minorHAnsi" w:hint="cs"/>
          <w:rtl/>
          <w:lang w:bidi="ar-JO"/>
        </w:rPr>
        <w:t>رعنا</w:t>
      </w:r>
      <w:r w:rsidRPr="00041E57">
        <w:rPr>
          <w:rFonts w:cstheme="minorHAnsi"/>
          <w:rtl/>
          <w:lang w:bidi="ar-JO"/>
        </w:rPr>
        <w:t xml:space="preserve"> في اربد تبين انها اصبحت تعمل على ا</w:t>
      </w:r>
      <w:r>
        <w:rPr>
          <w:rFonts w:cstheme="minorHAnsi"/>
          <w:rtl/>
          <w:lang w:bidi="ar-JO"/>
        </w:rPr>
        <w:t>لمستوى المحلي بعد</w:t>
      </w:r>
      <w:r>
        <w:rPr>
          <w:rFonts w:cstheme="minorHAnsi" w:hint="cs"/>
          <w:rtl/>
          <w:lang w:bidi="ar-JO"/>
        </w:rPr>
        <w:t>ة</w:t>
      </w:r>
      <w:r w:rsidRPr="00041E57">
        <w:rPr>
          <w:rFonts w:cstheme="minorHAnsi"/>
          <w:rtl/>
          <w:lang w:bidi="ar-JO"/>
        </w:rPr>
        <w:t xml:space="preserve"> وادوات بسيطه ومن خلال انتاجها المحلي الصغير اصبحت قادرة على سد بعض نفقات الاسرة وتم تحويلها بعد ذلك الى مديرية العمل وهي الان بانتظار الفرصه المناسبة.</w:t>
      </w:r>
    </w:p>
    <w:p w:rsidR="00906C92" w:rsidRPr="00880233" w:rsidRDefault="00906C92" w:rsidP="008920AE">
      <w:pPr>
        <w:bidi/>
        <w:jc w:val="both"/>
        <w:rPr>
          <w:lang w:val="en-GB"/>
        </w:rPr>
      </w:pPr>
    </w:p>
    <w:p w:rsidR="003D5117" w:rsidRPr="00880233" w:rsidRDefault="00041E57" w:rsidP="008920AE">
      <w:pPr>
        <w:pStyle w:val="Heading2"/>
        <w:bidi/>
        <w:rPr>
          <w:lang w:val="en-GB" w:bidi="ar-JO"/>
        </w:rPr>
      </w:pPr>
      <w:bookmarkStart w:id="13" w:name="_Toc19779233"/>
      <w:r>
        <w:rPr>
          <w:rFonts w:hint="cs"/>
          <w:rtl/>
          <w:lang w:val="en-GB" w:bidi="ar-JO"/>
        </w:rPr>
        <w:t>الزرقاء</w:t>
      </w:r>
      <w:bookmarkEnd w:id="13"/>
    </w:p>
    <w:p w:rsidR="00D46DEE" w:rsidRDefault="00D46DEE" w:rsidP="008920AE">
      <w:pPr>
        <w:bidi/>
        <w:rPr>
          <w:rFonts w:cstheme="minorHAnsi"/>
          <w:rtl/>
          <w:lang w:bidi="ar-JO"/>
        </w:rPr>
      </w:pPr>
    </w:p>
    <w:p w:rsidR="00D4141E" w:rsidRPr="00D4141E" w:rsidRDefault="00D4141E" w:rsidP="008920AE">
      <w:pPr>
        <w:bidi/>
        <w:rPr>
          <w:rFonts w:cstheme="minorHAnsi"/>
          <w:rtl/>
          <w:lang w:bidi="ar-JO"/>
        </w:rPr>
      </w:pPr>
      <w:r w:rsidRPr="00D4141E">
        <w:rPr>
          <w:rFonts w:cstheme="minorHAnsi"/>
          <w:rtl/>
          <w:lang w:bidi="ar-JO"/>
        </w:rPr>
        <w:t>الانسه نور</w:t>
      </w:r>
      <w:r>
        <w:rPr>
          <w:rFonts w:cstheme="minorHAnsi" w:hint="cs"/>
          <w:rtl/>
          <w:lang w:bidi="ar-JO"/>
        </w:rPr>
        <w:t>،</w:t>
      </w:r>
      <w:r w:rsidRPr="00D4141E">
        <w:rPr>
          <w:rFonts w:cstheme="minorHAnsi"/>
          <w:rtl/>
          <w:lang w:bidi="ar-JO"/>
        </w:rPr>
        <w:t xml:space="preserve"> انهت دراستها الثانويه وهي تتقاضى معونة استثنائيه لها ولاخوتها تعرضت لظروف اجتماعيه سيئة فضلت بها العمل على اكمال دراستها وعند البحث عن الاسباب تبين ان الوالده منفصله عن والدها لنور وتزوجت من </w:t>
      </w:r>
      <w:r>
        <w:rPr>
          <w:rFonts w:cstheme="minorHAnsi"/>
          <w:rtl/>
          <w:lang w:bidi="ar-JO"/>
        </w:rPr>
        <w:t>شخص اخر ل</w:t>
      </w:r>
      <w:r>
        <w:rPr>
          <w:rFonts w:cstheme="minorHAnsi" w:hint="cs"/>
          <w:rtl/>
          <w:lang w:bidi="ar-JO"/>
        </w:rPr>
        <w:t>أ</w:t>
      </w:r>
      <w:r>
        <w:rPr>
          <w:rFonts w:cstheme="minorHAnsi"/>
          <w:rtl/>
          <w:lang w:bidi="ar-JO"/>
        </w:rPr>
        <w:t>عالتها هي و</w:t>
      </w:r>
      <w:r>
        <w:rPr>
          <w:rFonts w:cstheme="minorHAnsi" w:hint="cs"/>
          <w:rtl/>
          <w:lang w:bidi="ar-JO"/>
        </w:rPr>
        <w:t>أ</w:t>
      </w:r>
      <w:r w:rsidRPr="00D4141E">
        <w:rPr>
          <w:rFonts w:cstheme="minorHAnsi"/>
          <w:rtl/>
          <w:lang w:bidi="ar-JO"/>
        </w:rPr>
        <w:t xml:space="preserve">بنائها مم كان له الاثر السيء على نور وقررت العمل لاعالة اخوتها ولكي لا تعتمد على زوج والدتها </w:t>
      </w:r>
      <w:r>
        <w:rPr>
          <w:rFonts w:cstheme="minorHAnsi" w:hint="cs"/>
          <w:rtl/>
          <w:lang w:bidi="ar-JO"/>
        </w:rPr>
        <w:t xml:space="preserve">، </w:t>
      </w:r>
      <w:r w:rsidRPr="00D4141E">
        <w:rPr>
          <w:rFonts w:cstheme="minorHAnsi"/>
          <w:rtl/>
          <w:lang w:bidi="ar-JO"/>
        </w:rPr>
        <w:t>وتم تحويلها على مديرية التشغيل مع شرح الظرف الاجتماعي وقامو بالاجرات المناسبه لها</w:t>
      </w:r>
    </w:p>
    <w:p w:rsidR="00D4141E" w:rsidRPr="00D4141E" w:rsidRDefault="00D4141E" w:rsidP="008920AE">
      <w:pPr>
        <w:bidi/>
        <w:rPr>
          <w:rFonts w:cstheme="minorHAnsi"/>
          <w:rtl/>
          <w:lang w:bidi="ar-JO"/>
        </w:rPr>
      </w:pPr>
      <w:r w:rsidRPr="00D4141E">
        <w:rPr>
          <w:rFonts w:cstheme="minorHAnsi"/>
          <w:rtl/>
          <w:lang w:bidi="ar-JO"/>
        </w:rPr>
        <w:t>.........................................................................................................................</w:t>
      </w:r>
    </w:p>
    <w:p w:rsidR="00D4141E" w:rsidRPr="00D4141E" w:rsidRDefault="00D4141E" w:rsidP="008920AE">
      <w:pPr>
        <w:bidi/>
        <w:rPr>
          <w:rFonts w:cstheme="minorHAnsi"/>
          <w:rtl/>
          <w:lang w:bidi="ar-JO"/>
        </w:rPr>
      </w:pPr>
      <w:r w:rsidRPr="00D4141E">
        <w:rPr>
          <w:rFonts w:cstheme="minorHAnsi"/>
          <w:rtl/>
          <w:lang w:bidi="ar-JO"/>
        </w:rPr>
        <w:t xml:space="preserve">السيد سامر </w:t>
      </w:r>
      <w:r>
        <w:rPr>
          <w:rFonts w:cstheme="minorHAnsi" w:hint="cs"/>
          <w:rtl/>
          <w:lang w:bidi="ar-JO"/>
        </w:rPr>
        <w:t>،</w:t>
      </w:r>
      <w:r w:rsidRPr="00D4141E">
        <w:rPr>
          <w:rFonts w:cstheme="minorHAnsi"/>
          <w:rtl/>
          <w:lang w:bidi="ar-JO"/>
        </w:rPr>
        <w:t xml:space="preserve"> هو ابن منتفع من الصندوق والاب يتقاضى معونة فئة العجز المادي تم تحويله في البدايه على الشركة الوطنيه التشغيل </w:t>
      </w:r>
      <w:r>
        <w:rPr>
          <w:rFonts w:cstheme="minorHAnsi" w:hint="cs"/>
          <w:rtl/>
          <w:lang w:bidi="ar-JO"/>
        </w:rPr>
        <w:t>وا</w:t>
      </w:r>
      <w:r w:rsidRPr="00D4141E">
        <w:rPr>
          <w:rFonts w:cstheme="minorHAnsi"/>
          <w:rtl/>
          <w:lang w:bidi="ar-JO"/>
        </w:rPr>
        <w:t>لتدريب واخد دورت (دهان موبيليا) وتم تحويله الى مديرية التشغل ولم يجد</w:t>
      </w:r>
      <w:r>
        <w:rPr>
          <w:rFonts w:cstheme="minorHAnsi"/>
          <w:rtl/>
          <w:lang w:bidi="ar-JO"/>
        </w:rPr>
        <w:t xml:space="preserve"> فرصة مناسبه بمجال الدهان ولكنه</w:t>
      </w:r>
      <w:r w:rsidRPr="00D4141E">
        <w:rPr>
          <w:rFonts w:cstheme="minorHAnsi"/>
          <w:rtl/>
          <w:lang w:bidi="ar-JO"/>
        </w:rPr>
        <w:t xml:space="preserve"> يرغب بالعمل وتم تحويله على شركة ايمن حريز وتم تعينه كعامل بالشركه </w:t>
      </w:r>
    </w:p>
    <w:p w:rsidR="00D4141E" w:rsidRPr="00D4141E" w:rsidRDefault="00D4141E" w:rsidP="008920AE">
      <w:pPr>
        <w:bidi/>
        <w:rPr>
          <w:rFonts w:cstheme="minorHAnsi"/>
          <w:rtl/>
          <w:lang w:bidi="ar-JO"/>
        </w:rPr>
      </w:pPr>
      <w:r w:rsidRPr="00D4141E">
        <w:rPr>
          <w:rFonts w:cstheme="minorHAnsi"/>
          <w:rtl/>
          <w:lang w:bidi="ar-JO"/>
        </w:rPr>
        <w:t>.........................................................................................................................</w:t>
      </w:r>
    </w:p>
    <w:p w:rsidR="00D4141E" w:rsidRPr="00D4141E" w:rsidRDefault="00D4141E" w:rsidP="008920AE">
      <w:pPr>
        <w:bidi/>
        <w:rPr>
          <w:rFonts w:cstheme="minorHAnsi"/>
          <w:rtl/>
          <w:lang w:bidi="ar-JO"/>
        </w:rPr>
      </w:pPr>
    </w:p>
    <w:p w:rsidR="00D4141E" w:rsidRPr="00D4141E" w:rsidRDefault="00D4141E" w:rsidP="008920AE">
      <w:pPr>
        <w:bidi/>
        <w:rPr>
          <w:rFonts w:cstheme="minorHAnsi"/>
          <w:rtl/>
          <w:lang w:bidi="ar-JO"/>
        </w:rPr>
      </w:pPr>
      <w:r w:rsidRPr="00D4141E">
        <w:rPr>
          <w:rFonts w:cstheme="minorHAnsi"/>
          <w:rtl/>
          <w:lang w:bidi="ar-JO"/>
        </w:rPr>
        <w:t xml:space="preserve">السيد فادي </w:t>
      </w:r>
      <w:r>
        <w:rPr>
          <w:rFonts w:cstheme="minorHAnsi" w:hint="cs"/>
          <w:rtl/>
          <w:lang w:bidi="ar-JO"/>
        </w:rPr>
        <w:t>،</w:t>
      </w:r>
      <w:r w:rsidRPr="00D4141E">
        <w:rPr>
          <w:rFonts w:cstheme="minorHAnsi"/>
          <w:rtl/>
          <w:lang w:bidi="ar-JO"/>
        </w:rPr>
        <w:t xml:space="preserve"> هو ابن منتفع من الصندوق تتقاضى وال</w:t>
      </w:r>
      <w:r>
        <w:rPr>
          <w:rFonts w:cstheme="minorHAnsi" w:hint="cs"/>
          <w:rtl/>
          <w:lang w:bidi="ar-JO"/>
        </w:rPr>
        <w:t>د</w:t>
      </w:r>
      <w:r w:rsidRPr="00D4141E">
        <w:rPr>
          <w:rFonts w:cstheme="minorHAnsi"/>
          <w:rtl/>
          <w:lang w:bidi="ar-JO"/>
        </w:rPr>
        <w:t>ته معونةاسر ايتام تم تحويله على مديرية التشغيل وقامو بتحويله الى شركة الولاء ولم ينجح بالمقابله وتم تحويله مره اخرى الى شركة الشروق وهو الان على راس عمله</w:t>
      </w:r>
    </w:p>
    <w:p w:rsidR="00D4141E" w:rsidRDefault="00D4141E" w:rsidP="008920AE">
      <w:pPr>
        <w:bidi/>
        <w:rPr>
          <w:rFonts w:cstheme="minorHAnsi"/>
          <w:rtl/>
          <w:lang w:bidi="ar-JO"/>
        </w:rPr>
      </w:pPr>
      <w:r w:rsidRPr="00D4141E">
        <w:rPr>
          <w:rFonts w:cstheme="minorHAnsi"/>
          <w:rtl/>
          <w:lang w:bidi="ar-JO"/>
        </w:rPr>
        <w:t>.....................................................................................................................</w:t>
      </w:r>
    </w:p>
    <w:p w:rsidR="00D4141E" w:rsidRDefault="00D4141E" w:rsidP="008920AE">
      <w:pPr>
        <w:bidi/>
        <w:rPr>
          <w:rFonts w:cstheme="minorHAnsi"/>
          <w:rtl/>
          <w:lang w:bidi="ar-JO"/>
        </w:rPr>
      </w:pPr>
    </w:p>
    <w:p w:rsidR="00D4141E" w:rsidRDefault="00D4141E" w:rsidP="008920AE">
      <w:pPr>
        <w:bidi/>
        <w:rPr>
          <w:rFonts w:cstheme="minorHAnsi"/>
          <w:rtl/>
          <w:lang w:bidi="ar-JO"/>
        </w:rPr>
      </w:pPr>
    </w:p>
    <w:p w:rsidR="00D4141E" w:rsidRDefault="00D4141E" w:rsidP="008920AE">
      <w:pPr>
        <w:bidi/>
        <w:rPr>
          <w:rFonts w:cstheme="minorHAnsi"/>
          <w:rtl/>
          <w:lang w:bidi="ar-JO"/>
        </w:rPr>
      </w:pPr>
    </w:p>
    <w:p w:rsidR="00D46DEE" w:rsidRPr="00D4141E" w:rsidRDefault="00D46DEE" w:rsidP="008920AE">
      <w:pPr>
        <w:bidi/>
        <w:rPr>
          <w:rFonts w:cstheme="minorHAnsi"/>
          <w:rtl/>
          <w:lang w:bidi="ar-JO"/>
        </w:rPr>
      </w:pPr>
    </w:p>
    <w:p w:rsidR="00D4141E" w:rsidRPr="00880233" w:rsidRDefault="00D4141E" w:rsidP="008920AE">
      <w:pPr>
        <w:bidi/>
        <w:rPr>
          <w:lang w:val="en-GB"/>
        </w:rPr>
      </w:pPr>
    </w:p>
    <w:p w:rsidR="003D5117" w:rsidRPr="00880233" w:rsidRDefault="003D5117" w:rsidP="008920AE">
      <w:pPr>
        <w:bidi/>
        <w:jc w:val="both"/>
        <w:rPr>
          <w:lang w:val="en-GB"/>
        </w:rPr>
      </w:pPr>
    </w:p>
    <w:p w:rsidR="003D5117" w:rsidRPr="00880233" w:rsidRDefault="00D4141E" w:rsidP="008920AE">
      <w:pPr>
        <w:pStyle w:val="Heading2"/>
        <w:bidi/>
        <w:rPr>
          <w:lang w:val="en-GB" w:bidi="ar-JO"/>
        </w:rPr>
      </w:pPr>
      <w:bookmarkStart w:id="14" w:name="_Toc19779234"/>
      <w:r>
        <w:rPr>
          <w:rFonts w:hint="cs"/>
          <w:rtl/>
          <w:lang w:val="en-GB" w:bidi="ar-JO"/>
        </w:rPr>
        <w:lastRenderedPageBreak/>
        <w:t>شرق عمان</w:t>
      </w:r>
      <w:bookmarkEnd w:id="14"/>
    </w:p>
    <w:p w:rsidR="006A1240" w:rsidRDefault="006A1240" w:rsidP="008920AE">
      <w:pPr>
        <w:bidi/>
        <w:rPr>
          <w:rtl/>
          <w:lang w:val="en-GB"/>
        </w:rPr>
      </w:pPr>
    </w:p>
    <w:p w:rsidR="006A1240" w:rsidRPr="006A1240" w:rsidRDefault="006A1240" w:rsidP="008920AE">
      <w:pPr>
        <w:pStyle w:val="ListParagraph"/>
        <w:numPr>
          <w:ilvl w:val="0"/>
          <w:numId w:val="34"/>
        </w:numPr>
        <w:bidi/>
        <w:rPr>
          <w:rFonts w:cstheme="minorHAnsi"/>
          <w:rtl/>
          <w:lang w:bidi="ar-JO"/>
        </w:rPr>
      </w:pPr>
      <w:r w:rsidRPr="006A1240">
        <w:rPr>
          <w:rFonts w:cstheme="minorHAnsi"/>
          <w:rtl/>
          <w:lang w:bidi="ar-JO"/>
        </w:rPr>
        <w:t xml:space="preserve">اسم الحالة : شمس </w:t>
      </w:r>
    </w:p>
    <w:p w:rsidR="006A1240" w:rsidRPr="006A1240" w:rsidRDefault="006A1240" w:rsidP="008920AE">
      <w:pPr>
        <w:pStyle w:val="ListParagraph"/>
        <w:numPr>
          <w:ilvl w:val="0"/>
          <w:numId w:val="34"/>
        </w:numPr>
        <w:bidi/>
        <w:rPr>
          <w:rFonts w:cstheme="minorHAnsi"/>
          <w:rtl/>
          <w:lang w:bidi="ar-JO"/>
        </w:rPr>
      </w:pPr>
      <w:r w:rsidRPr="006A1240">
        <w:rPr>
          <w:rFonts w:cstheme="minorHAnsi"/>
          <w:rtl/>
          <w:lang w:bidi="ar-JO"/>
        </w:rPr>
        <w:t xml:space="preserve">العمر : </w:t>
      </w:r>
      <w:r w:rsidRPr="006A1240">
        <w:rPr>
          <w:rFonts w:cstheme="minorHAnsi"/>
          <w:lang w:bidi="ar-JO"/>
        </w:rPr>
        <w:t>23</w:t>
      </w:r>
      <w:r w:rsidRPr="006A1240">
        <w:rPr>
          <w:rFonts w:cstheme="minorHAnsi"/>
          <w:rtl/>
          <w:lang w:bidi="ar-JO"/>
        </w:rPr>
        <w:t xml:space="preserve"> عاما</w:t>
      </w:r>
    </w:p>
    <w:p w:rsidR="006A1240" w:rsidRPr="006A1240" w:rsidRDefault="006A1240" w:rsidP="008920AE">
      <w:pPr>
        <w:pStyle w:val="ListParagraph"/>
        <w:numPr>
          <w:ilvl w:val="0"/>
          <w:numId w:val="34"/>
        </w:numPr>
        <w:bidi/>
        <w:rPr>
          <w:rFonts w:cstheme="minorHAnsi"/>
          <w:lang w:bidi="ar-JO"/>
        </w:rPr>
      </w:pPr>
      <w:r w:rsidRPr="006A1240">
        <w:rPr>
          <w:rFonts w:cstheme="minorHAnsi"/>
          <w:rtl/>
          <w:lang w:bidi="ar-JO"/>
        </w:rPr>
        <w:t>الجنس : انثى</w:t>
      </w:r>
    </w:p>
    <w:p w:rsidR="006A1240" w:rsidRPr="006A1240" w:rsidRDefault="006A1240" w:rsidP="008920AE">
      <w:pPr>
        <w:pStyle w:val="ListParagraph"/>
        <w:numPr>
          <w:ilvl w:val="0"/>
          <w:numId w:val="34"/>
        </w:numPr>
        <w:bidi/>
        <w:rPr>
          <w:rFonts w:cstheme="minorHAnsi"/>
          <w:lang w:bidi="ar-JO"/>
        </w:rPr>
      </w:pPr>
      <w:r w:rsidRPr="006A1240">
        <w:rPr>
          <w:rFonts w:cstheme="minorHAnsi"/>
          <w:rtl/>
          <w:lang w:bidi="ar-JO"/>
        </w:rPr>
        <w:t>المعلومات العائلية عن المنتفعة  :</w:t>
      </w:r>
    </w:p>
    <w:p w:rsidR="006A1240" w:rsidRPr="006A1240" w:rsidRDefault="006A1240" w:rsidP="008920AE">
      <w:pPr>
        <w:bidi/>
        <w:ind w:left="360"/>
        <w:jc w:val="both"/>
        <w:rPr>
          <w:rFonts w:cstheme="minorHAnsi"/>
          <w:rtl/>
          <w:lang w:bidi="ar-JO"/>
        </w:rPr>
      </w:pPr>
      <w:r w:rsidRPr="006A1240">
        <w:rPr>
          <w:rFonts w:cstheme="minorHAnsi"/>
          <w:rtl/>
          <w:lang w:bidi="ar-JO"/>
        </w:rPr>
        <w:t xml:space="preserve">المنتفعة تسكن مع اسرتها في عمان منطقة جبل الجوفة , اسرتها منتفعة من صندوق المعونة الوطنية فئة اسر الايتام , والدتها ارملة لا تعمل , الاسرة مكونة من الام الارملة و الابنة شمس </w:t>
      </w:r>
      <w:r w:rsidRPr="006A1240">
        <w:rPr>
          <w:rFonts w:cstheme="minorHAnsi"/>
          <w:lang w:bidi="ar-JO"/>
        </w:rPr>
        <w:t>23</w:t>
      </w:r>
      <w:r w:rsidRPr="006A1240">
        <w:rPr>
          <w:rFonts w:cstheme="minorHAnsi"/>
          <w:rtl/>
          <w:lang w:bidi="ar-JO"/>
        </w:rPr>
        <w:t xml:space="preserve"> عام و ابن </w:t>
      </w:r>
      <w:r w:rsidRPr="006A1240">
        <w:rPr>
          <w:rFonts w:cstheme="minorHAnsi"/>
          <w:lang w:bidi="ar-JO"/>
        </w:rPr>
        <w:t>14</w:t>
      </w:r>
      <w:r w:rsidRPr="006A1240">
        <w:rPr>
          <w:rFonts w:cstheme="minorHAnsi"/>
          <w:rtl/>
          <w:lang w:bidi="ar-JO"/>
        </w:rPr>
        <w:t xml:space="preserve"> عام على مقاعد الدراسة , عمل والد الاسرة سابقا عامل باليومية ولم يترك لاسرته اي مصدر دخل يعتمدوا عليه مما جعل الاسرة مضطرة الى اللجوء الى صندوق المعونة الوطنية للحصول على مساعدة مالية شهرية تساعدهم على العيش بشكل كريم ، حاولت الابنة البحث عن عمل الا انها لم تجد الفرصة المناسبه الى ان تم مقابلتها من قبل صندوق المعونة الوطنية في شهر </w:t>
      </w:r>
      <w:r w:rsidRPr="006A1240">
        <w:rPr>
          <w:rFonts w:cstheme="minorHAnsi"/>
          <w:lang w:bidi="ar-JO"/>
        </w:rPr>
        <w:t>6/2019</w:t>
      </w:r>
      <w:r w:rsidRPr="006A1240">
        <w:rPr>
          <w:rFonts w:cstheme="minorHAnsi"/>
          <w:rtl/>
          <w:lang w:bidi="ar-JO"/>
        </w:rPr>
        <w:t xml:space="preserve">  حيث تم مقابلتها وتعبئة استمارة خاصة بها  </w:t>
      </w:r>
      <w:r>
        <w:rPr>
          <w:rFonts w:cstheme="minorHAnsi" w:hint="cs"/>
          <w:rtl/>
          <w:lang w:bidi="ar-JO"/>
        </w:rPr>
        <w:t>(</w:t>
      </w:r>
      <w:r w:rsidRPr="006A1240">
        <w:rPr>
          <w:rFonts w:cstheme="minorHAnsi"/>
          <w:rtl/>
          <w:lang w:bidi="ar-JO"/>
        </w:rPr>
        <w:t xml:space="preserve">الوصول الى سوق العمل ) و تم ادراجها ضمن المجموعة </w:t>
      </w:r>
      <w:r>
        <w:rPr>
          <w:rFonts w:cstheme="minorHAnsi" w:hint="cs"/>
          <w:rtl/>
          <w:lang w:bidi="ar-JO"/>
        </w:rPr>
        <w:t>(أ)</w:t>
      </w:r>
    </w:p>
    <w:p w:rsidR="006A1240" w:rsidRPr="006A1240" w:rsidRDefault="006A1240" w:rsidP="008920AE">
      <w:pPr>
        <w:bidi/>
        <w:ind w:left="360"/>
        <w:jc w:val="both"/>
        <w:rPr>
          <w:rFonts w:cstheme="minorHAnsi"/>
          <w:rtl/>
          <w:lang w:bidi="ar-JO"/>
        </w:rPr>
      </w:pPr>
      <w:r w:rsidRPr="006A1240">
        <w:rPr>
          <w:rFonts w:cstheme="minorHAnsi"/>
          <w:rtl/>
          <w:lang w:bidi="ar-JO"/>
        </w:rPr>
        <w:t xml:space="preserve"> تم ادخالها الكترونيا على النماذج المتفق عليها بين صندوق المعونة الوطنية و الاتحاد الاوروبي ضمن برنامج الشراكة بينهم ، ومن ثم تنسيبها للعمل في مصنع جرش للانسجة الواقع في منطقة سحاب من خلال التواصل و التنسيق المباشر بين مكتب صندوق المعونة الوطنية /شرق عمان و المصنع ، حيث تم تأمين وصولها الى المصنع هي و عدد من ابناء المنتفعين بتاريخ 22/6/2019 بواسطة حافلة نقل تم تأمينها من قبل المصنع نفسه . </w:t>
      </w:r>
    </w:p>
    <w:p w:rsidR="006A1240" w:rsidRPr="006A1240" w:rsidRDefault="006A1240" w:rsidP="008920AE">
      <w:pPr>
        <w:pStyle w:val="ListParagraph"/>
        <w:numPr>
          <w:ilvl w:val="0"/>
          <w:numId w:val="34"/>
        </w:numPr>
        <w:bidi/>
        <w:jc w:val="both"/>
        <w:rPr>
          <w:rFonts w:cstheme="minorHAnsi"/>
          <w:lang w:bidi="ar-JO"/>
        </w:rPr>
      </w:pPr>
      <w:r w:rsidRPr="006A1240">
        <w:rPr>
          <w:rFonts w:cstheme="minorHAnsi"/>
          <w:rtl/>
          <w:lang w:bidi="ar-JO"/>
        </w:rPr>
        <w:t xml:space="preserve">اجريت المقابلة الاولى للمنتفعة بشهر </w:t>
      </w:r>
      <w:r w:rsidRPr="006A1240">
        <w:rPr>
          <w:rFonts w:cstheme="minorHAnsi"/>
          <w:lang w:bidi="ar-JO"/>
        </w:rPr>
        <w:t>6/2019</w:t>
      </w:r>
      <w:r w:rsidRPr="006A1240">
        <w:rPr>
          <w:rFonts w:cstheme="minorHAnsi"/>
          <w:rtl/>
          <w:lang w:bidi="ar-JO"/>
        </w:rPr>
        <w:t xml:space="preserve"> من قبل احدى موظفاتنا في مكتب صندوق المعونة الوطنية / شرق عمان بالتفصيل الذي تم ذكره اعلاه . </w:t>
      </w:r>
    </w:p>
    <w:p w:rsidR="006A1240" w:rsidRPr="006A1240" w:rsidRDefault="006A1240" w:rsidP="008920AE">
      <w:pPr>
        <w:pStyle w:val="ListParagraph"/>
        <w:numPr>
          <w:ilvl w:val="0"/>
          <w:numId w:val="34"/>
        </w:numPr>
        <w:bidi/>
        <w:rPr>
          <w:rFonts w:cstheme="minorHAnsi"/>
          <w:lang w:bidi="ar-JO"/>
        </w:rPr>
      </w:pPr>
      <w:r w:rsidRPr="006A1240">
        <w:rPr>
          <w:rFonts w:cstheme="minorHAnsi"/>
          <w:rtl/>
          <w:lang w:bidi="ar-JO"/>
        </w:rPr>
        <w:t xml:space="preserve">تم ادراجها ضمن المجموعة </w:t>
      </w:r>
      <w:r w:rsidRPr="006A1240">
        <w:rPr>
          <w:rFonts w:cstheme="minorHAnsi"/>
          <w:lang w:bidi="ar-JO"/>
        </w:rPr>
        <w:t>A</w:t>
      </w:r>
      <w:r w:rsidRPr="006A1240">
        <w:rPr>
          <w:rFonts w:cstheme="minorHAnsi"/>
          <w:rtl/>
          <w:lang w:bidi="ar-JO"/>
        </w:rPr>
        <w:t xml:space="preserve"> .</w:t>
      </w:r>
    </w:p>
    <w:p w:rsidR="006A1240" w:rsidRPr="006A1240" w:rsidRDefault="006A1240" w:rsidP="008920AE">
      <w:pPr>
        <w:pStyle w:val="ListParagraph"/>
        <w:numPr>
          <w:ilvl w:val="0"/>
          <w:numId w:val="34"/>
        </w:numPr>
        <w:bidi/>
        <w:ind w:right="326"/>
        <w:jc w:val="both"/>
        <w:rPr>
          <w:rFonts w:cstheme="minorHAnsi"/>
          <w:rtl/>
          <w:lang w:bidi="ar-JO"/>
        </w:rPr>
      </w:pPr>
      <w:r w:rsidRPr="006A1240">
        <w:rPr>
          <w:rFonts w:cstheme="minorHAnsi"/>
          <w:rtl/>
          <w:lang w:bidi="ar-JO"/>
        </w:rPr>
        <w:t xml:space="preserve">اول اجراء تم اتخاذه , كان تنسيبها للعمل في مصنع جرش للانسجة , و ذلك من خلال اعطائها كتاب رسمي موجه من قبل مكتبنا وفق النموذج الذي تم تعميمه من قبل الادارة   للتنسيب للعمل ، حيث حولت بتاريخ 22/6/2019 (وقد تم ارفاق صورة عن كتاب التحويل مع التقرير) , و تم بعد ذلك متابعتها بشكل مباشر من قبل مكتبنا , حيث قام المصنع  باجراء مقابلة شخصية في اليوم الاول من التحويل و اطلاعها على طبيعة العمل الذي سوف تقوم به , وطلب منها عدم محكومية و من ثم تم تعريف بصمتها للدوام و طلب  صــورة شخصـية لتصميم لوحة موظف تعريفيه .                                                                        </w:t>
      </w:r>
    </w:p>
    <w:p w:rsidR="006A1240" w:rsidRPr="006A1240" w:rsidRDefault="006A1240" w:rsidP="008920AE">
      <w:pPr>
        <w:pStyle w:val="ListParagraph"/>
        <w:numPr>
          <w:ilvl w:val="0"/>
          <w:numId w:val="34"/>
        </w:numPr>
        <w:bidi/>
        <w:rPr>
          <w:rFonts w:cstheme="minorHAnsi"/>
          <w:lang w:bidi="ar-JO"/>
        </w:rPr>
      </w:pPr>
      <w:r w:rsidRPr="006A1240">
        <w:rPr>
          <w:rFonts w:cstheme="minorHAnsi"/>
          <w:rtl/>
          <w:lang w:bidi="ar-JO"/>
        </w:rPr>
        <w:t>عملية التغذية الراجعة و المتابعة :</w:t>
      </w:r>
    </w:p>
    <w:p w:rsidR="006A1240" w:rsidRPr="006A1240" w:rsidRDefault="006A1240" w:rsidP="008920AE">
      <w:pPr>
        <w:pStyle w:val="ListParagraph"/>
        <w:bidi/>
        <w:rPr>
          <w:rFonts w:cstheme="minorHAnsi"/>
          <w:rtl/>
          <w:lang w:bidi="ar-JO"/>
        </w:rPr>
      </w:pPr>
      <w:r w:rsidRPr="006A1240">
        <w:rPr>
          <w:rFonts w:cstheme="minorHAnsi"/>
          <w:rtl/>
          <w:lang w:bidi="ar-JO"/>
        </w:rPr>
        <w:t>اجريت من طرفين :</w:t>
      </w:r>
    </w:p>
    <w:p w:rsidR="006A1240" w:rsidRPr="006A1240" w:rsidRDefault="006A1240" w:rsidP="008920AE">
      <w:pPr>
        <w:pStyle w:val="ListParagraph"/>
        <w:numPr>
          <w:ilvl w:val="0"/>
          <w:numId w:val="41"/>
        </w:numPr>
        <w:bidi/>
        <w:jc w:val="both"/>
        <w:rPr>
          <w:rFonts w:cstheme="minorHAnsi"/>
          <w:lang w:bidi="ar-JO"/>
        </w:rPr>
      </w:pPr>
      <w:r w:rsidRPr="006A1240">
        <w:rPr>
          <w:rFonts w:cstheme="minorHAnsi"/>
          <w:rtl/>
          <w:lang w:bidi="ar-JO"/>
        </w:rPr>
        <w:t>مكتب صندوق المعونة الوطنية شرق عمان :</w:t>
      </w:r>
    </w:p>
    <w:p w:rsidR="006A1240" w:rsidRPr="006A1240" w:rsidRDefault="006A1240" w:rsidP="008920AE">
      <w:pPr>
        <w:bidi/>
        <w:ind w:left="720"/>
        <w:jc w:val="both"/>
        <w:rPr>
          <w:rFonts w:cstheme="minorHAnsi"/>
          <w:lang w:bidi="ar-JO"/>
        </w:rPr>
      </w:pPr>
      <w:r w:rsidRPr="006A1240">
        <w:rPr>
          <w:rFonts w:cstheme="minorHAnsi"/>
          <w:rtl/>
          <w:lang w:bidi="ar-JO"/>
        </w:rPr>
        <w:t>حيث تم التأكد من ثباتها في عملها و حصولها على كافة حقوقها كموظفة , بالاضافة الى مناسبة وراحة العمل بالنسبة لها واشراكها في برنامج الضمان الاجتماعي و ذلك من خلال متابعتها  عن طريق الاتصال بها خلال عدة فترات بعد تعيينها  بالاضافة الى الاتصال بالمصنع من قبل موظفينا  و التواصل  مع ادارته لمتابعة وضع المنتفعة العامله .</w:t>
      </w:r>
    </w:p>
    <w:p w:rsidR="006A1240" w:rsidRPr="006A1240" w:rsidRDefault="006A1240" w:rsidP="008920AE">
      <w:pPr>
        <w:pStyle w:val="ListParagraph"/>
        <w:numPr>
          <w:ilvl w:val="0"/>
          <w:numId w:val="41"/>
        </w:numPr>
        <w:bidi/>
        <w:jc w:val="both"/>
        <w:rPr>
          <w:rFonts w:cstheme="minorHAnsi"/>
          <w:lang w:bidi="ar-JO"/>
        </w:rPr>
      </w:pPr>
      <w:r w:rsidRPr="006A1240">
        <w:rPr>
          <w:rFonts w:cstheme="minorHAnsi"/>
          <w:rtl/>
          <w:lang w:bidi="ar-JO"/>
        </w:rPr>
        <w:t>مديرية تشغيل عمان الثانية :</w:t>
      </w:r>
    </w:p>
    <w:p w:rsidR="006A1240" w:rsidRPr="006A1240" w:rsidRDefault="006A1240" w:rsidP="008920AE">
      <w:pPr>
        <w:bidi/>
        <w:ind w:left="720"/>
        <w:jc w:val="both"/>
        <w:rPr>
          <w:rFonts w:cstheme="minorHAnsi"/>
          <w:rtl/>
          <w:lang w:bidi="ar-JO"/>
        </w:rPr>
      </w:pPr>
      <w:r w:rsidRPr="006A1240">
        <w:rPr>
          <w:rFonts w:cstheme="minorHAnsi"/>
          <w:rtl/>
          <w:lang w:bidi="ar-JO"/>
        </w:rPr>
        <w:t>حيث تم ارسال اسم المنتفعة وكافة معلوماتها الشخصية وتاريخ التحاقها بالعمل لمتابعتها من قبلهم و ذلك من خلال التواصل المشترك من خلال مكتبنا ومديرية التشغيل و قد تبين ان المديرية قد تابعت معها تفاصيل التحاقها وحصولها على حقوقها خطوة بخطوة وانها قد حصلت على جميع حقوقها كموظفة .</w:t>
      </w:r>
    </w:p>
    <w:p w:rsidR="006A1240" w:rsidRPr="006A1240" w:rsidRDefault="006A1240" w:rsidP="008920AE">
      <w:pPr>
        <w:pStyle w:val="ListParagraph"/>
        <w:numPr>
          <w:ilvl w:val="0"/>
          <w:numId w:val="34"/>
        </w:numPr>
        <w:bidi/>
        <w:rPr>
          <w:rFonts w:cstheme="minorHAnsi"/>
          <w:lang w:bidi="ar-JO"/>
        </w:rPr>
      </w:pPr>
      <w:r w:rsidRPr="006A1240">
        <w:rPr>
          <w:rFonts w:cstheme="minorHAnsi"/>
          <w:rtl/>
          <w:lang w:bidi="ar-JO"/>
        </w:rPr>
        <w:t>حالتها :</w:t>
      </w:r>
    </w:p>
    <w:p w:rsidR="006A1240" w:rsidRPr="00A37C7B" w:rsidRDefault="006A1240" w:rsidP="008920AE">
      <w:pPr>
        <w:bidi/>
        <w:ind w:left="360"/>
        <w:rPr>
          <w:b/>
          <w:bCs/>
          <w:sz w:val="24"/>
          <w:szCs w:val="24"/>
          <w:rtl/>
          <w:lang w:bidi="ar-JO"/>
        </w:rPr>
      </w:pPr>
      <w:r w:rsidRPr="006A1240">
        <w:rPr>
          <w:rFonts w:cstheme="minorHAnsi"/>
          <w:rtl/>
          <w:lang w:bidi="ar-JO"/>
        </w:rPr>
        <w:t>ملتحقة بالعمل منذ شهرين تقريبا و مشتركة بالضمان الاجتماعي براتب</w:t>
      </w:r>
      <w:r w:rsidRPr="006A1240">
        <w:rPr>
          <w:rFonts w:hint="cs"/>
          <w:b/>
          <w:bCs/>
          <w:rtl/>
          <w:lang w:bidi="ar-JO"/>
        </w:rPr>
        <w:t xml:space="preserve"> </w:t>
      </w:r>
      <w:r w:rsidRPr="006A1240">
        <w:rPr>
          <w:sz w:val="24"/>
          <w:szCs w:val="24"/>
          <w:lang w:bidi="ar-JO"/>
        </w:rPr>
        <w:t>220</w:t>
      </w:r>
      <w:r w:rsidRPr="006A1240">
        <w:rPr>
          <w:rFonts w:hint="cs"/>
          <w:sz w:val="24"/>
          <w:szCs w:val="24"/>
          <w:rtl/>
          <w:lang w:bidi="ar-JO"/>
        </w:rPr>
        <w:t xml:space="preserve"> دينار</w:t>
      </w:r>
      <w:r w:rsidRPr="00A37C7B">
        <w:rPr>
          <w:rFonts w:hint="cs"/>
          <w:b/>
          <w:bCs/>
          <w:sz w:val="24"/>
          <w:szCs w:val="24"/>
          <w:rtl/>
          <w:lang w:bidi="ar-JO"/>
        </w:rPr>
        <w:t xml:space="preserve"> .</w:t>
      </w:r>
    </w:p>
    <w:p w:rsidR="006A1240" w:rsidRPr="00880233" w:rsidRDefault="006A1240" w:rsidP="008920AE">
      <w:pPr>
        <w:bidi/>
        <w:rPr>
          <w:lang w:val="en-GB" w:bidi="ar-JO"/>
        </w:rPr>
        <w:sectPr w:rsidR="006A1240" w:rsidRPr="0088023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rsidR="00C533C7" w:rsidRPr="002B27D8" w:rsidRDefault="00C533C7" w:rsidP="008920AE">
      <w:pPr>
        <w:pStyle w:val="Heading2"/>
        <w:bidi/>
        <w:jc w:val="center"/>
        <w:rPr>
          <w:rtl/>
          <w:lang w:val="en-US" w:bidi="ar-JO"/>
        </w:rPr>
      </w:pPr>
      <w:bookmarkStart w:id="15" w:name="_Toc5795746"/>
      <w:bookmarkStart w:id="16" w:name="_Toc19779235"/>
      <w:r>
        <w:rPr>
          <w:rFonts w:hint="cs"/>
          <w:rtl/>
          <w:lang w:val="en-US" w:bidi="ar-JO"/>
        </w:rPr>
        <w:lastRenderedPageBreak/>
        <w:t>الملحق 2: مخطط سير العمل لإستراتيجية تخريج صندوق المعونة الوطنية</w:t>
      </w:r>
      <w:bookmarkEnd w:id="16"/>
      <w:r w:rsidRPr="00C533C7">
        <w:rPr>
          <w:rFonts w:hint="cs"/>
          <w:rtl/>
          <w:lang w:val="en-US" w:bidi="ar-JO"/>
        </w:rPr>
        <w:t xml:space="preserve"> </w:t>
      </w:r>
      <w:bookmarkEnd w:id="15"/>
    </w:p>
    <w:p w:rsidR="00C533C7" w:rsidRPr="00067F7A" w:rsidRDefault="00C533C7" w:rsidP="008920AE">
      <w:pPr>
        <w:bidi/>
        <w:rPr>
          <w:lang w:val="en-GB"/>
        </w:rPr>
      </w:pPr>
      <w:r>
        <w:rPr>
          <w:noProof/>
          <w:lang w:val="en-US"/>
        </w:rPr>
        <mc:AlternateContent>
          <mc:Choice Requires="wps">
            <w:drawing>
              <wp:anchor distT="0" distB="0" distL="114300" distR="114300" simplePos="0" relativeHeight="251696128" behindDoc="0" locked="0" layoutInCell="1" allowOverlap="1" wp14:anchorId="2A1E5C63" wp14:editId="69CB0699">
                <wp:simplePos x="0" y="0"/>
                <wp:positionH relativeFrom="column">
                  <wp:posOffset>2338705</wp:posOffset>
                </wp:positionH>
                <wp:positionV relativeFrom="paragraph">
                  <wp:posOffset>4958715</wp:posOffset>
                </wp:positionV>
                <wp:extent cx="1333500" cy="1327150"/>
                <wp:effectExtent l="0" t="0" r="19050" b="2540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32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BE7037" w:rsidRDefault="005C4606" w:rsidP="00C533C7">
                            <w:pPr>
                              <w:bidi/>
                              <w:rPr>
                                <w:b/>
                                <w:bCs/>
                                <w:lang w:val="en-GB"/>
                              </w:rPr>
                            </w:pPr>
                            <w:r w:rsidRPr="00BE7037">
                              <w:rPr>
                                <w:rFonts w:hint="cs"/>
                                <w:b/>
                                <w:bCs/>
                                <w:rtl/>
                                <w:lang w:val="en-GB"/>
                              </w:rPr>
                              <w:t xml:space="preserve">النتيجة 2: </w:t>
                            </w:r>
                          </w:p>
                          <w:p w:rsidR="005C4606" w:rsidRDefault="005C4606" w:rsidP="00C533C7">
                            <w:pPr>
                              <w:bidi/>
                              <w:rPr>
                                <w:rtl/>
                                <w:lang w:val="en-GB"/>
                              </w:rPr>
                            </w:pPr>
                            <w:r>
                              <w:rPr>
                                <w:rFonts w:hint="cs"/>
                                <w:rtl/>
                                <w:lang w:val="en-GB"/>
                              </w:rPr>
                              <w:t>العملاء الجاهزين للأحالة إلى تدابير وخدمات سوق العمل</w:t>
                            </w:r>
                          </w:p>
                          <w:p w:rsidR="005C4606" w:rsidRPr="00FF3691" w:rsidRDefault="005C4606" w:rsidP="00C533C7">
                            <w:pPr>
                              <w:bidi/>
                              <w:rPr>
                                <w:lang w:val="en-GB"/>
                              </w:rPr>
                            </w:pPr>
                            <w:r>
                              <w:rPr>
                                <w:rFonts w:hint="cs"/>
                                <w:rtl/>
                                <w:lang w:val="en-GB"/>
                              </w:rPr>
                              <w:t xml:space="preserve"> المجموعة (ب)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E5C63" id="Téglalap 13" o:spid="_x0000_s1027" style="position:absolute;left:0;text-align:left;margin-left:184.15pt;margin-top:390.45pt;width:105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" fillcolor="#4f81bd [3204]" strokecolor="#243f60 [1604]" strokeweight="2pt">
                <v:path arrowok="t"/>
                <v:textbox>
                  <w:txbxContent>
                    <w:p w:rsidR="005C4606" w:rsidRPr="00BE7037" w:rsidRDefault="005C4606" w:rsidP="00C533C7">
                      <w:pPr>
                        <w:bidi/>
                        <w:rPr>
                          <w:b/>
                          <w:bCs/>
                          <w:lang w:val="en-GB"/>
                        </w:rPr>
                      </w:pPr>
                      <w:r w:rsidRPr="00BE7037">
                        <w:rPr>
                          <w:rFonts w:hint="cs"/>
                          <w:b/>
                          <w:bCs/>
                          <w:rtl/>
                          <w:lang w:val="en-GB"/>
                        </w:rPr>
                        <w:t xml:space="preserve">النتيجة 2: </w:t>
                      </w:r>
                    </w:p>
                    <w:p w:rsidR="005C4606" w:rsidRDefault="005C4606" w:rsidP="00C533C7">
                      <w:pPr>
                        <w:bidi/>
                        <w:rPr>
                          <w:rtl/>
                          <w:lang w:val="en-GB"/>
                        </w:rPr>
                      </w:pPr>
                      <w:r>
                        <w:rPr>
                          <w:rFonts w:hint="cs"/>
                          <w:rtl/>
                          <w:lang w:val="en-GB"/>
                        </w:rPr>
                        <w:t>العملاء الجاهزين للأحالة إلى تدابير وخدمات سوق العمل</w:t>
                      </w:r>
                    </w:p>
                    <w:p w:rsidR="005C4606" w:rsidRPr="00FF3691" w:rsidRDefault="005C4606" w:rsidP="00C533C7">
                      <w:pPr>
                        <w:bidi/>
                        <w:rPr>
                          <w:lang w:val="en-GB"/>
                        </w:rPr>
                      </w:pPr>
                      <w:r>
                        <w:rPr>
                          <w:rFonts w:hint="cs"/>
                          <w:rtl/>
                          <w:lang w:val="en-GB"/>
                        </w:rPr>
                        <w:t xml:space="preserve"> المجموعة (ب) </w:t>
                      </w:r>
                    </w:p>
                  </w:txbxContent>
                </v:textbox>
              </v:rect>
            </w:pict>
          </mc:Fallback>
        </mc:AlternateContent>
      </w:r>
      <w:r>
        <w:rPr>
          <w:noProof/>
          <w:lang w:val="en-US"/>
        </w:rPr>
        <mc:AlternateContent>
          <mc:Choice Requires="wps">
            <w:drawing>
              <wp:anchor distT="0" distB="0" distL="114300" distR="114300" simplePos="0" relativeHeight="251702272" behindDoc="0" locked="0" layoutInCell="1" allowOverlap="1" wp14:anchorId="2CC9041C" wp14:editId="36AF688F">
                <wp:simplePos x="0" y="0"/>
                <wp:positionH relativeFrom="column">
                  <wp:posOffset>6301105</wp:posOffset>
                </wp:positionH>
                <wp:positionV relativeFrom="paragraph">
                  <wp:posOffset>5415915</wp:posOffset>
                </wp:positionV>
                <wp:extent cx="2505075" cy="882650"/>
                <wp:effectExtent l="0" t="0" r="28575" b="12700"/>
                <wp:wrapNone/>
                <wp:docPr id="21" name="Ellipsz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882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BE7037" w:rsidRDefault="005C4606" w:rsidP="00C533C7">
                            <w:pPr>
                              <w:bidi/>
                              <w:jc w:val="center"/>
                              <w:rPr>
                                <w:b/>
                                <w:bCs/>
                                <w:lang w:val="en-GB"/>
                              </w:rPr>
                            </w:pPr>
                            <w:r w:rsidRPr="00BE7037">
                              <w:rPr>
                                <w:rFonts w:hint="cs"/>
                                <w:b/>
                                <w:bCs/>
                                <w:rtl/>
                                <w:lang w:val="en-GB"/>
                              </w:rPr>
                              <w:t>الأداة 4:</w:t>
                            </w:r>
                          </w:p>
                          <w:p w:rsidR="005C4606" w:rsidRPr="00FF3691" w:rsidRDefault="005C4606" w:rsidP="00C533C7">
                            <w:pPr>
                              <w:jc w:val="center"/>
                              <w:rPr>
                                <w:lang w:val="en-GB"/>
                              </w:rPr>
                            </w:pPr>
                            <w:r>
                              <w:rPr>
                                <w:rFonts w:hint="cs"/>
                                <w:rtl/>
                                <w:lang w:val="en-GB"/>
                              </w:rPr>
                              <w:t>خطة العمل الفردية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9041C" id="Ellipszis 21" o:spid="_x0000_s1028" style="position:absolute;left:0;text-align:left;margin-left:496.15pt;margin-top:426.45pt;width:197.25pt;height: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" fillcolor="#4f81bd [3204]" strokecolor="#243f60 [1604]" strokeweight="2pt">
                <v:path arrowok="t"/>
                <v:textbox>
                  <w:txbxContent>
                    <w:p w:rsidR="005C4606" w:rsidRPr="00BE7037" w:rsidRDefault="005C4606" w:rsidP="00C533C7">
                      <w:pPr>
                        <w:bidi/>
                        <w:jc w:val="center"/>
                        <w:rPr>
                          <w:b/>
                          <w:bCs/>
                          <w:lang w:val="en-GB"/>
                        </w:rPr>
                      </w:pPr>
                      <w:r w:rsidRPr="00BE7037">
                        <w:rPr>
                          <w:rFonts w:hint="cs"/>
                          <w:b/>
                          <w:bCs/>
                          <w:rtl/>
                          <w:lang w:val="en-GB"/>
                        </w:rPr>
                        <w:t>الأداة 4:</w:t>
                      </w:r>
                    </w:p>
                    <w:p w:rsidR="005C4606" w:rsidRPr="00FF3691" w:rsidRDefault="005C4606" w:rsidP="00C533C7">
                      <w:pPr>
                        <w:jc w:val="center"/>
                        <w:rPr>
                          <w:lang w:val="en-GB"/>
                        </w:rPr>
                      </w:pPr>
                      <w:r>
                        <w:rPr>
                          <w:rFonts w:hint="cs"/>
                          <w:rtl/>
                          <w:lang w:val="en-GB"/>
                        </w:rPr>
                        <w:t>خطة العمل الفردية</w:t>
                      </w:r>
                    </w:p>
                  </w:txbxContent>
                </v:textbox>
              </v:oval>
            </w:pict>
          </mc:Fallback>
        </mc:AlternateContent>
      </w:r>
      <w:r>
        <w:rPr>
          <w:noProof/>
          <w:lang w:val="en-US"/>
        </w:rPr>
        <mc:AlternateContent>
          <mc:Choice Requires="wps">
            <w:drawing>
              <wp:anchor distT="0" distB="0" distL="114300" distR="114300" simplePos="0" relativeHeight="251695104" behindDoc="0" locked="0" layoutInCell="1" allowOverlap="1" wp14:anchorId="024B0D3F" wp14:editId="1447CE74">
                <wp:simplePos x="0" y="0"/>
                <wp:positionH relativeFrom="column">
                  <wp:posOffset>2160905</wp:posOffset>
                </wp:positionH>
                <wp:positionV relativeFrom="paragraph">
                  <wp:posOffset>3517265</wp:posOffset>
                </wp:positionV>
                <wp:extent cx="2162175" cy="1311275"/>
                <wp:effectExtent l="0" t="0" r="28575" b="22225"/>
                <wp:wrapNone/>
                <wp:docPr id="12" name="Ellipsz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1311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BE7037" w:rsidRDefault="005C4606" w:rsidP="00C533C7">
                            <w:pPr>
                              <w:bidi/>
                              <w:rPr>
                                <w:b/>
                                <w:bCs/>
                                <w:sz w:val="20"/>
                                <w:szCs w:val="20"/>
                                <w:lang w:val="en-GB"/>
                              </w:rPr>
                            </w:pPr>
                            <w:r w:rsidRPr="00BE7037">
                              <w:rPr>
                                <w:rFonts w:hint="cs"/>
                                <w:b/>
                                <w:bCs/>
                                <w:sz w:val="20"/>
                                <w:szCs w:val="20"/>
                                <w:rtl/>
                                <w:lang w:val="en-GB"/>
                              </w:rPr>
                              <w:t>الأداة 2</w:t>
                            </w:r>
                          </w:p>
                          <w:p w:rsidR="005C4606" w:rsidRPr="00BE7037" w:rsidRDefault="005C4606" w:rsidP="00C533C7">
                            <w:pPr>
                              <w:bidi/>
                              <w:rPr>
                                <w:sz w:val="20"/>
                                <w:szCs w:val="20"/>
                                <w:lang w:val="en-GB"/>
                              </w:rPr>
                            </w:pPr>
                            <w:r w:rsidRPr="00BE7037">
                              <w:rPr>
                                <w:rFonts w:hint="cs"/>
                                <w:sz w:val="20"/>
                                <w:szCs w:val="20"/>
                                <w:rtl/>
                                <w:lang w:val="en-GB"/>
                              </w:rPr>
                              <w:t>خدمات سوق العمل- تدابير سوق العمل (مقابلة الأستعداد</w:t>
                            </w:r>
                            <w:r>
                              <w:rPr>
                                <w:rFonts w:hint="cs"/>
                                <w:sz w:val="20"/>
                                <w:szCs w:val="20"/>
                                <w:rtl/>
                                <w:lang w:val="en-GB"/>
                              </w:rPr>
                              <w:t xml:space="preserve"> للأحالة</w:t>
                            </w:r>
                            <w:r w:rsidRPr="00BE7037">
                              <w:rPr>
                                <w:rFonts w:hint="cs"/>
                                <w:sz w:val="20"/>
                                <w:szCs w:val="20"/>
                                <w:rtl/>
                                <w:lang w:val="en-GB"/>
                              </w:rPr>
                              <w:t xml:space="preserve">) </w:t>
                            </w:r>
                            <w:r w:rsidRPr="00BE7037">
                              <w:rPr>
                                <w:sz w:val="20"/>
                                <w:szCs w:val="20"/>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B0D3F" id="Ellipszis 12" o:spid="_x0000_s1029" style="position:absolute;left:0;text-align:left;margin-left:170.15pt;margin-top:276.95pt;width:170.25pt;height:10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" fillcolor="#4f81bd [3204]" strokecolor="#243f60 [1604]" strokeweight="2pt">
                <v:path arrowok="t"/>
                <v:textbox>
                  <w:txbxContent>
                    <w:p w:rsidR="005C4606" w:rsidRPr="00BE7037" w:rsidRDefault="005C4606" w:rsidP="00C533C7">
                      <w:pPr>
                        <w:bidi/>
                        <w:rPr>
                          <w:b/>
                          <w:bCs/>
                          <w:sz w:val="20"/>
                          <w:szCs w:val="20"/>
                          <w:lang w:val="en-GB"/>
                        </w:rPr>
                      </w:pPr>
                      <w:r w:rsidRPr="00BE7037">
                        <w:rPr>
                          <w:rFonts w:hint="cs"/>
                          <w:b/>
                          <w:bCs/>
                          <w:sz w:val="20"/>
                          <w:szCs w:val="20"/>
                          <w:rtl/>
                          <w:lang w:val="en-GB"/>
                        </w:rPr>
                        <w:t>الأداة 2</w:t>
                      </w:r>
                    </w:p>
                    <w:p w:rsidR="005C4606" w:rsidRPr="00BE7037" w:rsidRDefault="005C4606" w:rsidP="00C533C7">
                      <w:pPr>
                        <w:bidi/>
                        <w:rPr>
                          <w:sz w:val="20"/>
                          <w:szCs w:val="20"/>
                          <w:lang w:val="en-GB"/>
                        </w:rPr>
                      </w:pPr>
                      <w:r w:rsidRPr="00BE7037">
                        <w:rPr>
                          <w:rFonts w:hint="cs"/>
                          <w:sz w:val="20"/>
                          <w:szCs w:val="20"/>
                          <w:rtl/>
                          <w:lang w:val="en-GB"/>
                        </w:rPr>
                        <w:t>خدمات سوق العمل- تدابير سوق العمل (مقابلة الأستعداد</w:t>
                      </w:r>
                      <w:r>
                        <w:rPr>
                          <w:rFonts w:hint="cs"/>
                          <w:sz w:val="20"/>
                          <w:szCs w:val="20"/>
                          <w:rtl/>
                          <w:lang w:val="en-GB"/>
                        </w:rPr>
                        <w:t xml:space="preserve"> للأحالة</w:t>
                      </w:r>
                      <w:r w:rsidRPr="00BE7037">
                        <w:rPr>
                          <w:rFonts w:hint="cs"/>
                          <w:sz w:val="20"/>
                          <w:szCs w:val="20"/>
                          <w:rtl/>
                          <w:lang w:val="en-GB"/>
                        </w:rPr>
                        <w:t xml:space="preserve">) </w:t>
                      </w:r>
                      <w:r w:rsidRPr="00BE7037">
                        <w:rPr>
                          <w:sz w:val="20"/>
                          <w:szCs w:val="20"/>
                          <w:lang w:val="en-GB"/>
                        </w:rPr>
                        <w:t xml:space="preserve"> </w:t>
                      </w:r>
                    </w:p>
                  </w:txbxContent>
                </v:textbox>
              </v:oval>
            </w:pict>
          </mc:Fallback>
        </mc:AlternateContent>
      </w:r>
      <w:r>
        <w:rPr>
          <w:noProof/>
          <w:lang w:val="en-US"/>
        </w:rPr>
        <mc:AlternateContent>
          <mc:Choice Requires="wps">
            <w:drawing>
              <wp:anchor distT="0" distB="0" distL="114300" distR="114300" simplePos="0" relativeHeight="251691008" behindDoc="0" locked="0" layoutInCell="1" allowOverlap="1" wp14:anchorId="21C80433" wp14:editId="1155CAA8">
                <wp:simplePos x="0" y="0"/>
                <wp:positionH relativeFrom="column">
                  <wp:posOffset>-423545</wp:posOffset>
                </wp:positionH>
                <wp:positionV relativeFrom="paragraph">
                  <wp:posOffset>1777365</wp:posOffset>
                </wp:positionV>
                <wp:extent cx="2905125" cy="1114425"/>
                <wp:effectExtent l="0" t="0" r="28575" b="2857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BE7037" w:rsidRDefault="005C4606" w:rsidP="00C533C7">
                            <w:pPr>
                              <w:jc w:val="right"/>
                              <w:rPr>
                                <w:b/>
                                <w:bCs/>
                              </w:rPr>
                            </w:pPr>
                            <w:r w:rsidRPr="00BE7037">
                              <w:rPr>
                                <w:rFonts w:hint="cs"/>
                                <w:b/>
                                <w:bCs/>
                                <w:rtl/>
                              </w:rPr>
                              <w:t xml:space="preserve">أعداد الملف (بشكل فردي) </w:t>
                            </w:r>
                          </w:p>
                          <w:p w:rsidR="005C4606" w:rsidRDefault="005C4606" w:rsidP="00C533C7">
                            <w:pPr>
                              <w:bidi/>
                              <w:rPr>
                                <w:rFonts w:cs="Arial"/>
                                <w:rtl/>
                                <w:lang w:val="en-GB"/>
                              </w:rPr>
                            </w:pPr>
                            <w:r>
                              <w:rPr>
                                <w:rFonts w:hint="cs"/>
                                <w:rtl/>
                                <w:lang w:val="en-GB"/>
                              </w:rPr>
                              <w:t>س:</w:t>
                            </w:r>
                            <w:r w:rsidRPr="002B27D8">
                              <w:rPr>
                                <w:lang w:val="en-GB"/>
                              </w:rPr>
                              <w:t xml:space="preserve"> </w:t>
                            </w:r>
                            <w:r>
                              <w:rPr>
                                <w:rFonts w:hint="cs"/>
                                <w:rtl/>
                                <w:lang w:val="en-GB"/>
                              </w:rPr>
                              <w:t xml:space="preserve">أن يتم </w:t>
                            </w:r>
                            <w:r w:rsidRPr="002B27D8">
                              <w:rPr>
                                <w:rFonts w:cs="Arial"/>
                                <w:rtl/>
                                <w:lang w:val="en-GB"/>
                              </w:rPr>
                              <w:t>في</w:t>
                            </w:r>
                            <w:r w:rsidRPr="002B27D8">
                              <w:rPr>
                                <w:lang w:val="en-GB"/>
                              </w:rPr>
                              <w:t xml:space="preserve"> </w:t>
                            </w:r>
                            <w:r>
                              <w:rPr>
                                <w:rFonts w:hint="cs"/>
                                <w:rtl/>
                                <w:lang w:val="en-GB"/>
                              </w:rPr>
                              <w:t>مكاتب فروع صندوق المعونة</w:t>
                            </w:r>
                            <w:r w:rsidRPr="002B27D8">
                              <w:rPr>
                                <w:rFonts w:cs="Arial"/>
                                <w:rtl/>
                                <w:lang w:val="en-GB"/>
                              </w:rPr>
                              <w:t xml:space="preserve"> من قبل </w:t>
                            </w:r>
                            <w:r>
                              <w:rPr>
                                <w:rFonts w:cs="Arial" w:hint="cs"/>
                                <w:rtl/>
                                <w:lang w:val="en-GB"/>
                              </w:rPr>
                              <w:t>الموظفين</w:t>
                            </w:r>
                            <w:r w:rsidRPr="002B27D8">
                              <w:rPr>
                                <w:rFonts w:cs="Arial"/>
                                <w:rtl/>
                                <w:lang w:val="en-GB"/>
                              </w:rPr>
                              <w:t xml:space="preserve">؟ </w:t>
                            </w:r>
                            <w:r>
                              <w:rPr>
                                <w:rFonts w:cs="Arial" w:hint="cs"/>
                                <w:rtl/>
                                <w:lang w:val="en-GB"/>
                              </w:rPr>
                              <w:t xml:space="preserve">  </w:t>
                            </w:r>
                          </w:p>
                          <w:p w:rsidR="005C4606" w:rsidRPr="00072D21" w:rsidRDefault="005C4606" w:rsidP="00C533C7">
                            <w:pPr>
                              <w:bidi/>
                              <w:rPr>
                                <w:lang w:val="en-GB"/>
                              </w:rPr>
                            </w:pPr>
                            <w:r>
                              <w:rPr>
                                <w:rFonts w:cs="Arial" w:hint="cs"/>
                                <w:rtl/>
                                <w:lang w:val="en-GB"/>
                              </w:rPr>
                              <w:t xml:space="preserve"> </w:t>
                            </w:r>
                            <w:r w:rsidRPr="002B27D8">
                              <w:rPr>
                                <w:rFonts w:cs="Arial"/>
                                <w:rtl/>
                                <w:lang w:val="en-GB"/>
                              </w:rPr>
                              <w:t>أو من قبل الأخصائيين الاجتماعيين خلال الزيارات المنزلية؟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80433" id="Téglalap 7" o:spid="_x0000_s1030" style="position:absolute;left:0;text-align:left;margin-left:-33.35pt;margin-top:139.95pt;width:228.75pt;height: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" fillcolor="#4f81bd [3204]" strokecolor="#243f60 [1604]" strokeweight="2pt">
                <v:path arrowok="t"/>
                <v:textbox>
                  <w:txbxContent>
                    <w:p w:rsidR="005C4606" w:rsidRPr="00BE7037" w:rsidRDefault="005C4606" w:rsidP="00C533C7">
                      <w:pPr>
                        <w:jc w:val="right"/>
                        <w:rPr>
                          <w:b/>
                          <w:bCs/>
                        </w:rPr>
                      </w:pPr>
                      <w:r w:rsidRPr="00BE7037">
                        <w:rPr>
                          <w:rFonts w:hint="cs"/>
                          <w:b/>
                          <w:bCs/>
                          <w:rtl/>
                        </w:rPr>
                        <w:t xml:space="preserve">أعداد الملف (بشكل فردي) </w:t>
                      </w:r>
                    </w:p>
                    <w:p w:rsidR="005C4606" w:rsidRDefault="005C4606" w:rsidP="00C533C7">
                      <w:pPr>
                        <w:bidi/>
                        <w:rPr>
                          <w:rFonts w:cs="Arial"/>
                          <w:rtl/>
                          <w:lang w:val="en-GB"/>
                        </w:rPr>
                      </w:pPr>
                      <w:r>
                        <w:rPr>
                          <w:rFonts w:hint="cs"/>
                          <w:rtl/>
                          <w:lang w:val="en-GB"/>
                        </w:rPr>
                        <w:t>س:</w:t>
                      </w:r>
                      <w:r w:rsidRPr="002B27D8">
                        <w:rPr>
                          <w:lang w:val="en-GB"/>
                        </w:rPr>
                        <w:t xml:space="preserve"> </w:t>
                      </w:r>
                      <w:r>
                        <w:rPr>
                          <w:rFonts w:hint="cs"/>
                          <w:rtl/>
                          <w:lang w:val="en-GB"/>
                        </w:rPr>
                        <w:t xml:space="preserve">أن يتم </w:t>
                      </w:r>
                      <w:r w:rsidRPr="002B27D8">
                        <w:rPr>
                          <w:rFonts w:cs="Arial"/>
                          <w:rtl/>
                          <w:lang w:val="en-GB"/>
                        </w:rPr>
                        <w:t>في</w:t>
                      </w:r>
                      <w:r w:rsidRPr="002B27D8">
                        <w:rPr>
                          <w:lang w:val="en-GB"/>
                        </w:rPr>
                        <w:t xml:space="preserve"> </w:t>
                      </w:r>
                      <w:r>
                        <w:rPr>
                          <w:rFonts w:hint="cs"/>
                          <w:rtl/>
                          <w:lang w:val="en-GB"/>
                        </w:rPr>
                        <w:t>مكاتب فروع صندوق المعونة</w:t>
                      </w:r>
                      <w:r w:rsidRPr="002B27D8">
                        <w:rPr>
                          <w:rFonts w:cs="Arial"/>
                          <w:rtl/>
                          <w:lang w:val="en-GB"/>
                        </w:rPr>
                        <w:t xml:space="preserve"> من قبل </w:t>
                      </w:r>
                      <w:r>
                        <w:rPr>
                          <w:rFonts w:cs="Arial" w:hint="cs"/>
                          <w:rtl/>
                          <w:lang w:val="en-GB"/>
                        </w:rPr>
                        <w:t>الموظفين</w:t>
                      </w:r>
                      <w:r w:rsidRPr="002B27D8">
                        <w:rPr>
                          <w:rFonts w:cs="Arial"/>
                          <w:rtl/>
                          <w:lang w:val="en-GB"/>
                        </w:rPr>
                        <w:t xml:space="preserve">؟ </w:t>
                      </w:r>
                      <w:r>
                        <w:rPr>
                          <w:rFonts w:cs="Arial" w:hint="cs"/>
                          <w:rtl/>
                          <w:lang w:val="en-GB"/>
                        </w:rPr>
                        <w:t xml:space="preserve">  </w:t>
                      </w:r>
                    </w:p>
                    <w:p w:rsidR="005C4606" w:rsidRPr="00072D21" w:rsidRDefault="005C4606" w:rsidP="00C533C7">
                      <w:pPr>
                        <w:bidi/>
                        <w:rPr>
                          <w:lang w:val="en-GB"/>
                        </w:rPr>
                      </w:pPr>
                      <w:r>
                        <w:rPr>
                          <w:rFonts w:cs="Arial" w:hint="cs"/>
                          <w:rtl/>
                          <w:lang w:val="en-GB"/>
                        </w:rPr>
                        <w:t xml:space="preserve"> </w:t>
                      </w:r>
                      <w:r w:rsidRPr="002B27D8">
                        <w:rPr>
                          <w:rFonts w:cs="Arial"/>
                          <w:rtl/>
                          <w:lang w:val="en-GB"/>
                        </w:rPr>
                        <w:t>أو من قبل الأخصائيين الاجتماعيين خلال الزيارات المنزلية؟</w:t>
                      </w:r>
                    </w:p>
                  </w:txbxContent>
                </v:textbox>
              </v:rect>
            </w:pict>
          </mc:Fallback>
        </mc:AlternateContent>
      </w:r>
      <w:r>
        <w:rPr>
          <w:noProof/>
          <w:lang w:val="en-US"/>
        </w:rPr>
        <mc:AlternateContent>
          <mc:Choice Requires="wps">
            <w:drawing>
              <wp:anchor distT="0" distB="0" distL="114300" distR="114300" simplePos="0" relativeHeight="251700224" behindDoc="0" locked="0" layoutInCell="1" allowOverlap="1" wp14:anchorId="234C565D" wp14:editId="429A04A1">
                <wp:simplePos x="0" y="0"/>
                <wp:positionH relativeFrom="column">
                  <wp:posOffset>6701155</wp:posOffset>
                </wp:positionH>
                <wp:positionV relativeFrom="paragraph">
                  <wp:posOffset>3112770</wp:posOffset>
                </wp:positionV>
                <wp:extent cx="2905125" cy="895350"/>
                <wp:effectExtent l="0" t="0" r="9525" b="0"/>
                <wp:wrapNone/>
                <wp:docPr id="18" name="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BE7037" w:rsidRDefault="005C4606" w:rsidP="00C533C7">
                            <w:pPr>
                              <w:bidi/>
                              <w:jc w:val="center"/>
                              <w:rPr>
                                <w:b/>
                                <w:bCs/>
                                <w:lang w:val="en-GB"/>
                              </w:rPr>
                            </w:pPr>
                            <w:r w:rsidRPr="00BE7037">
                              <w:rPr>
                                <w:rFonts w:hint="cs"/>
                                <w:b/>
                                <w:bCs/>
                                <w:rtl/>
                                <w:lang w:val="en-GB"/>
                              </w:rPr>
                              <w:t>وساطة سوق العمل</w:t>
                            </w:r>
                          </w:p>
                          <w:p w:rsidR="005C4606" w:rsidRPr="00072D21" w:rsidRDefault="005C4606" w:rsidP="00C533C7">
                            <w:pPr>
                              <w:bidi/>
                              <w:jc w:val="center"/>
                              <w:rPr>
                                <w:lang w:val="en-GB"/>
                              </w:rPr>
                            </w:pPr>
                            <w:r>
                              <w:rPr>
                                <w:rFonts w:hint="cs"/>
                                <w:rtl/>
                                <w:lang w:val="en-GB"/>
                              </w:rPr>
                              <w:t>س: صندوق المعونة الوطنية يعمل بشكل مشترك مع وزارة 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C565D" id="Téglalap 18" o:spid="_x0000_s1031" style="position:absolute;left:0;text-align:left;margin-left:527.65pt;margin-top:245.1pt;width:228.75pt;height: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" fillcolor="#4f81bd [3204]" strokecolor="#243f60 [1604]" strokeweight="2pt">
                <v:path arrowok="t"/>
                <v:textbox>
                  <w:txbxContent>
                    <w:p w:rsidR="005C4606" w:rsidRPr="00BE7037" w:rsidRDefault="005C4606" w:rsidP="00C533C7">
                      <w:pPr>
                        <w:bidi/>
                        <w:jc w:val="center"/>
                        <w:rPr>
                          <w:b/>
                          <w:bCs/>
                          <w:lang w:val="en-GB"/>
                        </w:rPr>
                      </w:pPr>
                      <w:r w:rsidRPr="00BE7037">
                        <w:rPr>
                          <w:rFonts w:hint="cs"/>
                          <w:b/>
                          <w:bCs/>
                          <w:rtl/>
                          <w:lang w:val="en-GB"/>
                        </w:rPr>
                        <w:t>وساطة سوق العمل</w:t>
                      </w:r>
                    </w:p>
                    <w:p w:rsidR="005C4606" w:rsidRPr="00072D21" w:rsidRDefault="005C4606" w:rsidP="00C533C7">
                      <w:pPr>
                        <w:bidi/>
                        <w:jc w:val="center"/>
                        <w:rPr>
                          <w:lang w:val="en-GB"/>
                        </w:rPr>
                      </w:pPr>
                      <w:r>
                        <w:rPr>
                          <w:rFonts w:hint="cs"/>
                          <w:rtl/>
                          <w:lang w:val="en-GB"/>
                        </w:rPr>
                        <w:t>س: صندوق المعونة الوطنية يعمل بشكل مشترك مع وزارة العمل؟</w:t>
                      </w:r>
                    </w:p>
                  </w:txbxContent>
                </v:textbox>
              </v:rect>
            </w:pict>
          </mc:Fallback>
        </mc:AlternateContent>
      </w:r>
      <w:r>
        <w:rPr>
          <w:noProof/>
          <w:lang w:val="en-US"/>
        </w:rPr>
        <mc:AlternateContent>
          <mc:Choice Requires="wps">
            <w:drawing>
              <wp:anchor distT="0" distB="0" distL="114300" distR="114300" simplePos="0" relativeHeight="251704320" behindDoc="0" locked="0" layoutInCell="1" allowOverlap="1" wp14:anchorId="29B05BF9" wp14:editId="6DC51DDF">
                <wp:simplePos x="0" y="0"/>
                <wp:positionH relativeFrom="column">
                  <wp:posOffset>6529705</wp:posOffset>
                </wp:positionH>
                <wp:positionV relativeFrom="paragraph">
                  <wp:posOffset>4598670</wp:posOffset>
                </wp:positionV>
                <wp:extent cx="2905125" cy="666750"/>
                <wp:effectExtent l="0" t="0" r="9525" b="0"/>
                <wp:wrapNone/>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072D21" w:rsidRDefault="005C4606" w:rsidP="00C533C7">
                            <w:pPr>
                              <w:jc w:val="center"/>
                              <w:rPr>
                                <w:lang w:val="en-GB" w:bidi="ar-JO"/>
                              </w:rPr>
                            </w:pPr>
                            <w:r>
                              <w:rPr>
                                <w:rFonts w:hint="cs"/>
                                <w:rtl/>
                                <w:lang w:val="en-GB" w:bidi="ar-JO"/>
                              </w:rPr>
                              <w:t>كتالوجات خدمات وتدابير سوق العمل النشطة في                   (شرق عمان، أربد، والزرقاء)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05BF9" id="Téglalap 23" o:spid="_x0000_s1032" style="position:absolute;left:0;text-align:left;margin-left:514.15pt;margin-top:362.1pt;width:228.7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" fillcolor="#4f81bd [3204]" strokecolor="#243f60 [1604]" strokeweight="2pt">
                <v:path arrowok="t"/>
                <v:textbox>
                  <w:txbxContent>
                    <w:p w:rsidR="005C4606" w:rsidRPr="00072D21" w:rsidRDefault="005C4606" w:rsidP="00C533C7">
                      <w:pPr>
                        <w:jc w:val="center"/>
                        <w:rPr>
                          <w:lang w:val="en-GB" w:bidi="ar-JO"/>
                        </w:rPr>
                      </w:pPr>
                      <w:r>
                        <w:rPr>
                          <w:rFonts w:hint="cs"/>
                          <w:rtl/>
                          <w:lang w:val="en-GB" w:bidi="ar-JO"/>
                        </w:rPr>
                        <w:t>كتالوجات خدمات وتدابير سوق العمل النشطة في                   (شرق عمان، أربد، والزرقاء)</w:t>
                      </w:r>
                    </w:p>
                  </w:txbxContent>
                </v:textbox>
              </v:rect>
            </w:pict>
          </mc:Fallback>
        </mc:AlternateContent>
      </w:r>
      <w:r>
        <w:rPr>
          <w:noProof/>
          <w:lang w:val="en-US"/>
        </w:rPr>
        <mc:AlternateContent>
          <mc:Choice Requires="wps">
            <w:drawing>
              <wp:anchor distT="0" distB="0" distL="114300" distR="114300" simplePos="0" relativeHeight="251701248" behindDoc="0" locked="0" layoutInCell="1" allowOverlap="1" wp14:anchorId="3E17D99D" wp14:editId="34044190">
                <wp:simplePos x="0" y="0"/>
                <wp:positionH relativeFrom="column">
                  <wp:posOffset>5872480</wp:posOffset>
                </wp:positionH>
                <wp:positionV relativeFrom="paragraph">
                  <wp:posOffset>4122420</wp:posOffset>
                </wp:positionV>
                <wp:extent cx="3733800" cy="561975"/>
                <wp:effectExtent l="0" t="19050" r="19050" b="28575"/>
                <wp:wrapNone/>
                <wp:docPr id="19" name="Jobbra nyí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561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Default="005C4606" w:rsidP="00C533C7">
                            <w:pPr>
                              <w:bidi/>
                              <w:jc w:val="center"/>
                            </w:pPr>
                            <w:r w:rsidRPr="00BE7037">
                              <w:rPr>
                                <w:rFonts w:cs="Arial"/>
                                <w:rtl/>
                                <w:lang w:val="en-GB"/>
                              </w:rPr>
                              <w:t xml:space="preserve">نقل المجموعة أ و ب إلى مزودي </w:t>
                            </w:r>
                            <w:r>
                              <w:rPr>
                                <w:rFonts w:cs="Arial" w:hint="cs"/>
                                <w:rtl/>
                                <w:lang w:val="en-GB"/>
                              </w:rPr>
                              <w:t>ال</w:t>
                            </w:r>
                            <w:r>
                              <w:rPr>
                                <w:rFonts w:cs="Arial"/>
                                <w:rtl/>
                                <w:lang w:val="en-GB"/>
                              </w:rPr>
                              <w:t>خدم</w:t>
                            </w:r>
                            <w:r>
                              <w:rPr>
                                <w:rFonts w:cs="Arial" w:hint="cs"/>
                                <w:rtl/>
                                <w:lang w:val="en-GB"/>
                              </w:rPr>
                              <w:t>ات مع خطة العمل الفردية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17D9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19" o:spid="_x0000_s1033" type="#_x0000_t13" style="position:absolute;left:0;text-align:left;margin-left:462.4pt;margin-top:324.6pt;width:294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" adj="19974" fillcolor="#4f81bd [3204]" strokecolor="#243f60 [1604]" strokeweight="2pt">
                <v:path arrowok="t"/>
                <v:textbox>
                  <w:txbxContent>
                    <w:p w:rsidR="005C4606" w:rsidRDefault="005C4606" w:rsidP="00C533C7">
                      <w:pPr>
                        <w:bidi/>
                        <w:jc w:val="center"/>
                      </w:pPr>
                      <w:r w:rsidRPr="00BE7037">
                        <w:rPr>
                          <w:rFonts w:cs="Arial"/>
                          <w:rtl/>
                          <w:lang w:val="en-GB"/>
                        </w:rPr>
                        <w:t xml:space="preserve">نقل المجموعة أ و ب إلى مزودي </w:t>
                      </w:r>
                      <w:r>
                        <w:rPr>
                          <w:rFonts w:cs="Arial" w:hint="cs"/>
                          <w:rtl/>
                          <w:lang w:val="en-GB"/>
                        </w:rPr>
                        <w:t>ال</w:t>
                      </w:r>
                      <w:r>
                        <w:rPr>
                          <w:rFonts w:cs="Arial"/>
                          <w:rtl/>
                          <w:lang w:val="en-GB"/>
                        </w:rPr>
                        <w:t>خدم</w:t>
                      </w:r>
                      <w:r>
                        <w:rPr>
                          <w:rFonts w:cs="Arial" w:hint="cs"/>
                          <w:rtl/>
                          <w:lang w:val="en-GB"/>
                        </w:rPr>
                        <w:t>ات مع خطة العمل الفردية</w:t>
                      </w:r>
                    </w:p>
                  </w:txbxContent>
                </v:textbox>
              </v:shape>
            </w:pict>
          </mc:Fallback>
        </mc:AlternateContent>
      </w:r>
      <w:r>
        <w:rPr>
          <w:noProof/>
          <w:lang w:val="en-US"/>
        </w:rPr>
        <mc:AlternateContent>
          <mc:Choice Requires="wps">
            <w:drawing>
              <wp:anchor distT="0" distB="0" distL="114300" distR="114300" simplePos="0" relativeHeight="251703296" behindDoc="0" locked="0" layoutInCell="1" allowOverlap="1" wp14:anchorId="22540FE0" wp14:editId="0DF1C0B2">
                <wp:simplePos x="0" y="0"/>
                <wp:positionH relativeFrom="column">
                  <wp:posOffset>2338705</wp:posOffset>
                </wp:positionH>
                <wp:positionV relativeFrom="paragraph">
                  <wp:posOffset>455295</wp:posOffset>
                </wp:positionV>
                <wp:extent cx="3895725" cy="552450"/>
                <wp:effectExtent l="0" t="0" r="9525" b="0"/>
                <wp:wrapNone/>
                <wp:docPr id="22" name="Balra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552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E64008" w:rsidRDefault="005C4606" w:rsidP="00C533C7">
                            <w:pPr>
                              <w:bidi/>
                              <w:jc w:val="center"/>
                              <w:rPr>
                                <w:lang w:val="en-GB" w:bidi="ar-JO"/>
                              </w:rPr>
                            </w:pPr>
                            <w:r>
                              <w:rPr>
                                <w:rFonts w:hint="cs"/>
                                <w:rtl/>
                                <w:lang w:val="en-GB" w:bidi="ar-JO"/>
                              </w:rPr>
                              <w:t>التغذية الراجعة والمتابعة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0FE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Balra nyíl 22" o:spid="_x0000_s1034" type="#_x0000_t66" style="position:absolute;left:0;text-align:left;margin-left:184.15pt;margin-top:35.85pt;width:306.7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" adj="1532" fillcolor="#4f81bd [3204]" strokecolor="#243f60 [1604]" strokeweight="2pt">
                <v:path arrowok="t"/>
                <v:textbox>
                  <w:txbxContent>
                    <w:p w:rsidR="005C4606" w:rsidRPr="00E64008" w:rsidRDefault="005C4606" w:rsidP="00C533C7">
                      <w:pPr>
                        <w:bidi/>
                        <w:jc w:val="center"/>
                        <w:rPr>
                          <w:lang w:val="en-GB" w:bidi="ar-JO"/>
                        </w:rPr>
                      </w:pPr>
                      <w:r>
                        <w:rPr>
                          <w:rFonts w:hint="cs"/>
                          <w:rtl/>
                          <w:lang w:val="en-GB" w:bidi="ar-JO"/>
                        </w:rPr>
                        <w:t>التغذية الراجعة والمتابعة</w:t>
                      </w:r>
                    </w:p>
                  </w:txbxContent>
                </v:textbox>
              </v:shape>
            </w:pict>
          </mc:Fallback>
        </mc:AlternateContent>
      </w:r>
      <w:r>
        <w:rPr>
          <w:noProof/>
          <w:lang w:val="en-US"/>
        </w:rPr>
        <mc:AlternateContent>
          <mc:Choice Requires="wps">
            <w:drawing>
              <wp:anchor distT="0" distB="0" distL="114300" distR="114300" simplePos="0" relativeHeight="251699200" behindDoc="0" locked="0" layoutInCell="1" allowOverlap="1" wp14:anchorId="0E7A289C" wp14:editId="7F74A822">
                <wp:simplePos x="0" y="0"/>
                <wp:positionH relativeFrom="column">
                  <wp:posOffset>7272655</wp:posOffset>
                </wp:positionH>
                <wp:positionV relativeFrom="paragraph">
                  <wp:posOffset>1560195</wp:posOffset>
                </wp:positionV>
                <wp:extent cx="1714500" cy="1504950"/>
                <wp:effectExtent l="0" t="0" r="0" b="0"/>
                <wp:wrapNone/>
                <wp:docPr id="16" name="Ellipsz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504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BE7037" w:rsidRDefault="005C4606" w:rsidP="00C533C7">
                            <w:pPr>
                              <w:bidi/>
                              <w:jc w:val="center"/>
                              <w:rPr>
                                <w:b/>
                                <w:bCs/>
                                <w:lang w:val="en-GB"/>
                              </w:rPr>
                            </w:pPr>
                            <w:r w:rsidRPr="00BE7037">
                              <w:rPr>
                                <w:rFonts w:hint="cs"/>
                                <w:b/>
                                <w:bCs/>
                                <w:rtl/>
                                <w:lang w:val="en-GB"/>
                              </w:rPr>
                              <w:t>الأداة:3</w:t>
                            </w:r>
                          </w:p>
                          <w:p w:rsidR="005C4606" w:rsidRPr="00FF3691" w:rsidRDefault="005C4606" w:rsidP="00C533C7">
                            <w:pPr>
                              <w:bidi/>
                              <w:jc w:val="center"/>
                              <w:rPr>
                                <w:lang w:val="en-GB"/>
                              </w:rPr>
                            </w:pPr>
                            <w:r w:rsidRPr="00BE7037">
                              <w:rPr>
                                <w:rFonts w:cs="Arial"/>
                                <w:rtl/>
                                <w:lang w:val="en-GB"/>
                              </w:rPr>
                              <w:t xml:space="preserve">فحص </w:t>
                            </w:r>
                            <w:r>
                              <w:rPr>
                                <w:rFonts w:cs="Arial" w:hint="cs"/>
                                <w:rtl/>
                                <w:lang w:val="en-GB"/>
                              </w:rPr>
                              <w:t xml:space="preserve">الأساسي </w:t>
                            </w:r>
                            <w:r w:rsidRPr="00BE7037">
                              <w:rPr>
                                <w:rFonts w:cs="Arial"/>
                                <w:rtl/>
                                <w:lang w:val="en-GB"/>
                              </w:rPr>
                              <w:t xml:space="preserve">لجودة </w:t>
                            </w:r>
                            <w:r>
                              <w:rPr>
                                <w:rFonts w:cs="Arial" w:hint="cs"/>
                                <w:rtl/>
                                <w:lang w:val="en-GB"/>
                              </w:rPr>
                              <w:t>ا</w:t>
                            </w:r>
                            <w:r w:rsidRPr="00BE7037">
                              <w:rPr>
                                <w:rFonts w:cs="Arial"/>
                                <w:rtl/>
                                <w:lang w:val="en-GB"/>
                              </w:rPr>
                              <w:t>لعروض الوظيفية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A289C" id="Ellipszis 16" o:spid="_x0000_s1035" style="position:absolute;left:0;text-align:left;margin-left:572.65pt;margin-top:122.85pt;width:135pt;height:1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" fillcolor="#4f81bd [3204]" strokecolor="#243f60 [1604]" strokeweight="2pt">
                <v:path arrowok="t"/>
                <v:textbox>
                  <w:txbxContent>
                    <w:p w:rsidR="005C4606" w:rsidRPr="00BE7037" w:rsidRDefault="005C4606" w:rsidP="00C533C7">
                      <w:pPr>
                        <w:bidi/>
                        <w:jc w:val="center"/>
                        <w:rPr>
                          <w:b/>
                          <w:bCs/>
                          <w:lang w:val="en-GB"/>
                        </w:rPr>
                      </w:pPr>
                      <w:r w:rsidRPr="00BE7037">
                        <w:rPr>
                          <w:rFonts w:hint="cs"/>
                          <w:b/>
                          <w:bCs/>
                          <w:rtl/>
                          <w:lang w:val="en-GB"/>
                        </w:rPr>
                        <w:t>الأداة:3</w:t>
                      </w:r>
                    </w:p>
                    <w:p w:rsidR="005C4606" w:rsidRPr="00FF3691" w:rsidRDefault="005C4606" w:rsidP="00C533C7">
                      <w:pPr>
                        <w:bidi/>
                        <w:jc w:val="center"/>
                        <w:rPr>
                          <w:lang w:val="en-GB"/>
                        </w:rPr>
                      </w:pPr>
                      <w:r w:rsidRPr="00BE7037">
                        <w:rPr>
                          <w:rFonts w:cs="Arial"/>
                          <w:rtl/>
                          <w:lang w:val="en-GB"/>
                        </w:rPr>
                        <w:t xml:space="preserve">فحص </w:t>
                      </w:r>
                      <w:r>
                        <w:rPr>
                          <w:rFonts w:cs="Arial" w:hint="cs"/>
                          <w:rtl/>
                          <w:lang w:val="en-GB"/>
                        </w:rPr>
                        <w:t xml:space="preserve">الأساسي </w:t>
                      </w:r>
                      <w:r w:rsidRPr="00BE7037">
                        <w:rPr>
                          <w:rFonts w:cs="Arial"/>
                          <w:rtl/>
                          <w:lang w:val="en-GB"/>
                        </w:rPr>
                        <w:t xml:space="preserve">لجودة </w:t>
                      </w:r>
                      <w:r>
                        <w:rPr>
                          <w:rFonts w:cs="Arial" w:hint="cs"/>
                          <w:rtl/>
                          <w:lang w:val="en-GB"/>
                        </w:rPr>
                        <w:t>ا</w:t>
                      </w:r>
                      <w:r w:rsidRPr="00BE7037">
                        <w:rPr>
                          <w:rFonts w:cs="Arial"/>
                          <w:rtl/>
                          <w:lang w:val="en-GB"/>
                        </w:rPr>
                        <w:t>لعروض الوظيفية</w:t>
                      </w:r>
                    </w:p>
                  </w:txbxContent>
                </v:textbox>
              </v:oval>
            </w:pict>
          </mc:Fallback>
        </mc:AlternateContent>
      </w:r>
      <w:r>
        <w:rPr>
          <w:noProof/>
          <w:lang w:val="en-US"/>
        </w:rPr>
        <mc:AlternateContent>
          <mc:Choice Requires="wps">
            <w:drawing>
              <wp:anchor distT="0" distB="0" distL="114300" distR="114300" simplePos="0" relativeHeight="251698176" behindDoc="0" locked="0" layoutInCell="1" allowOverlap="1" wp14:anchorId="39631AC9" wp14:editId="2A07635E">
                <wp:simplePos x="0" y="0"/>
                <wp:positionH relativeFrom="column">
                  <wp:posOffset>7272020</wp:posOffset>
                </wp:positionH>
                <wp:positionV relativeFrom="paragraph">
                  <wp:posOffset>226060</wp:posOffset>
                </wp:positionV>
                <wp:extent cx="1647825" cy="1133475"/>
                <wp:effectExtent l="0" t="0" r="9525" b="9525"/>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4B32F7" w:rsidRDefault="005C4606" w:rsidP="00C533C7">
                            <w:pPr>
                              <w:bidi/>
                              <w:jc w:val="center"/>
                              <w:rPr>
                                <w:lang w:val="en-GB"/>
                              </w:rPr>
                            </w:pPr>
                            <w:r>
                              <w:rPr>
                                <w:rFonts w:hint="cs"/>
                                <w:rtl/>
                                <w:lang w:val="en-GB"/>
                              </w:rPr>
                              <w:t>الشواغر في سوق العمل</w:t>
                            </w: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31AC9" id="Lekerekített téglalap 15" o:spid="_x0000_s1036" style="position:absolute;left:0;text-align:left;margin-left:572.6pt;margin-top:17.8pt;width:129.75pt;height:8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" fillcolor="#4f81bd [3204]" strokecolor="#243f60 [1604]" strokeweight="2pt">
                <v:path arrowok="t"/>
                <v:textbox>
                  <w:txbxContent>
                    <w:p w:rsidR="005C4606" w:rsidRPr="004B32F7" w:rsidRDefault="005C4606" w:rsidP="00C533C7">
                      <w:pPr>
                        <w:bidi/>
                        <w:jc w:val="center"/>
                        <w:rPr>
                          <w:lang w:val="en-GB"/>
                        </w:rPr>
                      </w:pPr>
                      <w:r>
                        <w:rPr>
                          <w:rFonts w:hint="cs"/>
                          <w:rtl/>
                          <w:lang w:val="en-GB"/>
                        </w:rPr>
                        <w:t>الشواغر في سوق العمل</w:t>
                      </w:r>
                      <w:r>
                        <w:rPr>
                          <w:lang w:val="en-GB"/>
                        </w:rPr>
                        <w:t xml:space="preserve"> </w:t>
                      </w:r>
                    </w:p>
                  </w:txbxContent>
                </v:textbox>
              </v:roundrect>
            </w:pict>
          </mc:Fallback>
        </mc:AlternateContent>
      </w:r>
      <w:r>
        <w:rPr>
          <w:noProof/>
          <w:lang w:val="en-US"/>
        </w:rPr>
        <mc:AlternateContent>
          <mc:Choice Requires="wps">
            <w:drawing>
              <wp:anchor distT="0" distB="0" distL="114300" distR="114300" simplePos="0" relativeHeight="251697152" behindDoc="0" locked="0" layoutInCell="1" allowOverlap="1" wp14:anchorId="787BD886" wp14:editId="422E828B">
                <wp:simplePos x="0" y="0"/>
                <wp:positionH relativeFrom="column">
                  <wp:posOffset>4005580</wp:posOffset>
                </wp:positionH>
                <wp:positionV relativeFrom="paragraph">
                  <wp:posOffset>4960620</wp:posOffset>
                </wp:positionV>
                <wp:extent cx="1333500" cy="1143000"/>
                <wp:effectExtent l="0" t="0" r="0" b="0"/>
                <wp:wrapNone/>
                <wp:docPr id="14" name="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Default="005C4606" w:rsidP="00C533C7">
                            <w:pPr>
                              <w:jc w:val="center"/>
                              <w:rPr>
                                <w:rFonts w:cs="Arial"/>
                                <w:rtl/>
                                <w:lang w:val="en-GB"/>
                              </w:rPr>
                            </w:pPr>
                            <w:r w:rsidRPr="00BE7037">
                              <w:rPr>
                                <w:rFonts w:cs="Arial"/>
                                <w:rtl/>
                                <w:lang w:val="en-GB"/>
                              </w:rPr>
                              <w:t>العملاء المتبقين</w:t>
                            </w:r>
                          </w:p>
                          <w:p w:rsidR="005C4606" w:rsidRPr="00FF3691" w:rsidRDefault="005C4606" w:rsidP="00C533C7">
                            <w:pPr>
                              <w:bidi/>
                              <w:jc w:val="center"/>
                              <w:rPr>
                                <w:lang w:val="en-GB"/>
                              </w:rPr>
                            </w:pPr>
                            <w:r>
                              <w:rPr>
                                <w:rFonts w:hint="cs"/>
                                <w:rtl/>
                                <w:lang w:val="en-GB"/>
                              </w:rPr>
                              <w:t xml:space="preserve">المجموعة (ج)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D886" id="Téglalap 14" o:spid="_x0000_s1037" style="position:absolute;left:0;text-align:left;margin-left:315.4pt;margin-top:390.6pt;width:105pt;height:9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" fillcolor="#4f81bd [3204]" strokecolor="#243f60 [1604]" strokeweight="2pt">
                <v:path arrowok="t"/>
                <v:textbox>
                  <w:txbxContent>
                    <w:p w:rsidR="005C4606" w:rsidRDefault="005C4606" w:rsidP="00C533C7">
                      <w:pPr>
                        <w:jc w:val="center"/>
                        <w:rPr>
                          <w:rFonts w:cs="Arial"/>
                          <w:rtl/>
                          <w:lang w:val="en-GB"/>
                        </w:rPr>
                      </w:pPr>
                      <w:r w:rsidRPr="00BE7037">
                        <w:rPr>
                          <w:rFonts w:cs="Arial"/>
                          <w:rtl/>
                          <w:lang w:val="en-GB"/>
                        </w:rPr>
                        <w:t>العملاء المتبقين</w:t>
                      </w:r>
                    </w:p>
                    <w:p w:rsidR="005C4606" w:rsidRPr="00FF3691" w:rsidRDefault="005C4606" w:rsidP="00C533C7">
                      <w:pPr>
                        <w:bidi/>
                        <w:jc w:val="center"/>
                        <w:rPr>
                          <w:lang w:val="en-GB"/>
                        </w:rPr>
                      </w:pPr>
                      <w:r>
                        <w:rPr>
                          <w:rFonts w:hint="cs"/>
                          <w:rtl/>
                          <w:lang w:val="en-GB"/>
                        </w:rPr>
                        <w:t xml:space="preserve">المجموعة (ج) </w:t>
                      </w:r>
                    </w:p>
                  </w:txbxContent>
                </v:textbox>
              </v:rect>
            </w:pict>
          </mc:Fallback>
        </mc:AlternateContent>
      </w:r>
      <w:r>
        <w:rPr>
          <w:noProof/>
          <w:lang w:val="en-US"/>
        </w:rPr>
        <mc:AlternateContent>
          <mc:Choice Requires="wps">
            <w:drawing>
              <wp:anchor distT="0" distB="0" distL="114300" distR="114300" simplePos="0" relativeHeight="251694080" behindDoc="0" locked="0" layoutInCell="1" allowOverlap="1" wp14:anchorId="0D52DDB3" wp14:editId="3F0FCF47">
                <wp:simplePos x="0" y="0"/>
                <wp:positionH relativeFrom="column">
                  <wp:posOffset>138430</wp:posOffset>
                </wp:positionH>
                <wp:positionV relativeFrom="paragraph">
                  <wp:posOffset>3065145</wp:posOffset>
                </wp:positionV>
                <wp:extent cx="4181475" cy="381000"/>
                <wp:effectExtent l="0" t="0" r="9525" b="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14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FF3691" w:rsidRDefault="005C4606" w:rsidP="00C533C7">
                            <w:pPr>
                              <w:jc w:val="center"/>
                              <w:rPr>
                                <w:lang w:val="en-GB" w:bidi="ar-JO"/>
                              </w:rPr>
                            </w:pPr>
                            <w:r>
                              <w:rPr>
                                <w:rFonts w:hint="cs"/>
                                <w:rtl/>
                                <w:lang w:val="en-GB" w:bidi="ar-JO"/>
                              </w:rPr>
                              <w:t>التوزيع في مجموعات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2DDB3" id="Téglalap 10" o:spid="_x0000_s1038" style="position:absolute;left:0;text-align:left;margin-left:10.9pt;margin-top:241.35pt;width:3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" fillcolor="#4f81bd [3204]" strokecolor="#243f60 [1604]" strokeweight="2pt">
                <v:path arrowok="t"/>
                <v:textbox>
                  <w:txbxContent>
                    <w:p w:rsidR="005C4606" w:rsidRPr="00FF3691" w:rsidRDefault="005C4606" w:rsidP="00C533C7">
                      <w:pPr>
                        <w:jc w:val="center"/>
                        <w:rPr>
                          <w:lang w:val="en-GB" w:bidi="ar-JO"/>
                        </w:rPr>
                      </w:pPr>
                      <w:r>
                        <w:rPr>
                          <w:rFonts w:hint="cs"/>
                          <w:rtl/>
                          <w:lang w:val="en-GB" w:bidi="ar-JO"/>
                        </w:rPr>
                        <w:t>التوزيع في مجموعات</w:t>
                      </w:r>
                    </w:p>
                  </w:txbxContent>
                </v:textbox>
              </v:rect>
            </w:pict>
          </mc:Fallback>
        </mc:AlternateContent>
      </w:r>
      <w:r>
        <w:rPr>
          <w:noProof/>
          <w:lang w:val="en-US"/>
        </w:rPr>
        <mc:AlternateContent>
          <mc:Choice Requires="wps">
            <w:drawing>
              <wp:anchor distT="0" distB="0" distL="114300" distR="114300" simplePos="0" relativeHeight="251692032" behindDoc="0" locked="0" layoutInCell="1" allowOverlap="1" wp14:anchorId="5C8FB9EC" wp14:editId="10DC787D">
                <wp:simplePos x="0" y="0"/>
                <wp:positionH relativeFrom="column">
                  <wp:posOffset>71755</wp:posOffset>
                </wp:positionH>
                <wp:positionV relativeFrom="paragraph">
                  <wp:posOffset>3541395</wp:posOffset>
                </wp:positionV>
                <wp:extent cx="1714500" cy="1143000"/>
                <wp:effectExtent l="0" t="0" r="0" b="0"/>
                <wp:wrapNone/>
                <wp:docPr id="8" name="Ellipsz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BE7037" w:rsidRDefault="005C4606" w:rsidP="00C533C7">
                            <w:pPr>
                              <w:bidi/>
                              <w:jc w:val="center"/>
                              <w:rPr>
                                <w:b/>
                                <w:bCs/>
                                <w:lang w:val="en-GB"/>
                              </w:rPr>
                            </w:pPr>
                            <w:r w:rsidRPr="00BE7037">
                              <w:rPr>
                                <w:rFonts w:hint="cs"/>
                                <w:b/>
                                <w:bCs/>
                                <w:rtl/>
                                <w:lang w:val="en-GB"/>
                              </w:rPr>
                              <w:t>الأداة 1</w:t>
                            </w:r>
                          </w:p>
                          <w:p w:rsidR="005C4606" w:rsidRPr="00FF3691" w:rsidRDefault="005C4606" w:rsidP="00C533C7">
                            <w:pPr>
                              <w:jc w:val="center"/>
                              <w:rPr>
                                <w:lang w:val="en-GB"/>
                              </w:rPr>
                            </w:pPr>
                            <w:r>
                              <w:rPr>
                                <w:rFonts w:hint="cs"/>
                                <w:rtl/>
                                <w:lang w:val="en-GB"/>
                              </w:rPr>
                              <w:t>مقابلة الأستعداد الوظيفي</w:t>
                            </w:r>
                            <w:r w:rsidRPr="00FF3691">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B9EC" id="Ellipszis 8" o:spid="_x0000_s1039" style="position:absolute;left:0;text-align:left;margin-left:5.65pt;margin-top:278.85pt;width:135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" fillcolor="#4f81bd [3204]" strokecolor="#243f60 [1604]" strokeweight="2pt">
                <v:path arrowok="t"/>
                <v:textbox>
                  <w:txbxContent>
                    <w:p w:rsidR="005C4606" w:rsidRPr="00BE7037" w:rsidRDefault="005C4606" w:rsidP="00C533C7">
                      <w:pPr>
                        <w:bidi/>
                        <w:jc w:val="center"/>
                        <w:rPr>
                          <w:b/>
                          <w:bCs/>
                          <w:lang w:val="en-GB"/>
                        </w:rPr>
                      </w:pPr>
                      <w:r w:rsidRPr="00BE7037">
                        <w:rPr>
                          <w:rFonts w:hint="cs"/>
                          <w:b/>
                          <w:bCs/>
                          <w:rtl/>
                          <w:lang w:val="en-GB"/>
                        </w:rPr>
                        <w:t>الأداة 1</w:t>
                      </w:r>
                    </w:p>
                    <w:p w:rsidR="005C4606" w:rsidRPr="00FF3691" w:rsidRDefault="005C4606" w:rsidP="00C533C7">
                      <w:pPr>
                        <w:jc w:val="center"/>
                        <w:rPr>
                          <w:lang w:val="en-GB"/>
                        </w:rPr>
                      </w:pPr>
                      <w:r>
                        <w:rPr>
                          <w:rFonts w:hint="cs"/>
                          <w:rtl/>
                          <w:lang w:val="en-GB"/>
                        </w:rPr>
                        <w:t>مقابلة الأستعداد الوظيفي</w:t>
                      </w:r>
                      <w:r w:rsidRPr="00FF3691">
                        <w:rPr>
                          <w:lang w:val="en-GB"/>
                        </w:rPr>
                        <w:t xml:space="preserve"> </w:t>
                      </w:r>
                    </w:p>
                  </w:txbxContent>
                </v:textbox>
              </v:oval>
            </w:pict>
          </mc:Fallback>
        </mc:AlternateContent>
      </w:r>
      <w:r>
        <w:rPr>
          <w:noProof/>
          <w:lang w:val="en-US"/>
        </w:rPr>
        <mc:AlternateContent>
          <mc:Choice Requires="wps">
            <w:drawing>
              <wp:anchor distT="0" distB="0" distL="114300" distR="114300" simplePos="0" relativeHeight="251693056" behindDoc="0" locked="0" layoutInCell="1" allowOverlap="1" wp14:anchorId="75072082" wp14:editId="2D7717E9">
                <wp:simplePos x="0" y="0"/>
                <wp:positionH relativeFrom="column">
                  <wp:posOffset>186055</wp:posOffset>
                </wp:positionH>
                <wp:positionV relativeFrom="paragraph">
                  <wp:posOffset>4960620</wp:posOffset>
                </wp:positionV>
                <wp:extent cx="1333500" cy="1143000"/>
                <wp:effectExtent l="0" t="0" r="0" b="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BE7037" w:rsidRDefault="005C4606" w:rsidP="00C533C7">
                            <w:pPr>
                              <w:bidi/>
                              <w:jc w:val="center"/>
                              <w:rPr>
                                <w:b/>
                                <w:bCs/>
                                <w:rtl/>
                                <w:lang w:val="en-GB"/>
                              </w:rPr>
                            </w:pPr>
                            <w:r w:rsidRPr="00BE7037">
                              <w:rPr>
                                <w:rFonts w:cs="Arial"/>
                                <w:b/>
                                <w:bCs/>
                                <w:rtl/>
                                <w:lang w:val="en-GB"/>
                              </w:rPr>
                              <w:t>النتيجة 1</w:t>
                            </w:r>
                            <w:r w:rsidRPr="00BE7037">
                              <w:rPr>
                                <w:b/>
                                <w:bCs/>
                                <w:lang w:val="en-GB"/>
                              </w:rPr>
                              <w:t>:</w:t>
                            </w:r>
                          </w:p>
                          <w:p w:rsidR="005C4606" w:rsidRPr="00FF3691" w:rsidRDefault="005C4606" w:rsidP="00C533C7">
                            <w:pPr>
                              <w:bidi/>
                              <w:jc w:val="center"/>
                              <w:rPr>
                                <w:lang w:val="en-GB"/>
                              </w:rPr>
                            </w:pPr>
                            <w:r>
                              <w:rPr>
                                <w:rFonts w:hint="cs"/>
                                <w:rtl/>
                                <w:lang w:val="en-GB"/>
                              </w:rPr>
                              <w:t>باحثين عن عمل مستعدين للعمل (المجموعة أ)</w:t>
                            </w:r>
                          </w:p>
                          <w:p w:rsidR="005C4606" w:rsidRPr="00FF3691" w:rsidRDefault="005C4606" w:rsidP="00C533C7">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2082" id="Téglalap 9" o:spid="_x0000_s1040" style="position:absolute;left:0;text-align:left;margin-left:14.65pt;margin-top:390.6pt;width:105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" fillcolor="#4f81bd [3204]" strokecolor="#243f60 [1604]" strokeweight="2pt">
                <v:path arrowok="t"/>
                <v:textbox>
                  <w:txbxContent>
                    <w:p w:rsidR="005C4606" w:rsidRPr="00BE7037" w:rsidRDefault="005C4606" w:rsidP="00C533C7">
                      <w:pPr>
                        <w:bidi/>
                        <w:jc w:val="center"/>
                        <w:rPr>
                          <w:b/>
                          <w:bCs/>
                          <w:rtl/>
                          <w:lang w:val="en-GB"/>
                        </w:rPr>
                      </w:pPr>
                      <w:r w:rsidRPr="00BE7037">
                        <w:rPr>
                          <w:rFonts w:cs="Arial"/>
                          <w:b/>
                          <w:bCs/>
                          <w:rtl/>
                          <w:lang w:val="en-GB"/>
                        </w:rPr>
                        <w:t>النتيجة 1</w:t>
                      </w:r>
                      <w:r w:rsidRPr="00BE7037">
                        <w:rPr>
                          <w:b/>
                          <w:bCs/>
                          <w:lang w:val="en-GB"/>
                        </w:rPr>
                        <w:t>:</w:t>
                      </w:r>
                    </w:p>
                    <w:p w:rsidR="005C4606" w:rsidRPr="00FF3691" w:rsidRDefault="005C4606" w:rsidP="00C533C7">
                      <w:pPr>
                        <w:bidi/>
                        <w:jc w:val="center"/>
                        <w:rPr>
                          <w:lang w:val="en-GB"/>
                        </w:rPr>
                      </w:pPr>
                      <w:r>
                        <w:rPr>
                          <w:rFonts w:hint="cs"/>
                          <w:rtl/>
                          <w:lang w:val="en-GB"/>
                        </w:rPr>
                        <w:t>باحثين عن عمل مستعدين للعمل (المجموعة أ)</w:t>
                      </w:r>
                    </w:p>
                    <w:p w:rsidR="005C4606" w:rsidRPr="00FF3691" w:rsidRDefault="005C4606" w:rsidP="00C533C7">
                      <w:pPr>
                        <w:jc w:val="center"/>
                        <w:rPr>
                          <w:lang w:val="en-GB"/>
                        </w:rPr>
                      </w:pPr>
                    </w:p>
                  </w:txbxContent>
                </v:textbox>
              </v:rect>
            </w:pict>
          </mc:Fallback>
        </mc:AlternateContent>
      </w:r>
      <w:r>
        <w:rPr>
          <w:noProof/>
          <w:lang w:val="en-US"/>
        </w:rPr>
        <mc:AlternateContent>
          <mc:Choice Requires="wps">
            <w:drawing>
              <wp:anchor distT="0" distB="0" distL="114300" distR="114300" simplePos="0" relativeHeight="251689984" behindDoc="0" locked="0" layoutInCell="1" allowOverlap="1" wp14:anchorId="4CDD02B6" wp14:editId="55BDDB61">
                <wp:simplePos x="0" y="0"/>
                <wp:positionH relativeFrom="column">
                  <wp:posOffset>137795</wp:posOffset>
                </wp:positionH>
                <wp:positionV relativeFrom="paragraph">
                  <wp:posOffset>226060</wp:posOffset>
                </wp:positionV>
                <wp:extent cx="1647825" cy="1133475"/>
                <wp:effectExtent l="0" t="0" r="9525" b="9525"/>
                <wp:wrapNone/>
                <wp:docPr id="6" name="Lekerekített 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606" w:rsidRPr="004B32F7" w:rsidRDefault="005C4606" w:rsidP="00C533C7">
                            <w:pPr>
                              <w:jc w:val="center"/>
                              <w:rPr>
                                <w:lang w:val="en-GB" w:bidi="ar-JO"/>
                              </w:rPr>
                            </w:pPr>
                            <w:r>
                              <w:rPr>
                                <w:rFonts w:hint="cs"/>
                                <w:rtl/>
                                <w:lang w:val="en-GB" w:bidi="ar-JO"/>
                              </w:rPr>
                              <w:t>منتفعين صندوق المعونة في العمر النشط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D02B6" id="Lekerekített téglalap 6" o:spid="_x0000_s1041" style="position:absolute;left:0;text-align:left;margin-left:10.85pt;margin-top:17.8pt;width:129.75pt;height:8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" fillcolor="#4f81bd [3204]" strokecolor="#243f60 [1604]" strokeweight="2pt">
                <v:path arrowok="t"/>
                <v:textbox>
                  <w:txbxContent>
                    <w:p w:rsidR="005C4606" w:rsidRPr="004B32F7" w:rsidRDefault="005C4606" w:rsidP="00C533C7">
                      <w:pPr>
                        <w:jc w:val="center"/>
                        <w:rPr>
                          <w:lang w:val="en-GB" w:bidi="ar-JO"/>
                        </w:rPr>
                      </w:pPr>
                      <w:r>
                        <w:rPr>
                          <w:rFonts w:hint="cs"/>
                          <w:rtl/>
                          <w:lang w:val="en-GB" w:bidi="ar-JO"/>
                        </w:rPr>
                        <w:t>منتفعين صندوق المعونة في العمر النشط</w:t>
                      </w:r>
                    </w:p>
                  </w:txbxContent>
                </v:textbox>
              </v:roundrect>
            </w:pict>
          </mc:Fallback>
        </mc:AlternateContent>
      </w:r>
    </w:p>
    <w:p w:rsidR="00A06905" w:rsidRPr="00880233" w:rsidRDefault="00A06905" w:rsidP="008920AE">
      <w:pPr>
        <w:pStyle w:val="Heading2"/>
        <w:bidi/>
        <w:jc w:val="center"/>
        <w:rPr>
          <w:lang w:val="en-GB"/>
        </w:rPr>
      </w:pPr>
    </w:p>
    <w:sectPr w:rsidR="00A06905" w:rsidRPr="00880233" w:rsidSect="00067F7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9C" w:rsidRDefault="00ED1E9C" w:rsidP="00A75F07">
      <w:pPr>
        <w:spacing w:after="0" w:line="240" w:lineRule="auto"/>
      </w:pPr>
      <w:r>
        <w:separator/>
      </w:r>
    </w:p>
  </w:endnote>
  <w:endnote w:type="continuationSeparator" w:id="0">
    <w:p w:rsidR="00ED1E9C" w:rsidRDefault="00ED1E9C" w:rsidP="00A7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06" w:rsidRDefault="005C46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92094"/>
      <w:docPartObj>
        <w:docPartGallery w:val="Page Numbers (Bottom of Page)"/>
        <w:docPartUnique/>
      </w:docPartObj>
    </w:sdtPr>
    <w:sdtContent>
      <w:p w:rsidR="005C4606" w:rsidRDefault="005C4606">
        <w:pPr>
          <w:pStyle w:val="Footer"/>
          <w:jc w:val="right"/>
        </w:pPr>
        <w:r>
          <w:fldChar w:fldCharType="begin"/>
        </w:r>
        <w:r>
          <w:instrText xml:space="preserve"> PAGE   \* MERGEFORMAT </w:instrText>
        </w:r>
        <w:r>
          <w:fldChar w:fldCharType="separate"/>
        </w:r>
        <w:r w:rsidR="008920AE">
          <w:rPr>
            <w:noProof/>
          </w:rPr>
          <w:t>6</w:t>
        </w:r>
        <w:r>
          <w:rPr>
            <w:noProof/>
          </w:rPr>
          <w:fldChar w:fldCharType="end"/>
        </w:r>
      </w:p>
    </w:sdtContent>
  </w:sdt>
  <w:p w:rsidR="005C4606" w:rsidRDefault="005C46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06" w:rsidRDefault="005C46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9C" w:rsidRDefault="00ED1E9C" w:rsidP="00A75F07">
      <w:pPr>
        <w:spacing w:after="0" w:line="240" w:lineRule="auto"/>
      </w:pPr>
      <w:r>
        <w:separator/>
      </w:r>
    </w:p>
  </w:footnote>
  <w:footnote w:type="continuationSeparator" w:id="0">
    <w:p w:rsidR="00ED1E9C" w:rsidRDefault="00ED1E9C" w:rsidP="00A7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06" w:rsidRDefault="005C46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06" w:rsidRDefault="005C46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06" w:rsidRDefault="005C4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016"/>
    <w:multiLevelType w:val="hybridMultilevel"/>
    <w:tmpl w:val="15B08332"/>
    <w:lvl w:ilvl="0" w:tplc="040E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219BF"/>
    <w:multiLevelType w:val="hybridMultilevel"/>
    <w:tmpl w:val="3286C130"/>
    <w:lvl w:ilvl="0" w:tplc="D396C8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1B70"/>
    <w:multiLevelType w:val="hybridMultilevel"/>
    <w:tmpl w:val="352AF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381993"/>
    <w:multiLevelType w:val="hybridMultilevel"/>
    <w:tmpl w:val="FB1AC9F2"/>
    <w:lvl w:ilvl="0" w:tplc="040E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51E19"/>
    <w:multiLevelType w:val="hybridMultilevel"/>
    <w:tmpl w:val="D5162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B04945"/>
    <w:multiLevelType w:val="hybridMultilevel"/>
    <w:tmpl w:val="C1CAF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14F1CCF"/>
    <w:multiLevelType w:val="hybridMultilevel"/>
    <w:tmpl w:val="BC2C8B34"/>
    <w:lvl w:ilvl="0" w:tplc="A80EC57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6BD6"/>
    <w:multiLevelType w:val="hybridMultilevel"/>
    <w:tmpl w:val="7BD07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3577C45"/>
    <w:multiLevelType w:val="hybridMultilevel"/>
    <w:tmpl w:val="59F80EE6"/>
    <w:lvl w:ilvl="0" w:tplc="040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33EA4"/>
    <w:multiLevelType w:val="hybridMultilevel"/>
    <w:tmpl w:val="D384F64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DE637A"/>
    <w:multiLevelType w:val="hybridMultilevel"/>
    <w:tmpl w:val="220EC9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0B1274"/>
    <w:multiLevelType w:val="hybridMultilevel"/>
    <w:tmpl w:val="F6326516"/>
    <w:lvl w:ilvl="0" w:tplc="D8B66D6A">
      <w:start w:val="8"/>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2" w15:restartNumberingAfterBreak="0">
    <w:nsid w:val="279D69E0"/>
    <w:multiLevelType w:val="hybridMultilevel"/>
    <w:tmpl w:val="151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5437C"/>
    <w:multiLevelType w:val="hybridMultilevel"/>
    <w:tmpl w:val="64EE8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610E24"/>
    <w:multiLevelType w:val="hybridMultilevel"/>
    <w:tmpl w:val="6F8CD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D24039"/>
    <w:multiLevelType w:val="hybridMultilevel"/>
    <w:tmpl w:val="0C94E9E0"/>
    <w:lvl w:ilvl="0" w:tplc="64E4E9C0">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FFD4214"/>
    <w:multiLevelType w:val="hybridMultilevel"/>
    <w:tmpl w:val="498C00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FF07A1"/>
    <w:multiLevelType w:val="hybridMultilevel"/>
    <w:tmpl w:val="A7A616B6"/>
    <w:lvl w:ilvl="0" w:tplc="040E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426E0"/>
    <w:multiLevelType w:val="hybridMultilevel"/>
    <w:tmpl w:val="54D49E5A"/>
    <w:lvl w:ilvl="0" w:tplc="040E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8012BD"/>
    <w:multiLevelType w:val="hybridMultilevel"/>
    <w:tmpl w:val="15B2AC70"/>
    <w:lvl w:ilvl="0" w:tplc="842E682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1A4865"/>
    <w:multiLevelType w:val="hybridMultilevel"/>
    <w:tmpl w:val="512EC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4F031B"/>
    <w:multiLevelType w:val="hybridMultilevel"/>
    <w:tmpl w:val="45EA6D4E"/>
    <w:lvl w:ilvl="0" w:tplc="040E000F">
      <w:start w:val="1"/>
      <w:numFmt w:val="decimal"/>
      <w:lvlText w:val="%1."/>
      <w:lvlJc w:val="left"/>
      <w:pPr>
        <w:ind w:left="720" w:hanging="360"/>
      </w:pPr>
    </w:lvl>
    <w:lvl w:ilvl="1" w:tplc="E5C2047E">
      <w:start w:val="1"/>
      <w:numFmt w:val="lowerLetter"/>
      <w:lvlText w:val="%2."/>
      <w:lvlJc w:val="left"/>
      <w:pPr>
        <w:ind w:left="1440" w:hanging="360"/>
      </w:pPr>
      <w:rPr>
        <w:b w:val="0"/>
        <w:bCs/>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B4C1B41"/>
    <w:multiLevelType w:val="hybridMultilevel"/>
    <w:tmpl w:val="436616E6"/>
    <w:lvl w:ilvl="0" w:tplc="8348E3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6E2F9F"/>
    <w:multiLevelType w:val="hybridMultilevel"/>
    <w:tmpl w:val="201AEFFC"/>
    <w:lvl w:ilvl="0" w:tplc="F634D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F012C"/>
    <w:multiLevelType w:val="hybridMultilevel"/>
    <w:tmpl w:val="DF3A5168"/>
    <w:lvl w:ilvl="0" w:tplc="842E6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3B1082"/>
    <w:multiLevelType w:val="hybridMultilevel"/>
    <w:tmpl w:val="ED8EEF72"/>
    <w:lvl w:ilvl="0" w:tplc="9D6CA088">
      <w:start w:val="1"/>
      <w:numFmt w:val="bullet"/>
      <w:lvlText w:val=""/>
      <w:lvlJc w:val="center"/>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8B43F4"/>
    <w:multiLevelType w:val="hybridMultilevel"/>
    <w:tmpl w:val="64B4B5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FE7201"/>
    <w:multiLevelType w:val="hybridMultilevel"/>
    <w:tmpl w:val="A6AA35D6"/>
    <w:lvl w:ilvl="0" w:tplc="64E4E9C0">
      <w:start w:val="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DBF4207"/>
    <w:multiLevelType w:val="hybridMultilevel"/>
    <w:tmpl w:val="7362D5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E924987"/>
    <w:multiLevelType w:val="hybridMultilevel"/>
    <w:tmpl w:val="0AC8D7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607953"/>
    <w:multiLevelType w:val="hybridMultilevel"/>
    <w:tmpl w:val="7BA49F84"/>
    <w:lvl w:ilvl="0" w:tplc="D396C84A">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1" w15:restartNumberingAfterBreak="0">
    <w:nsid w:val="61E856B4"/>
    <w:multiLevelType w:val="hybridMultilevel"/>
    <w:tmpl w:val="05BA21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34F1C5F"/>
    <w:multiLevelType w:val="hybridMultilevel"/>
    <w:tmpl w:val="1EAE5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35741D"/>
    <w:multiLevelType w:val="hybridMultilevel"/>
    <w:tmpl w:val="C5805344"/>
    <w:lvl w:ilvl="0" w:tplc="B39CFE86">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C2241"/>
    <w:multiLevelType w:val="hybridMultilevel"/>
    <w:tmpl w:val="7EBC8804"/>
    <w:lvl w:ilvl="0" w:tplc="D396C8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4B5AE1"/>
    <w:multiLevelType w:val="hybridMultilevel"/>
    <w:tmpl w:val="7652A59E"/>
    <w:lvl w:ilvl="0" w:tplc="A80EC57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33204"/>
    <w:multiLevelType w:val="hybridMultilevel"/>
    <w:tmpl w:val="EE780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48442BA"/>
    <w:multiLevelType w:val="hybridMultilevel"/>
    <w:tmpl w:val="21B2FAAC"/>
    <w:lvl w:ilvl="0" w:tplc="D8B66D6A">
      <w:start w:val="8"/>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38" w15:restartNumberingAfterBreak="0">
    <w:nsid w:val="7C732810"/>
    <w:multiLevelType w:val="hybridMultilevel"/>
    <w:tmpl w:val="B824B672"/>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9" w15:restartNumberingAfterBreak="0">
    <w:nsid w:val="7DC67BD2"/>
    <w:multiLevelType w:val="hybridMultilevel"/>
    <w:tmpl w:val="3DA2F36A"/>
    <w:lvl w:ilvl="0" w:tplc="A80EC578">
      <w:start w:val="6"/>
      <w:numFmt w:val="bullet"/>
      <w:lvlText w:val="•"/>
      <w:lvlJc w:val="left"/>
      <w:pPr>
        <w:ind w:left="1080" w:hanging="360"/>
      </w:pPr>
      <w:rPr>
        <w:rFonts w:ascii="Calibri" w:eastAsiaTheme="minorHAnsi" w:hAnsi="Calibri" w:cs="Calibri" w:hint="default"/>
      </w:rPr>
    </w:lvl>
    <w:lvl w:ilvl="1" w:tplc="CB1C66A4">
      <w:start w:val="6"/>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506F08"/>
    <w:multiLevelType w:val="hybridMultilevel"/>
    <w:tmpl w:val="C1AC7C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29"/>
  </w:num>
  <w:num w:numId="4">
    <w:abstractNumId w:val="31"/>
  </w:num>
  <w:num w:numId="5">
    <w:abstractNumId w:val="20"/>
  </w:num>
  <w:num w:numId="6">
    <w:abstractNumId w:val="14"/>
  </w:num>
  <w:num w:numId="7">
    <w:abstractNumId w:val="10"/>
  </w:num>
  <w:num w:numId="8">
    <w:abstractNumId w:val="2"/>
  </w:num>
  <w:num w:numId="9">
    <w:abstractNumId w:val="26"/>
  </w:num>
  <w:num w:numId="10">
    <w:abstractNumId w:val="5"/>
  </w:num>
  <w:num w:numId="11">
    <w:abstractNumId w:val="4"/>
  </w:num>
  <w:num w:numId="12">
    <w:abstractNumId w:val="38"/>
  </w:num>
  <w:num w:numId="13">
    <w:abstractNumId w:val="7"/>
  </w:num>
  <w:num w:numId="14">
    <w:abstractNumId w:val="13"/>
  </w:num>
  <w:num w:numId="15">
    <w:abstractNumId w:val="11"/>
  </w:num>
  <w:num w:numId="16">
    <w:abstractNumId w:val="37"/>
  </w:num>
  <w:num w:numId="17">
    <w:abstractNumId w:val="17"/>
  </w:num>
  <w:num w:numId="18">
    <w:abstractNumId w:val="25"/>
  </w:num>
  <w:num w:numId="19">
    <w:abstractNumId w:val="3"/>
  </w:num>
  <w:num w:numId="20">
    <w:abstractNumId w:val="24"/>
  </w:num>
  <w:num w:numId="21">
    <w:abstractNumId w:val="19"/>
  </w:num>
  <w:num w:numId="22">
    <w:abstractNumId w:val="18"/>
  </w:num>
  <w:num w:numId="23">
    <w:abstractNumId w:val="8"/>
  </w:num>
  <w:num w:numId="24">
    <w:abstractNumId w:val="39"/>
  </w:num>
  <w:num w:numId="25">
    <w:abstractNumId w:val="6"/>
  </w:num>
  <w:num w:numId="26">
    <w:abstractNumId w:val="35"/>
  </w:num>
  <w:num w:numId="27">
    <w:abstractNumId w:val="15"/>
  </w:num>
  <w:num w:numId="28">
    <w:abstractNumId w:val="27"/>
  </w:num>
  <w:num w:numId="29">
    <w:abstractNumId w:val="32"/>
  </w:num>
  <w:num w:numId="30">
    <w:abstractNumId w:val="40"/>
  </w:num>
  <w:num w:numId="31">
    <w:abstractNumId w:val="16"/>
  </w:num>
  <w:num w:numId="32">
    <w:abstractNumId w:val="21"/>
  </w:num>
  <w:num w:numId="33">
    <w:abstractNumId w:val="28"/>
  </w:num>
  <w:num w:numId="34">
    <w:abstractNumId w:val="33"/>
  </w:num>
  <w:num w:numId="35">
    <w:abstractNumId w:val="12"/>
  </w:num>
  <w:num w:numId="36">
    <w:abstractNumId w:val="1"/>
  </w:num>
  <w:num w:numId="37">
    <w:abstractNumId w:val="34"/>
  </w:num>
  <w:num w:numId="38">
    <w:abstractNumId w:val="30"/>
  </w:num>
  <w:num w:numId="39">
    <w:abstractNumId w:val="23"/>
  </w:num>
  <w:num w:numId="40">
    <w:abstractNumId w:val="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BF"/>
    <w:rsid w:val="0000171F"/>
    <w:rsid w:val="00001BA9"/>
    <w:rsid w:val="000023E5"/>
    <w:rsid w:val="00005CF9"/>
    <w:rsid w:val="00010FA3"/>
    <w:rsid w:val="0001522D"/>
    <w:rsid w:val="00021E0D"/>
    <w:rsid w:val="00024C3B"/>
    <w:rsid w:val="00025048"/>
    <w:rsid w:val="00025404"/>
    <w:rsid w:val="000255F4"/>
    <w:rsid w:val="0002580C"/>
    <w:rsid w:val="00033B16"/>
    <w:rsid w:val="00033E49"/>
    <w:rsid w:val="00036FD7"/>
    <w:rsid w:val="00041E57"/>
    <w:rsid w:val="00042DBA"/>
    <w:rsid w:val="00043D8C"/>
    <w:rsid w:val="00047866"/>
    <w:rsid w:val="00051AFC"/>
    <w:rsid w:val="0005254D"/>
    <w:rsid w:val="00054AD9"/>
    <w:rsid w:val="000561DA"/>
    <w:rsid w:val="00061ABB"/>
    <w:rsid w:val="000640EB"/>
    <w:rsid w:val="000643E5"/>
    <w:rsid w:val="00067F7A"/>
    <w:rsid w:val="000708AF"/>
    <w:rsid w:val="00072D21"/>
    <w:rsid w:val="000758F9"/>
    <w:rsid w:val="00077935"/>
    <w:rsid w:val="000834CE"/>
    <w:rsid w:val="00090224"/>
    <w:rsid w:val="00091F9D"/>
    <w:rsid w:val="00096E65"/>
    <w:rsid w:val="000A2710"/>
    <w:rsid w:val="000A27B6"/>
    <w:rsid w:val="000A2D1B"/>
    <w:rsid w:val="000B3228"/>
    <w:rsid w:val="000B4E57"/>
    <w:rsid w:val="000B79FC"/>
    <w:rsid w:val="000C2EED"/>
    <w:rsid w:val="000C4994"/>
    <w:rsid w:val="000D1AE9"/>
    <w:rsid w:val="000D2883"/>
    <w:rsid w:val="000D3FE0"/>
    <w:rsid w:val="000D55F2"/>
    <w:rsid w:val="000D646F"/>
    <w:rsid w:val="000E0CB3"/>
    <w:rsid w:val="000E16BA"/>
    <w:rsid w:val="000E1758"/>
    <w:rsid w:val="000E1E5D"/>
    <w:rsid w:val="000E7870"/>
    <w:rsid w:val="000F3CD9"/>
    <w:rsid w:val="000F5244"/>
    <w:rsid w:val="000F6734"/>
    <w:rsid w:val="001027AB"/>
    <w:rsid w:val="00103C62"/>
    <w:rsid w:val="00110C57"/>
    <w:rsid w:val="0011297B"/>
    <w:rsid w:val="001213B2"/>
    <w:rsid w:val="001245B1"/>
    <w:rsid w:val="00125448"/>
    <w:rsid w:val="00127B3F"/>
    <w:rsid w:val="00127D7F"/>
    <w:rsid w:val="00140E10"/>
    <w:rsid w:val="00142C44"/>
    <w:rsid w:val="00143612"/>
    <w:rsid w:val="001474C4"/>
    <w:rsid w:val="001479FA"/>
    <w:rsid w:val="00150CA5"/>
    <w:rsid w:val="001529D4"/>
    <w:rsid w:val="0015434B"/>
    <w:rsid w:val="00161EB4"/>
    <w:rsid w:val="001659D4"/>
    <w:rsid w:val="00167FF0"/>
    <w:rsid w:val="00172DB0"/>
    <w:rsid w:val="00175289"/>
    <w:rsid w:val="001773D4"/>
    <w:rsid w:val="001826C1"/>
    <w:rsid w:val="0018422D"/>
    <w:rsid w:val="00184BE1"/>
    <w:rsid w:val="0018757D"/>
    <w:rsid w:val="00193E17"/>
    <w:rsid w:val="001951FF"/>
    <w:rsid w:val="001961FD"/>
    <w:rsid w:val="00196836"/>
    <w:rsid w:val="001A0C55"/>
    <w:rsid w:val="001A1F5A"/>
    <w:rsid w:val="001A3659"/>
    <w:rsid w:val="001A40D4"/>
    <w:rsid w:val="001B108A"/>
    <w:rsid w:val="001B6548"/>
    <w:rsid w:val="001C3C42"/>
    <w:rsid w:val="001D1337"/>
    <w:rsid w:val="001E112C"/>
    <w:rsid w:val="001E4CA0"/>
    <w:rsid w:val="00201DBF"/>
    <w:rsid w:val="002026BB"/>
    <w:rsid w:val="002030F7"/>
    <w:rsid w:val="00203883"/>
    <w:rsid w:val="00205761"/>
    <w:rsid w:val="002061C0"/>
    <w:rsid w:val="002132DC"/>
    <w:rsid w:val="002168F4"/>
    <w:rsid w:val="00220F24"/>
    <w:rsid w:val="002212A0"/>
    <w:rsid w:val="00222CC2"/>
    <w:rsid w:val="00223BAA"/>
    <w:rsid w:val="002255FF"/>
    <w:rsid w:val="00231DA1"/>
    <w:rsid w:val="00243BEE"/>
    <w:rsid w:val="002457CE"/>
    <w:rsid w:val="00251E6E"/>
    <w:rsid w:val="00263A20"/>
    <w:rsid w:val="00271021"/>
    <w:rsid w:val="00272397"/>
    <w:rsid w:val="002723E8"/>
    <w:rsid w:val="002742DC"/>
    <w:rsid w:val="00274AE7"/>
    <w:rsid w:val="0028317C"/>
    <w:rsid w:val="002831A3"/>
    <w:rsid w:val="00290D10"/>
    <w:rsid w:val="00294481"/>
    <w:rsid w:val="002A284D"/>
    <w:rsid w:val="002B1644"/>
    <w:rsid w:val="002B1ABC"/>
    <w:rsid w:val="002B4B9A"/>
    <w:rsid w:val="002B4FE5"/>
    <w:rsid w:val="002B5FE6"/>
    <w:rsid w:val="002B7131"/>
    <w:rsid w:val="002C12A5"/>
    <w:rsid w:val="002C37E4"/>
    <w:rsid w:val="002C3985"/>
    <w:rsid w:val="002D1E00"/>
    <w:rsid w:val="002D6569"/>
    <w:rsid w:val="002D7C30"/>
    <w:rsid w:val="002E14D5"/>
    <w:rsid w:val="002E73BA"/>
    <w:rsid w:val="002F35C4"/>
    <w:rsid w:val="002F3FA1"/>
    <w:rsid w:val="002F5E5F"/>
    <w:rsid w:val="0031170A"/>
    <w:rsid w:val="0031454E"/>
    <w:rsid w:val="0031523D"/>
    <w:rsid w:val="00320F0E"/>
    <w:rsid w:val="0032142D"/>
    <w:rsid w:val="0033071F"/>
    <w:rsid w:val="0033430F"/>
    <w:rsid w:val="00341760"/>
    <w:rsid w:val="00344812"/>
    <w:rsid w:val="00347FAB"/>
    <w:rsid w:val="00350376"/>
    <w:rsid w:val="0035664D"/>
    <w:rsid w:val="0036227C"/>
    <w:rsid w:val="00364B5A"/>
    <w:rsid w:val="003709EF"/>
    <w:rsid w:val="00371FF1"/>
    <w:rsid w:val="00373293"/>
    <w:rsid w:val="00382E8C"/>
    <w:rsid w:val="00383F3A"/>
    <w:rsid w:val="00385A59"/>
    <w:rsid w:val="00385CBA"/>
    <w:rsid w:val="00390E6E"/>
    <w:rsid w:val="00391CC1"/>
    <w:rsid w:val="00393CB0"/>
    <w:rsid w:val="00393DC3"/>
    <w:rsid w:val="00396430"/>
    <w:rsid w:val="00396522"/>
    <w:rsid w:val="003A1709"/>
    <w:rsid w:val="003A28AE"/>
    <w:rsid w:val="003A2A43"/>
    <w:rsid w:val="003A66F5"/>
    <w:rsid w:val="003B43B5"/>
    <w:rsid w:val="003B4A63"/>
    <w:rsid w:val="003C0D91"/>
    <w:rsid w:val="003D4067"/>
    <w:rsid w:val="003D4BB7"/>
    <w:rsid w:val="003D5117"/>
    <w:rsid w:val="003D6D99"/>
    <w:rsid w:val="003D7E8F"/>
    <w:rsid w:val="003E5D65"/>
    <w:rsid w:val="003E5DA2"/>
    <w:rsid w:val="003E631D"/>
    <w:rsid w:val="0040187B"/>
    <w:rsid w:val="00405562"/>
    <w:rsid w:val="00415269"/>
    <w:rsid w:val="00416601"/>
    <w:rsid w:val="00417F91"/>
    <w:rsid w:val="00422A06"/>
    <w:rsid w:val="00424BA9"/>
    <w:rsid w:val="0042688A"/>
    <w:rsid w:val="004319F9"/>
    <w:rsid w:val="00431DEB"/>
    <w:rsid w:val="00431FED"/>
    <w:rsid w:val="00432123"/>
    <w:rsid w:val="004342AD"/>
    <w:rsid w:val="004435D5"/>
    <w:rsid w:val="004517A9"/>
    <w:rsid w:val="00454B74"/>
    <w:rsid w:val="00457B0F"/>
    <w:rsid w:val="0046110F"/>
    <w:rsid w:val="004657BD"/>
    <w:rsid w:val="0046591D"/>
    <w:rsid w:val="0046726D"/>
    <w:rsid w:val="00473C61"/>
    <w:rsid w:val="00474DF0"/>
    <w:rsid w:val="00486FDE"/>
    <w:rsid w:val="0049378D"/>
    <w:rsid w:val="004A0BF5"/>
    <w:rsid w:val="004A4035"/>
    <w:rsid w:val="004A48E0"/>
    <w:rsid w:val="004B0971"/>
    <w:rsid w:val="004B32F7"/>
    <w:rsid w:val="004B4C8C"/>
    <w:rsid w:val="004C6B04"/>
    <w:rsid w:val="004C6C4D"/>
    <w:rsid w:val="004C7405"/>
    <w:rsid w:val="004D2E20"/>
    <w:rsid w:val="004D4C2B"/>
    <w:rsid w:val="004D7EF5"/>
    <w:rsid w:val="004E65E4"/>
    <w:rsid w:val="004E673D"/>
    <w:rsid w:val="004E710A"/>
    <w:rsid w:val="004F1B09"/>
    <w:rsid w:val="004F5127"/>
    <w:rsid w:val="004F5C39"/>
    <w:rsid w:val="004F6815"/>
    <w:rsid w:val="004F6EB0"/>
    <w:rsid w:val="005033A1"/>
    <w:rsid w:val="005075D9"/>
    <w:rsid w:val="005107BC"/>
    <w:rsid w:val="0051172B"/>
    <w:rsid w:val="005139D6"/>
    <w:rsid w:val="00517E8E"/>
    <w:rsid w:val="005204F5"/>
    <w:rsid w:val="0053350D"/>
    <w:rsid w:val="005338C9"/>
    <w:rsid w:val="0053405A"/>
    <w:rsid w:val="00534424"/>
    <w:rsid w:val="005347A6"/>
    <w:rsid w:val="00536C69"/>
    <w:rsid w:val="00536FD3"/>
    <w:rsid w:val="00541791"/>
    <w:rsid w:val="005420DD"/>
    <w:rsid w:val="00546991"/>
    <w:rsid w:val="00547D39"/>
    <w:rsid w:val="00551B47"/>
    <w:rsid w:val="00552BF3"/>
    <w:rsid w:val="0055360C"/>
    <w:rsid w:val="00554FF9"/>
    <w:rsid w:val="005617D8"/>
    <w:rsid w:val="00567507"/>
    <w:rsid w:val="0057247D"/>
    <w:rsid w:val="00573206"/>
    <w:rsid w:val="005739E8"/>
    <w:rsid w:val="00576A8E"/>
    <w:rsid w:val="005828C5"/>
    <w:rsid w:val="00583B64"/>
    <w:rsid w:val="0059405D"/>
    <w:rsid w:val="005958B2"/>
    <w:rsid w:val="005A200A"/>
    <w:rsid w:val="005A36FB"/>
    <w:rsid w:val="005A671B"/>
    <w:rsid w:val="005B1393"/>
    <w:rsid w:val="005B539E"/>
    <w:rsid w:val="005C06AB"/>
    <w:rsid w:val="005C4606"/>
    <w:rsid w:val="005C54CC"/>
    <w:rsid w:val="005D0EF2"/>
    <w:rsid w:val="005D2F04"/>
    <w:rsid w:val="005D3D0C"/>
    <w:rsid w:val="005D68CF"/>
    <w:rsid w:val="005E2968"/>
    <w:rsid w:val="005E3454"/>
    <w:rsid w:val="005E3721"/>
    <w:rsid w:val="005E5742"/>
    <w:rsid w:val="005E5D2A"/>
    <w:rsid w:val="005F2762"/>
    <w:rsid w:val="005F4CC3"/>
    <w:rsid w:val="00600802"/>
    <w:rsid w:val="006055DE"/>
    <w:rsid w:val="00605D6B"/>
    <w:rsid w:val="0061364D"/>
    <w:rsid w:val="0061577E"/>
    <w:rsid w:val="00616AAE"/>
    <w:rsid w:val="00620981"/>
    <w:rsid w:val="0062356D"/>
    <w:rsid w:val="0062384F"/>
    <w:rsid w:val="00624F55"/>
    <w:rsid w:val="00625D57"/>
    <w:rsid w:val="00632A28"/>
    <w:rsid w:val="006344FC"/>
    <w:rsid w:val="00637B7B"/>
    <w:rsid w:val="00645058"/>
    <w:rsid w:val="00646731"/>
    <w:rsid w:val="00646886"/>
    <w:rsid w:val="00647651"/>
    <w:rsid w:val="00654C80"/>
    <w:rsid w:val="006579AD"/>
    <w:rsid w:val="00663A60"/>
    <w:rsid w:val="0066661C"/>
    <w:rsid w:val="00667FC1"/>
    <w:rsid w:val="006719C6"/>
    <w:rsid w:val="00675DA2"/>
    <w:rsid w:val="00675E58"/>
    <w:rsid w:val="00681A6D"/>
    <w:rsid w:val="00685733"/>
    <w:rsid w:val="006868D8"/>
    <w:rsid w:val="006878BB"/>
    <w:rsid w:val="0068795B"/>
    <w:rsid w:val="006917A4"/>
    <w:rsid w:val="0069237C"/>
    <w:rsid w:val="00692E07"/>
    <w:rsid w:val="00693F3F"/>
    <w:rsid w:val="00695FAA"/>
    <w:rsid w:val="006961EA"/>
    <w:rsid w:val="006973BE"/>
    <w:rsid w:val="006A00C8"/>
    <w:rsid w:val="006A0D43"/>
    <w:rsid w:val="006A1240"/>
    <w:rsid w:val="006A14BD"/>
    <w:rsid w:val="006A2FDD"/>
    <w:rsid w:val="006A3BFF"/>
    <w:rsid w:val="006A728F"/>
    <w:rsid w:val="006A78EE"/>
    <w:rsid w:val="006B289F"/>
    <w:rsid w:val="006B2FA4"/>
    <w:rsid w:val="006B4605"/>
    <w:rsid w:val="006B603F"/>
    <w:rsid w:val="006B6F1D"/>
    <w:rsid w:val="006C3151"/>
    <w:rsid w:val="006C74F1"/>
    <w:rsid w:val="006C79DC"/>
    <w:rsid w:val="006C7FA6"/>
    <w:rsid w:val="006D0C0D"/>
    <w:rsid w:val="006D50F1"/>
    <w:rsid w:val="006D6CAB"/>
    <w:rsid w:val="006E489A"/>
    <w:rsid w:val="006E7057"/>
    <w:rsid w:val="006F39F2"/>
    <w:rsid w:val="006F3C12"/>
    <w:rsid w:val="007017CE"/>
    <w:rsid w:val="007049F1"/>
    <w:rsid w:val="00707617"/>
    <w:rsid w:val="00707E59"/>
    <w:rsid w:val="00711C58"/>
    <w:rsid w:val="007132B3"/>
    <w:rsid w:val="0071397C"/>
    <w:rsid w:val="00716991"/>
    <w:rsid w:val="00716B32"/>
    <w:rsid w:val="007205B8"/>
    <w:rsid w:val="007243A8"/>
    <w:rsid w:val="00725699"/>
    <w:rsid w:val="00730590"/>
    <w:rsid w:val="007306AB"/>
    <w:rsid w:val="007328A1"/>
    <w:rsid w:val="00733524"/>
    <w:rsid w:val="00740008"/>
    <w:rsid w:val="007424B3"/>
    <w:rsid w:val="007456C3"/>
    <w:rsid w:val="00746C8F"/>
    <w:rsid w:val="00753A3D"/>
    <w:rsid w:val="0077401C"/>
    <w:rsid w:val="00774E64"/>
    <w:rsid w:val="00780D28"/>
    <w:rsid w:val="0078142A"/>
    <w:rsid w:val="00791041"/>
    <w:rsid w:val="007A148E"/>
    <w:rsid w:val="007A5B98"/>
    <w:rsid w:val="007B427A"/>
    <w:rsid w:val="007B466C"/>
    <w:rsid w:val="007B5728"/>
    <w:rsid w:val="007B5F95"/>
    <w:rsid w:val="007C0EB5"/>
    <w:rsid w:val="007C3419"/>
    <w:rsid w:val="007D25DE"/>
    <w:rsid w:val="007E010D"/>
    <w:rsid w:val="007E01FA"/>
    <w:rsid w:val="007E13B8"/>
    <w:rsid w:val="007E20BE"/>
    <w:rsid w:val="007E4F76"/>
    <w:rsid w:val="007F19DA"/>
    <w:rsid w:val="007F2395"/>
    <w:rsid w:val="007F359A"/>
    <w:rsid w:val="007F766B"/>
    <w:rsid w:val="0080163B"/>
    <w:rsid w:val="00803992"/>
    <w:rsid w:val="0080484E"/>
    <w:rsid w:val="00810A8C"/>
    <w:rsid w:val="00811823"/>
    <w:rsid w:val="00814C9F"/>
    <w:rsid w:val="008225F6"/>
    <w:rsid w:val="00827AC0"/>
    <w:rsid w:val="00831FE7"/>
    <w:rsid w:val="00834A51"/>
    <w:rsid w:val="008354FD"/>
    <w:rsid w:val="00840A22"/>
    <w:rsid w:val="0084384F"/>
    <w:rsid w:val="00844C80"/>
    <w:rsid w:val="00846FD2"/>
    <w:rsid w:val="008475B9"/>
    <w:rsid w:val="0085271E"/>
    <w:rsid w:val="00853513"/>
    <w:rsid w:val="00856B1D"/>
    <w:rsid w:val="00863E0F"/>
    <w:rsid w:val="00863E25"/>
    <w:rsid w:val="008672C7"/>
    <w:rsid w:val="0087348F"/>
    <w:rsid w:val="008758A5"/>
    <w:rsid w:val="0087645E"/>
    <w:rsid w:val="00876BFA"/>
    <w:rsid w:val="00880233"/>
    <w:rsid w:val="00881E87"/>
    <w:rsid w:val="008826D3"/>
    <w:rsid w:val="0088614F"/>
    <w:rsid w:val="00886A9A"/>
    <w:rsid w:val="00886B7B"/>
    <w:rsid w:val="00890E4E"/>
    <w:rsid w:val="008920AE"/>
    <w:rsid w:val="00895E16"/>
    <w:rsid w:val="00897BB2"/>
    <w:rsid w:val="008A1AAD"/>
    <w:rsid w:val="008A7CF9"/>
    <w:rsid w:val="008B0E4F"/>
    <w:rsid w:val="008B66EE"/>
    <w:rsid w:val="008C2378"/>
    <w:rsid w:val="008C4684"/>
    <w:rsid w:val="008C7799"/>
    <w:rsid w:val="008D24F3"/>
    <w:rsid w:val="008D4C59"/>
    <w:rsid w:val="008D4E1C"/>
    <w:rsid w:val="008F03DD"/>
    <w:rsid w:val="008F07CA"/>
    <w:rsid w:val="008F1449"/>
    <w:rsid w:val="008F1510"/>
    <w:rsid w:val="008F1A74"/>
    <w:rsid w:val="008F28ED"/>
    <w:rsid w:val="00906C92"/>
    <w:rsid w:val="00915E4F"/>
    <w:rsid w:val="00920D7D"/>
    <w:rsid w:val="009307C8"/>
    <w:rsid w:val="009319B9"/>
    <w:rsid w:val="009349C9"/>
    <w:rsid w:val="00936D12"/>
    <w:rsid w:val="009375B6"/>
    <w:rsid w:val="0093783C"/>
    <w:rsid w:val="00940D5D"/>
    <w:rsid w:val="00940E99"/>
    <w:rsid w:val="0094336E"/>
    <w:rsid w:val="00943571"/>
    <w:rsid w:val="00945436"/>
    <w:rsid w:val="00951A7C"/>
    <w:rsid w:val="00954071"/>
    <w:rsid w:val="00957442"/>
    <w:rsid w:val="00960286"/>
    <w:rsid w:val="00962984"/>
    <w:rsid w:val="0097040C"/>
    <w:rsid w:val="009752C7"/>
    <w:rsid w:val="00976BF8"/>
    <w:rsid w:val="009849CD"/>
    <w:rsid w:val="00987895"/>
    <w:rsid w:val="00990D15"/>
    <w:rsid w:val="00992EDB"/>
    <w:rsid w:val="009A193C"/>
    <w:rsid w:val="009A4CBF"/>
    <w:rsid w:val="009A7459"/>
    <w:rsid w:val="009B1665"/>
    <w:rsid w:val="009B1F9C"/>
    <w:rsid w:val="009B2BA0"/>
    <w:rsid w:val="009B3FE1"/>
    <w:rsid w:val="009B57FA"/>
    <w:rsid w:val="009B5995"/>
    <w:rsid w:val="009C0C6B"/>
    <w:rsid w:val="009C3A69"/>
    <w:rsid w:val="009C53A3"/>
    <w:rsid w:val="009C6B3B"/>
    <w:rsid w:val="009D0769"/>
    <w:rsid w:val="009D2042"/>
    <w:rsid w:val="009D4124"/>
    <w:rsid w:val="009D6260"/>
    <w:rsid w:val="009D6411"/>
    <w:rsid w:val="009E18F2"/>
    <w:rsid w:val="009E407A"/>
    <w:rsid w:val="009E4DCA"/>
    <w:rsid w:val="009E5688"/>
    <w:rsid w:val="009F49FB"/>
    <w:rsid w:val="009F4B16"/>
    <w:rsid w:val="009F6479"/>
    <w:rsid w:val="009F79F5"/>
    <w:rsid w:val="009F7CA7"/>
    <w:rsid w:val="00A04BB1"/>
    <w:rsid w:val="00A064FA"/>
    <w:rsid w:val="00A06905"/>
    <w:rsid w:val="00A0777F"/>
    <w:rsid w:val="00A12781"/>
    <w:rsid w:val="00A12FE0"/>
    <w:rsid w:val="00A17061"/>
    <w:rsid w:val="00A2305A"/>
    <w:rsid w:val="00A31D8B"/>
    <w:rsid w:val="00A322BE"/>
    <w:rsid w:val="00A328DC"/>
    <w:rsid w:val="00A36377"/>
    <w:rsid w:val="00A37765"/>
    <w:rsid w:val="00A37F1D"/>
    <w:rsid w:val="00A407F6"/>
    <w:rsid w:val="00A466AE"/>
    <w:rsid w:val="00A47B82"/>
    <w:rsid w:val="00A50214"/>
    <w:rsid w:val="00A51ABC"/>
    <w:rsid w:val="00A52EE6"/>
    <w:rsid w:val="00A540DA"/>
    <w:rsid w:val="00A54E9C"/>
    <w:rsid w:val="00A55308"/>
    <w:rsid w:val="00A62248"/>
    <w:rsid w:val="00A6503E"/>
    <w:rsid w:val="00A66A71"/>
    <w:rsid w:val="00A7079A"/>
    <w:rsid w:val="00A707CE"/>
    <w:rsid w:val="00A742E0"/>
    <w:rsid w:val="00A75F07"/>
    <w:rsid w:val="00A80855"/>
    <w:rsid w:val="00A84EB9"/>
    <w:rsid w:val="00A862D1"/>
    <w:rsid w:val="00A87A17"/>
    <w:rsid w:val="00A90077"/>
    <w:rsid w:val="00A901C7"/>
    <w:rsid w:val="00A9267E"/>
    <w:rsid w:val="00A96AD5"/>
    <w:rsid w:val="00A97699"/>
    <w:rsid w:val="00AA093A"/>
    <w:rsid w:val="00AA1512"/>
    <w:rsid w:val="00AA1A83"/>
    <w:rsid w:val="00AA3136"/>
    <w:rsid w:val="00AA589C"/>
    <w:rsid w:val="00AA7378"/>
    <w:rsid w:val="00AB18A0"/>
    <w:rsid w:val="00AB6D0D"/>
    <w:rsid w:val="00AB732D"/>
    <w:rsid w:val="00AC73A9"/>
    <w:rsid w:val="00AD4239"/>
    <w:rsid w:val="00AD7707"/>
    <w:rsid w:val="00AE0521"/>
    <w:rsid w:val="00AE1D23"/>
    <w:rsid w:val="00AE3CF4"/>
    <w:rsid w:val="00AE4FAE"/>
    <w:rsid w:val="00AE5553"/>
    <w:rsid w:val="00AF04C7"/>
    <w:rsid w:val="00AF4379"/>
    <w:rsid w:val="00AF551C"/>
    <w:rsid w:val="00B0251B"/>
    <w:rsid w:val="00B1660E"/>
    <w:rsid w:val="00B17F7E"/>
    <w:rsid w:val="00B2127D"/>
    <w:rsid w:val="00B24FAC"/>
    <w:rsid w:val="00B26BDD"/>
    <w:rsid w:val="00B31FBC"/>
    <w:rsid w:val="00B379C2"/>
    <w:rsid w:val="00B453B0"/>
    <w:rsid w:val="00B472DC"/>
    <w:rsid w:val="00B50402"/>
    <w:rsid w:val="00B52F98"/>
    <w:rsid w:val="00B56633"/>
    <w:rsid w:val="00B57E4A"/>
    <w:rsid w:val="00B62DF7"/>
    <w:rsid w:val="00B63167"/>
    <w:rsid w:val="00B63446"/>
    <w:rsid w:val="00B66FCD"/>
    <w:rsid w:val="00B673EE"/>
    <w:rsid w:val="00B7008C"/>
    <w:rsid w:val="00B772EA"/>
    <w:rsid w:val="00B81103"/>
    <w:rsid w:val="00B8145C"/>
    <w:rsid w:val="00B8496A"/>
    <w:rsid w:val="00B9005D"/>
    <w:rsid w:val="00B90AD4"/>
    <w:rsid w:val="00B910D1"/>
    <w:rsid w:val="00B95624"/>
    <w:rsid w:val="00B95719"/>
    <w:rsid w:val="00B9678B"/>
    <w:rsid w:val="00BA0DE7"/>
    <w:rsid w:val="00BA25B8"/>
    <w:rsid w:val="00BA44A4"/>
    <w:rsid w:val="00BA71B9"/>
    <w:rsid w:val="00BA789D"/>
    <w:rsid w:val="00BA7F88"/>
    <w:rsid w:val="00BA7F8E"/>
    <w:rsid w:val="00BB0229"/>
    <w:rsid w:val="00BB5AF4"/>
    <w:rsid w:val="00BB7A46"/>
    <w:rsid w:val="00BD4300"/>
    <w:rsid w:val="00BD4541"/>
    <w:rsid w:val="00BE0BAE"/>
    <w:rsid w:val="00BE0F00"/>
    <w:rsid w:val="00BE47DA"/>
    <w:rsid w:val="00BF0E28"/>
    <w:rsid w:val="00BF28F5"/>
    <w:rsid w:val="00BF49E2"/>
    <w:rsid w:val="00C000E0"/>
    <w:rsid w:val="00C03FE3"/>
    <w:rsid w:val="00C155D9"/>
    <w:rsid w:val="00C158D5"/>
    <w:rsid w:val="00C15F5C"/>
    <w:rsid w:val="00C170CB"/>
    <w:rsid w:val="00C20AB1"/>
    <w:rsid w:val="00C226B9"/>
    <w:rsid w:val="00C26A6F"/>
    <w:rsid w:val="00C27609"/>
    <w:rsid w:val="00C3076C"/>
    <w:rsid w:val="00C326A0"/>
    <w:rsid w:val="00C3403D"/>
    <w:rsid w:val="00C4163D"/>
    <w:rsid w:val="00C42ABC"/>
    <w:rsid w:val="00C437AC"/>
    <w:rsid w:val="00C46B4F"/>
    <w:rsid w:val="00C46C36"/>
    <w:rsid w:val="00C50C1B"/>
    <w:rsid w:val="00C51599"/>
    <w:rsid w:val="00C52BAD"/>
    <w:rsid w:val="00C533C7"/>
    <w:rsid w:val="00C57BD6"/>
    <w:rsid w:val="00C61566"/>
    <w:rsid w:val="00C623A3"/>
    <w:rsid w:val="00C63733"/>
    <w:rsid w:val="00C651CB"/>
    <w:rsid w:val="00C6584B"/>
    <w:rsid w:val="00C72675"/>
    <w:rsid w:val="00C7522C"/>
    <w:rsid w:val="00C8014B"/>
    <w:rsid w:val="00C83DB3"/>
    <w:rsid w:val="00C97B1D"/>
    <w:rsid w:val="00CA0EAD"/>
    <w:rsid w:val="00CA5F3C"/>
    <w:rsid w:val="00CA6A91"/>
    <w:rsid w:val="00CA7E1C"/>
    <w:rsid w:val="00CB66AC"/>
    <w:rsid w:val="00CC0157"/>
    <w:rsid w:val="00CC3D6E"/>
    <w:rsid w:val="00CC4463"/>
    <w:rsid w:val="00CC5FC3"/>
    <w:rsid w:val="00CC753D"/>
    <w:rsid w:val="00CC7572"/>
    <w:rsid w:val="00CD087A"/>
    <w:rsid w:val="00CD1320"/>
    <w:rsid w:val="00CD28DC"/>
    <w:rsid w:val="00CD3106"/>
    <w:rsid w:val="00CE26CB"/>
    <w:rsid w:val="00CF3CE5"/>
    <w:rsid w:val="00D034CD"/>
    <w:rsid w:val="00D05909"/>
    <w:rsid w:val="00D05DED"/>
    <w:rsid w:val="00D074A6"/>
    <w:rsid w:val="00D1130C"/>
    <w:rsid w:val="00D11422"/>
    <w:rsid w:val="00D114CF"/>
    <w:rsid w:val="00D1380E"/>
    <w:rsid w:val="00D20197"/>
    <w:rsid w:val="00D31DC6"/>
    <w:rsid w:val="00D4141E"/>
    <w:rsid w:val="00D43976"/>
    <w:rsid w:val="00D46DEE"/>
    <w:rsid w:val="00D47ADE"/>
    <w:rsid w:val="00D50DAE"/>
    <w:rsid w:val="00D57DF5"/>
    <w:rsid w:val="00D62A85"/>
    <w:rsid w:val="00D6423A"/>
    <w:rsid w:val="00D64E0B"/>
    <w:rsid w:val="00D70CAA"/>
    <w:rsid w:val="00D733F0"/>
    <w:rsid w:val="00D74EC4"/>
    <w:rsid w:val="00D752C7"/>
    <w:rsid w:val="00D75F56"/>
    <w:rsid w:val="00D81D85"/>
    <w:rsid w:val="00D83A3F"/>
    <w:rsid w:val="00D84B27"/>
    <w:rsid w:val="00D92B9B"/>
    <w:rsid w:val="00D94187"/>
    <w:rsid w:val="00DA19FF"/>
    <w:rsid w:val="00DA1F5D"/>
    <w:rsid w:val="00DA21F3"/>
    <w:rsid w:val="00DA24B8"/>
    <w:rsid w:val="00DA312E"/>
    <w:rsid w:val="00DA5547"/>
    <w:rsid w:val="00DB0608"/>
    <w:rsid w:val="00DB074D"/>
    <w:rsid w:val="00DC0809"/>
    <w:rsid w:val="00DC399B"/>
    <w:rsid w:val="00DC3CF3"/>
    <w:rsid w:val="00DC4594"/>
    <w:rsid w:val="00DC520F"/>
    <w:rsid w:val="00DC6969"/>
    <w:rsid w:val="00DC6DF4"/>
    <w:rsid w:val="00DD3EA7"/>
    <w:rsid w:val="00DD59B9"/>
    <w:rsid w:val="00DD5A6E"/>
    <w:rsid w:val="00DD6327"/>
    <w:rsid w:val="00DE1477"/>
    <w:rsid w:val="00DE2AF8"/>
    <w:rsid w:val="00DE301E"/>
    <w:rsid w:val="00DF020A"/>
    <w:rsid w:val="00DF0C13"/>
    <w:rsid w:val="00DF0DDC"/>
    <w:rsid w:val="00DF11A9"/>
    <w:rsid w:val="00DF1B77"/>
    <w:rsid w:val="00DF1E46"/>
    <w:rsid w:val="00DF6EDA"/>
    <w:rsid w:val="00DF7768"/>
    <w:rsid w:val="00E005B2"/>
    <w:rsid w:val="00E01686"/>
    <w:rsid w:val="00E01AC5"/>
    <w:rsid w:val="00E01C5C"/>
    <w:rsid w:val="00E0371F"/>
    <w:rsid w:val="00E0668F"/>
    <w:rsid w:val="00E10184"/>
    <w:rsid w:val="00E117A4"/>
    <w:rsid w:val="00E147C0"/>
    <w:rsid w:val="00E15679"/>
    <w:rsid w:val="00E1678B"/>
    <w:rsid w:val="00E17237"/>
    <w:rsid w:val="00E20258"/>
    <w:rsid w:val="00E202C1"/>
    <w:rsid w:val="00E21707"/>
    <w:rsid w:val="00E2312D"/>
    <w:rsid w:val="00E24953"/>
    <w:rsid w:val="00E27D13"/>
    <w:rsid w:val="00E30BE9"/>
    <w:rsid w:val="00E40049"/>
    <w:rsid w:val="00E40706"/>
    <w:rsid w:val="00E40B87"/>
    <w:rsid w:val="00E43B10"/>
    <w:rsid w:val="00E4751E"/>
    <w:rsid w:val="00E53406"/>
    <w:rsid w:val="00E54EDE"/>
    <w:rsid w:val="00E64008"/>
    <w:rsid w:val="00E706D7"/>
    <w:rsid w:val="00E71556"/>
    <w:rsid w:val="00E7311F"/>
    <w:rsid w:val="00E73738"/>
    <w:rsid w:val="00E74292"/>
    <w:rsid w:val="00E76151"/>
    <w:rsid w:val="00E77DC6"/>
    <w:rsid w:val="00E80373"/>
    <w:rsid w:val="00E8456A"/>
    <w:rsid w:val="00E8612B"/>
    <w:rsid w:val="00E9004A"/>
    <w:rsid w:val="00E92820"/>
    <w:rsid w:val="00E92C5F"/>
    <w:rsid w:val="00E93FC2"/>
    <w:rsid w:val="00E96542"/>
    <w:rsid w:val="00E97EC6"/>
    <w:rsid w:val="00EA0E1B"/>
    <w:rsid w:val="00EA3521"/>
    <w:rsid w:val="00EA4EE2"/>
    <w:rsid w:val="00EA5470"/>
    <w:rsid w:val="00EB012D"/>
    <w:rsid w:val="00EB7409"/>
    <w:rsid w:val="00EC1359"/>
    <w:rsid w:val="00EC6E23"/>
    <w:rsid w:val="00EC7B86"/>
    <w:rsid w:val="00ED0094"/>
    <w:rsid w:val="00ED1E9C"/>
    <w:rsid w:val="00ED32FA"/>
    <w:rsid w:val="00ED3509"/>
    <w:rsid w:val="00ED396A"/>
    <w:rsid w:val="00EE2A5E"/>
    <w:rsid w:val="00EE5310"/>
    <w:rsid w:val="00EE5DB6"/>
    <w:rsid w:val="00EE7619"/>
    <w:rsid w:val="00EF0D40"/>
    <w:rsid w:val="00EF52EE"/>
    <w:rsid w:val="00EF5EF8"/>
    <w:rsid w:val="00F0500A"/>
    <w:rsid w:val="00F0502F"/>
    <w:rsid w:val="00F07D28"/>
    <w:rsid w:val="00F11A89"/>
    <w:rsid w:val="00F15A9D"/>
    <w:rsid w:val="00F204B3"/>
    <w:rsid w:val="00F22D7A"/>
    <w:rsid w:val="00F254E5"/>
    <w:rsid w:val="00F25B08"/>
    <w:rsid w:val="00F26F8B"/>
    <w:rsid w:val="00F3089D"/>
    <w:rsid w:val="00F319A1"/>
    <w:rsid w:val="00F375AE"/>
    <w:rsid w:val="00F506D2"/>
    <w:rsid w:val="00F51FFF"/>
    <w:rsid w:val="00F5453F"/>
    <w:rsid w:val="00F56AAA"/>
    <w:rsid w:val="00F57B19"/>
    <w:rsid w:val="00F6040F"/>
    <w:rsid w:val="00F63CA1"/>
    <w:rsid w:val="00F677B9"/>
    <w:rsid w:val="00F8227E"/>
    <w:rsid w:val="00F8484D"/>
    <w:rsid w:val="00F85746"/>
    <w:rsid w:val="00F94F28"/>
    <w:rsid w:val="00FA1B47"/>
    <w:rsid w:val="00FA50FD"/>
    <w:rsid w:val="00FA691A"/>
    <w:rsid w:val="00FA7188"/>
    <w:rsid w:val="00FB0EF0"/>
    <w:rsid w:val="00FB6284"/>
    <w:rsid w:val="00FB7087"/>
    <w:rsid w:val="00FC1A14"/>
    <w:rsid w:val="00FC5579"/>
    <w:rsid w:val="00FC6061"/>
    <w:rsid w:val="00FD3968"/>
    <w:rsid w:val="00FD7E54"/>
    <w:rsid w:val="00FF2CAE"/>
    <w:rsid w:val="00FF3691"/>
    <w:rsid w:val="00FF5302"/>
    <w:rsid w:val="00FF5C11"/>
    <w:rsid w:val="00FF5FF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D4A9"/>
  <w15:docId w15:val="{F03668A6-443D-4BBC-B5FB-B18B5DBA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6F"/>
  </w:style>
  <w:style w:type="paragraph" w:styleId="Heading1">
    <w:name w:val="heading 1"/>
    <w:basedOn w:val="Normal"/>
    <w:next w:val="Normal"/>
    <w:link w:val="Heading1Char"/>
    <w:uiPriority w:val="9"/>
    <w:qFormat/>
    <w:rsid w:val="000D6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646F"/>
    <w:pPr>
      <w:tabs>
        <w:tab w:val="center" w:pos="4535"/>
        <w:tab w:val="right" w:pos="9071"/>
      </w:tabs>
      <w:spacing w:after="0" w:line="240" w:lineRule="auto"/>
    </w:pPr>
    <w:rPr>
      <w:rFonts w:ascii="Arial" w:eastAsia="Times New Roman" w:hAnsi="Arial" w:cs="Times New Roman"/>
      <w:i/>
      <w:szCs w:val="20"/>
      <w:lang w:val="de-DE" w:eastAsia="de-DE"/>
    </w:rPr>
  </w:style>
  <w:style w:type="character" w:customStyle="1" w:styleId="HeaderChar">
    <w:name w:val="Header Char"/>
    <w:basedOn w:val="DefaultParagraphFont"/>
    <w:link w:val="Header"/>
    <w:uiPriority w:val="99"/>
    <w:rsid w:val="000D646F"/>
    <w:rPr>
      <w:rFonts w:ascii="Arial" w:eastAsia="Times New Roman" w:hAnsi="Arial" w:cs="Times New Roman"/>
      <w:i/>
      <w:szCs w:val="20"/>
      <w:lang w:val="de-DE" w:eastAsia="de-DE"/>
    </w:rPr>
  </w:style>
  <w:style w:type="character" w:customStyle="1" w:styleId="Heading1Char">
    <w:name w:val="Heading 1 Char"/>
    <w:basedOn w:val="DefaultParagraphFont"/>
    <w:link w:val="Heading1"/>
    <w:uiPriority w:val="9"/>
    <w:rsid w:val="000D64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6905"/>
    <w:pPr>
      <w:ind w:left="720"/>
      <w:contextualSpacing/>
    </w:pPr>
  </w:style>
  <w:style w:type="character" w:customStyle="1" w:styleId="Heading2Char">
    <w:name w:val="Heading 2 Char"/>
    <w:basedOn w:val="DefaultParagraphFont"/>
    <w:link w:val="Heading2"/>
    <w:uiPriority w:val="9"/>
    <w:rsid w:val="001A365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75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07"/>
    <w:rPr>
      <w:sz w:val="20"/>
      <w:szCs w:val="20"/>
    </w:rPr>
  </w:style>
  <w:style w:type="character" w:styleId="FootnoteReference">
    <w:name w:val="footnote reference"/>
    <w:basedOn w:val="DefaultParagraphFont"/>
    <w:uiPriority w:val="99"/>
    <w:semiHidden/>
    <w:unhideWhenUsed/>
    <w:rsid w:val="00A75F07"/>
    <w:rPr>
      <w:vertAlign w:val="superscript"/>
    </w:rPr>
  </w:style>
  <w:style w:type="character" w:styleId="Hyperlink">
    <w:name w:val="Hyperlink"/>
    <w:basedOn w:val="DefaultParagraphFont"/>
    <w:uiPriority w:val="99"/>
    <w:unhideWhenUsed/>
    <w:rsid w:val="00A75F07"/>
    <w:rPr>
      <w:color w:val="0000FF"/>
      <w:u w:val="single"/>
    </w:rPr>
  </w:style>
  <w:style w:type="paragraph" w:styleId="BalloonText">
    <w:name w:val="Balloon Text"/>
    <w:basedOn w:val="Normal"/>
    <w:link w:val="BalloonTextChar"/>
    <w:uiPriority w:val="99"/>
    <w:semiHidden/>
    <w:unhideWhenUsed/>
    <w:rsid w:val="00A32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BE"/>
    <w:rPr>
      <w:rFonts w:ascii="Tahoma" w:hAnsi="Tahoma" w:cs="Tahoma"/>
      <w:sz w:val="16"/>
      <w:szCs w:val="16"/>
    </w:rPr>
  </w:style>
  <w:style w:type="paragraph" w:styleId="TOCHeading">
    <w:name w:val="TOC Heading"/>
    <w:basedOn w:val="Heading1"/>
    <w:next w:val="Normal"/>
    <w:uiPriority w:val="39"/>
    <w:unhideWhenUsed/>
    <w:qFormat/>
    <w:rsid w:val="003D4BB7"/>
    <w:pPr>
      <w:outlineLvl w:val="9"/>
    </w:pPr>
    <w:rPr>
      <w:lang w:eastAsia="hu-HU"/>
    </w:rPr>
  </w:style>
  <w:style w:type="paragraph" w:styleId="TOC1">
    <w:name w:val="toc 1"/>
    <w:basedOn w:val="Normal"/>
    <w:next w:val="Normal"/>
    <w:autoRedefine/>
    <w:uiPriority w:val="39"/>
    <w:unhideWhenUsed/>
    <w:rsid w:val="003D4BB7"/>
    <w:pPr>
      <w:spacing w:after="100"/>
    </w:pPr>
  </w:style>
  <w:style w:type="paragraph" w:styleId="TOC2">
    <w:name w:val="toc 2"/>
    <w:basedOn w:val="Normal"/>
    <w:next w:val="Normal"/>
    <w:autoRedefine/>
    <w:uiPriority w:val="39"/>
    <w:unhideWhenUsed/>
    <w:rsid w:val="004342AD"/>
    <w:pPr>
      <w:tabs>
        <w:tab w:val="right" w:leader="dot" w:pos="9062"/>
      </w:tabs>
      <w:spacing w:after="100"/>
    </w:pPr>
  </w:style>
  <w:style w:type="character" w:customStyle="1" w:styleId="Heading3Char">
    <w:name w:val="Heading 3 Char"/>
    <w:basedOn w:val="DefaultParagraphFont"/>
    <w:link w:val="Heading3"/>
    <w:uiPriority w:val="9"/>
    <w:rsid w:val="002831A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7617"/>
    <w:pPr>
      <w:spacing w:after="100"/>
      <w:ind w:left="440"/>
    </w:pPr>
  </w:style>
  <w:style w:type="table" w:styleId="TableGrid">
    <w:name w:val="Table Grid"/>
    <w:basedOn w:val="TableNormal"/>
    <w:uiPriority w:val="59"/>
    <w:rsid w:val="007A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1vilgos1jellszn1">
    <w:name w:val="Táblázat (rácsos) 1 – világos – 1. jelölőszín1"/>
    <w:basedOn w:val="TableNormal"/>
    <w:uiPriority w:val="46"/>
    <w:rsid w:val="007A148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C623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3A3"/>
  </w:style>
  <w:style w:type="character" w:styleId="Strong">
    <w:name w:val="Strong"/>
    <w:basedOn w:val="DefaultParagraphFont"/>
    <w:uiPriority w:val="22"/>
    <w:qFormat/>
    <w:rsid w:val="00BA71B9"/>
    <w:rPr>
      <w:b/>
      <w:bCs/>
    </w:rPr>
  </w:style>
  <w:style w:type="character" w:styleId="CommentReference">
    <w:name w:val="annotation reference"/>
    <w:basedOn w:val="DefaultParagraphFont"/>
    <w:uiPriority w:val="99"/>
    <w:semiHidden/>
    <w:unhideWhenUsed/>
    <w:rsid w:val="00D114CF"/>
    <w:rPr>
      <w:sz w:val="16"/>
      <w:szCs w:val="16"/>
    </w:rPr>
  </w:style>
  <w:style w:type="paragraph" w:styleId="CommentText">
    <w:name w:val="annotation text"/>
    <w:basedOn w:val="Normal"/>
    <w:link w:val="CommentTextChar"/>
    <w:uiPriority w:val="99"/>
    <w:semiHidden/>
    <w:unhideWhenUsed/>
    <w:rsid w:val="00D114CF"/>
    <w:pPr>
      <w:spacing w:line="240" w:lineRule="auto"/>
    </w:pPr>
    <w:rPr>
      <w:sz w:val="20"/>
      <w:szCs w:val="20"/>
    </w:rPr>
  </w:style>
  <w:style w:type="character" w:customStyle="1" w:styleId="CommentTextChar">
    <w:name w:val="Comment Text Char"/>
    <w:basedOn w:val="DefaultParagraphFont"/>
    <w:link w:val="CommentText"/>
    <w:uiPriority w:val="99"/>
    <w:semiHidden/>
    <w:rsid w:val="00D114CF"/>
    <w:rPr>
      <w:sz w:val="20"/>
      <w:szCs w:val="20"/>
    </w:rPr>
  </w:style>
  <w:style w:type="paragraph" w:styleId="CommentSubject">
    <w:name w:val="annotation subject"/>
    <w:basedOn w:val="CommentText"/>
    <w:next w:val="CommentText"/>
    <w:link w:val="CommentSubjectChar"/>
    <w:uiPriority w:val="99"/>
    <w:semiHidden/>
    <w:unhideWhenUsed/>
    <w:rsid w:val="00D114CF"/>
    <w:rPr>
      <w:b/>
      <w:bCs/>
    </w:rPr>
  </w:style>
  <w:style w:type="character" w:customStyle="1" w:styleId="CommentSubjectChar">
    <w:name w:val="Comment Subject Char"/>
    <w:basedOn w:val="CommentTextChar"/>
    <w:link w:val="CommentSubject"/>
    <w:uiPriority w:val="99"/>
    <w:semiHidden/>
    <w:rsid w:val="00D114CF"/>
    <w:rPr>
      <w:b/>
      <w:bCs/>
      <w:sz w:val="20"/>
      <w:szCs w:val="20"/>
    </w:rPr>
  </w:style>
  <w:style w:type="paragraph" w:styleId="NoSpacing">
    <w:name w:val="No Spacing"/>
    <w:uiPriority w:val="1"/>
    <w:qFormat/>
    <w:rsid w:val="00675E58"/>
    <w:pPr>
      <w:spacing w:after="0" w:line="240" w:lineRule="auto"/>
    </w:pPr>
    <w:rPr>
      <w:sz w:val="24"/>
      <w:szCs w:val="24"/>
      <w:lang w:val="en-GB"/>
    </w:rPr>
  </w:style>
  <w:style w:type="table" w:customStyle="1" w:styleId="Tblzategyszer11">
    <w:name w:val="Táblázat (egyszerű) 11"/>
    <w:basedOn w:val="TableNormal"/>
    <w:uiPriority w:val="41"/>
    <w:rsid w:val="00431D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blzatrcsos21">
    <w:name w:val="Táblázat (rácsos) 21"/>
    <w:basedOn w:val="TableNormal"/>
    <w:uiPriority w:val="47"/>
    <w:rsid w:val="00EB74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FA69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9058">
      <w:bodyDiv w:val="1"/>
      <w:marLeft w:val="0"/>
      <w:marRight w:val="0"/>
      <w:marTop w:val="0"/>
      <w:marBottom w:val="0"/>
      <w:divBdr>
        <w:top w:val="none" w:sz="0" w:space="0" w:color="auto"/>
        <w:left w:val="none" w:sz="0" w:space="0" w:color="auto"/>
        <w:bottom w:val="none" w:sz="0" w:space="0" w:color="auto"/>
        <w:right w:val="none" w:sz="0" w:space="0" w:color="auto"/>
      </w:divBdr>
    </w:div>
    <w:div w:id="1090732278">
      <w:bodyDiv w:val="1"/>
      <w:marLeft w:val="0"/>
      <w:marRight w:val="0"/>
      <w:marTop w:val="0"/>
      <w:marBottom w:val="0"/>
      <w:divBdr>
        <w:top w:val="none" w:sz="0" w:space="0" w:color="auto"/>
        <w:left w:val="none" w:sz="0" w:space="0" w:color="auto"/>
        <w:bottom w:val="none" w:sz="0" w:space="0" w:color="auto"/>
        <w:right w:val="none" w:sz="0" w:space="0" w:color="auto"/>
      </w:divBdr>
    </w:div>
    <w:div w:id="16140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nsights.btoes.com/resources/what-is-going-to-gemba-lean-kaizen-definition-introduc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ghts.btoes.com/resources/what-is-going-to-gemba-lean-kaizen-definition-introduc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i_juazftsh0"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wnloads\GIZ%20Amman\24%20Aug_3%20Sept%202019\Outcomes\NAF%20Data%20Analysis_Testing%20May_Aug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[NAF Data Analysis_Testing May_Aug_2019.xlsx]Job-readiness Interview Pivot!PivotTable1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'Job-readiness Interview Pivot'!$B$3:$B$4</c:f>
              <c:strCache>
                <c:ptCount val="1"/>
                <c:pt idx="0">
                  <c:v>East Amman</c:v>
                </c:pt>
              </c:strCache>
            </c:strRef>
          </c:tx>
          <c:spPr>
            <a:solidFill>
              <a:schemeClr val="accent1"/>
            </a:solidFill>
            <a:ln>
              <a:noFill/>
            </a:ln>
            <a:effectLst/>
          </c:spPr>
          <c:invertIfNegative val="0"/>
          <c:cat>
            <c:strRef>
              <c:f>'Job-readiness Interview Pivot'!$A$5:$A$9</c:f>
              <c:strCache>
                <c:ptCount val="4"/>
                <c:pt idx="0">
                  <c:v>16-18</c:v>
                </c:pt>
                <c:pt idx="1">
                  <c:v>19-25</c:v>
                </c:pt>
                <c:pt idx="2">
                  <c:v>26-45</c:v>
                </c:pt>
                <c:pt idx="3">
                  <c:v>46-60</c:v>
                </c:pt>
              </c:strCache>
            </c:strRef>
          </c:cat>
          <c:val>
            <c:numRef>
              <c:f>'Job-readiness Interview Pivot'!$B$5:$B$9</c:f>
              <c:numCache>
                <c:formatCode>General</c:formatCode>
                <c:ptCount val="4"/>
                <c:pt idx="0">
                  <c:v>46</c:v>
                </c:pt>
                <c:pt idx="1">
                  <c:v>159</c:v>
                </c:pt>
                <c:pt idx="2">
                  <c:v>37</c:v>
                </c:pt>
                <c:pt idx="3">
                  <c:v>6</c:v>
                </c:pt>
              </c:numCache>
            </c:numRef>
          </c:val>
          <c:extLst>
            <c:ext xmlns:c16="http://schemas.microsoft.com/office/drawing/2014/chart" uri="{C3380CC4-5D6E-409C-BE32-E72D297353CC}">
              <c16:uniqueId val="{00000000-AE8F-4992-B25F-E05DD96619BF}"/>
            </c:ext>
          </c:extLst>
        </c:ser>
        <c:ser>
          <c:idx val="1"/>
          <c:order val="1"/>
          <c:tx>
            <c:strRef>
              <c:f>'Job-readiness Interview Pivot'!$C$3:$C$4</c:f>
              <c:strCache>
                <c:ptCount val="1"/>
                <c:pt idx="0">
                  <c:v>Irbid</c:v>
                </c:pt>
              </c:strCache>
            </c:strRef>
          </c:tx>
          <c:spPr>
            <a:solidFill>
              <a:schemeClr val="accent2"/>
            </a:solidFill>
            <a:ln>
              <a:noFill/>
            </a:ln>
            <a:effectLst/>
          </c:spPr>
          <c:invertIfNegative val="0"/>
          <c:cat>
            <c:strRef>
              <c:f>'Job-readiness Interview Pivot'!$A$5:$A$9</c:f>
              <c:strCache>
                <c:ptCount val="4"/>
                <c:pt idx="0">
                  <c:v>16-18</c:v>
                </c:pt>
                <c:pt idx="1">
                  <c:v>19-25</c:v>
                </c:pt>
                <c:pt idx="2">
                  <c:v>26-45</c:v>
                </c:pt>
                <c:pt idx="3">
                  <c:v>46-60</c:v>
                </c:pt>
              </c:strCache>
            </c:strRef>
          </c:cat>
          <c:val>
            <c:numRef>
              <c:f>'Job-readiness Interview Pivot'!$C$5:$C$9</c:f>
              <c:numCache>
                <c:formatCode>General</c:formatCode>
                <c:ptCount val="4"/>
                <c:pt idx="0">
                  <c:v>1</c:v>
                </c:pt>
                <c:pt idx="1">
                  <c:v>34</c:v>
                </c:pt>
                <c:pt idx="2">
                  <c:v>30</c:v>
                </c:pt>
              </c:numCache>
            </c:numRef>
          </c:val>
          <c:extLst>
            <c:ext xmlns:c16="http://schemas.microsoft.com/office/drawing/2014/chart" uri="{C3380CC4-5D6E-409C-BE32-E72D297353CC}">
              <c16:uniqueId val="{00000001-AE8F-4992-B25F-E05DD96619BF}"/>
            </c:ext>
          </c:extLst>
        </c:ser>
        <c:ser>
          <c:idx val="2"/>
          <c:order val="2"/>
          <c:tx>
            <c:strRef>
              <c:f>'Job-readiness Interview Pivot'!$D$3:$D$4</c:f>
              <c:strCache>
                <c:ptCount val="1"/>
                <c:pt idx="0">
                  <c:v>Zarqa</c:v>
                </c:pt>
              </c:strCache>
            </c:strRef>
          </c:tx>
          <c:spPr>
            <a:solidFill>
              <a:schemeClr val="accent3"/>
            </a:solidFill>
            <a:ln>
              <a:noFill/>
            </a:ln>
            <a:effectLst/>
          </c:spPr>
          <c:invertIfNegative val="0"/>
          <c:cat>
            <c:strRef>
              <c:f>'Job-readiness Interview Pivot'!$A$5:$A$9</c:f>
              <c:strCache>
                <c:ptCount val="4"/>
                <c:pt idx="0">
                  <c:v>16-18</c:v>
                </c:pt>
                <c:pt idx="1">
                  <c:v>19-25</c:v>
                </c:pt>
                <c:pt idx="2">
                  <c:v>26-45</c:v>
                </c:pt>
                <c:pt idx="3">
                  <c:v>46-60</c:v>
                </c:pt>
              </c:strCache>
            </c:strRef>
          </c:cat>
          <c:val>
            <c:numRef>
              <c:f>'Job-readiness Interview Pivot'!$D$5:$D$9</c:f>
              <c:numCache>
                <c:formatCode>General</c:formatCode>
                <c:ptCount val="4"/>
                <c:pt idx="0">
                  <c:v>2</c:v>
                </c:pt>
                <c:pt idx="1">
                  <c:v>33</c:v>
                </c:pt>
                <c:pt idx="2">
                  <c:v>2</c:v>
                </c:pt>
              </c:numCache>
            </c:numRef>
          </c:val>
          <c:extLst>
            <c:ext xmlns:c16="http://schemas.microsoft.com/office/drawing/2014/chart" uri="{C3380CC4-5D6E-409C-BE32-E72D297353CC}">
              <c16:uniqueId val="{00000002-AE8F-4992-B25F-E05DD96619BF}"/>
            </c:ext>
          </c:extLst>
        </c:ser>
        <c:ser>
          <c:idx val="3"/>
          <c:order val="3"/>
          <c:tx>
            <c:strRef>
              <c:f>'Job-readiness Interview Pivot'!$E$3:$E$4</c:f>
              <c:strCache>
                <c:ptCount val="1"/>
                <c:pt idx="0">
                  <c:v>(üres)</c:v>
                </c:pt>
              </c:strCache>
            </c:strRef>
          </c:tx>
          <c:spPr>
            <a:solidFill>
              <a:schemeClr val="accent4"/>
            </a:solidFill>
            <a:ln>
              <a:noFill/>
            </a:ln>
            <a:effectLst/>
          </c:spPr>
          <c:invertIfNegative val="0"/>
          <c:cat>
            <c:strRef>
              <c:f>'Job-readiness Interview Pivot'!$A$5:$A$9</c:f>
              <c:strCache>
                <c:ptCount val="4"/>
                <c:pt idx="0">
                  <c:v>16-18</c:v>
                </c:pt>
                <c:pt idx="1">
                  <c:v>19-25</c:v>
                </c:pt>
                <c:pt idx="2">
                  <c:v>26-45</c:v>
                </c:pt>
                <c:pt idx="3">
                  <c:v>46-60</c:v>
                </c:pt>
              </c:strCache>
            </c:strRef>
          </c:cat>
          <c:val>
            <c:numRef>
              <c:f>'Job-readiness Interview Pivot'!$E$5:$E$9</c:f>
              <c:numCache>
                <c:formatCode>General</c:formatCode>
                <c:ptCount val="4"/>
                <c:pt idx="1">
                  <c:v>3</c:v>
                </c:pt>
              </c:numCache>
            </c:numRef>
          </c:val>
          <c:extLst>
            <c:ext xmlns:c16="http://schemas.microsoft.com/office/drawing/2014/chart" uri="{C3380CC4-5D6E-409C-BE32-E72D297353CC}">
              <c16:uniqueId val="{00000003-AE8F-4992-B25F-E05DD96619BF}"/>
            </c:ext>
          </c:extLst>
        </c:ser>
        <c:dLbls>
          <c:showLegendKey val="0"/>
          <c:showVal val="0"/>
          <c:showCatName val="0"/>
          <c:showSerName val="0"/>
          <c:showPercent val="0"/>
          <c:showBubbleSize val="0"/>
        </c:dLbls>
        <c:gapWidth val="219"/>
        <c:overlap val="-27"/>
        <c:axId val="368799104"/>
        <c:axId val="368850048"/>
      </c:barChart>
      <c:catAx>
        <c:axId val="36879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850048"/>
        <c:crosses val="autoZero"/>
        <c:auto val="1"/>
        <c:lblAlgn val="ctr"/>
        <c:lblOffset val="100"/>
        <c:noMultiLvlLbl val="0"/>
      </c:catAx>
      <c:valAx>
        <c:axId val="36885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7991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1F8A-C678-4392-82A2-0EA4A583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3724</Words>
  <Characters>21227</Characters>
  <Application>Microsoft Office Word</Application>
  <DocSecurity>0</DocSecurity>
  <Lines>176</Lines>
  <Paragraphs>49</Paragraphs>
  <ScaleCrop>false</ScaleCrop>
  <HeadingPairs>
    <vt:vector size="6" baseType="variant">
      <vt:variant>
        <vt:lpstr>Title</vt:lpstr>
      </vt:variant>
      <vt:variant>
        <vt:i4>1</vt:i4>
      </vt:variant>
      <vt:variant>
        <vt:lpstr>Názov</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firas</cp:lastModifiedBy>
  <cp:revision>40</cp:revision>
  <cp:lastPrinted>2019-09-02T05:06:00Z</cp:lastPrinted>
  <dcterms:created xsi:type="dcterms:W3CDTF">2019-09-17T05:35:00Z</dcterms:created>
  <dcterms:modified xsi:type="dcterms:W3CDTF">2019-09-19T06:53:00Z</dcterms:modified>
</cp:coreProperties>
</file>