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76422" w14:textId="708D2DA7" w:rsidR="005C414C" w:rsidRPr="005015B8" w:rsidRDefault="00F90BC4" w:rsidP="005C414C">
      <w:pPr>
        <w:rPr>
          <w:rFonts w:asciiTheme="minorBidi" w:hAnsiTheme="minorBidi"/>
          <w:b/>
          <w:bCs/>
          <w:shd w:val="clear" w:color="auto" w:fill="D5DCE4" w:themeFill="text2" w:themeFillTint="33"/>
          <w:lang w:val="en-GB"/>
        </w:rPr>
      </w:pPr>
      <w:bookmarkStart w:id="0" w:name="_GoBack"/>
      <w:r w:rsidRPr="005015B8">
        <w:rPr>
          <w:rFonts w:asciiTheme="minorBidi" w:hAnsiTheme="minorBidi"/>
          <w:b/>
          <w:bCs/>
          <w:noProof/>
          <w:shd w:val="clear" w:color="auto" w:fill="D5DCE4" w:themeFill="text2" w:themeFillTint="33"/>
        </w:rPr>
        <mc:AlternateContent>
          <mc:Choice Requires="wps">
            <w:drawing>
              <wp:anchor distT="45720" distB="45720" distL="114300" distR="114300" simplePos="0" relativeHeight="251661312" behindDoc="0" locked="0" layoutInCell="1" allowOverlap="1" wp14:anchorId="13B299A8" wp14:editId="0DC7F8E7">
                <wp:simplePos x="0" y="0"/>
                <wp:positionH relativeFrom="column">
                  <wp:posOffset>-628650</wp:posOffset>
                </wp:positionH>
                <wp:positionV relativeFrom="paragraph">
                  <wp:posOffset>1943100</wp:posOffset>
                </wp:positionV>
                <wp:extent cx="6483350" cy="412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4121150"/>
                        </a:xfrm>
                        <a:prstGeom prst="rect">
                          <a:avLst/>
                        </a:prstGeom>
                        <a:noFill/>
                        <a:ln w="9525">
                          <a:noFill/>
                          <a:miter lim="800000"/>
                          <a:headEnd/>
                          <a:tailEnd/>
                        </a:ln>
                      </wps:spPr>
                      <wps:txbx>
                        <w:txbxContent>
                          <w:p w14:paraId="1A9F655D" w14:textId="59E7C359" w:rsidR="00F90BC4" w:rsidRPr="00F90BC4" w:rsidRDefault="00F90BC4" w:rsidP="00F90BC4">
                            <w:pPr>
                              <w:tabs>
                                <w:tab w:val="left" w:pos="2220"/>
                              </w:tabs>
                              <w:spacing w:line="360" w:lineRule="auto"/>
                              <w:jc w:val="center"/>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Communication and Awareness Raising Strategy</w:t>
                            </w:r>
                          </w:p>
                          <w:p w14:paraId="5B8FF343" w14:textId="77777777" w:rsidR="00F90BC4" w:rsidRPr="00F90BC4" w:rsidRDefault="00F90BC4" w:rsidP="00F90BC4">
                            <w:pPr>
                              <w:tabs>
                                <w:tab w:val="left" w:pos="2220"/>
                              </w:tabs>
                              <w:jc w:val="center"/>
                              <w:rPr>
                                <w:rFonts w:asciiTheme="minorBidi" w:hAnsiTheme="minorBidi"/>
                                <w:b/>
                                <w:color w:val="FFFFFF" w:themeColor="background1"/>
                                <w:sz w:val="24"/>
                                <w:szCs w:val="24"/>
                                <w:lang w:val="en-GB"/>
                              </w:rPr>
                            </w:pPr>
                          </w:p>
                          <w:p w14:paraId="3C744AA6" w14:textId="77777777" w:rsidR="00F90BC4" w:rsidRPr="00F90BC4" w:rsidRDefault="00F90BC4" w:rsidP="00F90BC4">
                            <w:pPr>
                              <w:autoSpaceDE w:val="0"/>
                              <w:autoSpaceDN w:val="0"/>
                              <w:adjustRightInd w:val="0"/>
                              <w:jc w:val="both"/>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The content of this document does not reflect the official opinion of the European Union. Responsibility for the information and views expressed therein lies entirely with the technical assistance partners.</w:t>
                            </w:r>
                          </w:p>
                          <w:p w14:paraId="308C4DA1" w14:textId="77777777" w:rsidR="00F90BC4" w:rsidRPr="00F90BC4" w:rsidRDefault="00F90BC4" w:rsidP="00F90BC4">
                            <w:pPr>
                              <w:spacing w:line="264" w:lineRule="auto"/>
                              <w:ind w:left="1440"/>
                              <w:rPr>
                                <w:rFonts w:asciiTheme="minorBidi" w:hAnsiTheme="minorBidi"/>
                                <w:b/>
                                <w:color w:val="FFFFFF" w:themeColor="background1"/>
                                <w:sz w:val="24"/>
                                <w:szCs w:val="24"/>
                                <w:rtl/>
                                <w:lang w:val="en-GB"/>
                              </w:rPr>
                            </w:pP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p>
                          <w:p w14:paraId="5C382949" w14:textId="77777777" w:rsidR="00F90BC4" w:rsidRPr="00F90BC4" w:rsidRDefault="00F90BC4" w:rsidP="00F90BC4">
                            <w:pPr>
                              <w:spacing w:line="264" w:lineRule="auto"/>
                              <w:ind w:left="1440"/>
                              <w:rPr>
                                <w:rFonts w:asciiTheme="minorBidi" w:hAnsiTheme="minorBidi"/>
                                <w:b/>
                                <w:color w:val="FFFFFF" w:themeColor="background1"/>
                                <w:sz w:val="24"/>
                                <w:szCs w:val="24"/>
                                <w:rtl/>
                                <w:lang w:val="en-GB"/>
                              </w:rPr>
                            </w:pPr>
                          </w:p>
                          <w:p w14:paraId="1F2C1B79" w14:textId="77777777" w:rsidR="00F90BC4" w:rsidRPr="00F90BC4" w:rsidRDefault="00F90BC4" w:rsidP="00CD6858">
                            <w:pPr>
                              <w:spacing w:line="264" w:lineRule="auto"/>
                              <w:ind w:left="1440"/>
                              <w:jc w:val="center"/>
                              <w:rPr>
                                <w:rFonts w:asciiTheme="minorBidi" w:hAnsiTheme="minorBidi"/>
                                <w:b/>
                                <w:color w:val="FFFFFF" w:themeColor="background1"/>
                                <w:sz w:val="24"/>
                                <w:szCs w:val="24"/>
                                <w:rtl/>
                                <w:lang w:val="en-GB"/>
                              </w:rPr>
                            </w:pPr>
                          </w:p>
                          <w:p w14:paraId="652C683B" w14:textId="654EE821" w:rsidR="00F90BC4" w:rsidRPr="00F90BC4" w:rsidRDefault="00F90BC4" w:rsidP="00CD6858">
                            <w:pPr>
                              <w:spacing w:line="264" w:lineRule="auto"/>
                              <w:jc w:val="center"/>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Strategy was prepared by</w:t>
                            </w:r>
                          </w:p>
                          <w:p w14:paraId="73A77B5E" w14:textId="740C716E" w:rsidR="00F90BC4" w:rsidRPr="00F90BC4" w:rsidRDefault="00F90BC4" w:rsidP="00CD6858">
                            <w:pPr>
                              <w:spacing w:line="264" w:lineRule="auto"/>
                              <w:jc w:val="center"/>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 xml:space="preserve">Adel Abu </w:t>
                            </w:r>
                            <w:proofErr w:type="spellStart"/>
                            <w:r w:rsidRPr="00F90BC4">
                              <w:rPr>
                                <w:rFonts w:asciiTheme="minorBidi" w:hAnsiTheme="minorBidi"/>
                                <w:b/>
                                <w:color w:val="FFFFFF" w:themeColor="background1"/>
                                <w:sz w:val="24"/>
                                <w:szCs w:val="24"/>
                                <w:lang w:val="en-GB"/>
                              </w:rPr>
                              <w:t>Khalaf</w:t>
                            </w:r>
                            <w:proofErr w:type="spellEnd"/>
                          </w:p>
                          <w:p w14:paraId="7B34C07A" w14:textId="1C68839F" w:rsidR="00F90BC4" w:rsidRPr="00F90BC4" w:rsidRDefault="00F90BC4" w:rsidP="00CD6858">
                            <w:pPr>
                              <w:spacing w:line="264" w:lineRule="auto"/>
                              <w:jc w:val="center"/>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Revised and edited by</w:t>
                            </w:r>
                          </w:p>
                          <w:p w14:paraId="31C907ED" w14:textId="708E2B92" w:rsidR="00F90BC4" w:rsidRPr="00F90BC4" w:rsidRDefault="00F90BC4" w:rsidP="00CD6858">
                            <w:pPr>
                              <w:spacing w:line="264" w:lineRule="auto"/>
                              <w:jc w:val="center"/>
                              <w:rPr>
                                <w:rFonts w:asciiTheme="minorBidi" w:hAnsiTheme="minorBidi"/>
                                <w:b/>
                                <w:color w:val="FFFFFF" w:themeColor="background1"/>
                                <w:sz w:val="24"/>
                                <w:szCs w:val="24"/>
                                <w:lang w:val="en-GB"/>
                              </w:rPr>
                            </w:pPr>
                            <w:proofErr w:type="spellStart"/>
                            <w:r w:rsidRPr="00F90BC4">
                              <w:rPr>
                                <w:rFonts w:asciiTheme="minorBidi" w:hAnsiTheme="minorBidi"/>
                                <w:b/>
                                <w:color w:val="FFFFFF" w:themeColor="background1"/>
                                <w:sz w:val="24"/>
                                <w:szCs w:val="24"/>
                                <w:lang w:val="en-GB"/>
                              </w:rPr>
                              <w:t>Suahir</w:t>
                            </w:r>
                            <w:proofErr w:type="spellEnd"/>
                            <w:r w:rsidRPr="00F90BC4">
                              <w:rPr>
                                <w:rFonts w:asciiTheme="minorBidi" w:hAnsiTheme="minorBidi"/>
                                <w:b/>
                                <w:color w:val="FFFFFF" w:themeColor="background1"/>
                                <w:sz w:val="24"/>
                                <w:szCs w:val="24"/>
                                <w:lang w:val="en-GB"/>
                              </w:rPr>
                              <w:t xml:space="preserve"> Muhye Al Deen</w:t>
                            </w:r>
                          </w:p>
                          <w:p w14:paraId="17B01E70" w14:textId="0018FE7D" w:rsidR="00F90BC4" w:rsidRPr="00F90BC4" w:rsidRDefault="00F90BC4" w:rsidP="00F90BC4">
                            <w:pPr>
                              <w:rPr>
                                <w:color w:val="FFFFFF" w:themeColor="background1"/>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299A8" id="_x0000_t202" coordsize="21600,21600" o:spt="202" path="m,l,21600r21600,l21600,xe">
                <v:stroke joinstyle="miter"/>
                <v:path gradientshapeok="t" o:connecttype="rect"/>
              </v:shapetype>
              <v:shape id="Text Box 2" o:spid="_x0000_s1026" type="#_x0000_t202" style="position:absolute;margin-left:-49.5pt;margin-top:153pt;width:510.5pt;height:3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" filled="f" stroked="f">
                <v:textbox>
                  <w:txbxContent>
                    <w:p w14:paraId="1A9F655D" w14:textId="59E7C359" w:rsidR="00F90BC4" w:rsidRPr="00F90BC4" w:rsidRDefault="00F90BC4" w:rsidP="00F90BC4">
                      <w:pPr>
                        <w:tabs>
                          <w:tab w:val="left" w:pos="2220"/>
                        </w:tabs>
                        <w:spacing w:line="360" w:lineRule="auto"/>
                        <w:jc w:val="center"/>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Communication and Awareness Raising Strategy</w:t>
                      </w:r>
                    </w:p>
                    <w:p w14:paraId="5B8FF343" w14:textId="77777777" w:rsidR="00F90BC4" w:rsidRPr="00F90BC4" w:rsidRDefault="00F90BC4" w:rsidP="00F90BC4">
                      <w:pPr>
                        <w:tabs>
                          <w:tab w:val="left" w:pos="2220"/>
                        </w:tabs>
                        <w:jc w:val="center"/>
                        <w:rPr>
                          <w:rFonts w:asciiTheme="minorBidi" w:hAnsiTheme="minorBidi"/>
                          <w:b/>
                          <w:color w:val="FFFFFF" w:themeColor="background1"/>
                          <w:sz w:val="24"/>
                          <w:szCs w:val="24"/>
                          <w:lang w:val="en-GB"/>
                        </w:rPr>
                      </w:pPr>
                    </w:p>
                    <w:p w14:paraId="3C744AA6" w14:textId="77777777" w:rsidR="00F90BC4" w:rsidRPr="00F90BC4" w:rsidRDefault="00F90BC4" w:rsidP="00F90BC4">
                      <w:pPr>
                        <w:autoSpaceDE w:val="0"/>
                        <w:autoSpaceDN w:val="0"/>
                        <w:adjustRightInd w:val="0"/>
                        <w:jc w:val="both"/>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The content of this document does not reflect the official opinion of the European Union. Responsibility for the information and views expressed therein lies entirely with the technical assistance partners.</w:t>
                      </w:r>
                    </w:p>
                    <w:p w14:paraId="308C4DA1" w14:textId="77777777" w:rsidR="00F90BC4" w:rsidRPr="00F90BC4" w:rsidRDefault="00F90BC4" w:rsidP="00F90BC4">
                      <w:pPr>
                        <w:spacing w:line="264" w:lineRule="auto"/>
                        <w:ind w:left="1440"/>
                        <w:rPr>
                          <w:rFonts w:asciiTheme="minorBidi" w:hAnsiTheme="minorBidi"/>
                          <w:b/>
                          <w:color w:val="FFFFFF" w:themeColor="background1"/>
                          <w:sz w:val="24"/>
                          <w:szCs w:val="24"/>
                          <w:rtl/>
                          <w:lang w:val="en-GB"/>
                        </w:rPr>
                      </w:pP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r w:rsidRPr="00F90BC4">
                        <w:rPr>
                          <w:rFonts w:asciiTheme="minorBidi" w:hAnsiTheme="minorBidi"/>
                          <w:b/>
                          <w:color w:val="FFFFFF" w:themeColor="background1"/>
                          <w:sz w:val="24"/>
                          <w:szCs w:val="24"/>
                          <w:lang w:val="en-GB"/>
                        </w:rPr>
                        <w:tab/>
                      </w:r>
                    </w:p>
                    <w:p w14:paraId="5C382949" w14:textId="77777777" w:rsidR="00F90BC4" w:rsidRPr="00F90BC4" w:rsidRDefault="00F90BC4" w:rsidP="00F90BC4">
                      <w:pPr>
                        <w:spacing w:line="264" w:lineRule="auto"/>
                        <w:ind w:left="1440"/>
                        <w:rPr>
                          <w:rFonts w:asciiTheme="minorBidi" w:hAnsiTheme="minorBidi"/>
                          <w:b/>
                          <w:color w:val="FFFFFF" w:themeColor="background1"/>
                          <w:sz w:val="24"/>
                          <w:szCs w:val="24"/>
                          <w:rtl/>
                          <w:lang w:val="en-GB"/>
                        </w:rPr>
                      </w:pPr>
                    </w:p>
                    <w:p w14:paraId="1F2C1B79" w14:textId="77777777" w:rsidR="00F90BC4" w:rsidRPr="00F90BC4" w:rsidRDefault="00F90BC4" w:rsidP="00CD6858">
                      <w:pPr>
                        <w:spacing w:line="264" w:lineRule="auto"/>
                        <w:ind w:left="1440"/>
                        <w:jc w:val="center"/>
                        <w:rPr>
                          <w:rFonts w:asciiTheme="minorBidi" w:hAnsiTheme="minorBidi"/>
                          <w:b/>
                          <w:color w:val="FFFFFF" w:themeColor="background1"/>
                          <w:sz w:val="24"/>
                          <w:szCs w:val="24"/>
                          <w:rtl/>
                          <w:lang w:val="en-GB"/>
                        </w:rPr>
                      </w:pPr>
                    </w:p>
                    <w:p w14:paraId="652C683B" w14:textId="654EE821" w:rsidR="00F90BC4" w:rsidRPr="00F90BC4" w:rsidRDefault="00F90BC4" w:rsidP="00CD6858">
                      <w:pPr>
                        <w:spacing w:line="264" w:lineRule="auto"/>
                        <w:jc w:val="center"/>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Strategy was prepared by</w:t>
                      </w:r>
                    </w:p>
                    <w:p w14:paraId="73A77B5E" w14:textId="740C716E" w:rsidR="00F90BC4" w:rsidRPr="00F90BC4" w:rsidRDefault="00F90BC4" w:rsidP="00CD6858">
                      <w:pPr>
                        <w:spacing w:line="264" w:lineRule="auto"/>
                        <w:jc w:val="center"/>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 xml:space="preserve">Adel Abu </w:t>
                      </w:r>
                      <w:proofErr w:type="spellStart"/>
                      <w:r w:rsidRPr="00F90BC4">
                        <w:rPr>
                          <w:rFonts w:asciiTheme="minorBidi" w:hAnsiTheme="minorBidi"/>
                          <w:b/>
                          <w:color w:val="FFFFFF" w:themeColor="background1"/>
                          <w:sz w:val="24"/>
                          <w:szCs w:val="24"/>
                          <w:lang w:val="en-GB"/>
                        </w:rPr>
                        <w:t>Khalaf</w:t>
                      </w:r>
                      <w:proofErr w:type="spellEnd"/>
                    </w:p>
                    <w:p w14:paraId="7B34C07A" w14:textId="1C68839F" w:rsidR="00F90BC4" w:rsidRPr="00F90BC4" w:rsidRDefault="00F90BC4" w:rsidP="00CD6858">
                      <w:pPr>
                        <w:spacing w:line="264" w:lineRule="auto"/>
                        <w:jc w:val="center"/>
                        <w:rPr>
                          <w:rFonts w:asciiTheme="minorBidi" w:hAnsiTheme="minorBidi"/>
                          <w:b/>
                          <w:color w:val="FFFFFF" w:themeColor="background1"/>
                          <w:sz w:val="24"/>
                          <w:szCs w:val="24"/>
                          <w:lang w:val="en-GB"/>
                        </w:rPr>
                      </w:pPr>
                      <w:r w:rsidRPr="00F90BC4">
                        <w:rPr>
                          <w:rFonts w:asciiTheme="minorBidi" w:hAnsiTheme="minorBidi"/>
                          <w:b/>
                          <w:color w:val="FFFFFF" w:themeColor="background1"/>
                          <w:sz w:val="24"/>
                          <w:szCs w:val="24"/>
                          <w:lang w:val="en-GB"/>
                        </w:rPr>
                        <w:t>Revised and edited by</w:t>
                      </w:r>
                    </w:p>
                    <w:p w14:paraId="31C907ED" w14:textId="708E2B92" w:rsidR="00F90BC4" w:rsidRPr="00F90BC4" w:rsidRDefault="00F90BC4" w:rsidP="00CD6858">
                      <w:pPr>
                        <w:spacing w:line="264" w:lineRule="auto"/>
                        <w:jc w:val="center"/>
                        <w:rPr>
                          <w:rFonts w:asciiTheme="minorBidi" w:hAnsiTheme="minorBidi"/>
                          <w:b/>
                          <w:color w:val="FFFFFF" w:themeColor="background1"/>
                          <w:sz w:val="24"/>
                          <w:szCs w:val="24"/>
                          <w:lang w:val="en-GB"/>
                        </w:rPr>
                      </w:pPr>
                      <w:proofErr w:type="spellStart"/>
                      <w:r w:rsidRPr="00F90BC4">
                        <w:rPr>
                          <w:rFonts w:asciiTheme="minorBidi" w:hAnsiTheme="minorBidi"/>
                          <w:b/>
                          <w:color w:val="FFFFFF" w:themeColor="background1"/>
                          <w:sz w:val="24"/>
                          <w:szCs w:val="24"/>
                          <w:lang w:val="en-GB"/>
                        </w:rPr>
                        <w:t>Suahir</w:t>
                      </w:r>
                      <w:proofErr w:type="spellEnd"/>
                      <w:r w:rsidRPr="00F90BC4">
                        <w:rPr>
                          <w:rFonts w:asciiTheme="minorBidi" w:hAnsiTheme="minorBidi"/>
                          <w:b/>
                          <w:color w:val="FFFFFF" w:themeColor="background1"/>
                          <w:sz w:val="24"/>
                          <w:szCs w:val="24"/>
                          <w:lang w:val="en-GB"/>
                        </w:rPr>
                        <w:t xml:space="preserve"> Muhye Al Deen</w:t>
                      </w:r>
                    </w:p>
                    <w:p w14:paraId="17B01E70" w14:textId="0018FE7D" w:rsidR="00F90BC4" w:rsidRPr="00F90BC4" w:rsidRDefault="00F90BC4" w:rsidP="00F90BC4">
                      <w:pPr>
                        <w:rPr>
                          <w:color w:val="FFFFFF" w:themeColor="background1"/>
                          <w:sz w:val="24"/>
                          <w:szCs w:val="24"/>
                          <w:lang w:val="en-GB"/>
                        </w:rPr>
                      </w:pPr>
                    </w:p>
                  </w:txbxContent>
                </v:textbox>
                <w10:wrap type="square"/>
              </v:shape>
            </w:pict>
          </mc:Fallback>
        </mc:AlternateContent>
      </w:r>
      <w:r w:rsidRPr="005015B8">
        <w:rPr>
          <w:rFonts w:asciiTheme="minorBidi" w:hAnsiTheme="minorBidi"/>
          <w:b/>
          <w:bCs/>
          <w:noProof/>
          <w:shd w:val="clear" w:color="auto" w:fill="D5DCE4" w:themeFill="text2" w:themeFillTint="33"/>
        </w:rPr>
        <w:drawing>
          <wp:anchor distT="0" distB="0" distL="114300" distR="114300" simplePos="0" relativeHeight="251659264" behindDoc="0" locked="0" layoutInCell="1" allowOverlap="1" wp14:anchorId="507E7AA2" wp14:editId="7FE257E5">
            <wp:simplePos x="0" y="0"/>
            <wp:positionH relativeFrom="column">
              <wp:posOffset>-838200</wp:posOffset>
            </wp:positionH>
            <wp:positionV relativeFrom="paragraph">
              <wp:posOffset>0</wp:posOffset>
            </wp:positionV>
            <wp:extent cx="7160260" cy="6883400"/>
            <wp:effectExtent l="0" t="0" r="2540" b="0"/>
            <wp:wrapThrough wrapText="bothSides">
              <wp:wrapPolygon edited="0">
                <wp:start x="0" y="0"/>
                <wp:lineTo x="0" y="21520"/>
                <wp:lineTo x="21550" y="21520"/>
                <wp:lineTo x="215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7160260" cy="6883400"/>
                    </a:xfrm>
                    <a:prstGeom prst="rect">
                      <a:avLst/>
                    </a:prstGeom>
                  </pic:spPr>
                </pic:pic>
              </a:graphicData>
            </a:graphic>
            <wp14:sizeRelH relativeFrom="page">
              <wp14:pctWidth>0</wp14:pctWidth>
            </wp14:sizeRelH>
            <wp14:sizeRelV relativeFrom="page">
              <wp14:pctHeight>0</wp14:pctHeight>
            </wp14:sizeRelV>
          </wp:anchor>
        </w:drawing>
      </w:r>
    </w:p>
    <w:p w14:paraId="36191B55" w14:textId="48534090" w:rsidR="00F90BC4" w:rsidRPr="005015B8" w:rsidRDefault="00F90BC4" w:rsidP="005C414C">
      <w:pPr>
        <w:rPr>
          <w:rFonts w:asciiTheme="minorBidi" w:hAnsiTheme="minorBidi"/>
          <w:noProof/>
          <w:sz w:val="20"/>
        </w:rPr>
      </w:pPr>
    </w:p>
    <w:sdt>
      <w:sdtPr>
        <w:rPr>
          <w:rFonts w:asciiTheme="minorBidi" w:eastAsiaTheme="minorHAnsi" w:hAnsiTheme="minorBidi"/>
          <w:caps w:val="0"/>
          <w:color w:val="auto"/>
          <w:spacing w:val="0"/>
          <w:sz w:val="20"/>
          <w:szCs w:val="20"/>
          <w:lang w:val="en-GB"/>
        </w:rPr>
        <w:id w:val="-1396050523"/>
        <w:docPartObj>
          <w:docPartGallery w:val="Table of Contents"/>
          <w:docPartUnique/>
        </w:docPartObj>
      </w:sdtPr>
      <w:sdtEndPr>
        <w:rPr>
          <w:b/>
          <w:bCs/>
          <w:noProof/>
          <w:sz w:val="22"/>
          <w:szCs w:val="22"/>
        </w:rPr>
      </w:sdtEndPr>
      <w:sdtContent>
        <w:p w14:paraId="0785D466" w14:textId="77777777" w:rsidR="005C414C" w:rsidRPr="005015B8" w:rsidRDefault="005C414C" w:rsidP="005C414C">
          <w:pPr>
            <w:pStyle w:val="TOCHeading"/>
            <w:rPr>
              <w:rFonts w:asciiTheme="minorBidi" w:hAnsiTheme="minorBidi"/>
              <w:lang w:val="en-GB"/>
            </w:rPr>
          </w:pPr>
          <w:r w:rsidRPr="005015B8">
            <w:rPr>
              <w:rFonts w:asciiTheme="minorBidi" w:hAnsiTheme="minorBidi"/>
              <w:lang w:val="en-GB"/>
            </w:rPr>
            <w:t>Table of Contents</w:t>
          </w:r>
        </w:p>
        <w:p w14:paraId="3431FAB0" w14:textId="77777777" w:rsidR="005C414C" w:rsidRPr="005015B8" w:rsidRDefault="005C414C" w:rsidP="005C414C">
          <w:pPr>
            <w:pStyle w:val="TOC1"/>
            <w:tabs>
              <w:tab w:val="right" w:leader="dot" w:pos="8630"/>
            </w:tabs>
            <w:rPr>
              <w:rFonts w:asciiTheme="minorBidi" w:hAnsiTheme="minorBidi" w:cstheme="minorBidi"/>
              <w:noProof/>
              <w:lang w:val="en-GB"/>
            </w:rPr>
          </w:pPr>
          <w:r w:rsidRPr="005015B8">
            <w:rPr>
              <w:rFonts w:asciiTheme="minorBidi" w:hAnsiTheme="minorBidi" w:cstheme="minorBidi"/>
              <w:b/>
              <w:bCs/>
              <w:noProof/>
              <w:lang w:val="en-GB"/>
            </w:rPr>
            <w:t xml:space="preserve">Chapter 1: </w:t>
          </w:r>
          <w:r w:rsidRPr="005015B8">
            <w:rPr>
              <w:rFonts w:asciiTheme="minorBidi" w:hAnsiTheme="minorBidi" w:cstheme="minorBidi"/>
              <w:b/>
              <w:bCs/>
              <w:noProof/>
              <w:lang w:val="en-GB"/>
            </w:rPr>
            <w:fldChar w:fldCharType="begin"/>
          </w:r>
          <w:r w:rsidRPr="005015B8">
            <w:rPr>
              <w:rFonts w:asciiTheme="minorBidi" w:hAnsiTheme="minorBidi" w:cstheme="minorBidi"/>
              <w:b/>
              <w:bCs/>
              <w:noProof/>
              <w:lang w:val="en-GB"/>
            </w:rPr>
            <w:instrText xml:space="preserve"> TOC \o "1-3" \h \z \u </w:instrText>
          </w:r>
          <w:r w:rsidRPr="005015B8">
            <w:rPr>
              <w:rFonts w:asciiTheme="minorBidi" w:hAnsiTheme="minorBidi" w:cstheme="minorBidi"/>
              <w:b/>
              <w:bCs/>
              <w:noProof/>
              <w:lang w:val="en-GB"/>
            </w:rPr>
            <w:fldChar w:fldCharType="separate"/>
          </w:r>
          <w:hyperlink w:anchor="_Toc518941296" w:history="1">
            <w:r w:rsidRPr="005015B8">
              <w:rPr>
                <w:rStyle w:val="Hyperlink"/>
                <w:rFonts w:asciiTheme="minorBidi" w:hAnsiTheme="minorBidi" w:cstheme="minorBidi"/>
                <w:noProof/>
                <w:lang w:val="en-GB"/>
              </w:rPr>
              <w:t>Introduction</w:t>
            </w:r>
            <w:r w:rsidRPr="005015B8">
              <w:rPr>
                <w:rFonts w:asciiTheme="minorBidi" w:hAnsiTheme="minorBidi" w:cstheme="minorBidi"/>
                <w:noProof/>
                <w:webHidden/>
                <w:lang w:val="en-GB"/>
              </w:rPr>
              <w:tab/>
              <w:t>3</w:t>
            </w:r>
          </w:hyperlink>
        </w:p>
        <w:p w14:paraId="7C6AFD2A" w14:textId="77777777" w:rsidR="005C414C" w:rsidRPr="005015B8" w:rsidRDefault="008805FD" w:rsidP="005C414C">
          <w:pPr>
            <w:pStyle w:val="TOC2"/>
            <w:rPr>
              <w:rFonts w:asciiTheme="minorBidi" w:hAnsiTheme="minorBidi" w:cstheme="minorBidi"/>
              <w:noProof/>
              <w:lang w:val="en-GB"/>
            </w:rPr>
          </w:pPr>
          <w:hyperlink w:anchor="_Toc518941297" w:history="1">
            <w:r w:rsidR="005C414C" w:rsidRPr="005015B8">
              <w:rPr>
                <w:rStyle w:val="Hyperlink"/>
                <w:rFonts w:asciiTheme="minorBidi" w:hAnsiTheme="minorBidi" w:cstheme="minorBidi"/>
                <w:noProof/>
                <w:lang w:val="en-GB"/>
              </w:rPr>
              <w:t>About Skills for Employment and Social Inclusion Programme</w:t>
            </w:r>
            <w:r w:rsidR="005C414C" w:rsidRPr="005015B8">
              <w:rPr>
                <w:rStyle w:val="Hyperlink"/>
                <w:rFonts w:asciiTheme="minorBidi" w:hAnsiTheme="minorBidi" w:cstheme="minorBidi"/>
                <w:webHidden/>
                <w:lang w:val="en-GB"/>
              </w:rPr>
              <w:tab/>
              <w:t>3</w:t>
            </w:r>
          </w:hyperlink>
        </w:p>
        <w:p w14:paraId="2F7F1C2F" w14:textId="77777777" w:rsidR="005C414C" w:rsidRPr="005015B8" w:rsidRDefault="008805FD" w:rsidP="005C414C">
          <w:pPr>
            <w:pStyle w:val="TOC1"/>
            <w:tabs>
              <w:tab w:val="right" w:leader="dot" w:pos="8630"/>
            </w:tabs>
            <w:rPr>
              <w:rFonts w:asciiTheme="minorBidi" w:hAnsiTheme="minorBidi" w:cstheme="minorBidi"/>
              <w:noProof/>
              <w:lang w:val="en-GB"/>
            </w:rPr>
          </w:pPr>
          <w:hyperlink w:anchor="_Toc518941306" w:history="1">
            <w:r w:rsidR="005C414C" w:rsidRPr="005015B8">
              <w:rPr>
                <w:rFonts w:asciiTheme="minorBidi" w:hAnsiTheme="minorBidi" w:cstheme="minorBidi"/>
                <w:b/>
                <w:bCs/>
                <w:noProof/>
                <w:lang w:val="en-GB"/>
              </w:rPr>
              <w:t xml:space="preserve"> Chapter 2: </w:t>
            </w:r>
            <w:r w:rsidR="005C414C" w:rsidRPr="005015B8">
              <w:rPr>
                <w:rStyle w:val="Hyperlink"/>
                <w:rFonts w:asciiTheme="minorBidi" w:eastAsia="Times New Roman" w:hAnsiTheme="minorBidi" w:cstheme="minorBidi"/>
                <w:noProof/>
                <w:lang w:val="en-GB"/>
              </w:rPr>
              <w:t xml:space="preserve">Main Communication Objectives </w:t>
            </w:r>
            <w:r w:rsidR="005C414C" w:rsidRPr="005015B8">
              <w:rPr>
                <w:rFonts w:asciiTheme="minorBidi" w:hAnsiTheme="minorBidi" w:cstheme="minorBidi"/>
                <w:noProof/>
                <w:webHidden/>
                <w:lang w:val="en-GB"/>
              </w:rPr>
              <w:tab/>
              <w:t>5</w:t>
            </w:r>
          </w:hyperlink>
        </w:p>
        <w:p w14:paraId="3A690E84" w14:textId="77777777" w:rsidR="005C414C" w:rsidRPr="005015B8" w:rsidRDefault="008805FD" w:rsidP="005C414C">
          <w:pPr>
            <w:pStyle w:val="TOC2"/>
            <w:rPr>
              <w:rFonts w:asciiTheme="minorBidi" w:hAnsiTheme="minorBidi" w:cstheme="minorBidi"/>
              <w:noProof/>
              <w:lang w:val="en-GB"/>
            </w:rPr>
          </w:pPr>
          <w:hyperlink r:id="rId8" w:anchor="_Toc518941307" w:history="1">
            <w:r w:rsidR="005C414C" w:rsidRPr="005015B8">
              <w:rPr>
                <w:rFonts w:asciiTheme="minorBidi" w:hAnsiTheme="minorBidi" w:cstheme="minorBidi"/>
                <w:lang w:val="en-GB"/>
              </w:rPr>
              <w:t xml:space="preserve"> </w:t>
            </w:r>
            <w:r w:rsidR="005C414C" w:rsidRPr="005015B8">
              <w:rPr>
                <w:rStyle w:val="Hyperlink"/>
                <w:rFonts w:asciiTheme="minorBidi" w:eastAsia="Times New Roman" w:hAnsiTheme="minorBidi" w:cstheme="minorBidi"/>
                <w:noProof/>
                <w:lang w:val="en-GB"/>
              </w:rPr>
              <w:t>Main objectives:</w:t>
            </w:r>
            <w:r w:rsidR="005C414C" w:rsidRPr="005015B8">
              <w:rPr>
                <w:rFonts w:asciiTheme="minorBidi" w:hAnsiTheme="minorBidi" w:cstheme="minorBidi"/>
                <w:noProof/>
                <w:webHidden/>
                <w:lang w:val="en-GB"/>
              </w:rPr>
              <w:tab/>
              <w:t>5</w:t>
            </w:r>
          </w:hyperlink>
        </w:p>
        <w:p w14:paraId="6B5EB6D1" w14:textId="77777777" w:rsidR="005C414C" w:rsidRPr="005015B8" w:rsidRDefault="008805FD" w:rsidP="005C414C">
          <w:pPr>
            <w:pStyle w:val="TOC2"/>
            <w:rPr>
              <w:rFonts w:asciiTheme="minorBidi" w:hAnsiTheme="minorBidi" w:cstheme="minorBidi"/>
              <w:noProof/>
              <w:lang w:val="en-GB"/>
            </w:rPr>
          </w:pPr>
          <w:hyperlink r:id="rId9" w:anchor="_Toc518941308" w:history="1">
            <w:r w:rsidR="005C414C" w:rsidRPr="005015B8">
              <w:rPr>
                <w:rStyle w:val="Hyperlink"/>
                <w:rFonts w:asciiTheme="minorBidi" w:eastAsia="Times New Roman" w:hAnsiTheme="minorBidi" w:cstheme="minorBidi"/>
                <w:noProof/>
                <w:lang w:val="en-GB"/>
              </w:rPr>
              <w:t>Spesific objectives:</w:t>
            </w:r>
            <w:r w:rsidR="005C414C" w:rsidRPr="005015B8">
              <w:rPr>
                <w:rFonts w:asciiTheme="minorBidi" w:hAnsiTheme="minorBidi" w:cstheme="minorBidi"/>
                <w:noProof/>
                <w:webHidden/>
                <w:lang w:val="en-GB"/>
              </w:rPr>
              <w:tab/>
              <w:t>5</w:t>
            </w:r>
          </w:hyperlink>
        </w:p>
        <w:p w14:paraId="2B985A1A" w14:textId="77777777" w:rsidR="005C414C" w:rsidRPr="005015B8" w:rsidRDefault="008805FD" w:rsidP="005C414C">
          <w:pPr>
            <w:pStyle w:val="TOC1"/>
            <w:tabs>
              <w:tab w:val="right" w:leader="dot" w:pos="8630"/>
            </w:tabs>
            <w:rPr>
              <w:rFonts w:asciiTheme="minorBidi" w:hAnsiTheme="minorBidi" w:cstheme="minorBidi"/>
              <w:noProof/>
              <w:lang w:val="en-GB"/>
            </w:rPr>
          </w:pPr>
          <w:hyperlink w:anchor="_Toc518941306" w:history="1">
            <w:r w:rsidR="005C414C" w:rsidRPr="005015B8">
              <w:rPr>
                <w:rFonts w:asciiTheme="minorBidi" w:hAnsiTheme="minorBidi" w:cstheme="minorBidi"/>
                <w:b/>
                <w:bCs/>
                <w:noProof/>
                <w:lang w:val="en-GB"/>
              </w:rPr>
              <w:t xml:space="preserve"> Chapter 3: </w:t>
            </w:r>
            <w:r w:rsidR="005C414C" w:rsidRPr="005015B8">
              <w:rPr>
                <w:rStyle w:val="Hyperlink"/>
                <w:rFonts w:asciiTheme="minorBidi" w:eastAsia="Times New Roman" w:hAnsiTheme="minorBidi" w:cstheme="minorBidi"/>
                <w:noProof/>
                <w:lang w:val="en-GB"/>
              </w:rPr>
              <w:t xml:space="preserve">Approach  </w:t>
            </w:r>
            <w:r w:rsidR="005C414C" w:rsidRPr="005015B8">
              <w:rPr>
                <w:rFonts w:asciiTheme="minorBidi" w:hAnsiTheme="minorBidi" w:cstheme="minorBidi"/>
                <w:noProof/>
                <w:webHidden/>
                <w:lang w:val="en-GB"/>
              </w:rPr>
              <w:tab/>
              <w:t>6</w:t>
            </w:r>
          </w:hyperlink>
        </w:p>
        <w:p w14:paraId="0EC559C3" w14:textId="77777777" w:rsidR="005C414C" w:rsidRPr="005015B8" w:rsidRDefault="008805FD" w:rsidP="005C414C">
          <w:pPr>
            <w:pStyle w:val="TOC2"/>
            <w:rPr>
              <w:rFonts w:asciiTheme="minorBidi" w:hAnsiTheme="minorBidi" w:cstheme="minorBidi"/>
              <w:noProof/>
              <w:lang w:val="en-GB"/>
            </w:rPr>
          </w:pPr>
          <w:hyperlink w:anchor="_Toc518941310" w:history="1">
            <w:r w:rsidR="005C414C" w:rsidRPr="005015B8">
              <w:rPr>
                <w:rFonts w:asciiTheme="minorBidi" w:hAnsiTheme="minorBidi" w:cstheme="minorBidi"/>
                <w:sz w:val="24"/>
                <w:szCs w:val="24"/>
                <w:lang w:val="en-GB"/>
              </w:rPr>
              <w:t xml:space="preserve"> TA-SESIP Approach</w:t>
            </w:r>
            <w:r w:rsidR="005C414C" w:rsidRPr="005015B8">
              <w:rPr>
                <w:rStyle w:val="Hyperlink"/>
                <w:rFonts w:asciiTheme="minorBidi" w:hAnsiTheme="minorBidi" w:cstheme="minorBidi"/>
                <w:noProof/>
                <w:lang w:val="en-GB"/>
              </w:rPr>
              <w:t>:</w:t>
            </w:r>
            <w:r w:rsidR="005C414C" w:rsidRPr="005015B8">
              <w:rPr>
                <w:rFonts w:asciiTheme="minorBidi" w:hAnsiTheme="minorBidi" w:cstheme="minorBidi"/>
                <w:noProof/>
                <w:webHidden/>
                <w:lang w:val="en-GB"/>
              </w:rPr>
              <w:tab/>
              <w:t>6</w:t>
            </w:r>
          </w:hyperlink>
        </w:p>
        <w:p w14:paraId="441137CD" w14:textId="77777777" w:rsidR="005C414C" w:rsidRPr="005015B8" w:rsidRDefault="008805FD" w:rsidP="005C414C">
          <w:pPr>
            <w:pStyle w:val="TOC1"/>
            <w:tabs>
              <w:tab w:val="right" w:leader="dot" w:pos="8630"/>
            </w:tabs>
            <w:rPr>
              <w:rFonts w:asciiTheme="minorBidi" w:hAnsiTheme="minorBidi" w:cstheme="minorBidi"/>
              <w:noProof/>
              <w:lang w:val="en-GB"/>
            </w:rPr>
          </w:pPr>
          <w:hyperlink w:anchor="_Toc518941317" w:history="1">
            <w:r w:rsidR="005C414C" w:rsidRPr="005015B8">
              <w:rPr>
                <w:rStyle w:val="Hyperlink"/>
                <w:rFonts w:asciiTheme="minorBidi" w:hAnsiTheme="minorBidi" w:cstheme="minorBidi"/>
                <w:b/>
                <w:bCs/>
                <w:noProof/>
                <w:lang w:val="en-GB"/>
              </w:rPr>
              <w:t>Chapter 4:</w:t>
            </w:r>
            <w:r w:rsidR="005C414C" w:rsidRPr="005015B8">
              <w:rPr>
                <w:rStyle w:val="Hyperlink"/>
                <w:rFonts w:asciiTheme="minorBidi" w:hAnsiTheme="minorBidi" w:cstheme="minorBidi"/>
                <w:noProof/>
                <w:lang w:val="en-GB"/>
              </w:rPr>
              <w:t xml:space="preserve"> Key Messages</w:t>
            </w:r>
            <w:r w:rsidR="005C414C" w:rsidRPr="005015B8">
              <w:rPr>
                <w:rFonts w:asciiTheme="minorBidi" w:hAnsiTheme="minorBidi" w:cstheme="minorBidi"/>
                <w:noProof/>
                <w:webHidden/>
                <w:lang w:val="en-GB"/>
              </w:rPr>
              <w:tab/>
              <w:t>7</w:t>
            </w:r>
          </w:hyperlink>
        </w:p>
        <w:p w14:paraId="63968285" w14:textId="77777777" w:rsidR="005C414C" w:rsidRPr="005015B8" w:rsidRDefault="008805FD" w:rsidP="005C414C">
          <w:pPr>
            <w:pStyle w:val="TOC2"/>
            <w:rPr>
              <w:rFonts w:asciiTheme="minorBidi" w:hAnsiTheme="minorBidi" w:cstheme="minorBidi"/>
              <w:noProof/>
              <w:lang w:val="en-GB"/>
            </w:rPr>
          </w:pPr>
          <w:hyperlink w:anchor="_Toc518941318" w:history="1">
            <w:r w:rsidR="005C414C" w:rsidRPr="005015B8">
              <w:rPr>
                <w:rStyle w:val="Hyperlink"/>
                <w:rFonts w:asciiTheme="minorBidi" w:eastAsia="Times New Roman" w:hAnsiTheme="minorBidi" w:cstheme="minorBidi"/>
                <w:noProof/>
                <w:lang w:val="en-GB"/>
              </w:rPr>
              <w:t>Participants</w:t>
            </w:r>
            <w:r w:rsidR="005C414C" w:rsidRPr="005015B8">
              <w:rPr>
                <w:rFonts w:asciiTheme="minorBidi" w:hAnsiTheme="minorBidi" w:cstheme="minorBidi"/>
                <w:noProof/>
                <w:webHidden/>
                <w:lang w:val="en-GB"/>
              </w:rPr>
              <w:tab/>
              <w:t>7</w:t>
            </w:r>
          </w:hyperlink>
        </w:p>
        <w:p w14:paraId="201A1A5C" w14:textId="77777777" w:rsidR="005C414C" w:rsidRPr="005015B8" w:rsidRDefault="008805FD" w:rsidP="005C414C">
          <w:pPr>
            <w:pStyle w:val="TOC1"/>
            <w:tabs>
              <w:tab w:val="right" w:leader="dot" w:pos="8630"/>
            </w:tabs>
            <w:rPr>
              <w:rFonts w:asciiTheme="minorBidi" w:hAnsiTheme="minorBidi" w:cstheme="minorBidi"/>
              <w:noProof/>
              <w:lang w:val="en-GB"/>
            </w:rPr>
          </w:pPr>
          <w:hyperlink w:anchor="_Toc518941319" w:history="1">
            <w:r w:rsidR="005C414C" w:rsidRPr="005015B8">
              <w:rPr>
                <w:rFonts w:asciiTheme="minorBidi" w:hAnsiTheme="minorBidi" w:cstheme="minorBidi"/>
                <w:b/>
                <w:bCs/>
                <w:lang w:val="en-GB"/>
              </w:rPr>
              <w:t>C</w:t>
            </w:r>
            <w:r w:rsidR="005C414C" w:rsidRPr="005015B8">
              <w:rPr>
                <w:rStyle w:val="Hyperlink"/>
                <w:rFonts w:asciiTheme="minorBidi" w:eastAsia="Times New Roman" w:hAnsiTheme="minorBidi" w:cstheme="minorBidi"/>
                <w:b/>
                <w:bCs/>
                <w:noProof/>
                <w:lang w:val="en-GB"/>
              </w:rPr>
              <w:t>hapter 5:</w:t>
            </w:r>
            <w:r w:rsidR="005C414C" w:rsidRPr="005015B8">
              <w:rPr>
                <w:rStyle w:val="Hyperlink"/>
                <w:rFonts w:asciiTheme="minorBidi" w:eastAsia="Times New Roman" w:hAnsiTheme="minorBidi" w:cstheme="minorBidi"/>
                <w:noProof/>
                <w:lang w:val="en-GB"/>
              </w:rPr>
              <w:t xml:space="preserve"> Taregt Groups</w:t>
            </w:r>
            <w:r w:rsidR="005C414C" w:rsidRPr="005015B8">
              <w:rPr>
                <w:rFonts w:asciiTheme="minorBidi" w:hAnsiTheme="minorBidi" w:cstheme="minorBidi"/>
                <w:noProof/>
                <w:webHidden/>
                <w:lang w:val="en-GB"/>
              </w:rPr>
              <w:tab/>
              <w:t>9</w:t>
            </w:r>
          </w:hyperlink>
        </w:p>
        <w:p w14:paraId="2472006F" w14:textId="77777777" w:rsidR="005C414C" w:rsidRPr="005015B8" w:rsidRDefault="008805FD" w:rsidP="005C414C">
          <w:pPr>
            <w:pStyle w:val="TOC1"/>
            <w:tabs>
              <w:tab w:val="right" w:leader="dot" w:pos="8630"/>
            </w:tabs>
            <w:rPr>
              <w:rFonts w:asciiTheme="minorBidi" w:hAnsiTheme="minorBidi" w:cstheme="minorBidi"/>
              <w:noProof/>
              <w:lang w:val="en-GB"/>
            </w:rPr>
          </w:pPr>
          <w:hyperlink w:anchor="_Toc518941319" w:history="1">
            <w:r w:rsidR="005C414C" w:rsidRPr="005015B8">
              <w:rPr>
                <w:rFonts w:asciiTheme="minorBidi" w:hAnsiTheme="minorBidi" w:cstheme="minorBidi"/>
                <w:b/>
                <w:bCs/>
                <w:lang w:val="en-GB"/>
              </w:rPr>
              <w:t>C</w:t>
            </w:r>
            <w:r w:rsidR="005C414C" w:rsidRPr="005015B8">
              <w:rPr>
                <w:rStyle w:val="Hyperlink"/>
                <w:rFonts w:asciiTheme="minorBidi" w:eastAsia="Times New Roman" w:hAnsiTheme="minorBidi" w:cstheme="minorBidi"/>
                <w:b/>
                <w:bCs/>
                <w:noProof/>
                <w:lang w:val="en-GB"/>
              </w:rPr>
              <w:t>hapter 6:</w:t>
            </w:r>
            <w:r w:rsidR="005C414C" w:rsidRPr="005015B8">
              <w:rPr>
                <w:rStyle w:val="Hyperlink"/>
                <w:rFonts w:asciiTheme="minorBidi" w:eastAsia="Times New Roman" w:hAnsiTheme="minorBidi" w:cstheme="minorBidi"/>
                <w:noProof/>
                <w:lang w:val="en-GB"/>
              </w:rPr>
              <w:t xml:space="preserve"> Activities and Results</w:t>
            </w:r>
            <w:r w:rsidR="005C414C" w:rsidRPr="005015B8">
              <w:rPr>
                <w:rFonts w:asciiTheme="minorBidi" w:hAnsiTheme="minorBidi" w:cstheme="minorBidi"/>
                <w:noProof/>
                <w:webHidden/>
                <w:lang w:val="en-GB"/>
              </w:rPr>
              <w:tab/>
              <w:t>10</w:t>
            </w:r>
          </w:hyperlink>
        </w:p>
        <w:p w14:paraId="448760F7" w14:textId="77777777" w:rsidR="005C414C" w:rsidRPr="005015B8" w:rsidRDefault="008805FD" w:rsidP="005C414C">
          <w:pPr>
            <w:pStyle w:val="TOC1"/>
            <w:tabs>
              <w:tab w:val="right" w:leader="dot" w:pos="8630"/>
            </w:tabs>
            <w:rPr>
              <w:rFonts w:asciiTheme="minorBidi" w:hAnsiTheme="minorBidi" w:cstheme="minorBidi"/>
              <w:noProof/>
              <w:lang w:val="en-GB"/>
            </w:rPr>
          </w:pPr>
          <w:hyperlink w:anchor="_Toc518941325" w:history="1">
            <w:r w:rsidR="005C414C" w:rsidRPr="005015B8">
              <w:rPr>
                <w:rStyle w:val="Hyperlink"/>
                <w:rFonts w:asciiTheme="minorBidi" w:hAnsiTheme="minorBidi" w:cstheme="minorBidi"/>
                <w:b/>
                <w:bCs/>
                <w:noProof/>
                <w:lang w:val="en-GB"/>
              </w:rPr>
              <w:t>Chapter 7</w:t>
            </w:r>
            <w:r w:rsidR="005C414C" w:rsidRPr="005015B8">
              <w:rPr>
                <w:rStyle w:val="Hyperlink"/>
                <w:rFonts w:asciiTheme="minorBidi" w:hAnsiTheme="minorBidi" w:cstheme="minorBidi"/>
                <w:noProof/>
                <w:lang w:val="en-GB"/>
              </w:rPr>
              <w:t xml:space="preserve">: </w:t>
            </w:r>
            <w:r w:rsidR="005C414C" w:rsidRPr="005015B8">
              <w:rPr>
                <w:rFonts w:asciiTheme="minorBidi" w:hAnsiTheme="minorBidi" w:cstheme="minorBidi"/>
                <w:sz w:val="24"/>
                <w:szCs w:val="24"/>
                <w:lang w:val="en-GB"/>
              </w:rPr>
              <w:t>Roles and Responsibilities of ETVET stakeholders</w:t>
            </w:r>
            <w:r w:rsidR="005C414C" w:rsidRPr="005015B8">
              <w:rPr>
                <w:rFonts w:asciiTheme="minorBidi" w:hAnsiTheme="minorBidi" w:cstheme="minorBidi"/>
                <w:noProof/>
                <w:webHidden/>
                <w:lang w:val="en-GB"/>
              </w:rPr>
              <w:tab/>
              <w:t>14</w:t>
            </w:r>
          </w:hyperlink>
        </w:p>
        <w:p w14:paraId="189FB7E1" w14:textId="77777777" w:rsidR="005C414C" w:rsidRPr="005015B8" w:rsidRDefault="008805FD" w:rsidP="005C414C">
          <w:pPr>
            <w:pStyle w:val="TOC2"/>
            <w:rPr>
              <w:rFonts w:asciiTheme="minorBidi" w:hAnsiTheme="minorBidi" w:cstheme="minorBidi"/>
              <w:noProof/>
              <w:lang w:val="en-GB"/>
            </w:rPr>
          </w:pPr>
          <w:hyperlink w:anchor="_Toc518941318" w:history="1">
            <w:r w:rsidR="005C414C" w:rsidRPr="005015B8">
              <w:rPr>
                <w:rStyle w:val="Hyperlink"/>
                <w:rFonts w:asciiTheme="minorBidi" w:eastAsia="Times New Roman" w:hAnsiTheme="minorBidi" w:cstheme="minorBidi"/>
                <w:noProof/>
                <w:lang w:val="en-GB"/>
              </w:rPr>
              <w:t>Communcation</w:t>
            </w:r>
            <w:r w:rsidR="005C414C" w:rsidRPr="005015B8">
              <w:rPr>
                <w:rFonts w:asciiTheme="minorBidi" w:hAnsiTheme="minorBidi" w:cstheme="minorBidi"/>
                <w:noProof/>
                <w:webHidden/>
                <w:lang w:val="en-GB"/>
              </w:rPr>
              <w:tab/>
              <w:t>14</w:t>
            </w:r>
          </w:hyperlink>
        </w:p>
        <w:p w14:paraId="425DE58A" w14:textId="77777777" w:rsidR="005C414C" w:rsidRPr="005015B8" w:rsidRDefault="008805FD" w:rsidP="005C414C">
          <w:pPr>
            <w:pStyle w:val="TOC2"/>
            <w:rPr>
              <w:rFonts w:asciiTheme="minorBidi" w:hAnsiTheme="minorBidi" w:cstheme="minorBidi"/>
              <w:noProof/>
              <w:lang w:val="en-GB"/>
            </w:rPr>
          </w:pPr>
          <w:hyperlink w:anchor="_Toc518941318" w:history="1">
            <w:r w:rsidR="005C414C" w:rsidRPr="005015B8">
              <w:rPr>
                <w:rStyle w:val="Hyperlink"/>
                <w:rFonts w:asciiTheme="minorBidi" w:eastAsia="Times New Roman" w:hAnsiTheme="minorBidi" w:cstheme="minorBidi"/>
                <w:noProof/>
                <w:lang w:val="en-GB"/>
              </w:rPr>
              <w:t>The four Working Groups</w:t>
            </w:r>
            <w:r w:rsidR="005C414C" w:rsidRPr="005015B8">
              <w:rPr>
                <w:rFonts w:asciiTheme="minorBidi" w:hAnsiTheme="minorBidi" w:cstheme="minorBidi"/>
                <w:noProof/>
                <w:webHidden/>
                <w:lang w:val="en-GB"/>
              </w:rPr>
              <w:tab/>
            </w:r>
          </w:hyperlink>
          <w:r w:rsidR="005C414C" w:rsidRPr="005015B8">
            <w:rPr>
              <w:rFonts w:asciiTheme="minorBidi" w:hAnsiTheme="minorBidi" w:cstheme="minorBidi"/>
              <w:noProof/>
              <w:lang w:val="en-GB"/>
            </w:rPr>
            <w:t>4</w:t>
          </w:r>
        </w:p>
        <w:p w14:paraId="273BBED1" w14:textId="77777777" w:rsidR="005C414C" w:rsidRPr="005015B8" w:rsidRDefault="008805FD" w:rsidP="005C414C">
          <w:pPr>
            <w:pStyle w:val="TOC2"/>
            <w:rPr>
              <w:rFonts w:asciiTheme="minorBidi" w:hAnsiTheme="minorBidi" w:cstheme="minorBidi"/>
              <w:noProof/>
              <w:lang w:val="en-GB"/>
            </w:rPr>
          </w:pPr>
          <w:hyperlink w:anchor="_Toc518941318" w:history="1">
            <w:r w:rsidR="005C414C" w:rsidRPr="005015B8">
              <w:rPr>
                <w:rStyle w:val="Hyperlink"/>
                <w:rFonts w:asciiTheme="minorBidi" w:eastAsia="Times New Roman" w:hAnsiTheme="minorBidi" w:cstheme="minorBidi"/>
                <w:noProof/>
                <w:lang w:val="en-GB"/>
              </w:rPr>
              <w:t>The ETVET Secretariat</w:t>
            </w:r>
            <w:r w:rsidR="005C414C" w:rsidRPr="005015B8">
              <w:rPr>
                <w:rFonts w:asciiTheme="minorBidi" w:hAnsiTheme="minorBidi" w:cstheme="minorBidi"/>
                <w:noProof/>
                <w:webHidden/>
                <w:lang w:val="en-GB"/>
              </w:rPr>
              <w:tab/>
              <w:t>14</w:t>
            </w:r>
          </w:hyperlink>
        </w:p>
        <w:p w14:paraId="3A14300B" w14:textId="77777777" w:rsidR="005C414C" w:rsidRPr="005015B8" w:rsidRDefault="008805FD" w:rsidP="005C414C">
          <w:pPr>
            <w:pStyle w:val="TOC1"/>
            <w:tabs>
              <w:tab w:val="right" w:leader="dot" w:pos="8630"/>
            </w:tabs>
            <w:rPr>
              <w:rFonts w:asciiTheme="minorBidi" w:hAnsiTheme="minorBidi" w:cstheme="minorBidi"/>
              <w:noProof/>
              <w:lang w:val="en-GB"/>
            </w:rPr>
          </w:pPr>
          <w:hyperlink w:anchor="_Toc518941325" w:history="1">
            <w:r w:rsidR="005C414C" w:rsidRPr="005015B8">
              <w:rPr>
                <w:rStyle w:val="Hyperlink"/>
                <w:rFonts w:asciiTheme="minorBidi" w:hAnsiTheme="minorBidi" w:cstheme="minorBidi"/>
                <w:b/>
                <w:bCs/>
                <w:noProof/>
                <w:lang w:val="en-GB"/>
              </w:rPr>
              <w:t>Chapter 8</w:t>
            </w:r>
            <w:r w:rsidR="005C414C" w:rsidRPr="005015B8">
              <w:rPr>
                <w:rStyle w:val="Hyperlink"/>
                <w:rFonts w:asciiTheme="minorBidi" w:hAnsiTheme="minorBidi" w:cstheme="minorBidi"/>
                <w:noProof/>
                <w:lang w:val="en-GB"/>
              </w:rPr>
              <w:t>:</w:t>
            </w:r>
            <w:r w:rsidR="005C414C" w:rsidRPr="005015B8">
              <w:rPr>
                <w:rFonts w:asciiTheme="minorBidi" w:hAnsiTheme="minorBidi" w:cstheme="minorBidi"/>
                <w:b/>
                <w:bCs/>
                <w:sz w:val="24"/>
                <w:szCs w:val="24"/>
                <w:lang w:val="en-GB"/>
              </w:rPr>
              <w:t xml:space="preserve"> </w:t>
            </w:r>
            <w:r w:rsidR="005C414C" w:rsidRPr="005015B8">
              <w:rPr>
                <w:rFonts w:asciiTheme="minorBidi" w:hAnsiTheme="minorBidi" w:cstheme="minorBidi"/>
                <w:sz w:val="24"/>
                <w:szCs w:val="24"/>
                <w:lang w:val="en-GB"/>
              </w:rPr>
              <w:t>Communication and visibility tools</w:t>
            </w:r>
            <w:r w:rsidR="005C414C" w:rsidRPr="005015B8">
              <w:rPr>
                <w:rFonts w:asciiTheme="minorBidi" w:hAnsiTheme="minorBidi" w:cstheme="minorBidi"/>
                <w:noProof/>
                <w:webHidden/>
                <w:lang w:val="en-GB"/>
              </w:rPr>
              <w:tab/>
              <w:t>15</w:t>
            </w:r>
          </w:hyperlink>
        </w:p>
        <w:p w14:paraId="3383E0DA" w14:textId="77777777" w:rsidR="005C414C" w:rsidRPr="005015B8" w:rsidRDefault="005C414C" w:rsidP="005C414C">
          <w:pPr>
            <w:pStyle w:val="TOC1"/>
            <w:tabs>
              <w:tab w:val="right" w:leader="dot" w:pos="8630"/>
            </w:tabs>
            <w:rPr>
              <w:rFonts w:asciiTheme="minorBidi" w:hAnsiTheme="minorBidi" w:cstheme="minorBidi"/>
              <w:noProof/>
              <w:lang w:val="en-GB"/>
            </w:rPr>
          </w:pPr>
          <w:r w:rsidRPr="005015B8">
            <w:rPr>
              <w:rFonts w:asciiTheme="minorBidi" w:hAnsiTheme="minorBidi" w:cstheme="minorBidi"/>
              <w:b/>
              <w:bCs/>
              <w:noProof/>
              <w:lang w:val="en-GB"/>
            </w:rPr>
            <w:fldChar w:fldCharType="end"/>
          </w:r>
          <w:hyperlink w:anchor="_Toc518941325" w:history="1">
            <w:r w:rsidRPr="005015B8">
              <w:rPr>
                <w:rStyle w:val="Hyperlink"/>
                <w:rFonts w:asciiTheme="minorBidi" w:hAnsiTheme="minorBidi" w:cstheme="minorBidi"/>
                <w:b/>
                <w:bCs/>
                <w:noProof/>
                <w:color w:val="000000" w:themeColor="text1"/>
                <w:u w:val="none"/>
                <w:lang w:val="en-GB"/>
              </w:rPr>
              <w:t>Chapter 9</w:t>
            </w:r>
            <w:r w:rsidRPr="005015B8">
              <w:rPr>
                <w:rStyle w:val="Hyperlink"/>
                <w:rFonts w:asciiTheme="minorBidi" w:hAnsiTheme="minorBidi" w:cstheme="minorBidi"/>
                <w:noProof/>
                <w:color w:val="000000" w:themeColor="text1"/>
                <w:u w:val="none"/>
                <w:lang w:val="en-GB"/>
              </w:rPr>
              <w:t>:</w:t>
            </w:r>
            <w:r w:rsidRPr="005015B8">
              <w:rPr>
                <w:rFonts w:asciiTheme="minorBidi" w:hAnsiTheme="minorBidi" w:cstheme="minorBidi"/>
                <w:b/>
                <w:bCs/>
                <w:sz w:val="24"/>
                <w:szCs w:val="24"/>
                <w:lang w:val="en-GB"/>
              </w:rPr>
              <w:t xml:space="preserve"> </w:t>
            </w:r>
            <w:r w:rsidRPr="005015B8">
              <w:rPr>
                <w:rFonts w:asciiTheme="minorBidi" w:hAnsiTheme="minorBidi" w:cstheme="minorBidi"/>
                <w:sz w:val="24"/>
                <w:szCs w:val="24"/>
                <w:lang w:val="en-GB"/>
              </w:rPr>
              <w:t xml:space="preserve">Exit Strategy </w:t>
            </w:r>
            <w:r w:rsidRPr="005015B8">
              <w:rPr>
                <w:rFonts w:asciiTheme="minorBidi" w:hAnsiTheme="minorBidi" w:cstheme="minorBidi"/>
                <w:noProof/>
                <w:webHidden/>
                <w:lang w:val="en-GB"/>
              </w:rPr>
              <w:tab/>
              <w:t>1</w:t>
            </w:r>
          </w:hyperlink>
          <w:r w:rsidRPr="005015B8">
            <w:rPr>
              <w:rFonts w:asciiTheme="minorBidi" w:hAnsiTheme="minorBidi" w:cstheme="minorBidi"/>
              <w:noProof/>
              <w:lang w:val="en-GB"/>
            </w:rPr>
            <w:t>7</w:t>
          </w:r>
        </w:p>
        <w:p w14:paraId="6555D047" w14:textId="77777777" w:rsidR="005C414C" w:rsidRPr="005015B8" w:rsidRDefault="008805FD" w:rsidP="005C414C">
          <w:pPr>
            <w:spacing w:after="120" w:line="276" w:lineRule="auto"/>
            <w:rPr>
              <w:rFonts w:asciiTheme="minorBidi" w:hAnsiTheme="minorBidi"/>
              <w:b/>
              <w:bCs/>
              <w:noProof/>
              <w:lang w:val="en-GB"/>
            </w:rPr>
          </w:pPr>
        </w:p>
      </w:sdtContent>
    </w:sdt>
    <w:p w14:paraId="28241FC4" w14:textId="77777777" w:rsidR="005C414C" w:rsidRPr="005015B8" w:rsidRDefault="005C414C" w:rsidP="005C414C">
      <w:pPr>
        <w:tabs>
          <w:tab w:val="left" w:pos="2220"/>
        </w:tabs>
        <w:jc w:val="center"/>
        <w:rPr>
          <w:rFonts w:asciiTheme="minorBidi" w:hAnsiTheme="minorBidi"/>
          <w:b/>
          <w:color w:val="001F5F"/>
          <w:sz w:val="40"/>
          <w:lang w:val="en-GB"/>
        </w:rPr>
      </w:pPr>
    </w:p>
    <w:p w14:paraId="0CE3723B" w14:textId="77777777" w:rsidR="005C414C" w:rsidRPr="005015B8" w:rsidRDefault="005C414C" w:rsidP="005C414C">
      <w:pPr>
        <w:tabs>
          <w:tab w:val="left" w:pos="2220"/>
        </w:tabs>
        <w:jc w:val="center"/>
        <w:rPr>
          <w:rFonts w:asciiTheme="minorBidi" w:hAnsiTheme="minorBidi"/>
          <w:b/>
          <w:color w:val="001F5F"/>
          <w:sz w:val="40"/>
          <w:lang w:val="en-GB"/>
        </w:rPr>
      </w:pPr>
    </w:p>
    <w:p w14:paraId="0CA1F49D" w14:textId="77777777" w:rsidR="005C414C" w:rsidRPr="005015B8" w:rsidRDefault="005C414C" w:rsidP="005C414C">
      <w:pPr>
        <w:tabs>
          <w:tab w:val="left" w:pos="2220"/>
        </w:tabs>
        <w:jc w:val="center"/>
        <w:rPr>
          <w:rFonts w:asciiTheme="minorBidi" w:hAnsiTheme="minorBidi"/>
          <w:b/>
          <w:color w:val="001F5F"/>
          <w:sz w:val="40"/>
          <w:lang w:val="en-GB"/>
        </w:rPr>
      </w:pPr>
    </w:p>
    <w:p w14:paraId="3C31E0D6" w14:textId="31A17D2C" w:rsidR="005C414C" w:rsidRPr="005015B8" w:rsidRDefault="005C414C" w:rsidP="005C414C">
      <w:pPr>
        <w:tabs>
          <w:tab w:val="left" w:pos="2220"/>
        </w:tabs>
        <w:rPr>
          <w:rFonts w:asciiTheme="minorBidi" w:hAnsiTheme="minorBidi"/>
          <w:b/>
          <w:color w:val="001F5F"/>
          <w:sz w:val="40"/>
          <w:lang w:val="en-GB"/>
        </w:rPr>
      </w:pPr>
    </w:p>
    <w:p w14:paraId="1B4BC2B3" w14:textId="44790BF8" w:rsidR="005C414C" w:rsidRPr="005015B8" w:rsidRDefault="005C414C" w:rsidP="005C414C">
      <w:pPr>
        <w:tabs>
          <w:tab w:val="left" w:pos="2220"/>
        </w:tabs>
        <w:rPr>
          <w:rFonts w:asciiTheme="minorBidi" w:hAnsiTheme="minorBidi"/>
          <w:b/>
          <w:color w:val="001F5F"/>
          <w:sz w:val="40"/>
          <w:lang w:val="en-GB"/>
        </w:rPr>
      </w:pPr>
    </w:p>
    <w:p w14:paraId="72CCF2BF" w14:textId="77777777" w:rsidR="005C414C" w:rsidRPr="005015B8" w:rsidRDefault="005C414C" w:rsidP="005C414C">
      <w:pPr>
        <w:tabs>
          <w:tab w:val="left" w:pos="2220"/>
        </w:tabs>
        <w:rPr>
          <w:rFonts w:asciiTheme="minorBidi" w:hAnsiTheme="minorBidi"/>
          <w:b/>
          <w:color w:val="001F5F"/>
          <w:sz w:val="40"/>
          <w:lang w:val="en-GB"/>
        </w:rPr>
      </w:pPr>
    </w:p>
    <w:p w14:paraId="608B3540" w14:textId="77777777" w:rsidR="005C414C" w:rsidRPr="005015B8" w:rsidRDefault="005C414C" w:rsidP="005C414C">
      <w:pPr>
        <w:tabs>
          <w:tab w:val="left" w:pos="2220"/>
        </w:tabs>
        <w:rPr>
          <w:rFonts w:asciiTheme="minorBidi" w:hAnsiTheme="minorBidi"/>
          <w:b/>
          <w:bCs/>
          <w:shd w:val="clear" w:color="auto" w:fill="D5DCE4" w:themeFill="text2" w:themeFillTint="33"/>
          <w:lang w:val="en-GB"/>
        </w:rPr>
      </w:pPr>
    </w:p>
    <w:p w14:paraId="5786CB57" w14:textId="77777777" w:rsidR="005C414C" w:rsidRPr="005015B8" w:rsidRDefault="005C414C" w:rsidP="005C414C">
      <w:pPr>
        <w:tabs>
          <w:tab w:val="left" w:pos="2220"/>
        </w:tabs>
        <w:rPr>
          <w:rFonts w:asciiTheme="minorBidi" w:hAnsiTheme="minorBidi"/>
          <w:b/>
          <w:bCs/>
          <w:shd w:val="clear" w:color="auto" w:fill="D5DCE4" w:themeFill="text2" w:themeFillTint="33"/>
          <w:lang w:val="en-GB"/>
        </w:rPr>
      </w:pPr>
    </w:p>
    <w:p w14:paraId="6933A271" w14:textId="77777777" w:rsidR="005C414C" w:rsidRPr="005015B8" w:rsidRDefault="005C414C" w:rsidP="005C414C">
      <w:pPr>
        <w:shd w:val="clear" w:color="auto" w:fill="D5DCE4" w:themeFill="text2" w:themeFillTint="33"/>
        <w:tabs>
          <w:tab w:val="left" w:pos="1965"/>
        </w:tabs>
        <w:rPr>
          <w:rFonts w:asciiTheme="minorBidi" w:hAnsiTheme="minorBidi"/>
          <w:b/>
          <w:bCs/>
          <w:sz w:val="24"/>
          <w:szCs w:val="24"/>
          <w:lang w:val="en-GB"/>
        </w:rPr>
      </w:pPr>
      <w:r w:rsidRPr="005015B8">
        <w:rPr>
          <w:rFonts w:asciiTheme="minorBidi" w:hAnsiTheme="minorBidi"/>
          <w:b/>
          <w:bCs/>
          <w:sz w:val="24"/>
          <w:szCs w:val="24"/>
          <w:shd w:val="clear" w:color="auto" w:fill="D5DCE4" w:themeFill="text2" w:themeFillTint="33"/>
          <w:lang w:val="en-GB"/>
        </w:rPr>
        <w:lastRenderedPageBreak/>
        <w:t>1 Introduction</w:t>
      </w:r>
      <w:r w:rsidRPr="005015B8">
        <w:rPr>
          <w:rFonts w:asciiTheme="minorBidi" w:hAnsiTheme="minorBidi"/>
          <w:b/>
          <w:bCs/>
          <w:sz w:val="24"/>
          <w:szCs w:val="24"/>
          <w:shd w:val="clear" w:color="auto" w:fill="D5DCE4" w:themeFill="text2" w:themeFillTint="33"/>
          <w:lang w:val="en-GB"/>
        </w:rPr>
        <w:tab/>
      </w:r>
    </w:p>
    <w:p w14:paraId="7CEBC115" w14:textId="77777777" w:rsidR="005C414C" w:rsidRPr="005015B8" w:rsidRDefault="005C414C" w:rsidP="005C414C">
      <w:pPr>
        <w:jc w:val="both"/>
        <w:rPr>
          <w:rFonts w:asciiTheme="minorBidi" w:hAnsiTheme="minorBidi"/>
          <w:lang w:val="en-GB"/>
        </w:rPr>
      </w:pPr>
      <w:r w:rsidRPr="005015B8">
        <w:rPr>
          <w:rFonts w:asciiTheme="minorBidi" w:hAnsiTheme="minorBidi"/>
          <w:lang w:val="en-GB"/>
        </w:rPr>
        <w:t xml:space="preserve">The </w:t>
      </w:r>
      <w:r w:rsidRPr="005015B8">
        <w:rPr>
          <w:rFonts w:asciiTheme="minorBidi" w:hAnsiTheme="minorBidi"/>
          <w:b/>
          <w:bCs/>
          <w:lang w:val="en-GB"/>
        </w:rPr>
        <w:t xml:space="preserve">TA SESIP </w:t>
      </w:r>
      <w:r w:rsidRPr="005015B8">
        <w:rPr>
          <w:rFonts w:asciiTheme="minorBidi" w:hAnsiTheme="minorBidi"/>
          <w:lang w:val="en-GB"/>
        </w:rPr>
        <w:t xml:space="preserve">is an EU-funded project with an objective to provide capacity development support, and technical assistance, trainings for strengthening social dialogue, and advisory. The before mentioned is for </w:t>
      </w:r>
      <w:r w:rsidRPr="005015B8">
        <w:rPr>
          <w:rFonts w:asciiTheme="minorBidi" w:hAnsiTheme="minorBidi"/>
          <w:b/>
          <w:bCs/>
          <w:lang w:val="en-GB"/>
        </w:rPr>
        <w:t>E-TVET</w:t>
      </w:r>
      <w:r w:rsidRPr="005015B8">
        <w:rPr>
          <w:rFonts w:asciiTheme="minorBidi" w:hAnsiTheme="minorBidi"/>
          <w:lang w:val="en-GB"/>
        </w:rPr>
        <w:t xml:space="preserve"> line ministries and their related institutions, civil society organizations, and social partners in the areas </w:t>
      </w:r>
      <w:proofErr w:type="gramStart"/>
      <w:r w:rsidRPr="005015B8">
        <w:rPr>
          <w:rFonts w:asciiTheme="minorBidi" w:hAnsiTheme="minorBidi"/>
          <w:lang w:val="en-GB"/>
        </w:rPr>
        <w:t>of  governance</w:t>
      </w:r>
      <w:proofErr w:type="gramEnd"/>
      <w:r w:rsidRPr="005015B8">
        <w:rPr>
          <w:rFonts w:asciiTheme="minorBidi" w:hAnsiTheme="minorBidi"/>
          <w:lang w:val="en-GB"/>
        </w:rPr>
        <w:t xml:space="preserve">, capacity building, quality assurance, curricula development and training of trainers, and employability and labour market management. In addition to intermediation and information systems, social inclusion for disadvantaged groups, involvement of business associations and civil societies in the </w:t>
      </w:r>
      <w:r w:rsidRPr="005015B8">
        <w:rPr>
          <w:rFonts w:asciiTheme="minorBidi" w:hAnsiTheme="minorBidi"/>
          <w:b/>
          <w:bCs/>
          <w:lang w:val="en-GB"/>
        </w:rPr>
        <w:t>E-TVET</w:t>
      </w:r>
      <w:r w:rsidRPr="005015B8">
        <w:rPr>
          <w:rFonts w:asciiTheme="minorBidi" w:hAnsiTheme="minorBidi"/>
          <w:lang w:val="en-GB"/>
        </w:rPr>
        <w:t xml:space="preserve"> reform. Also, </w:t>
      </w:r>
      <w:r w:rsidRPr="005015B8">
        <w:rPr>
          <w:rFonts w:asciiTheme="minorBidi" w:hAnsiTheme="minorBidi"/>
          <w:b/>
          <w:bCs/>
          <w:lang w:val="en-GB"/>
        </w:rPr>
        <w:t xml:space="preserve">TA SESIP </w:t>
      </w:r>
      <w:r w:rsidRPr="005015B8">
        <w:rPr>
          <w:rFonts w:asciiTheme="minorBidi" w:hAnsiTheme="minorBidi"/>
          <w:lang w:val="en-GB"/>
        </w:rPr>
        <w:t xml:space="preserve">provides monitoring and evaluation of the </w:t>
      </w:r>
      <w:r w:rsidRPr="005015B8">
        <w:rPr>
          <w:rFonts w:asciiTheme="minorBidi" w:hAnsiTheme="minorBidi"/>
          <w:b/>
          <w:bCs/>
          <w:lang w:val="en-GB"/>
        </w:rPr>
        <w:t>E-TVET</w:t>
      </w:r>
      <w:r w:rsidRPr="005015B8">
        <w:rPr>
          <w:rFonts w:asciiTheme="minorBidi" w:hAnsiTheme="minorBidi"/>
          <w:lang w:val="en-GB"/>
        </w:rPr>
        <w:t xml:space="preserve"> strategy, and its action plans included within </w:t>
      </w:r>
      <w:r w:rsidRPr="005015B8">
        <w:rPr>
          <w:rFonts w:asciiTheme="minorBidi" w:hAnsiTheme="minorBidi"/>
          <w:b/>
          <w:bCs/>
          <w:lang w:val="en-GB"/>
        </w:rPr>
        <w:t>E-TVET</w:t>
      </w:r>
      <w:r w:rsidRPr="005015B8">
        <w:rPr>
          <w:rFonts w:asciiTheme="minorBidi" w:hAnsiTheme="minorBidi"/>
          <w:lang w:val="en-GB"/>
        </w:rPr>
        <w:t xml:space="preserve"> strategy (2014-2020), national employment strategy 2011-2020, and the national strategy for human resources development 2016-2025 with a focus on actions referenced in the financing agreement between the government of Jordan and the European Union. </w:t>
      </w:r>
      <w:r w:rsidRPr="005015B8">
        <w:rPr>
          <w:rFonts w:asciiTheme="minorBidi" w:hAnsiTheme="minorBidi"/>
          <w:b/>
          <w:bCs/>
          <w:lang w:val="en-GB"/>
        </w:rPr>
        <w:t>SESIP</w:t>
      </w:r>
      <w:r w:rsidRPr="005015B8">
        <w:rPr>
          <w:rFonts w:asciiTheme="minorBidi" w:hAnsiTheme="minorBidi"/>
          <w:lang w:val="en-GB"/>
        </w:rPr>
        <w:t xml:space="preserve"> project is part of a €52 million European Union budget support programme to Jordan. </w:t>
      </w:r>
    </w:p>
    <w:p w14:paraId="7B5B4261" w14:textId="77777777" w:rsidR="005C414C" w:rsidRPr="005015B8" w:rsidRDefault="005C414C" w:rsidP="005C414C">
      <w:pPr>
        <w:jc w:val="both"/>
        <w:rPr>
          <w:rFonts w:asciiTheme="minorBidi" w:hAnsiTheme="minorBidi"/>
          <w:lang w:val="en-GB"/>
        </w:rPr>
      </w:pPr>
      <w:r w:rsidRPr="005015B8">
        <w:rPr>
          <w:rFonts w:asciiTheme="minorBidi" w:hAnsiTheme="minorBidi"/>
          <w:b/>
          <w:bCs/>
          <w:lang w:val="en-GB"/>
        </w:rPr>
        <w:t xml:space="preserve">According to the needs assessments carried out by the key experts in the inception report and the NK communication experts, the following main findings were identified: </w:t>
      </w:r>
    </w:p>
    <w:p w14:paraId="770E77E6" w14:textId="77777777" w:rsidR="005C414C" w:rsidRPr="005015B8" w:rsidRDefault="005C414C" w:rsidP="005C414C">
      <w:pPr>
        <w:pStyle w:val="ListParagraph"/>
        <w:numPr>
          <w:ilvl w:val="0"/>
          <w:numId w:val="35"/>
        </w:numPr>
        <w:spacing w:after="0"/>
        <w:jc w:val="both"/>
        <w:rPr>
          <w:rFonts w:asciiTheme="minorBidi" w:hAnsiTheme="minorBidi"/>
          <w:lang w:val="en-GB"/>
        </w:rPr>
      </w:pPr>
      <w:r w:rsidRPr="005015B8">
        <w:rPr>
          <w:rFonts w:asciiTheme="minorBidi" w:hAnsiTheme="minorBidi"/>
          <w:lang w:val="en-GB"/>
        </w:rPr>
        <w:t>A new draft law that might result in major changes to the governance of the sector is underway. This can impact on the targeting of one of SESIP’s key target groups, which is the decision-makers under Working Group 1, Component 1, and 6.</w:t>
      </w:r>
    </w:p>
    <w:p w14:paraId="011AABB8" w14:textId="77777777" w:rsidR="005C414C" w:rsidRPr="005015B8" w:rsidRDefault="005C414C" w:rsidP="005C414C">
      <w:pPr>
        <w:pStyle w:val="ListParagraph"/>
        <w:numPr>
          <w:ilvl w:val="0"/>
          <w:numId w:val="35"/>
        </w:numPr>
        <w:spacing w:after="0"/>
        <w:jc w:val="both"/>
        <w:rPr>
          <w:rFonts w:asciiTheme="minorBidi" w:hAnsiTheme="minorBidi"/>
          <w:lang w:val="en-GB"/>
        </w:rPr>
      </w:pPr>
      <w:r w:rsidRPr="005015B8">
        <w:rPr>
          <w:rFonts w:asciiTheme="minorBidi" w:hAnsiTheme="minorBidi"/>
          <w:lang w:val="en-GB"/>
        </w:rPr>
        <w:t>A GIZ funded project MOVE HET has been identified at an advanced phase of the development of a communication strategy aimed for the E-TVET sector.</w:t>
      </w:r>
    </w:p>
    <w:p w14:paraId="773A5A60" w14:textId="77777777" w:rsidR="005C414C" w:rsidRPr="005015B8" w:rsidRDefault="005C414C" w:rsidP="005C414C">
      <w:pPr>
        <w:pStyle w:val="ListParagraph"/>
        <w:numPr>
          <w:ilvl w:val="0"/>
          <w:numId w:val="35"/>
        </w:numPr>
        <w:spacing w:after="0"/>
        <w:jc w:val="both"/>
        <w:rPr>
          <w:rFonts w:asciiTheme="minorBidi" w:hAnsiTheme="minorBidi"/>
          <w:lang w:val="en-GB"/>
        </w:rPr>
      </w:pPr>
      <w:r w:rsidRPr="005015B8">
        <w:rPr>
          <w:rFonts w:asciiTheme="minorBidi" w:hAnsiTheme="minorBidi"/>
          <w:lang w:val="en-GB"/>
        </w:rPr>
        <w:t>There is a fragmentation of the information about the sector, as well as poor access to such data as there are many actors/institutions who are involved.</w:t>
      </w:r>
    </w:p>
    <w:p w14:paraId="14AA1F59" w14:textId="77777777" w:rsidR="005C414C" w:rsidRPr="005015B8" w:rsidRDefault="005C414C" w:rsidP="005C414C">
      <w:pPr>
        <w:numPr>
          <w:ilvl w:val="0"/>
          <w:numId w:val="35"/>
        </w:numPr>
        <w:spacing w:after="0" w:line="276" w:lineRule="auto"/>
        <w:jc w:val="both"/>
        <w:rPr>
          <w:rFonts w:asciiTheme="minorBidi" w:hAnsiTheme="minorBidi"/>
          <w:lang w:val="en-GB"/>
        </w:rPr>
      </w:pPr>
      <w:r w:rsidRPr="005015B8">
        <w:rPr>
          <w:rFonts w:asciiTheme="minorBidi" w:hAnsiTheme="minorBidi"/>
          <w:lang w:val="en-GB"/>
        </w:rPr>
        <w:t xml:space="preserve">There is a need to influence decision and policy-makers to embrace the work-in-progress proposed by the TAT. This requires planning and implementing advocacy-focused actions. </w:t>
      </w:r>
    </w:p>
    <w:p w14:paraId="5D814BC2" w14:textId="77777777" w:rsidR="005C414C" w:rsidRPr="005015B8" w:rsidRDefault="005C414C" w:rsidP="005C414C">
      <w:pPr>
        <w:numPr>
          <w:ilvl w:val="0"/>
          <w:numId w:val="35"/>
        </w:numPr>
        <w:spacing w:after="0" w:line="276" w:lineRule="auto"/>
        <w:jc w:val="both"/>
        <w:rPr>
          <w:rFonts w:asciiTheme="minorBidi" w:hAnsiTheme="minorBidi"/>
          <w:lang w:val="en-GB"/>
        </w:rPr>
      </w:pPr>
      <w:r w:rsidRPr="005015B8">
        <w:rPr>
          <w:rFonts w:asciiTheme="minorBidi" w:hAnsiTheme="minorBidi"/>
          <w:lang w:val="en-GB"/>
        </w:rPr>
        <w:t xml:space="preserve">The need to build a service-based communication that can also become a model for other public institutions in the country. </w:t>
      </w:r>
    </w:p>
    <w:p w14:paraId="444434AF" w14:textId="77777777" w:rsidR="005C414C" w:rsidRPr="005015B8" w:rsidRDefault="005C414C" w:rsidP="005C414C">
      <w:pPr>
        <w:pStyle w:val="ListParagraph"/>
        <w:numPr>
          <w:ilvl w:val="0"/>
          <w:numId w:val="35"/>
        </w:numPr>
        <w:spacing w:after="0"/>
        <w:jc w:val="both"/>
        <w:rPr>
          <w:rFonts w:asciiTheme="minorBidi" w:hAnsiTheme="minorBidi"/>
          <w:lang w:val="en-GB"/>
        </w:rPr>
      </w:pPr>
      <w:r w:rsidRPr="005015B8">
        <w:rPr>
          <w:rFonts w:asciiTheme="minorBidi" w:hAnsiTheme="minorBidi"/>
          <w:lang w:val="en-GB"/>
        </w:rPr>
        <w:t xml:space="preserve">A set of specific needs in relation to each component were identified mainly to stress on creating a better understanding of important concepts such as 1) better or new forms of governance and financing of the sector,2) New training approaches such as  blended Competency Based and Nodular Training New tools such as the e-platform and the M&amp;E; 3) Quality Management and Quality Assurance and their immediate and organic implications in the enhancement of the sector,, 4) successful Private Public Partnership models and practices to be shared and promoted, , 5) visibility of key capacity development and training activities, 7)Promotion and sharing of resources (project outputs, publications, manuals, modules, booklets, mappings, surveys, etc. </w:t>
      </w:r>
    </w:p>
    <w:p w14:paraId="07A5E3F0" w14:textId="77777777" w:rsidR="005C414C" w:rsidRPr="005015B8" w:rsidRDefault="005C414C" w:rsidP="005C414C">
      <w:pPr>
        <w:pStyle w:val="ListParagraph"/>
        <w:numPr>
          <w:ilvl w:val="0"/>
          <w:numId w:val="35"/>
        </w:numPr>
        <w:spacing w:after="0"/>
        <w:jc w:val="both"/>
        <w:rPr>
          <w:rFonts w:asciiTheme="minorBidi" w:hAnsiTheme="minorBidi"/>
          <w:lang w:val="en-GB"/>
        </w:rPr>
      </w:pPr>
      <w:r w:rsidRPr="005015B8">
        <w:rPr>
          <w:rFonts w:asciiTheme="minorBidi" w:hAnsiTheme="minorBidi"/>
          <w:lang w:val="en-GB"/>
        </w:rPr>
        <w:t xml:space="preserve">There is a pressing need to shift perception and behaviour using social marketing techniques, and encouraging the most relevant target groups to create new perspectives and widen the base of opportunities, especially to include the </w:t>
      </w:r>
      <w:r w:rsidRPr="005015B8">
        <w:rPr>
          <w:rFonts w:asciiTheme="minorBidi" w:hAnsiTheme="minorBidi"/>
          <w:lang w:val="en-GB"/>
        </w:rPr>
        <w:lastRenderedPageBreak/>
        <w:t>underprivileged, Persons with Disabilities, women, unemployed and under skilled youth, etc.</w:t>
      </w:r>
    </w:p>
    <w:p w14:paraId="022610CF" w14:textId="77777777" w:rsidR="005C414C" w:rsidRPr="005015B8" w:rsidRDefault="005C414C" w:rsidP="005C414C">
      <w:pPr>
        <w:pStyle w:val="ListParagraph"/>
        <w:numPr>
          <w:ilvl w:val="0"/>
          <w:numId w:val="35"/>
        </w:numPr>
        <w:spacing w:after="0"/>
        <w:jc w:val="both"/>
        <w:rPr>
          <w:rFonts w:asciiTheme="minorBidi" w:hAnsiTheme="minorBidi"/>
          <w:lang w:val="en-GB"/>
        </w:rPr>
      </w:pPr>
      <w:r w:rsidRPr="005015B8">
        <w:rPr>
          <w:rFonts w:asciiTheme="minorBidi" w:hAnsiTheme="minorBidi"/>
          <w:lang w:val="en-GB"/>
        </w:rPr>
        <w:t xml:space="preserve">The need to improve the internal communication within the 4 inter-ministerial and multi-stakeholder Working Groups to enhance decision-making processes, as well as SESIP internal sharing tools, etc. </w:t>
      </w:r>
    </w:p>
    <w:p w14:paraId="095F8588" w14:textId="77777777" w:rsidR="005C414C" w:rsidRPr="005015B8" w:rsidRDefault="005C414C" w:rsidP="005C414C">
      <w:pPr>
        <w:pStyle w:val="ListParagraph"/>
        <w:spacing w:after="0"/>
        <w:jc w:val="both"/>
        <w:rPr>
          <w:rFonts w:asciiTheme="minorBidi" w:hAnsiTheme="minorBidi"/>
          <w:lang w:val="en-GB"/>
        </w:rPr>
      </w:pPr>
    </w:p>
    <w:p w14:paraId="30926BF4" w14:textId="77777777" w:rsidR="005C414C" w:rsidRPr="005015B8" w:rsidRDefault="005C414C" w:rsidP="005C414C">
      <w:pPr>
        <w:jc w:val="both"/>
        <w:rPr>
          <w:rFonts w:asciiTheme="minorBidi" w:hAnsiTheme="minorBidi"/>
          <w:lang w:val="en-GB"/>
        </w:rPr>
      </w:pPr>
    </w:p>
    <w:p w14:paraId="7C444D4A" w14:textId="77777777" w:rsidR="005C414C" w:rsidRPr="005015B8" w:rsidRDefault="005C414C" w:rsidP="005C414C">
      <w:pPr>
        <w:jc w:val="both"/>
        <w:rPr>
          <w:rFonts w:asciiTheme="minorBidi" w:hAnsiTheme="minorBidi"/>
          <w:lang w:val="en-GB"/>
        </w:rPr>
      </w:pPr>
    </w:p>
    <w:p w14:paraId="635602C9" w14:textId="77777777" w:rsidR="005C414C" w:rsidRPr="005015B8" w:rsidRDefault="005C414C" w:rsidP="005C414C">
      <w:pPr>
        <w:jc w:val="both"/>
        <w:rPr>
          <w:rFonts w:asciiTheme="minorBidi" w:hAnsiTheme="minorBidi"/>
          <w:sz w:val="20"/>
          <w:szCs w:val="20"/>
          <w:lang w:val="en-GB"/>
        </w:rPr>
      </w:pPr>
    </w:p>
    <w:p w14:paraId="75B5B4A7" w14:textId="77777777" w:rsidR="005C414C" w:rsidRPr="005015B8" w:rsidRDefault="005C414C" w:rsidP="005C414C">
      <w:pPr>
        <w:jc w:val="both"/>
        <w:rPr>
          <w:rFonts w:asciiTheme="minorBidi" w:hAnsiTheme="minorBidi"/>
          <w:sz w:val="20"/>
          <w:szCs w:val="20"/>
          <w:lang w:val="en-GB"/>
        </w:rPr>
      </w:pPr>
    </w:p>
    <w:p w14:paraId="56E0707D" w14:textId="77777777" w:rsidR="005C414C" w:rsidRPr="005015B8" w:rsidRDefault="005C414C" w:rsidP="005C414C">
      <w:pPr>
        <w:jc w:val="both"/>
        <w:rPr>
          <w:rFonts w:asciiTheme="minorBidi" w:hAnsiTheme="minorBidi"/>
          <w:sz w:val="20"/>
          <w:szCs w:val="20"/>
          <w:lang w:val="en-GB"/>
        </w:rPr>
      </w:pPr>
    </w:p>
    <w:p w14:paraId="7B485521" w14:textId="77777777" w:rsidR="005C414C" w:rsidRPr="005015B8" w:rsidRDefault="005C414C" w:rsidP="005C414C">
      <w:pPr>
        <w:jc w:val="both"/>
        <w:rPr>
          <w:rFonts w:asciiTheme="minorBidi" w:hAnsiTheme="minorBidi"/>
          <w:sz w:val="20"/>
          <w:szCs w:val="20"/>
          <w:lang w:val="en-GB"/>
        </w:rPr>
      </w:pPr>
    </w:p>
    <w:p w14:paraId="20F6DE82" w14:textId="77777777" w:rsidR="005C414C" w:rsidRPr="005015B8" w:rsidRDefault="005C414C" w:rsidP="005C414C">
      <w:pPr>
        <w:jc w:val="both"/>
        <w:rPr>
          <w:rFonts w:asciiTheme="minorBidi" w:hAnsiTheme="minorBidi"/>
          <w:sz w:val="20"/>
          <w:szCs w:val="20"/>
          <w:lang w:val="en-GB"/>
        </w:rPr>
      </w:pPr>
    </w:p>
    <w:p w14:paraId="39C2DD18" w14:textId="77777777" w:rsidR="005C414C" w:rsidRPr="005015B8" w:rsidRDefault="005C414C" w:rsidP="005C414C">
      <w:pPr>
        <w:jc w:val="both"/>
        <w:rPr>
          <w:rFonts w:asciiTheme="minorBidi" w:hAnsiTheme="minorBidi"/>
          <w:sz w:val="20"/>
          <w:szCs w:val="20"/>
          <w:lang w:val="en-GB"/>
        </w:rPr>
      </w:pPr>
    </w:p>
    <w:p w14:paraId="03A8C095" w14:textId="77777777" w:rsidR="005C414C" w:rsidRPr="005015B8" w:rsidRDefault="005C414C" w:rsidP="005C414C">
      <w:pPr>
        <w:jc w:val="both"/>
        <w:rPr>
          <w:rFonts w:asciiTheme="minorBidi" w:hAnsiTheme="minorBidi"/>
          <w:sz w:val="20"/>
          <w:szCs w:val="20"/>
          <w:lang w:val="en-GB"/>
        </w:rPr>
      </w:pPr>
    </w:p>
    <w:p w14:paraId="7BF0C5F4" w14:textId="77777777" w:rsidR="005C414C" w:rsidRPr="005015B8" w:rsidRDefault="005C414C" w:rsidP="005C414C">
      <w:pPr>
        <w:jc w:val="both"/>
        <w:rPr>
          <w:rFonts w:asciiTheme="minorBidi" w:hAnsiTheme="minorBidi"/>
          <w:sz w:val="20"/>
          <w:szCs w:val="20"/>
          <w:lang w:val="en-GB"/>
        </w:rPr>
      </w:pPr>
    </w:p>
    <w:p w14:paraId="5EE719D3" w14:textId="77777777" w:rsidR="005C414C" w:rsidRPr="005015B8" w:rsidRDefault="005C414C" w:rsidP="005C414C">
      <w:pPr>
        <w:jc w:val="both"/>
        <w:rPr>
          <w:rFonts w:asciiTheme="minorBidi" w:hAnsiTheme="minorBidi"/>
          <w:sz w:val="20"/>
          <w:szCs w:val="20"/>
          <w:lang w:val="en-GB"/>
        </w:rPr>
      </w:pPr>
    </w:p>
    <w:p w14:paraId="62D69AFA" w14:textId="77777777" w:rsidR="005C414C" w:rsidRPr="005015B8" w:rsidRDefault="005C414C" w:rsidP="005C414C">
      <w:pPr>
        <w:jc w:val="both"/>
        <w:rPr>
          <w:rFonts w:asciiTheme="minorBidi" w:hAnsiTheme="minorBidi"/>
          <w:sz w:val="20"/>
          <w:szCs w:val="20"/>
          <w:lang w:val="en-GB"/>
        </w:rPr>
      </w:pPr>
    </w:p>
    <w:p w14:paraId="5E04552A" w14:textId="77777777" w:rsidR="005C414C" w:rsidRPr="005015B8" w:rsidRDefault="005C414C" w:rsidP="005C414C">
      <w:pPr>
        <w:jc w:val="both"/>
        <w:rPr>
          <w:rFonts w:asciiTheme="minorBidi" w:hAnsiTheme="minorBidi"/>
          <w:sz w:val="20"/>
          <w:szCs w:val="20"/>
          <w:lang w:val="en-GB"/>
        </w:rPr>
      </w:pPr>
    </w:p>
    <w:p w14:paraId="67441F1F" w14:textId="77777777" w:rsidR="005C414C" w:rsidRPr="005015B8" w:rsidRDefault="005C414C" w:rsidP="005C414C">
      <w:pPr>
        <w:jc w:val="both"/>
        <w:rPr>
          <w:rFonts w:asciiTheme="minorBidi" w:hAnsiTheme="minorBidi"/>
          <w:sz w:val="20"/>
          <w:szCs w:val="20"/>
          <w:lang w:val="en-GB"/>
        </w:rPr>
      </w:pPr>
    </w:p>
    <w:p w14:paraId="3B6AD38F" w14:textId="77777777" w:rsidR="005C414C" w:rsidRPr="005015B8" w:rsidRDefault="005C414C" w:rsidP="005C414C">
      <w:pPr>
        <w:jc w:val="both"/>
        <w:rPr>
          <w:rFonts w:asciiTheme="minorBidi" w:hAnsiTheme="minorBidi"/>
          <w:sz w:val="20"/>
          <w:szCs w:val="20"/>
          <w:lang w:val="en-GB"/>
        </w:rPr>
      </w:pPr>
    </w:p>
    <w:p w14:paraId="0C42F2FD" w14:textId="77777777" w:rsidR="005C414C" w:rsidRPr="005015B8" w:rsidRDefault="005C414C" w:rsidP="005C414C">
      <w:pPr>
        <w:jc w:val="both"/>
        <w:rPr>
          <w:rFonts w:asciiTheme="minorBidi" w:hAnsiTheme="minorBidi"/>
          <w:sz w:val="20"/>
          <w:szCs w:val="20"/>
          <w:lang w:val="en-GB"/>
        </w:rPr>
      </w:pPr>
    </w:p>
    <w:p w14:paraId="7F7085CF" w14:textId="77777777" w:rsidR="005C414C" w:rsidRPr="005015B8" w:rsidRDefault="005C414C" w:rsidP="005C414C">
      <w:pPr>
        <w:jc w:val="both"/>
        <w:rPr>
          <w:rFonts w:asciiTheme="minorBidi" w:hAnsiTheme="minorBidi"/>
          <w:sz w:val="20"/>
          <w:szCs w:val="20"/>
          <w:lang w:val="en-GB"/>
        </w:rPr>
      </w:pPr>
    </w:p>
    <w:p w14:paraId="1ACA555B" w14:textId="77777777" w:rsidR="005C414C" w:rsidRPr="005015B8" w:rsidRDefault="005C414C" w:rsidP="005C414C">
      <w:pPr>
        <w:jc w:val="both"/>
        <w:rPr>
          <w:rFonts w:asciiTheme="minorBidi" w:hAnsiTheme="minorBidi"/>
          <w:sz w:val="20"/>
          <w:szCs w:val="20"/>
          <w:lang w:val="en-GB"/>
        </w:rPr>
      </w:pPr>
    </w:p>
    <w:p w14:paraId="5F3940F9" w14:textId="77777777" w:rsidR="005C414C" w:rsidRPr="005015B8" w:rsidRDefault="005C414C" w:rsidP="005C414C">
      <w:pPr>
        <w:jc w:val="both"/>
        <w:rPr>
          <w:rFonts w:asciiTheme="minorBidi" w:hAnsiTheme="minorBidi"/>
          <w:sz w:val="20"/>
          <w:szCs w:val="20"/>
          <w:lang w:val="en-GB"/>
        </w:rPr>
      </w:pPr>
    </w:p>
    <w:p w14:paraId="327E8426" w14:textId="77777777" w:rsidR="005C414C" w:rsidRPr="005015B8" w:rsidRDefault="005C414C" w:rsidP="005C414C">
      <w:pPr>
        <w:jc w:val="both"/>
        <w:rPr>
          <w:rFonts w:asciiTheme="minorBidi" w:hAnsiTheme="minorBidi"/>
          <w:sz w:val="20"/>
          <w:szCs w:val="20"/>
          <w:lang w:val="en-GB"/>
        </w:rPr>
      </w:pPr>
    </w:p>
    <w:p w14:paraId="3AA06AAA" w14:textId="77777777" w:rsidR="005C414C" w:rsidRPr="005015B8" w:rsidRDefault="005C414C" w:rsidP="005C414C">
      <w:pPr>
        <w:jc w:val="both"/>
        <w:rPr>
          <w:rFonts w:asciiTheme="minorBidi" w:hAnsiTheme="minorBidi"/>
          <w:sz w:val="20"/>
          <w:szCs w:val="20"/>
          <w:lang w:val="en-GB"/>
        </w:rPr>
      </w:pPr>
    </w:p>
    <w:p w14:paraId="3728D2D3" w14:textId="77777777" w:rsidR="005C414C" w:rsidRPr="005015B8" w:rsidRDefault="005C414C" w:rsidP="005C414C">
      <w:pPr>
        <w:jc w:val="both"/>
        <w:rPr>
          <w:rFonts w:asciiTheme="minorBidi" w:hAnsiTheme="minorBidi"/>
          <w:sz w:val="20"/>
          <w:szCs w:val="20"/>
          <w:lang w:val="en-GB"/>
        </w:rPr>
      </w:pPr>
    </w:p>
    <w:p w14:paraId="342CC50A" w14:textId="77777777" w:rsidR="005C414C" w:rsidRPr="005015B8" w:rsidRDefault="005C414C" w:rsidP="005C414C">
      <w:pPr>
        <w:jc w:val="both"/>
        <w:rPr>
          <w:rFonts w:asciiTheme="minorBidi" w:hAnsiTheme="minorBidi"/>
          <w:sz w:val="20"/>
          <w:szCs w:val="20"/>
          <w:lang w:val="en-GB"/>
        </w:rPr>
      </w:pPr>
    </w:p>
    <w:p w14:paraId="348FE90D" w14:textId="77777777" w:rsidR="005C414C" w:rsidRPr="005015B8" w:rsidRDefault="005C414C" w:rsidP="005C414C">
      <w:pPr>
        <w:jc w:val="both"/>
        <w:rPr>
          <w:rFonts w:asciiTheme="minorBidi" w:hAnsiTheme="minorBidi"/>
          <w:sz w:val="20"/>
          <w:szCs w:val="20"/>
          <w:lang w:val="en-GB"/>
        </w:rPr>
      </w:pPr>
    </w:p>
    <w:p w14:paraId="0FEC5817" w14:textId="77777777" w:rsidR="005C414C" w:rsidRPr="005015B8" w:rsidRDefault="005C414C" w:rsidP="005C414C">
      <w:pPr>
        <w:jc w:val="both"/>
        <w:rPr>
          <w:rFonts w:asciiTheme="minorBidi" w:hAnsiTheme="minorBidi"/>
          <w:sz w:val="20"/>
          <w:szCs w:val="20"/>
          <w:lang w:val="en-GB"/>
        </w:rPr>
      </w:pPr>
    </w:p>
    <w:p w14:paraId="78FC1EF4" w14:textId="77777777" w:rsidR="005C414C" w:rsidRPr="005015B8" w:rsidRDefault="005C414C" w:rsidP="005C414C">
      <w:pPr>
        <w:jc w:val="both"/>
        <w:rPr>
          <w:rFonts w:asciiTheme="minorBidi" w:hAnsiTheme="minorBidi"/>
          <w:sz w:val="20"/>
          <w:szCs w:val="20"/>
          <w:lang w:val="en-GB"/>
        </w:rPr>
      </w:pPr>
    </w:p>
    <w:p w14:paraId="7B3C641C" w14:textId="77777777" w:rsidR="005C414C" w:rsidRPr="005015B8" w:rsidRDefault="005C414C" w:rsidP="005C414C">
      <w:pPr>
        <w:jc w:val="both"/>
        <w:rPr>
          <w:rFonts w:asciiTheme="minorBidi" w:hAnsiTheme="minorBidi"/>
          <w:sz w:val="20"/>
          <w:szCs w:val="20"/>
          <w:lang w:val="en-GB"/>
        </w:rPr>
      </w:pPr>
    </w:p>
    <w:p w14:paraId="56D96E8C" w14:textId="77777777" w:rsidR="005C414C" w:rsidRPr="005015B8" w:rsidRDefault="005C414C" w:rsidP="005C414C">
      <w:pPr>
        <w:shd w:val="clear" w:color="auto" w:fill="D5DCE4" w:themeFill="text2" w:themeFillTint="33"/>
        <w:rPr>
          <w:rFonts w:asciiTheme="minorBidi" w:hAnsiTheme="minorBidi"/>
          <w:b/>
          <w:bCs/>
          <w:sz w:val="24"/>
          <w:szCs w:val="24"/>
          <w:lang w:val="en-GB"/>
        </w:rPr>
      </w:pPr>
      <w:r w:rsidRPr="005015B8">
        <w:rPr>
          <w:rFonts w:asciiTheme="minorBidi" w:hAnsiTheme="minorBidi"/>
          <w:b/>
          <w:bCs/>
          <w:sz w:val="24"/>
          <w:szCs w:val="24"/>
          <w:lang w:val="en-GB"/>
        </w:rPr>
        <w:lastRenderedPageBreak/>
        <w:t>2</w:t>
      </w:r>
      <w:r w:rsidRPr="005015B8">
        <w:rPr>
          <w:rFonts w:asciiTheme="minorBidi" w:hAnsiTheme="minorBidi"/>
          <w:sz w:val="20"/>
          <w:szCs w:val="20"/>
          <w:lang w:val="en-GB"/>
        </w:rPr>
        <w:t xml:space="preserve"> </w:t>
      </w:r>
      <w:r w:rsidRPr="005015B8">
        <w:rPr>
          <w:rFonts w:asciiTheme="minorBidi" w:hAnsiTheme="minorBidi"/>
          <w:b/>
          <w:bCs/>
          <w:sz w:val="24"/>
          <w:szCs w:val="24"/>
          <w:lang w:val="en-GB"/>
        </w:rPr>
        <w:t>Main Communication and Visibility Objectives</w:t>
      </w:r>
    </w:p>
    <w:p w14:paraId="6E72CBBF" w14:textId="77777777" w:rsidR="005C414C" w:rsidRPr="005015B8" w:rsidRDefault="005C414C" w:rsidP="005C414C">
      <w:pPr>
        <w:spacing w:after="200" w:line="276" w:lineRule="auto"/>
        <w:jc w:val="both"/>
        <w:rPr>
          <w:rFonts w:asciiTheme="minorBidi" w:hAnsiTheme="minorBidi"/>
          <w:lang w:val="en-GB"/>
        </w:rPr>
      </w:pPr>
      <w:r w:rsidRPr="005015B8">
        <w:rPr>
          <w:rFonts w:asciiTheme="minorBidi" w:hAnsiTheme="minorBidi"/>
          <w:lang w:val="en-GB"/>
        </w:rPr>
        <w:t xml:space="preserve">The </w:t>
      </w:r>
      <w:r w:rsidRPr="005015B8">
        <w:rPr>
          <w:rFonts w:asciiTheme="minorBidi" w:hAnsiTheme="minorBidi"/>
          <w:b/>
          <w:bCs/>
          <w:lang w:val="en-GB"/>
        </w:rPr>
        <w:t>overall objective</w:t>
      </w:r>
      <w:r w:rsidRPr="005015B8">
        <w:rPr>
          <w:rFonts w:asciiTheme="minorBidi" w:hAnsiTheme="minorBidi"/>
          <w:lang w:val="en-GB"/>
        </w:rPr>
        <w:t xml:space="preserve"> of this communication and visibility strategy is to contribute to    improving the image of the TVET sector in Jordan, create a </w:t>
      </w:r>
      <w:proofErr w:type="gramStart"/>
      <w:r w:rsidRPr="005015B8">
        <w:rPr>
          <w:rFonts w:asciiTheme="minorBidi" w:hAnsiTheme="minorBidi"/>
          <w:lang w:val="en-GB"/>
        </w:rPr>
        <w:t>good  understanding</w:t>
      </w:r>
      <w:proofErr w:type="gramEnd"/>
      <w:r w:rsidRPr="005015B8">
        <w:rPr>
          <w:rFonts w:asciiTheme="minorBidi" w:hAnsiTheme="minorBidi"/>
          <w:lang w:val="en-GB"/>
        </w:rPr>
        <w:t xml:space="preserve"> of the scope of work and mission of the EU-funded “Technical Assistance to the Skills for Employment and Social Inclusion </w:t>
      </w:r>
      <w:proofErr w:type="spellStart"/>
      <w:r w:rsidRPr="005015B8">
        <w:rPr>
          <w:rFonts w:asciiTheme="minorBidi" w:hAnsiTheme="minorBidi"/>
          <w:lang w:val="en-GB"/>
        </w:rPr>
        <w:t>Prgramme</w:t>
      </w:r>
      <w:proofErr w:type="spellEnd"/>
      <w:r w:rsidRPr="005015B8">
        <w:rPr>
          <w:rFonts w:asciiTheme="minorBidi" w:hAnsiTheme="minorBidi"/>
          <w:lang w:val="en-GB"/>
        </w:rPr>
        <w:t xml:space="preserve">” (TA SESIP) among the E-TVET stakeholders and development partners, and promote key results of the European Union budget support, based on the 7 benchmarks of the financing agreement. </w:t>
      </w:r>
    </w:p>
    <w:p w14:paraId="44FF44E3" w14:textId="77777777" w:rsidR="005C414C" w:rsidRPr="005015B8" w:rsidRDefault="005C414C" w:rsidP="005C414C">
      <w:pPr>
        <w:spacing w:after="200" w:line="276" w:lineRule="auto"/>
        <w:jc w:val="both"/>
        <w:rPr>
          <w:rFonts w:asciiTheme="minorBidi" w:hAnsiTheme="minorBidi"/>
          <w:lang w:val="en-GB"/>
        </w:rPr>
      </w:pPr>
    </w:p>
    <w:p w14:paraId="1002A4E4" w14:textId="77777777" w:rsidR="005C414C" w:rsidRPr="005015B8" w:rsidRDefault="005C414C" w:rsidP="005C414C">
      <w:pPr>
        <w:pStyle w:val="Default"/>
        <w:jc w:val="both"/>
        <w:rPr>
          <w:rFonts w:asciiTheme="minorBidi" w:hAnsiTheme="minorBidi" w:cstheme="minorBidi"/>
          <w:sz w:val="22"/>
          <w:szCs w:val="22"/>
          <w:lang w:val="en-GB"/>
        </w:rPr>
      </w:pPr>
      <w:r w:rsidRPr="005015B8">
        <w:rPr>
          <w:rFonts w:asciiTheme="minorBidi" w:hAnsiTheme="minorBidi" w:cstheme="minorBidi"/>
          <w:color w:val="auto"/>
          <w:sz w:val="22"/>
          <w:szCs w:val="22"/>
          <w:lang w:val="en-GB"/>
        </w:rPr>
        <w:t xml:space="preserve">The </w:t>
      </w:r>
      <w:r w:rsidRPr="005015B8">
        <w:rPr>
          <w:rFonts w:asciiTheme="minorBidi" w:hAnsiTheme="minorBidi" w:cstheme="minorBidi"/>
          <w:b/>
          <w:bCs/>
          <w:color w:val="auto"/>
          <w:sz w:val="22"/>
          <w:szCs w:val="22"/>
          <w:lang w:val="en-GB"/>
        </w:rPr>
        <w:t>specific objectives</w:t>
      </w:r>
      <w:r w:rsidRPr="005015B8">
        <w:rPr>
          <w:rFonts w:asciiTheme="minorBidi" w:hAnsiTheme="minorBidi" w:cstheme="minorBidi"/>
          <w:color w:val="auto"/>
          <w:sz w:val="22"/>
          <w:szCs w:val="22"/>
          <w:lang w:val="en-GB"/>
        </w:rPr>
        <w:t xml:space="preserve"> of the </w:t>
      </w:r>
      <w:r w:rsidRPr="005015B8">
        <w:rPr>
          <w:rFonts w:asciiTheme="minorBidi" w:hAnsiTheme="minorBidi" w:cstheme="minorBidi"/>
          <w:lang w:val="en-GB"/>
        </w:rPr>
        <w:t>communication are to:</w:t>
      </w:r>
    </w:p>
    <w:p w14:paraId="507C6BEF" w14:textId="77777777" w:rsidR="005C414C" w:rsidRPr="005015B8" w:rsidRDefault="005C414C" w:rsidP="005C414C">
      <w:pPr>
        <w:spacing w:after="200" w:line="276" w:lineRule="auto"/>
        <w:ind w:left="720"/>
        <w:jc w:val="both"/>
        <w:rPr>
          <w:rFonts w:asciiTheme="minorBidi" w:hAnsiTheme="minorBidi"/>
          <w:sz w:val="20"/>
          <w:szCs w:val="20"/>
          <w:lang w:val="en-GB"/>
        </w:rPr>
      </w:pPr>
    </w:p>
    <w:p w14:paraId="50459700" w14:textId="77777777" w:rsidR="005C414C" w:rsidRPr="005015B8" w:rsidRDefault="005C414C" w:rsidP="005C414C">
      <w:pPr>
        <w:numPr>
          <w:ilvl w:val="0"/>
          <w:numId w:val="5"/>
        </w:numPr>
        <w:spacing w:after="200" w:line="276" w:lineRule="auto"/>
        <w:jc w:val="both"/>
        <w:rPr>
          <w:rFonts w:asciiTheme="minorBidi" w:hAnsiTheme="minorBidi"/>
          <w:lang w:val="en-GB"/>
        </w:rPr>
      </w:pPr>
      <w:r w:rsidRPr="005015B8">
        <w:rPr>
          <w:rFonts w:asciiTheme="minorBidi" w:hAnsiTheme="minorBidi"/>
          <w:lang w:val="en-GB"/>
        </w:rPr>
        <w:t xml:space="preserve">Create visibility around key achievements of the 7 benchmarks of the EU budget support, specifically in terms of promoting best practices in governance and sector reform. </w:t>
      </w:r>
    </w:p>
    <w:p w14:paraId="18BEB96A" w14:textId="77777777" w:rsidR="005C414C" w:rsidRPr="005015B8" w:rsidRDefault="005C414C" w:rsidP="005C414C">
      <w:pPr>
        <w:numPr>
          <w:ilvl w:val="0"/>
          <w:numId w:val="5"/>
        </w:numPr>
        <w:spacing w:after="200" w:line="276" w:lineRule="auto"/>
        <w:jc w:val="both"/>
        <w:rPr>
          <w:rFonts w:asciiTheme="minorBidi" w:hAnsiTheme="minorBidi"/>
          <w:lang w:val="en-GB"/>
        </w:rPr>
      </w:pPr>
      <w:r w:rsidRPr="005015B8">
        <w:rPr>
          <w:rFonts w:asciiTheme="minorBidi" w:hAnsiTheme="minorBidi"/>
          <w:lang w:val="en-GB"/>
        </w:rPr>
        <w:t>Inform, mobilize and maintain a strong community of stakeholders (incl. working groups) around SESIP objectives, mission, activities and outputs.</w:t>
      </w:r>
    </w:p>
    <w:p w14:paraId="67DBC5E3" w14:textId="77777777" w:rsidR="005C414C" w:rsidRPr="005015B8" w:rsidRDefault="005C414C" w:rsidP="005C414C">
      <w:pPr>
        <w:numPr>
          <w:ilvl w:val="0"/>
          <w:numId w:val="5"/>
        </w:numPr>
        <w:spacing w:after="200" w:line="276" w:lineRule="auto"/>
        <w:jc w:val="both"/>
        <w:rPr>
          <w:rFonts w:asciiTheme="minorBidi" w:hAnsiTheme="minorBidi"/>
          <w:lang w:val="en-GB"/>
        </w:rPr>
      </w:pPr>
      <w:r w:rsidRPr="005015B8">
        <w:rPr>
          <w:rFonts w:asciiTheme="minorBidi" w:hAnsiTheme="minorBidi"/>
          <w:lang w:val="en-GB"/>
        </w:rPr>
        <w:t xml:space="preserve">Improve the internal communication within the four working Groups to enhance decision-making and implementation of the EU funded project (SESIP). </w:t>
      </w:r>
    </w:p>
    <w:p w14:paraId="75438003" w14:textId="77777777" w:rsidR="005C414C" w:rsidRPr="005015B8" w:rsidRDefault="005C414C" w:rsidP="005C414C">
      <w:pPr>
        <w:numPr>
          <w:ilvl w:val="0"/>
          <w:numId w:val="5"/>
        </w:numPr>
        <w:spacing w:after="200" w:line="276" w:lineRule="auto"/>
        <w:jc w:val="both"/>
        <w:rPr>
          <w:rFonts w:asciiTheme="minorBidi" w:hAnsiTheme="minorBidi"/>
          <w:lang w:val="en-GB"/>
        </w:rPr>
      </w:pPr>
      <w:r w:rsidRPr="005015B8">
        <w:rPr>
          <w:rFonts w:asciiTheme="minorBidi" w:hAnsiTheme="minorBidi"/>
          <w:lang w:val="en-GB"/>
        </w:rPr>
        <w:t xml:space="preserve">Bridge the existing information gap in the TVET sector. </w:t>
      </w:r>
    </w:p>
    <w:p w14:paraId="3992D82B" w14:textId="77777777" w:rsidR="005C414C" w:rsidRPr="005015B8" w:rsidRDefault="005C414C" w:rsidP="005C414C">
      <w:pPr>
        <w:spacing w:after="200" w:line="276" w:lineRule="auto"/>
        <w:ind w:left="360"/>
        <w:jc w:val="both"/>
        <w:rPr>
          <w:rFonts w:asciiTheme="minorBidi" w:hAnsiTheme="minorBidi"/>
          <w:highlight w:val="yellow"/>
          <w:lang w:val="en-GB"/>
        </w:rPr>
      </w:pPr>
    </w:p>
    <w:p w14:paraId="517BC4CF" w14:textId="77777777" w:rsidR="005C414C" w:rsidRPr="005015B8" w:rsidRDefault="005C414C" w:rsidP="005C414C">
      <w:pPr>
        <w:spacing w:after="200" w:line="276" w:lineRule="auto"/>
        <w:jc w:val="both"/>
        <w:rPr>
          <w:rFonts w:asciiTheme="minorBidi" w:hAnsiTheme="minorBidi"/>
          <w:b/>
          <w:bCs/>
          <w:lang w:val="en-GB"/>
        </w:rPr>
      </w:pPr>
    </w:p>
    <w:p w14:paraId="143A1537" w14:textId="77777777" w:rsidR="005C414C" w:rsidRPr="005015B8" w:rsidRDefault="005C414C" w:rsidP="005C414C">
      <w:pPr>
        <w:spacing w:after="200" w:line="276" w:lineRule="auto"/>
        <w:rPr>
          <w:rFonts w:asciiTheme="minorBidi" w:hAnsiTheme="minorBidi"/>
          <w:lang w:val="en-GB"/>
        </w:rPr>
      </w:pPr>
    </w:p>
    <w:p w14:paraId="134C948F" w14:textId="77777777" w:rsidR="005C414C" w:rsidRPr="005015B8" w:rsidRDefault="005C414C" w:rsidP="005C414C">
      <w:pPr>
        <w:spacing w:after="200" w:line="276" w:lineRule="auto"/>
        <w:rPr>
          <w:rFonts w:asciiTheme="minorBidi" w:hAnsiTheme="minorBidi"/>
          <w:lang w:val="en-GB"/>
        </w:rPr>
      </w:pPr>
    </w:p>
    <w:p w14:paraId="7BEBE08D" w14:textId="77777777" w:rsidR="005C414C" w:rsidRPr="005015B8" w:rsidRDefault="005C414C" w:rsidP="005C414C">
      <w:pPr>
        <w:spacing w:after="200" w:line="276" w:lineRule="auto"/>
        <w:rPr>
          <w:rFonts w:asciiTheme="minorBidi" w:hAnsiTheme="minorBidi"/>
          <w:lang w:val="en-GB"/>
        </w:rPr>
      </w:pPr>
    </w:p>
    <w:p w14:paraId="231280AE" w14:textId="77777777" w:rsidR="005C414C" w:rsidRPr="005015B8" w:rsidRDefault="005C414C" w:rsidP="005C414C">
      <w:pPr>
        <w:spacing w:after="200" w:line="276" w:lineRule="auto"/>
        <w:rPr>
          <w:rFonts w:asciiTheme="minorBidi" w:hAnsiTheme="minorBidi"/>
          <w:lang w:val="en-GB"/>
        </w:rPr>
      </w:pPr>
    </w:p>
    <w:p w14:paraId="17DF45A4" w14:textId="77777777" w:rsidR="005C414C" w:rsidRPr="005015B8" w:rsidRDefault="005C414C" w:rsidP="005C414C">
      <w:pPr>
        <w:spacing w:after="200" w:line="276" w:lineRule="auto"/>
        <w:rPr>
          <w:rFonts w:asciiTheme="minorBidi" w:hAnsiTheme="minorBidi"/>
          <w:lang w:val="en-GB"/>
        </w:rPr>
      </w:pPr>
    </w:p>
    <w:p w14:paraId="6B7F616B" w14:textId="77777777" w:rsidR="005C414C" w:rsidRPr="005015B8" w:rsidRDefault="005C414C" w:rsidP="005C414C">
      <w:pPr>
        <w:spacing w:after="200" w:line="276" w:lineRule="auto"/>
        <w:rPr>
          <w:rFonts w:asciiTheme="minorBidi" w:hAnsiTheme="minorBidi"/>
          <w:lang w:val="en-GB"/>
        </w:rPr>
      </w:pPr>
    </w:p>
    <w:p w14:paraId="10C93298" w14:textId="77777777" w:rsidR="005C414C" w:rsidRPr="005015B8" w:rsidRDefault="005C414C" w:rsidP="005C414C">
      <w:pPr>
        <w:spacing w:after="200" w:line="276" w:lineRule="auto"/>
        <w:rPr>
          <w:rFonts w:asciiTheme="minorBidi" w:hAnsiTheme="minorBidi"/>
          <w:lang w:val="en-GB"/>
        </w:rPr>
      </w:pPr>
    </w:p>
    <w:p w14:paraId="11A6BA47" w14:textId="77777777" w:rsidR="005C414C" w:rsidRPr="005015B8" w:rsidRDefault="005C414C" w:rsidP="005C414C">
      <w:pPr>
        <w:spacing w:after="200" w:line="276" w:lineRule="auto"/>
        <w:rPr>
          <w:rFonts w:asciiTheme="minorBidi" w:hAnsiTheme="minorBidi"/>
          <w:lang w:val="en-GB"/>
        </w:rPr>
      </w:pPr>
    </w:p>
    <w:p w14:paraId="4444ED17" w14:textId="77777777" w:rsidR="005C414C" w:rsidRPr="005015B8" w:rsidRDefault="005C414C" w:rsidP="005C414C">
      <w:pPr>
        <w:spacing w:after="200" w:line="276" w:lineRule="auto"/>
        <w:rPr>
          <w:rFonts w:asciiTheme="minorBidi" w:hAnsiTheme="minorBidi"/>
          <w:lang w:val="en-GB"/>
        </w:rPr>
      </w:pPr>
    </w:p>
    <w:p w14:paraId="23486725" w14:textId="77777777" w:rsidR="005C414C" w:rsidRPr="005015B8" w:rsidRDefault="005C414C" w:rsidP="005C414C">
      <w:pPr>
        <w:spacing w:after="200" w:line="276" w:lineRule="auto"/>
        <w:rPr>
          <w:rFonts w:asciiTheme="minorBidi" w:hAnsiTheme="minorBidi"/>
          <w:sz w:val="20"/>
          <w:szCs w:val="20"/>
          <w:lang w:val="en-GB"/>
        </w:rPr>
      </w:pPr>
    </w:p>
    <w:p w14:paraId="2BA9BD7A" w14:textId="77777777" w:rsidR="005C414C" w:rsidRPr="005015B8" w:rsidRDefault="005C414C" w:rsidP="005C414C">
      <w:pPr>
        <w:shd w:val="clear" w:color="auto" w:fill="D5DCE4" w:themeFill="text2" w:themeFillTint="33"/>
        <w:rPr>
          <w:rFonts w:asciiTheme="minorBidi" w:hAnsiTheme="minorBidi"/>
          <w:b/>
          <w:bCs/>
          <w:sz w:val="24"/>
          <w:szCs w:val="24"/>
          <w:lang w:val="en-GB"/>
        </w:rPr>
      </w:pPr>
      <w:r w:rsidRPr="005015B8">
        <w:rPr>
          <w:rFonts w:asciiTheme="minorBidi" w:hAnsiTheme="minorBidi"/>
          <w:b/>
          <w:bCs/>
          <w:sz w:val="24"/>
          <w:szCs w:val="24"/>
          <w:shd w:val="clear" w:color="auto" w:fill="D5DCE4" w:themeFill="text2" w:themeFillTint="33"/>
          <w:lang w:val="en-GB"/>
        </w:rPr>
        <w:lastRenderedPageBreak/>
        <w:t>3</w:t>
      </w:r>
      <w:r w:rsidRPr="005015B8">
        <w:rPr>
          <w:rFonts w:asciiTheme="minorBidi" w:hAnsiTheme="minorBidi"/>
          <w:b/>
          <w:bCs/>
          <w:sz w:val="24"/>
          <w:szCs w:val="24"/>
          <w:lang w:val="en-GB"/>
        </w:rPr>
        <w:t xml:space="preserve"> TA-SESIP Approach</w:t>
      </w:r>
    </w:p>
    <w:p w14:paraId="29D6AC4A" w14:textId="77777777" w:rsidR="005C414C" w:rsidRPr="005015B8" w:rsidRDefault="005C414C" w:rsidP="005C414C">
      <w:pPr>
        <w:autoSpaceDE w:val="0"/>
        <w:autoSpaceDN w:val="0"/>
        <w:adjustRightInd w:val="0"/>
        <w:jc w:val="both"/>
        <w:rPr>
          <w:rFonts w:asciiTheme="minorBidi" w:hAnsiTheme="minorBidi"/>
          <w:color w:val="161616"/>
          <w:lang w:val="en-GB" w:eastAsia="sk-SK"/>
        </w:rPr>
      </w:pPr>
      <w:r w:rsidRPr="005015B8">
        <w:rPr>
          <w:rFonts w:asciiTheme="minorBidi" w:hAnsiTheme="minorBidi"/>
          <w:color w:val="161616"/>
          <w:lang w:val="en-GB" w:eastAsia="sk-SK"/>
        </w:rPr>
        <w:t xml:space="preserve">The Communication strategy (CS) covers internal and external information, mass-media relations and the visual identity of the project as well as partially the visual identity of the ETVET secretariat. Internal information targets the </w:t>
      </w:r>
      <w:r w:rsidRPr="005015B8">
        <w:rPr>
          <w:rFonts w:asciiTheme="minorBidi" w:hAnsiTheme="minorBidi"/>
          <w:lang w:val="en-GB"/>
        </w:rPr>
        <w:t>WGs, ETVET Secretariat/Council, PTC and PSC</w:t>
      </w:r>
      <w:r w:rsidRPr="005015B8">
        <w:rPr>
          <w:rFonts w:asciiTheme="minorBidi" w:hAnsiTheme="minorBidi"/>
          <w:color w:val="161616"/>
          <w:lang w:val="en-GB" w:eastAsia="sk-SK"/>
        </w:rPr>
        <w:t xml:space="preserve"> and external information to ETVET sector customers, mainly </w:t>
      </w:r>
      <w:r w:rsidRPr="005015B8">
        <w:rPr>
          <w:rFonts w:asciiTheme="minorBidi" w:hAnsiTheme="minorBidi"/>
          <w:lang w:val="en-GB"/>
        </w:rPr>
        <w:t xml:space="preserve">students and their parents, </w:t>
      </w:r>
      <w:r w:rsidRPr="005015B8">
        <w:rPr>
          <w:rFonts w:asciiTheme="minorBidi" w:hAnsiTheme="minorBidi"/>
          <w:color w:val="161616"/>
          <w:lang w:val="en-GB" w:eastAsia="sk-SK"/>
        </w:rPr>
        <w:t xml:space="preserve">job seekers and employers, non-governmental sector organizations dealing with ETVET issues and social inclusion, including women associations and cooperatives and also the general public and the mass media. </w:t>
      </w:r>
    </w:p>
    <w:p w14:paraId="2B9C6ADA" w14:textId="77777777" w:rsidR="005C414C" w:rsidRPr="005015B8" w:rsidRDefault="005C414C" w:rsidP="005C414C">
      <w:pPr>
        <w:autoSpaceDE w:val="0"/>
        <w:autoSpaceDN w:val="0"/>
        <w:adjustRightInd w:val="0"/>
        <w:jc w:val="both"/>
        <w:rPr>
          <w:rFonts w:asciiTheme="minorBidi" w:hAnsiTheme="minorBidi"/>
          <w:color w:val="161616"/>
          <w:lang w:val="en-GB" w:eastAsia="sk-SK"/>
        </w:rPr>
      </w:pPr>
      <w:r w:rsidRPr="005015B8">
        <w:rPr>
          <w:rFonts w:asciiTheme="minorBidi" w:hAnsiTheme="minorBidi"/>
          <w:color w:val="161616"/>
          <w:lang w:val="en-GB" w:eastAsia="sk-SK"/>
        </w:rPr>
        <w:t xml:space="preserve">The communication strategy provides rules and guidelines for handling communication and visibility activities of the project with clear set up for continuous actions after project ends. </w:t>
      </w:r>
    </w:p>
    <w:p w14:paraId="2ABBEA1D" w14:textId="77777777" w:rsidR="005C414C" w:rsidRPr="005015B8" w:rsidRDefault="005C414C" w:rsidP="005C414C">
      <w:pPr>
        <w:autoSpaceDE w:val="0"/>
        <w:autoSpaceDN w:val="0"/>
        <w:adjustRightInd w:val="0"/>
        <w:jc w:val="both"/>
        <w:rPr>
          <w:rFonts w:asciiTheme="minorBidi" w:hAnsiTheme="minorBidi"/>
          <w:color w:val="161616"/>
          <w:lang w:val="en-GB" w:eastAsia="sk-SK"/>
        </w:rPr>
      </w:pPr>
      <w:r w:rsidRPr="005015B8">
        <w:rPr>
          <w:rFonts w:asciiTheme="minorBidi" w:hAnsiTheme="minorBidi"/>
          <w:color w:val="161616"/>
          <w:lang w:val="en-GB" w:eastAsia="sk-SK"/>
        </w:rPr>
        <w:t>In this respect, the communication strategy and its Action Plan (</w:t>
      </w:r>
      <w:r w:rsidRPr="005015B8">
        <w:rPr>
          <w:rFonts w:asciiTheme="minorBidi" w:hAnsiTheme="minorBidi"/>
          <w:i/>
          <w:color w:val="161616"/>
          <w:lang w:val="en-GB" w:eastAsia="sk-SK"/>
        </w:rPr>
        <w:t xml:space="preserve">CS AP) </w:t>
      </w:r>
      <w:r w:rsidRPr="005015B8">
        <w:rPr>
          <w:rFonts w:asciiTheme="minorBidi" w:hAnsiTheme="minorBidi"/>
          <w:color w:val="161616"/>
          <w:lang w:val="en-GB" w:eastAsia="sk-SK"/>
        </w:rPr>
        <w:t>are be based on the following principles:</w:t>
      </w:r>
    </w:p>
    <w:p w14:paraId="061127DD" w14:textId="77777777" w:rsidR="005C414C" w:rsidRPr="005015B8" w:rsidRDefault="005C414C" w:rsidP="005C414C">
      <w:pPr>
        <w:pStyle w:val="ListParagraph"/>
        <w:numPr>
          <w:ilvl w:val="0"/>
          <w:numId w:val="11"/>
        </w:numPr>
        <w:autoSpaceDE w:val="0"/>
        <w:autoSpaceDN w:val="0"/>
        <w:adjustRightInd w:val="0"/>
        <w:spacing w:after="0" w:line="240" w:lineRule="auto"/>
        <w:jc w:val="both"/>
        <w:rPr>
          <w:rFonts w:asciiTheme="minorBidi" w:hAnsiTheme="minorBidi"/>
          <w:bCs/>
          <w:color w:val="161616"/>
          <w:lang w:val="en-GB" w:eastAsia="sk-SK"/>
        </w:rPr>
      </w:pPr>
      <w:r w:rsidRPr="005015B8">
        <w:rPr>
          <w:rFonts w:asciiTheme="minorBidi" w:hAnsiTheme="minorBidi"/>
          <w:bCs/>
          <w:color w:val="161616"/>
          <w:lang w:val="en-GB" w:eastAsia="sk-SK"/>
        </w:rPr>
        <w:t>Simplicity.</w:t>
      </w:r>
    </w:p>
    <w:p w14:paraId="5B330E25" w14:textId="77777777" w:rsidR="005C414C" w:rsidRPr="005015B8" w:rsidRDefault="005C414C" w:rsidP="005C414C">
      <w:pPr>
        <w:pStyle w:val="ListParagraph"/>
        <w:numPr>
          <w:ilvl w:val="0"/>
          <w:numId w:val="11"/>
        </w:numPr>
        <w:autoSpaceDE w:val="0"/>
        <w:autoSpaceDN w:val="0"/>
        <w:adjustRightInd w:val="0"/>
        <w:spacing w:after="0" w:line="240" w:lineRule="auto"/>
        <w:jc w:val="both"/>
        <w:rPr>
          <w:rFonts w:asciiTheme="minorBidi" w:hAnsiTheme="minorBidi"/>
          <w:bCs/>
          <w:color w:val="161616"/>
          <w:lang w:val="en-GB" w:eastAsia="sk-SK"/>
        </w:rPr>
      </w:pPr>
      <w:r w:rsidRPr="005015B8">
        <w:rPr>
          <w:rFonts w:asciiTheme="minorBidi" w:hAnsiTheme="minorBidi"/>
          <w:bCs/>
          <w:color w:val="161616"/>
          <w:lang w:val="en-GB" w:eastAsia="sk-SK"/>
        </w:rPr>
        <w:t>Accuracy.</w:t>
      </w:r>
    </w:p>
    <w:p w14:paraId="50B27882" w14:textId="77777777" w:rsidR="005C414C" w:rsidRPr="005015B8" w:rsidRDefault="005C414C" w:rsidP="005C414C">
      <w:pPr>
        <w:pStyle w:val="ListParagraph"/>
        <w:numPr>
          <w:ilvl w:val="0"/>
          <w:numId w:val="11"/>
        </w:numPr>
        <w:autoSpaceDE w:val="0"/>
        <w:autoSpaceDN w:val="0"/>
        <w:adjustRightInd w:val="0"/>
        <w:spacing w:after="0" w:line="240" w:lineRule="auto"/>
        <w:jc w:val="both"/>
        <w:rPr>
          <w:rFonts w:asciiTheme="minorBidi" w:hAnsiTheme="minorBidi"/>
          <w:bCs/>
          <w:color w:val="161616"/>
          <w:lang w:val="en-GB" w:eastAsia="sk-SK"/>
        </w:rPr>
      </w:pPr>
      <w:r w:rsidRPr="005015B8">
        <w:rPr>
          <w:rFonts w:asciiTheme="minorBidi" w:hAnsiTheme="minorBidi"/>
          <w:bCs/>
          <w:color w:val="161616"/>
          <w:lang w:val="en-GB" w:eastAsia="sk-SK"/>
        </w:rPr>
        <w:t xml:space="preserve">Availability. </w:t>
      </w:r>
    </w:p>
    <w:p w14:paraId="69C5EF9C" w14:textId="77777777" w:rsidR="005C414C" w:rsidRPr="005015B8" w:rsidRDefault="005C414C" w:rsidP="005C414C">
      <w:pPr>
        <w:pStyle w:val="ListParagraph"/>
        <w:numPr>
          <w:ilvl w:val="0"/>
          <w:numId w:val="11"/>
        </w:numPr>
        <w:autoSpaceDE w:val="0"/>
        <w:autoSpaceDN w:val="0"/>
        <w:adjustRightInd w:val="0"/>
        <w:spacing w:after="0" w:line="240" w:lineRule="auto"/>
        <w:jc w:val="both"/>
        <w:rPr>
          <w:rFonts w:asciiTheme="minorBidi" w:hAnsiTheme="minorBidi"/>
          <w:bCs/>
          <w:color w:val="161616"/>
          <w:lang w:val="en-GB" w:eastAsia="sk-SK"/>
        </w:rPr>
      </w:pPr>
      <w:r w:rsidRPr="005015B8">
        <w:rPr>
          <w:rFonts w:asciiTheme="minorBidi" w:hAnsiTheme="minorBidi"/>
          <w:bCs/>
          <w:color w:val="161616"/>
          <w:lang w:val="en-GB" w:eastAsia="sk-SK"/>
        </w:rPr>
        <w:t xml:space="preserve">Credibility.  </w:t>
      </w:r>
    </w:p>
    <w:p w14:paraId="69863273" w14:textId="77777777" w:rsidR="005C414C" w:rsidRPr="005015B8" w:rsidRDefault="005C414C" w:rsidP="005C414C">
      <w:pPr>
        <w:pStyle w:val="ListParagraph"/>
        <w:numPr>
          <w:ilvl w:val="0"/>
          <w:numId w:val="11"/>
        </w:numPr>
        <w:autoSpaceDE w:val="0"/>
        <w:autoSpaceDN w:val="0"/>
        <w:adjustRightInd w:val="0"/>
        <w:spacing w:after="0" w:line="240" w:lineRule="auto"/>
        <w:jc w:val="both"/>
        <w:rPr>
          <w:rFonts w:asciiTheme="minorBidi" w:hAnsiTheme="minorBidi"/>
          <w:color w:val="161616"/>
          <w:lang w:val="en-GB" w:eastAsia="sk-SK"/>
        </w:rPr>
      </w:pPr>
      <w:r w:rsidRPr="005015B8">
        <w:rPr>
          <w:rFonts w:asciiTheme="minorBidi" w:hAnsiTheme="minorBidi"/>
          <w:bCs/>
          <w:color w:val="161616"/>
          <w:lang w:val="en-GB" w:eastAsia="sk-SK"/>
        </w:rPr>
        <w:t>Customer focus</w:t>
      </w:r>
      <w:r w:rsidRPr="005015B8">
        <w:rPr>
          <w:rFonts w:asciiTheme="minorBidi" w:hAnsiTheme="minorBidi"/>
          <w:color w:val="161616"/>
          <w:lang w:val="en-GB" w:eastAsia="sk-SK"/>
        </w:rPr>
        <w:t xml:space="preserve"> (on specific target groups with main focus on students and their parents, job seekers with focus on disadvantaged unemployed e.g. women, </w:t>
      </w:r>
      <w:proofErr w:type="spellStart"/>
      <w:r w:rsidRPr="005015B8">
        <w:rPr>
          <w:rFonts w:asciiTheme="minorBidi" w:hAnsiTheme="minorBidi"/>
          <w:color w:val="161616"/>
          <w:lang w:val="en-GB" w:eastAsia="sk-SK"/>
        </w:rPr>
        <w:t>PwD</w:t>
      </w:r>
      <w:proofErr w:type="spellEnd"/>
      <w:r w:rsidRPr="005015B8">
        <w:rPr>
          <w:rFonts w:asciiTheme="minorBidi" w:hAnsiTheme="minorBidi"/>
          <w:color w:val="161616"/>
          <w:lang w:val="en-GB" w:eastAsia="sk-SK"/>
        </w:rPr>
        <w:t xml:space="preserve">, young with no work experience, elderly unemployed, etc.). </w:t>
      </w:r>
    </w:p>
    <w:p w14:paraId="5C4A4C81" w14:textId="77777777" w:rsidR="005C414C" w:rsidRPr="005015B8" w:rsidRDefault="005C414C" w:rsidP="005C414C">
      <w:pPr>
        <w:autoSpaceDE w:val="0"/>
        <w:autoSpaceDN w:val="0"/>
        <w:adjustRightInd w:val="0"/>
        <w:spacing w:after="0" w:line="240" w:lineRule="auto"/>
        <w:jc w:val="both"/>
        <w:rPr>
          <w:rFonts w:asciiTheme="minorBidi" w:hAnsiTheme="minorBidi"/>
          <w:color w:val="161616"/>
          <w:lang w:val="en-GB" w:eastAsia="sk-SK"/>
        </w:rPr>
      </w:pPr>
    </w:p>
    <w:p w14:paraId="2965CBD4" w14:textId="77777777" w:rsidR="005C414C" w:rsidRPr="005015B8" w:rsidRDefault="005C414C" w:rsidP="005C414C">
      <w:pPr>
        <w:autoSpaceDE w:val="0"/>
        <w:autoSpaceDN w:val="0"/>
        <w:adjustRightInd w:val="0"/>
        <w:jc w:val="both"/>
        <w:rPr>
          <w:rFonts w:asciiTheme="minorBidi" w:hAnsiTheme="minorBidi"/>
          <w:color w:val="161616"/>
          <w:lang w:val="en-GB" w:eastAsia="sk-SK"/>
        </w:rPr>
      </w:pPr>
      <w:r w:rsidRPr="005015B8">
        <w:rPr>
          <w:rFonts w:asciiTheme="minorBidi" w:hAnsiTheme="minorBidi"/>
          <w:color w:val="161616"/>
          <w:lang w:val="en-GB" w:eastAsia="sk-SK"/>
        </w:rPr>
        <w:t>It is foreseen that all communication is coherent and based on the same values and principles of the Jordanian stakeholders operational in the E-TVET sector and is consistent across audiences. It is of particular importance that the rules for the graphic and visual identity of the CS are followed without exception, all in compliance with the EU rules for communication &amp; visibility.</w:t>
      </w:r>
    </w:p>
    <w:p w14:paraId="41494B1F" w14:textId="77777777" w:rsidR="005C414C" w:rsidRPr="005015B8" w:rsidRDefault="005C414C" w:rsidP="005C414C">
      <w:pPr>
        <w:autoSpaceDE w:val="0"/>
        <w:autoSpaceDN w:val="0"/>
        <w:adjustRightInd w:val="0"/>
        <w:spacing w:after="0" w:line="240" w:lineRule="auto"/>
        <w:jc w:val="both"/>
        <w:rPr>
          <w:rFonts w:asciiTheme="minorBidi" w:hAnsiTheme="minorBidi"/>
          <w:color w:val="161616"/>
          <w:lang w:val="en-GB" w:eastAsia="sk-SK"/>
        </w:rPr>
      </w:pPr>
    </w:p>
    <w:p w14:paraId="33D3CC90" w14:textId="77777777" w:rsidR="005C414C" w:rsidRPr="005015B8" w:rsidRDefault="005C414C" w:rsidP="005C414C">
      <w:pPr>
        <w:jc w:val="both"/>
        <w:rPr>
          <w:rFonts w:asciiTheme="minorBidi" w:hAnsiTheme="minorBidi"/>
          <w:sz w:val="20"/>
          <w:szCs w:val="20"/>
          <w:lang w:val="en-GB"/>
        </w:rPr>
      </w:pPr>
    </w:p>
    <w:p w14:paraId="5F5B8428" w14:textId="77777777" w:rsidR="005C414C" w:rsidRPr="005015B8" w:rsidRDefault="005C414C" w:rsidP="005C414C">
      <w:pPr>
        <w:jc w:val="both"/>
        <w:rPr>
          <w:rFonts w:asciiTheme="minorBidi" w:hAnsiTheme="minorBidi"/>
          <w:sz w:val="20"/>
          <w:szCs w:val="20"/>
          <w:lang w:val="en-GB"/>
        </w:rPr>
      </w:pPr>
    </w:p>
    <w:p w14:paraId="54E9D62F" w14:textId="77777777" w:rsidR="005C414C" w:rsidRPr="005015B8" w:rsidRDefault="005C414C" w:rsidP="005C414C">
      <w:pPr>
        <w:jc w:val="both"/>
        <w:rPr>
          <w:rFonts w:asciiTheme="minorBidi" w:hAnsiTheme="minorBidi"/>
          <w:sz w:val="20"/>
          <w:szCs w:val="20"/>
          <w:lang w:val="en-GB"/>
        </w:rPr>
      </w:pPr>
    </w:p>
    <w:p w14:paraId="29CAB93E" w14:textId="77777777" w:rsidR="005C414C" w:rsidRPr="005015B8" w:rsidRDefault="005C414C" w:rsidP="005C414C">
      <w:pPr>
        <w:jc w:val="both"/>
        <w:rPr>
          <w:rFonts w:asciiTheme="minorBidi" w:hAnsiTheme="minorBidi"/>
          <w:sz w:val="20"/>
          <w:szCs w:val="20"/>
          <w:lang w:val="en-GB"/>
        </w:rPr>
      </w:pPr>
    </w:p>
    <w:p w14:paraId="61315624" w14:textId="77777777" w:rsidR="005C414C" w:rsidRPr="005015B8" w:rsidRDefault="005C414C" w:rsidP="005C414C">
      <w:pPr>
        <w:jc w:val="both"/>
        <w:rPr>
          <w:rFonts w:asciiTheme="minorBidi" w:hAnsiTheme="minorBidi"/>
          <w:sz w:val="20"/>
          <w:szCs w:val="20"/>
          <w:lang w:val="en-GB"/>
        </w:rPr>
      </w:pPr>
    </w:p>
    <w:p w14:paraId="3CC27C05" w14:textId="77777777" w:rsidR="005C414C" w:rsidRPr="005015B8" w:rsidRDefault="005C414C" w:rsidP="005C414C">
      <w:pPr>
        <w:jc w:val="both"/>
        <w:rPr>
          <w:rFonts w:asciiTheme="minorBidi" w:hAnsiTheme="minorBidi"/>
          <w:sz w:val="20"/>
          <w:szCs w:val="20"/>
          <w:lang w:val="en-GB"/>
        </w:rPr>
      </w:pPr>
    </w:p>
    <w:p w14:paraId="0C1C9699" w14:textId="3B89786E" w:rsidR="005C414C" w:rsidRPr="005015B8" w:rsidRDefault="005C414C" w:rsidP="005C414C">
      <w:pPr>
        <w:jc w:val="both"/>
        <w:rPr>
          <w:rFonts w:asciiTheme="minorBidi" w:hAnsiTheme="minorBidi"/>
          <w:sz w:val="20"/>
          <w:szCs w:val="20"/>
          <w:lang w:val="en-GB"/>
        </w:rPr>
      </w:pPr>
    </w:p>
    <w:p w14:paraId="23DDF54B" w14:textId="77777777" w:rsidR="005C414C" w:rsidRPr="005015B8" w:rsidRDefault="005C414C" w:rsidP="005C414C">
      <w:pPr>
        <w:jc w:val="both"/>
        <w:rPr>
          <w:rFonts w:asciiTheme="minorBidi" w:hAnsiTheme="minorBidi"/>
          <w:sz w:val="20"/>
          <w:szCs w:val="20"/>
          <w:lang w:val="en-GB"/>
        </w:rPr>
      </w:pPr>
    </w:p>
    <w:p w14:paraId="3FCA29B3" w14:textId="77777777" w:rsidR="005C414C" w:rsidRPr="005015B8" w:rsidRDefault="005C414C" w:rsidP="005C414C">
      <w:pPr>
        <w:jc w:val="both"/>
        <w:rPr>
          <w:rFonts w:asciiTheme="minorBidi" w:hAnsiTheme="minorBidi"/>
          <w:sz w:val="20"/>
          <w:szCs w:val="20"/>
          <w:lang w:val="en-GB"/>
        </w:rPr>
      </w:pPr>
    </w:p>
    <w:p w14:paraId="49AE81C2" w14:textId="77777777" w:rsidR="005C414C" w:rsidRPr="005015B8" w:rsidRDefault="005C414C" w:rsidP="005C414C">
      <w:pPr>
        <w:jc w:val="both"/>
        <w:rPr>
          <w:rFonts w:asciiTheme="minorBidi" w:hAnsiTheme="minorBidi"/>
          <w:sz w:val="20"/>
          <w:szCs w:val="20"/>
          <w:lang w:val="en-GB"/>
        </w:rPr>
      </w:pPr>
    </w:p>
    <w:p w14:paraId="46B4BF20" w14:textId="77777777" w:rsidR="005C414C" w:rsidRPr="005015B8" w:rsidRDefault="005C414C" w:rsidP="005C414C">
      <w:pPr>
        <w:jc w:val="both"/>
        <w:rPr>
          <w:rFonts w:asciiTheme="minorBidi" w:hAnsiTheme="minorBidi"/>
          <w:sz w:val="20"/>
          <w:szCs w:val="20"/>
          <w:lang w:val="en-GB"/>
        </w:rPr>
      </w:pPr>
    </w:p>
    <w:p w14:paraId="1F150BB0" w14:textId="77777777" w:rsidR="005C414C" w:rsidRPr="005015B8" w:rsidRDefault="005C414C" w:rsidP="005C414C">
      <w:pPr>
        <w:shd w:val="clear" w:color="auto" w:fill="D5DCE4" w:themeFill="text2" w:themeFillTint="33"/>
        <w:tabs>
          <w:tab w:val="left" w:pos="1965"/>
        </w:tabs>
        <w:rPr>
          <w:rFonts w:asciiTheme="minorBidi" w:hAnsiTheme="minorBidi"/>
          <w:b/>
          <w:bCs/>
          <w:sz w:val="24"/>
          <w:szCs w:val="24"/>
          <w:lang w:val="en-GB"/>
        </w:rPr>
      </w:pPr>
      <w:r w:rsidRPr="005015B8">
        <w:rPr>
          <w:rFonts w:asciiTheme="minorBidi" w:hAnsiTheme="minorBidi"/>
          <w:b/>
          <w:bCs/>
          <w:sz w:val="24"/>
          <w:szCs w:val="24"/>
          <w:shd w:val="clear" w:color="auto" w:fill="D5DCE4" w:themeFill="text2" w:themeFillTint="33"/>
          <w:lang w:val="en-GB"/>
        </w:rPr>
        <w:lastRenderedPageBreak/>
        <w:t>4 Key Messages</w:t>
      </w:r>
      <w:r w:rsidRPr="005015B8">
        <w:rPr>
          <w:rFonts w:asciiTheme="minorBidi" w:hAnsiTheme="minorBidi"/>
          <w:b/>
          <w:bCs/>
          <w:sz w:val="24"/>
          <w:szCs w:val="24"/>
          <w:shd w:val="clear" w:color="auto" w:fill="D5DCE4" w:themeFill="text2" w:themeFillTint="33"/>
          <w:lang w:val="en-GB"/>
        </w:rPr>
        <w:tab/>
      </w:r>
    </w:p>
    <w:p w14:paraId="056E2958" w14:textId="77777777" w:rsidR="005C414C" w:rsidRPr="005015B8" w:rsidRDefault="005C414C" w:rsidP="005C414C">
      <w:pPr>
        <w:jc w:val="both"/>
        <w:rPr>
          <w:rFonts w:asciiTheme="minorBidi" w:hAnsiTheme="minorBidi"/>
          <w:lang w:val="en-GB"/>
        </w:rPr>
      </w:pPr>
      <w:r w:rsidRPr="005015B8">
        <w:rPr>
          <w:rFonts w:asciiTheme="minorBidi" w:hAnsiTheme="minorBidi"/>
          <w:lang w:val="en-GB"/>
        </w:rPr>
        <w:t xml:space="preserve">“EUD Budget support and the complementary TA, are efficient in establishing or/and strengthening the billers of the ETVET reform as indicated in the key policy strategy document”. </w:t>
      </w:r>
    </w:p>
    <w:p w14:paraId="6E34D69A" w14:textId="77777777" w:rsidR="005C414C" w:rsidRPr="005015B8" w:rsidRDefault="005C414C" w:rsidP="005C414C">
      <w:pPr>
        <w:jc w:val="both"/>
        <w:rPr>
          <w:rFonts w:asciiTheme="minorBidi" w:hAnsiTheme="minorBidi"/>
          <w:lang w:val="en-GB"/>
        </w:rPr>
      </w:pPr>
      <w:r w:rsidRPr="005015B8">
        <w:rPr>
          <w:rFonts w:asciiTheme="minorBidi" w:hAnsiTheme="minorBidi"/>
          <w:lang w:val="en-GB"/>
        </w:rPr>
        <w:t>The ETVET secretariat provides timely, effective, efficient and relevant support to the ETVET Council as the body governing E-TVET in Jordan, it responds to the related needs of its individual members, it coordinates and supports national actors and international development partners involved in ETVET in Jordan.</w:t>
      </w:r>
    </w:p>
    <w:p w14:paraId="7C19D6A4" w14:textId="77777777" w:rsidR="005C414C" w:rsidRPr="005015B8" w:rsidRDefault="005C414C" w:rsidP="005C414C">
      <w:pPr>
        <w:jc w:val="both"/>
        <w:rPr>
          <w:rFonts w:asciiTheme="minorBidi" w:hAnsiTheme="minorBidi"/>
          <w:lang w:val="en-GB"/>
        </w:rPr>
      </w:pPr>
      <w:r w:rsidRPr="005015B8">
        <w:rPr>
          <w:rFonts w:asciiTheme="minorBidi" w:hAnsiTheme="minorBidi"/>
          <w:lang w:val="en-GB"/>
        </w:rPr>
        <w:t>SESIP:</w:t>
      </w:r>
    </w:p>
    <w:p w14:paraId="064C45CC" w14:textId="77777777" w:rsidR="005C414C" w:rsidRPr="005015B8" w:rsidRDefault="005C414C" w:rsidP="005C414C">
      <w:pPr>
        <w:pStyle w:val="ListParagraph"/>
        <w:numPr>
          <w:ilvl w:val="0"/>
          <w:numId w:val="12"/>
        </w:numPr>
        <w:jc w:val="both"/>
        <w:rPr>
          <w:rFonts w:asciiTheme="minorBidi" w:hAnsiTheme="minorBidi"/>
          <w:lang w:val="en-GB"/>
        </w:rPr>
      </w:pPr>
      <w:r w:rsidRPr="005015B8">
        <w:rPr>
          <w:rFonts w:asciiTheme="minorBidi" w:hAnsiTheme="minorBidi"/>
          <w:lang w:val="en-GB"/>
        </w:rPr>
        <w:t xml:space="preserve">The governance is a shared responsibility and all concerned parties have to be aware and knowledgeable of the sector challenges and solution as well as of the respective specific roles. All stakeholders are engaged in assuring better governance to the sector through the social dialogue that allow them to exercises their specific roles and responsibilities as well as care for the sector as a whole for the benefit of the Hashemite kingdom of Jordan  </w:t>
      </w:r>
    </w:p>
    <w:p w14:paraId="371E4C19" w14:textId="77777777" w:rsidR="005C414C" w:rsidRPr="005015B8" w:rsidRDefault="005C414C" w:rsidP="005C414C">
      <w:pPr>
        <w:pStyle w:val="ListParagraph"/>
        <w:jc w:val="both"/>
        <w:rPr>
          <w:rFonts w:asciiTheme="minorBidi" w:hAnsiTheme="minorBidi"/>
          <w:lang w:val="en-GB"/>
        </w:rPr>
      </w:pPr>
    </w:p>
    <w:p w14:paraId="205A1C46" w14:textId="51115CE1" w:rsidR="005C414C" w:rsidRPr="005015B8" w:rsidRDefault="005C414C" w:rsidP="005C414C">
      <w:pPr>
        <w:pStyle w:val="ListParagraph"/>
        <w:numPr>
          <w:ilvl w:val="0"/>
          <w:numId w:val="12"/>
        </w:numPr>
        <w:jc w:val="both"/>
        <w:rPr>
          <w:rFonts w:asciiTheme="minorBidi" w:hAnsiTheme="minorBidi"/>
          <w:lang w:val="en-GB"/>
        </w:rPr>
      </w:pPr>
      <w:r w:rsidRPr="005015B8">
        <w:rPr>
          <w:rFonts w:asciiTheme="minorBidi" w:hAnsiTheme="minorBidi"/>
          <w:lang w:val="en-GB"/>
        </w:rPr>
        <w:t xml:space="preserve">Curricula development and training of trainers/teacher’s component aims at building the capacities of TVET professionals and institutions on e-learning by establishing one-stop-shop cloud-based platform that is manageable by several stakeholders targeting TVET programs and TOT programs. In addition to system approach to TVET and modular competency based TVET, developing schemes for continues learning, developing TVET programs as per labour market requirements and needs. </w:t>
      </w:r>
    </w:p>
    <w:p w14:paraId="3BFB5DF4" w14:textId="77777777" w:rsidR="005C414C" w:rsidRPr="005015B8" w:rsidRDefault="005C414C" w:rsidP="005C414C">
      <w:pPr>
        <w:pStyle w:val="ListParagraph"/>
        <w:rPr>
          <w:rFonts w:asciiTheme="minorBidi" w:hAnsiTheme="minorBidi"/>
          <w:lang w:val="en-GB"/>
        </w:rPr>
      </w:pPr>
    </w:p>
    <w:p w14:paraId="35504025" w14:textId="77777777" w:rsidR="005C414C" w:rsidRPr="005015B8" w:rsidRDefault="005C414C" w:rsidP="005C414C">
      <w:pPr>
        <w:pStyle w:val="ListParagraph"/>
        <w:numPr>
          <w:ilvl w:val="0"/>
          <w:numId w:val="12"/>
        </w:numPr>
        <w:jc w:val="both"/>
        <w:rPr>
          <w:rFonts w:asciiTheme="minorBidi" w:hAnsiTheme="minorBidi"/>
          <w:lang w:val="en-GB"/>
        </w:rPr>
      </w:pPr>
      <w:r w:rsidRPr="005015B8">
        <w:rPr>
          <w:rFonts w:asciiTheme="minorBidi" w:hAnsiTheme="minorBidi"/>
          <w:lang w:val="en-GB"/>
        </w:rPr>
        <w:t>The Quality assurance and Management System (QAMS) is proactive approach that enables the E-TVET system and the providers to offer higher quality services. QA is critical priority highlighted in the HRD strategy (2016-2025), E-TVET strategy (2015-2020), the amended TVET law (2015), and in the law on National Qualification Framework (2018). Developing, institutionalizing, and integrating Quality assurance and Management System is a strategic propriety as demanded by the stakeholder and the sector as a whole and aims to:</w:t>
      </w:r>
    </w:p>
    <w:p w14:paraId="62B9917F" w14:textId="77777777" w:rsidR="005C414C" w:rsidRPr="005015B8" w:rsidRDefault="005C414C" w:rsidP="005C414C">
      <w:pPr>
        <w:pStyle w:val="ListParagraph"/>
        <w:numPr>
          <w:ilvl w:val="0"/>
          <w:numId w:val="16"/>
        </w:numPr>
        <w:jc w:val="both"/>
        <w:rPr>
          <w:rFonts w:asciiTheme="minorBidi" w:hAnsiTheme="minorBidi"/>
          <w:lang w:val="en-GB"/>
        </w:rPr>
      </w:pPr>
      <w:r w:rsidRPr="005015B8">
        <w:rPr>
          <w:rFonts w:asciiTheme="minorBidi" w:hAnsiTheme="minorBidi"/>
          <w:lang w:val="en-GB"/>
        </w:rPr>
        <w:t xml:space="preserve">Enhance Jordan’s global competitiveness and to respond to the increasing demand for relevant skills and competitiveness. </w:t>
      </w:r>
    </w:p>
    <w:p w14:paraId="040FAEF9" w14:textId="77777777" w:rsidR="005C414C" w:rsidRPr="005015B8" w:rsidRDefault="005C414C" w:rsidP="005C414C">
      <w:pPr>
        <w:pStyle w:val="ListParagraph"/>
        <w:numPr>
          <w:ilvl w:val="0"/>
          <w:numId w:val="16"/>
        </w:numPr>
        <w:jc w:val="both"/>
        <w:rPr>
          <w:rFonts w:asciiTheme="minorBidi" w:hAnsiTheme="minorBidi"/>
          <w:lang w:val="en-GB"/>
        </w:rPr>
      </w:pPr>
      <w:r w:rsidRPr="005015B8">
        <w:rPr>
          <w:rFonts w:asciiTheme="minorBidi" w:hAnsiTheme="minorBidi"/>
          <w:lang w:val="en-GB"/>
        </w:rPr>
        <w:t xml:space="preserve">Contribute to the common understanding of quality assurance for learning and teaching across TVET institutions and among all stakeholders including the industry. </w:t>
      </w:r>
    </w:p>
    <w:p w14:paraId="68B84745" w14:textId="77777777" w:rsidR="005C414C" w:rsidRPr="005015B8" w:rsidRDefault="005C414C" w:rsidP="005C414C">
      <w:pPr>
        <w:pStyle w:val="ListParagraph"/>
        <w:ind w:left="1080"/>
        <w:jc w:val="both"/>
        <w:rPr>
          <w:rFonts w:asciiTheme="minorBidi" w:hAnsiTheme="minorBidi"/>
          <w:lang w:val="en-GB"/>
        </w:rPr>
      </w:pPr>
    </w:p>
    <w:p w14:paraId="0093007B" w14:textId="77777777" w:rsidR="005C414C" w:rsidRPr="005015B8" w:rsidRDefault="005C414C" w:rsidP="005C414C">
      <w:pPr>
        <w:pStyle w:val="ListParagraph"/>
        <w:numPr>
          <w:ilvl w:val="0"/>
          <w:numId w:val="12"/>
        </w:numPr>
        <w:jc w:val="both"/>
        <w:rPr>
          <w:rFonts w:asciiTheme="minorBidi" w:hAnsiTheme="minorBidi"/>
          <w:lang w:val="en-GB"/>
        </w:rPr>
      </w:pPr>
      <w:r w:rsidRPr="005015B8">
        <w:rPr>
          <w:rFonts w:asciiTheme="minorBidi" w:hAnsiTheme="minorBidi"/>
          <w:lang w:val="en-GB"/>
        </w:rPr>
        <w:t xml:space="preserve">Long-term unemployment leads to significant losses in the country human capital. The state can and has to take an active role in improving the functions of the labour market by implementing labour market policies tailored to the real needs of the market and available labour force. It is of high importance to ensure direct links between TVET and employment and concrete feedback (labour market </w:t>
      </w:r>
      <w:r w:rsidRPr="005015B8">
        <w:rPr>
          <w:rFonts w:asciiTheme="minorBidi" w:hAnsiTheme="minorBidi"/>
          <w:lang w:val="en-GB"/>
        </w:rPr>
        <w:lastRenderedPageBreak/>
        <w:t>information) on what happened with the graduates/trainees after getting a diploma/certificate, i.e. to what extent they have been integrated into the Jordanian labour market (LM) – in other words investment in TVET versus the real impact, i.e. getting a job and sustain the job.</w:t>
      </w:r>
    </w:p>
    <w:p w14:paraId="22861D11" w14:textId="77777777" w:rsidR="005C414C" w:rsidRPr="005015B8" w:rsidRDefault="005C414C" w:rsidP="005C414C">
      <w:pPr>
        <w:pStyle w:val="ListParagraph"/>
        <w:jc w:val="both"/>
        <w:rPr>
          <w:rFonts w:asciiTheme="minorBidi" w:hAnsiTheme="minorBidi"/>
          <w:lang w:val="en-GB"/>
        </w:rPr>
      </w:pPr>
    </w:p>
    <w:p w14:paraId="0E15D95D" w14:textId="77777777" w:rsidR="005C414C" w:rsidRPr="005015B8" w:rsidRDefault="005C414C" w:rsidP="005C414C">
      <w:pPr>
        <w:pStyle w:val="ListParagraph"/>
        <w:jc w:val="both"/>
        <w:rPr>
          <w:rFonts w:asciiTheme="minorBidi" w:hAnsiTheme="minorBidi"/>
          <w:lang w:val="en-GB"/>
        </w:rPr>
      </w:pPr>
      <w:r w:rsidRPr="005015B8">
        <w:rPr>
          <w:rFonts w:asciiTheme="minorBidi" w:hAnsiTheme="minorBidi"/>
          <w:lang w:val="en-GB"/>
        </w:rPr>
        <w:t xml:space="preserve">Labour intermediation services, i.e. LMIS, reduce the job search costs by improving the information flow between the labour demand and supply sides concerning available jobs and skills needed. The LMIS is also necessary to collect the LM information the Jordanian government needs to formulate adequate labour market policies and active labour market measures, especially for those who are the most fragile on the LM, i.e. young people with no or limited work experience, women, </w:t>
      </w:r>
      <w:proofErr w:type="spellStart"/>
      <w:r w:rsidRPr="005015B8">
        <w:rPr>
          <w:rFonts w:asciiTheme="minorBidi" w:hAnsiTheme="minorBidi"/>
          <w:lang w:val="en-GB"/>
        </w:rPr>
        <w:t>PwD</w:t>
      </w:r>
      <w:proofErr w:type="spellEnd"/>
      <w:r w:rsidRPr="005015B8">
        <w:rPr>
          <w:rFonts w:asciiTheme="minorBidi" w:hAnsiTheme="minorBidi"/>
          <w:lang w:val="en-GB"/>
        </w:rPr>
        <w:t>, etc.</w:t>
      </w:r>
    </w:p>
    <w:p w14:paraId="77408F00" w14:textId="77777777" w:rsidR="005C414C" w:rsidRPr="005015B8" w:rsidRDefault="005C414C" w:rsidP="005C414C">
      <w:pPr>
        <w:pStyle w:val="ListParagraph"/>
        <w:jc w:val="both"/>
        <w:rPr>
          <w:rFonts w:asciiTheme="minorBidi" w:hAnsiTheme="minorBidi"/>
          <w:lang w:val="en-GB"/>
        </w:rPr>
      </w:pPr>
    </w:p>
    <w:p w14:paraId="02BADCC4" w14:textId="77777777" w:rsidR="005C414C" w:rsidRPr="005015B8" w:rsidRDefault="005C414C" w:rsidP="005C414C">
      <w:pPr>
        <w:pStyle w:val="ListParagraph"/>
        <w:jc w:val="both"/>
        <w:rPr>
          <w:rFonts w:asciiTheme="minorBidi" w:hAnsiTheme="minorBidi"/>
          <w:lang w:val="en-GB"/>
        </w:rPr>
      </w:pPr>
      <w:r w:rsidRPr="005015B8">
        <w:rPr>
          <w:rFonts w:asciiTheme="minorBidi" w:hAnsiTheme="minorBidi"/>
          <w:lang w:val="en-GB"/>
        </w:rPr>
        <w:t>Therefore, all Jordanian stakeholders operational in E-TVET are involved in finding the optimal solution/s to improve the current pathway of job seekers most disadvantaged on the LM, including the referral system, provided services and cost-effective measures. This requires the ongoing involvement of the private sector, i.e. intensifying direct cooperation with employers, as well as better inter-institutional cooperation and integration of the fragmented LM information into one solid LMIS.</w:t>
      </w:r>
    </w:p>
    <w:p w14:paraId="55B3FA55" w14:textId="77777777" w:rsidR="005C414C" w:rsidRPr="005015B8" w:rsidRDefault="005C414C" w:rsidP="005C414C">
      <w:pPr>
        <w:pStyle w:val="ListParagraph"/>
        <w:jc w:val="both"/>
        <w:rPr>
          <w:rFonts w:asciiTheme="minorBidi" w:hAnsiTheme="minorBidi"/>
          <w:lang w:val="en-GB"/>
        </w:rPr>
      </w:pPr>
    </w:p>
    <w:p w14:paraId="74977262" w14:textId="77777777" w:rsidR="005C414C" w:rsidRPr="005015B8" w:rsidRDefault="005C414C" w:rsidP="005C414C">
      <w:pPr>
        <w:pStyle w:val="ListParagraph"/>
        <w:jc w:val="both"/>
        <w:rPr>
          <w:rFonts w:asciiTheme="minorBidi" w:hAnsiTheme="minorBidi"/>
          <w:highlight w:val="yellow"/>
          <w:lang w:val="en-GB"/>
        </w:rPr>
      </w:pPr>
    </w:p>
    <w:p w14:paraId="710C12D5" w14:textId="77777777" w:rsidR="005C414C" w:rsidRPr="005015B8" w:rsidRDefault="005C414C" w:rsidP="005C414C">
      <w:pPr>
        <w:jc w:val="both"/>
        <w:rPr>
          <w:rFonts w:asciiTheme="minorBidi" w:hAnsiTheme="minorBidi"/>
          <w:lang w:val="en-GB"/>
        </w:rPr>
      </w:pPr>
      <w:r w:rsidRPr="005015B8">
        <w:rPr>
          <w:rFonts w:asciiTheme="minorBidi" w:hAnsiTheme="minorBidi"/>
          <w:lang w:val="en-GB"/>
        </w:rPr>
        <w:t xml:space="preserve">Suggested key messages from the need assessment report carried out by the communication expert: </w:t>
      </w:r>
    </w:p>
    <w:p w14:paraId="773B71AF" w14:textId="77777777" w:rsidR="005C414C" w:rsidRPr="005015B8" w:rsidRDefault="005C414C" w:rsidP="005C414C">
      <w:pPr>
        <w:pStyle w:val="ListParagraph"/>
        <w:numPr>
          <w:ilvl w:val="0"/>
          <w:numId w:val="34"/>
        </w:numPr>
        <w:spacing w:after="0"/>
        <w:jc w:val="both"/>
        <w:rPr>
          <w:rFonts w:asciiTheme="minorBidi" w:hAnsiTheme="minorBidi"/>
          <w:lang w:val="en-GB"/>
        </w:rPr>
      </w:pPr>
      <w:r w:rsidRPr="005015B8">
        <w:rPr>
          <w:rFonts w:asciiTheme="minorBidi" w:hAnsiTheme="minorBidi"/>
          <w:lang w:val="en-GB"/>
        </w:rPr>
        <w:t xml:space="preserve">Online modules are an innovative tool that allows flexibility for future updates and sustainability of the curricula </w:t>
      </w:r>
    </w:p>
    <w:p w14:paraId="3E852D9A" w14:textId="77777777" w:rsidR="005C414C" w:rsidRPr="005015B8" w:rsidRDefault="005C414C" w:rsidP="005C414C">
      <w:pPr>
        <w:pStyle w:val="ListParagraph"/>
        <w:numPr>
          <w:ilvl w:val="0"/>
          <w:numId w:val="34"/>
        </w:numPr>
        <w:spacing w:after="0"/>
        <w:jc w:val="both"/>
        <w:rPr>
          <w:rFonts w:asciiTheme="minorBidi" w:hAnsiTheme="minorBidi"/>
          <w:lang w:val="en-GB"/>
        </w:rPr>
      </w:pPr>
      <w:r w:rsidRPr="005015B8">
        <w:rPr>
          <w:rFonts w:asciiTheme="minorBidi" w:hAnsiTheme="minorBidi"/>
          <w:lang w:val="en-GB"/>
        </w:rPr>
        <w:t>Uniting national public-private endeavours to build healthy competition, broaden the base of choices, improve curricula matching with job market needs</w:t>
      </w:r>
    </w:p>
    <w:p w14:paraId="16333D7F" w14:textId="77777777" w:rsidR="005C414C" w:rsidRPr="005015B8" w:rsidRDefault="005C414C" w:rsidP="005C414C">
      <w:pPr>
        <w:pStyle w:val="ListParagraph"/>
        <w:numPr>
          <w:ilvl w:val="0"/>
          <w:numId w:val="34"/>
        </w:numPr>
        <w:spacing w:after="0"/>
        <w:jc w:val="both"/>
        <w:rPr>
          <w:rFonts w:asciiTheme="minorBidi" w:hAnsiTheme="minorBidi"/>
          <w:lang w:val="en-GB"/>
        </w:rPr>
      </w:pPr>
      <w:r w:rsidRPr="005015B8">
        <w:rPr>
          <w:rFonts w:asciiTheme="minorBidi" w:hAnsiTheme="minorBidi"/>
          <w:lang w:val="en-GB"/>
        </w:rPr>
        <w:t>The creation of such tools will result in building new capacities at the national level and bringing new expertise to the sector and the country as a whole.</w:t>
      </w:r>
    </w:p>
    <w:p w14:paraId="46CAEEBA" w14:textId="77777777" w:rsidR="005C414C" w:rsidRPr="005015B8" w:rsidRDefault="005C414C" w:rsidP="005C414C">
      <w:pPr>
        <w:pStyle w:val="ListParagraph"/>
        <w:numPr>
          <w:ilvl w:val="0"/>
          <w:numId w:val="34"/>
        </w:numPr>
        <w:spacing w:after="0"/>
        <w:jc w:val="both"/>
        <w:rPr>
          <w:rFonts w:asciiTheme="minorBidi" w:hAnsiTheme="minorBidi"/>
          <w:lang w:val="en-GB"/>
        </w:rPr>
      </w:pPr>
      <w:r w:rsidRPr="005015B8">
        <w:rPr>
          <w:rFonts w:asciiTheme="minorBidi" w:hAnsiTheme="minorBidi"/>
          <w:lang w:val="en-GB"/>
        </w:rPr>
        <w:t>“Learn &amp; Gain”. This slogan refers to the expected outcome of the e-platform where those who can use the e-courses to learn can join the job market soonest and can continue to receive lifelong learning through/thanks to/ the same platform.</w:t>
      </w:r>
    </w:p>
    <w:p w14:paraId="72353B3F" w14:textId="77777777" w:rsidR="005C414C" w:rsidRPr="005015B8" w:rsidRDefault="005C414C" w:rsidP="005C414C">
      <w:pPr>
        <w:jc w:val="both"/>
        <w:rPr>
          <w:rFonts w:asciiTheme="minorBidi" w:hAnsiTheme="minorBidi"/>
          <w:sz w:val="20"/>
          <w:szCs w:val="20"/>
          <w:lang w:val="en-GB"/>
        </w:rPr>
      </w:pPr>
    </w:p>
    <w:p w14:paraId="7F2ECC61" w14:textId="77777777" w:rsidR="005C414C" w:rsidRPr="005015B8" w:rsidRDefault="005C414C" w:rsidP="005C414C">
      <w:pPr>
        <w:jc w:val="both"/>
        <w:rPr>
          <w:rFonts w:asciiTheme="minorBidi" w:hAnsiTheme="minorBidi"/>
          <w:sz w:val="20"/>
          <w:szCs w:val="20"/>
          <w:lang w:val="en-GB"/>
        </w:rPr>
      </w:pPr>
    </w:p>
    <w:p w14:paraId="4163A60A" w14:textId="77777777" w:rsidR="005C414C" w:rsidRPr="005015B8" w:rsidRDefault="005C414C" w:rsidP="005C414C">
      <w:pPr>
        <w:jc w:val="both"/>
        <w:rPr>
          <w:rFonts w:asciiTheme="minorBidi" w:hAnsiTheme="minorBidi"/>
          <w:sz w:val="20"/>
          <w:szCs w:val="20"/>
          <w:lang w:val="en-GB"/>
        </w:rPr>
      </w:pPr>
    </w:p>
    <w:p w14:paraId="26E5B0C4" w14:textId="77777777" w:rsidR="005C414C" w:rsidRPr="005015B8" w:rsidRDefault="005C414C" w:rsidP="005C414C">
      <w:pPr>
        <w:jc w:val="both"/>
        <w:rPr>
          <w:rFonts w:asciiTheme="minorBidi" w:hAnsiTheme="minorBidi"/>
          <w:sz w:val="20"/>
          <w:szCs w:val="20"/>
          <w:lang w:val="en-GB"/>
        </w:rPr>
      </w:pPr>
    </w:p>
    <w:p w14:paraId="54BB0E97" w14:textId="77777777" w:rsidR="005C414C" w:rsidRPr="005015B8" w:rsidRDefault="005C414C" w:rsidP="005C414C">
      <w:pPr>
        <w:jc w:val="both"/>
        <w:rPr>
          <w:rFonts w:asciiTheme="minorBidi" w:hAnsiTheme="minorBidi"/>
          <w:sz w:val="20"/>
          <w:szCs w:val="20"/>
          <w:lang w:val="en-GB"/>
        </w:rPr>
      </w:pPr>
    </w:p>
    <w:p w14:paraId="272BAA52" w14:textId="77777777" w:rsidR="005C414C" w:rsidRPr="005015B8" w:rsidRDefault="005C414C" w:rsidP="005C414C">
      <w:pPr>
        <w:jc w:val="both"/>
        <w:rPr>
          <w:rFonts w:asciiTheme="minorBidi" w:hAnsiTheme="minorBidi"/>
          <w:sz w:val="20"/>
          <w:szCs w:val="20"/>
          <w:lang w:val="en-GB"/>
        </w:rPr>
      </w:pPr>
    </w:p>
    <w:p w14:paraId="5131E21B" w14:textId="77777777" w:rsidR="005C414C" w:rsidRPr="005015B8" w:rsidRDefault="005C414C" w:rsidP="005C414C">
      <w:pPr>
        <w:shd w:val="clear" w:color="auto" w:fill="D5DCE4" w:themeFill="text2" w:themeFillTint="33"/>
        <w:tabs>
          <w:tab w:val="left" w:pos="1965"/>
        </w:tabs>
        <w:rPr>
          <w:rFonts w:asciiTheme="minorBidi" w:hAnsiTheme="minorBidi"/>
          <w:b/>
          <w:bCs/>
          <w:sz w:val="24"/>
          <w:szCs w:val="24"/>
          <w:shd w:val="clear" w:color="auto" w:fill="D5DCE4" w:themeFill="text2" w:themeFillTint="33"/>
          <w:lang w:val="en-GB"/>
        </w:rPr>
      </w:pPr>
      <w:r w:rsidRPr="005015B8">
        <w:rPr>
          <w:rFonts w:asciiTheme="minorBidi" w:hAnsiTheme="minorBidi"/>
          <w:b/>
          <w:bCs/>
          <w:sz w:val="24"/>
          <w:szCs w:val="24"/>
          <w:shd w:val="clear" w:color="auto" w:fill="D5DCE4" w:themeFill="text2" w:themeFillTint="33"/>
          <w:lang w:val="en-GB"/>
        </w:rPr>
        <w:t>5 Target groups</w:t>
      </w:r>
      <w:r w:rsidRPr="005015B8">
        <w:rPr>
          <w:rFonts w:asciiTheme="minorBidi" w:hAnsiTheme="minorBidi"/>
          <w:b/>
          <w:bCs/>
          <w:sz w:val="24"/>
          <w:szCs w:val="24"/>
          <w:shd w:val="clear" w:color="auto" w:fill="D5DCE4" w:themeFill="text2" w:themeFillTint="33"/>
          <w:lang w:val="en-GB"/>
        </w:rPr>
        <w:tab/>
      </w:r>
    </w:p>
    <w:p w14:paraId="01BC093E" w14:textId="77777777" w:rsidR="005C414C" w:rsidRPr="005015B8" w:rsidRDefault="005C414C" w:rsidP="005C414C">
      <w:pPr>
        <w:jc w:val="both"/>
        <w:rPr>
          <w:rFonts w:asciiTheme="minorBidi" w:hAnsiTheme="minorBidi"/>
          <w:b/>
          <w:bCs/>
          <w:lang w:val="en-GB"/>
        </w:rPr>
      </w:pPr>
      <w:r w:rsidRPr="005015B8">
        <w:rPr>
          <w:rFonts w:asciiTheme="minorBidi" w:hAnsiTheme="minorBidi"/>
          <w:b/>
          <w:bCs/>
          <w:lang w:val="en-GB"/>
        </w:rPr>
        <w:lastRenderedPageBreak/>
        <w:t xml:space="preserve">The communication and visibility strategy targets both the direct recipients and final beneficiaries. </w:t>
      </w:r>
    </w:p>
    <w:p w14:paraId="25BB446D" w14:textId="77777777" w:rsidR="005C414C" w:rsidRPr="005015B8" w:rsidRDefault="005C414C" w:rsidP="005C414C">
      <w:pPr>
        <w:pStyle w:val="ListParagraph"/>
        <w:numPr>
          <w:ilvl w:val="0"/>
          <w:numId w:val="1"/>
        </w:numPr>
        <w:jc w:val="both"/>
        <w:rPr>
          <w:rFonts w:asciiTheme="minorBidi" w:hAnsiTheme="minorBidi"/>
          <w:b/>
          <w:bCs/>
          <w:lang w:val="en-GB"/>
        </w:rPr>
      </w:pPr>
      <w:r w:rsidRPr="005015B8">
        <w:rPr>
          <w:rFonts w:asciiTheme="minorBidi" w:hAnsiTheme="minorBidi"/>
          <w:b/>
          <w:bCs/>
          <w:lang w:val="en-GB"/>
        </w:rPr>
        <w:t>Decision- makers in line ministries and other TVET public organisations:</w:t>
      </w:r>
    </w:p>
    <w:p w14:paraId="1C3CC638" w14:textId="77777777" w:rsidR="005C414C" w:rsidRPr="005015B8" w:rsidRDefault="005C414C" w:rsidP="005C414C">
      <w:pPr>
        <w:pStyle w:val="ListParagraph"/>
        <w:jc w:val="both"/>
        <w:rPr>
          <w:rFonts w:asciiTheme="minorBidi" w:hAnsiTheme="minorBidi"/>
          <w:b/>
          <w:bCs/>
          <w:lang w:val="en-GB"/>
        </w:rPr>
      </w:pPr>
    </w:p>
    <w:p w14:paraId="628D1ACC" w14:textId="77777777" w:rsidR="005C414C" w:rsidRPr="005015B8" w:rsidRDefault="005C414C" w:rsidP="005C414C">
      <w:pPr>
        <w:pStyle w:val="ListParagraph"/>
        <w:numPr>
          <w:ilvl w:val="0"/>
          <w:numId w:val="2"/>
        </w:numPr>
        <w:jc w:val="both"/>
        <w:rPr>
          <w:rFonts w:asciiTheme="minorBidi" w:hAnsiTheme="minorBidi"/>
          <w:b/>
          <w:bCs/>
          <w:lang w:val="en-GB"/>
        </w:rPr>
      </w:pPr>
      <w:r w:rsidRPr="005015B8">
        <w:rPr>
          <w:rFonts w:asciiTheme="minorBidi" w:hAnsiTheme="minorBidi"/>
          <w:lang w:val="en-GB"/>
        </w:rPr>
        <w:t>ETVET Council Secretariat</w:t>
      </w:r>
    </w:p>
    <w:p w14:paraId="5A49F6C0" w14:textId="77777777" w:rsidR="005C414C" w:rsidRPr="005015B8" w:rsidRDefault="005C414C" w:rsidP="005C414C">
      <w:pPr>
        <w:pStyle w:val="ListParagraph"/>
        <w:numPr>
          <w:ilvl w:val="0"/>
          <w:numId w:val="2"/>
        </w:numPr>
        <w:jc w:val="both"/>
        <w:rPr>
          <w:rFonts w:asciiTheme="minorBidi" w:hAnsiTheme="minorBidi"/>
          <w:b/>
          <w:bCs/>
          <w:lang w:val="en-GB"/>
        </w:rPr>
      </w:pPr>
      <w:r w:rsidRPr="005015B8">
        <w:rPr>
          <w:rFonts w:asciiTheme="minorBidi" w:hAnsiTheme="minorBidi"/>
          <w:lang w:val="en-GB"/>
        </w:rPr>
        <w:t>Ministry of Labour (</w:t>
      </w:r>
      <w:proofErr w:type="spellStart"/>
      <w:r w:rsidRPr="005015B8">
        <w:rPr>
          <w:rFonts w:asciiTheme="minorBidi" w:hAnsiTheme="minorBidi"/>
          <w:lang w:val="en-GB"/>
        </w:rPr>
        <w:t>MoL</w:t>
      </w:r>
      <w:proofErr w:type="spellEnd"/>
      <w:r w:rsidRPr="005015B8">
        <w:rPr>
          <w:rFonts w:asciiTheme="minorBidi" w:hAnsiTheme="minorBidi"/>
          <w:lang w:val="en-GB"/>
        </w:rPr>
        <w:t>)</w:t>
      </w:r>
    </w:p>
    <w:p w14:paraId="628BFA24" w14:textId="77777777" w:rsidR="005C414C" w:rsidRPr="005015B8" w:rsidRDefault="005C414C" w:rsidP="005C414C">
      <w:pPr>
        <w:pStyle w:val="ListParagraph"/>
        <w:numPr>
          <w:ilvl w:val="0"/>
          <w:numId w:val="2"/>
        </w:numPr>
        <w:jc w:val="both"/>
        <w:rPr>
          <w:rFonts w:asciiTheme="minorBidi" w:hAnsiTheme="minorBidi"/>
          <w:b/>
          <w:bCs/>
          <w:lang w:val="en-GB"/>
        </w:rPr>
      </w:pPr>
      <w:r w:rsidRPr="005015B8">
        <w:rPr>
          <w:rFonts w:asciiTheme="minorBidi" w:hAnsiTheme="minorBidi"/>
          <w:lang w:val="en-GB"/>
        </w:rPr>
        <w:t>Ministry of Education MoE), Ministry of Higher Education &amp; Scientific Research (</w:t>
      </w:r>
      <w:proofErr w:type="spellStart"/>
      <w:r w:rsidRPr="005015B8">
        <w:rPr>
          <w:rFonts w:asciiTheme="minorBidi" w:hAnsiTheme="minorBidi"/>
          <w:lang w:val="en-GB"/>
        </w:rPr>
        <w:t>MoHE</w:t>
      </w:r>
      <w:proofErr w:type="spellEnd"/>
      <w:r w:rsidRPr="005015B8">
        <w:rPr>
          <w:rFonts w:asciiTheme="minorBidi" w:hAnsiTheme="minorBidi"/>
          <w:lang w:val="en-GB"/>
        </w:rPr>
        <w:t>):</w:t>
      </w:r>
      <w:r w:rsidRPr="005015B8">
        <w:rPr>
          <w:rFonts w:asciiTheme="minorBidi" w:hAnsiTheme="minorBidi"/>
          <w:b/>
          <w:bCs/>
          <w:lang w:val="en-GB"/>
        </w:rPr>
        <w:t xml:space="preserve"> </w:t>
      </w:r>
      <w:r w:rsidRPr="005015B8">
        <w:rPr>
          <w:rFonts w:asciiTheme="minorBidi" w:hAnsiTheme="minorBidi"/>
          <w:lang w:val="en-GB"/>
        </w:rPr>
        <w:t>School pupils starting 9</w:t>
      </w:r>
      <w:r w:rsidRPr="005015B8">
        <w:rPr>
          <w:rFonts w:asciiTheme="minorBidi" w:hAnsiTheme="minorBidi"/>
          <w:vertAlign w:val="superscript"/>
          <w:lang w:val="en-GB"/>
        </w:rPr>
        <w:t>th</w:t>
      </w:r>
      <w:r w:rsidRPr="005015B8">
        <w:rPr>
          <w:rFonts w:asciiTheme="minorBidi" w:hAnsiTheme="minorBidi"/>
          <w:lang w:val="en-GB"/>
        </w:rPr>
        <w:t xml:space="preserve"> grade and school teachers, BAU, etc.</w:t>
      </w:r>
    </w:p>
    <w:p w14:paraId="2F08217A" w14:textId="77777777" w:rsidR="005C414C" w:rsidRPr="005015B8" w:rsidRDefault="005C414C" w:rsidP="005C414C">
      <w:pPr>
        <w:pStyle w:val="ListParagraph"/>
        <w:numPr>
          <w:ilvl w:val="0"/>
          <w:numId w:val="2"/>
        </w:numPr>
        <w:autoSpaceDE w:val="0"/>
        <w:autoSpaceDN w:val="0"/>
        <w:adjustRightInd w:val="0"/>
        <w:spacing w:after="0" w:line="240" w:lineRule="auto"/>
        <w:jc w:val="both"/>
        <w:rPr>
          <w:rFonts w:asciiTheme="minorBidi" w:hAnsiTheme="minorBidi"/>
          <w:lang w:val="en-GB"/>
        </w:rPr>
      </w:pPr>
      <w:r w:rsidRPr="005015B8">
        <w:rPr>
          <w:rFonts w:asciiTheme="minorBidi" w:hAnsiTheme="minorBidi"/>
          <w:lang w:val="en-GB"/>
        </w:rPr>
        <w:t>Ministry of Social Development (</w:t>
      </w:r>
      <w:proofErr w:type="spellStart"/>
      <w:r w:rsidRPr="005015B8">
        <w:rPr>
          <w:rFonts w:asciiTheme="minorBidi" w:hAnsiTheme="minorBidi"/>
          <w:lang w:val="en-GB"/>
        </w:rPr>
        <w:t>MoSD</w:t>
      </w:r>
      <w:proofErr w:type="spellEnd"/>
      <w:r w:rsidRPr="005015B8">
        <w:rPr>
          <w:rFonts w:asciiTheme="minorBidi" w:hAnsiTheme="minorBidi"/>
          <w:lang w:val="en-GB"/>
        </w:rPr>
        <w:t>)</w:t>
      </w:r>
    </w:p>
    <w:p w14:paraId="65F91C76" w14:textId="77777777" w:rsidR="005C414C" w:rsidRPr="005015B8" w:rsidRDefault="005C414C" w:rsidP="005C414C">
      <w:pPr>
        <w:pStyle w:val="ListParagraph"/>
        <w:numPr>
          <w:ilvl w:val="0"/>
          <w:numId w:val="2"/>
        </w:numPr>
        <w:jc w:val="both"/>
        <w:rPr>
          <w:rFonts w:asciiTheme="minorBidi" w:hAnsiTheme="minorBidi"/>
          <w:b/>
          <w:bCs/>
          <w:lang w:val="en-GB"/>
        </w:rPr>
      </w:pPr>
      <w:r w:rsidRPr="005015B8">
        <w:rPr>
          <w:rFonts w:asciiTheme="minorBidi" w:hAnsiTheme="minorBidi"/>
          <w:lang w:val="en-GB"/>
        </w:rPr>
        <w:t>National Aid Fund (NAF)</w:t>
      </w:r>
    </w:p>
    <w:p w14:paraId="20C5BE39" w14:textId="77777777" w:rsidR="005C414C" w:rsidRPr="005015B8" w:rsidRDefault="005C414C" w:rsidP="005C414C">
      <w:pPr>
        <w:pStyle w:val="ListParagraph"/>
        <w:numPr>
          <w:ilvl w:val="0"/>
          <w:numId w:val="2"/>
        </w:numPr>
        <w:jc w:val="both"/>
        <w:rPr>
          <w:rFonts w:asciiTheme="minorBidi" w:hAnsiTheme="minorBidi"/>
          <w:b/>
          <w:bCs/>
          <w:lang w:val="en-GB"/>
        </w:rPr>
      </w:pPr>
      <w:r w:rsidRPr="005015B8">
        <w:rPr>
          <w:rFonts w:asciiTheme="minorBidi" w:hAnsiTheme="minorBidi"/>
          <w:lang w:val="en-GB"/>
        </w:rPr>
        <w:t>Training providers: Vocational Training Corporation (VTC), BAU, NET</w:t>
      </w:r>
    </w:p>
    <w:p w14:paraId="5D1F6500" w14:textId="77777777" w:rsidR="005C414C" w:rsidRPr="005015B8" w:rsidRDefault="005C414C" w:rsidP="005C414C">
      <w:pPr>
        <w:pStyle w:val="ListParagraph"/>
        <w:numPr>
          <w:ilvl w:val="0"/>
          <w:numId w:val="2"/>
        </w:numPr>
        <w:autoSpaceDE w:val="0"/>
        <w:autoSpaceDN w:val="0"/>
        <w:adjustRightInd w:val="0"/>
        <w:spacing w:after="0" w:line="240" w:lineRule="auto"/>
        <w:jc w:val="both"/>
        <w:rPr>
          <w:rFonts w:asciiTheme="minorBidi" w:hAnsiTheme="minorBidi"/>
          <w:lang w:val="en-GB"/>
        </w:rPr>
      </w:pPr>
      <w:r w:rsidRPr="005015B8">
        <w:rPr>
          <w:rFonts w:asciiTheme="minorBidi" w:hAnsiTheme="minorBidi"/>
          <w:lang w:val="en-GB"/>
        </w:rPr>
        <w:t>Centre for Accreditation and Quality Assurance (CAQA)</w:t>
      </w:r>
    </w:p>
    <w:p w14:paraId="1872981B" w14:textId="77777777" w:rsidR="005C414C" w:rsidRPr="005015B8" w:rsidRDefault="005C414C" w:rsidP="005C414C">
      <w:pPr>
        <w:pStyle w:val="ListParagraph"/>
        <w:numPr>
          <w:ilvl w:val="0"/>
          <w:numId w:val="2"/>
        </w:numPr>
        <w:jc w:val="both"/>
        <w:rPr>
          <w:rFonts w:asciiTheme="minorBidi" w:hAnsiTheme="minorBidi"/>
          <w:b/>
          <w:bCs/>
          <w:lang w:val="en-GB"/>
        </w:rPr>
      </w:pPr>
      <w:r w:rsidRPr="005015B8">
        <w:rPr>
          <w:rFonts w:asciiTheme="minorBidi" w:hAnsiTheme="minorBidi"/>
          <w:lang w:val="en-GB"/>
        </w:rPr>
        <w:t>The Accreditation and QA Commission for Higher Education institutions (AQACHEI)</w:t>
      </w:r>
    </w:p>
    <w:p w14:paraId="7F41F4E2" w14:textId="77777777" w:rsidR="005C414C" w:rsidRPr="005015B8" w:rsidRDefault="005C414C" w:rsidP="005C414C">
      <w:pPr>
        <w:pStyle w:val="ListParagraph"/>
        <w:numPr>
          <w:ilvl w:val="0"/>
          <w:numId w:val="2"/>
        </w:numPr>
        <w:autoSpaceDE w:val="0"/>
        <w:autoSpaceDN w:val="0"/>
        <w:adjustRightInd w:val="0"/>
        <w:spacing w:after="0" w:line="240" w:lineRule="auto"/>
        <w:jc w:val="both"/>
        <w:rPr>
          <w:rFonts w:asciiTheme="minorBidi" w:hAnsiTheme="minorBidi"/>
          <w:lang w:val="en-GB"/>
        </w:rPr>
      </w:pPr>
      <w:r w:rsidRPr="005015B8">
        <w:rPr>
          <w:rFonts w:asciiTheme="minorBidi" w:hAnsiTheme="minorBidi"/>
          <w:lang w:val="en-GB"/>
        </w:rPr>
        <w:t>ETVET Fund</w:t>
      </w:r>
    </w:p>
    <w:p w14:paraId="205C8155" w14:textId="77777777" w:rsidR="005C414C" w:rsidRPr="005015B8" w:rsidRDefault="005C414C" w:rsidP="005C414C">
      <w:pPr>
        <w:pStyle w:val="ListParagraph"/>
        <w:numPr>
          <w:ilvl w:val="0"/>
          <w:numId w:val="2"/>
        </w:numPr>
        <w:autoSpaceDE w:val="0"/>
        <w:autoSpaceDN w:val="0"/>
        <w:adjustRightInd w:val="0"/>
        <w:spacing w:after="0" w:line="240" w:lineRule="auto"/>
        <w:jc w:val="both"/>
        <w:rPr>
          <w:rFonts w:asciiTheme="minorBidi" w:hAnsiTheme="minorBidi"/>
          <w:lang w:val="en-GB"/>
        </w:rPr>
      </w:pPr>
      <w:r w:rsidRPr="005015B8">
        <w:rPr>
          <w:rFonts w:asciiTheme="minorBidi" w:hAnsiTheme="minorBidi"/>
          <w:lang w:val="en-GB"/>
        </w:rPr>
        <w:t>Higher Council for Affairs of Persons with Disabilities (HCD)</w:t>
      </w:r>
    </w:p>
    <w:p w14:paraId="17DA5DD7" w14:textId="77777777" w:rsidR="005C414C" w:rsidRPr="005015B8" w:rsidRDefault="005C414C" w:rsidP="005C414C">
      <w:pPr>
        <w:pStyle w:val="ListParagraph"/>
        <w:numPr>
          <w:ilvl w:val="0"/>
          <w:numId w:val="2"/>
        </w:numPr>
        <w:autoSpaceDE w:val="0"/>
        <w:autoSpaceDN w:val="0"/>
        <w:adjustRightInd w:val="0"/>
        <w:spacing w:after="0" w:line="240" w:lineRule="auto"/>
        <w:jc w:val="both"/>
        <w:rPr>
          <w:rFonts w:asciiTheme="minorBidi" w:hAnsiTheme="minorBidi"/>
          <w:lang w:val="en-GB"/>
        </w:rPr>
      </w:pPr>
      <w:r w:rsidRPr="005015B8">
        <w:rPr>
          <w:rFonts w:asciiTheme="minorBidi" w:hAnsiTheme="minorBidi"/>
          <w:lang w:val="en-GB"/>
        </w:rPr>
        <w:t>National Centre for Human Resources Development (NCHRD)</w:t>
      </w:r>
    </w:p>
    <w:p w14:paraId="2F4ED148" w14:textId="77777777" w:rsidR="005C414C" w:rsidRPr="005015B8" w:rsidRDefault="005C414C" w:rsidP="005C414C">
      <w:pPr>
        <w:pStyle w:val="ListParagraph"/>
        <w:numPr>
          <w:ilvl w:val="0"/>
          <w:numId w:val="2"/>
        </w:numPr>
        <w:autoSpaceDE w:val="0"/>
        <w:autoSpaceDN w:val="0"/>
        <w:adjustRightInd w:val="0"/>
        <w:spacing w:after="0" w:line="240" w:lineRule="auto"/>
        <w:jc w:val="both"/>
        <w:rPr>
          <w:rFonts w:asciiTheme="minorBidi" w:hAnsiTheme="minorBidi"/>
          <w:lang w:val="en-GB"/>
        </w:rPr>
      </w:pPr>
      <w:r w:rsidRPr="005015B8">
        <w:rPr>
          <w:rFonts w:asciiTheme="minorBidi" w:hAnsiTheme="minorBidi"/>
          <w:lang w:val="en-GB"/>
        </w:rPr>
        <w:t>Department of Statistics (DoS)</w:t>
      </w:r>
    </w:p>
    <w:p w14:paraId="7DBF7844" w14:textId="77777777" w:rsidR="005C414C" w:rsidRPr="005015B8" w:rsidRDefault="005C414C" w:rsidP="005C414C">
      <w:pPr>
        <w:pStyle w:val="ListParagraph"/>
        <w:numPr>
          <w:ilvl w:val="0"/>
          <w:numId w:val="2"/>
        </w:numPr>
        <w:autoSpaceDE w:val="0"/>
        <w:autoSpaceDN w:val="0"/>
        <w:adjustRightInd w:val="0"/>
        <w:spacing w:after="0" w:line="240" w:lineRule="auto"/>
        <w:jc w:val="both"/>
        <w:rPr>
          <w:rFonts w:asciiTheme="minorBidi" w:hAnsiTheme="minorBidi"/>
          <w:lang w:val="en-GB"/>
        </w:rPr>
      </w:pPr>
      <w:r w:rsidRPr="005015B8">
        <w:rPr>
          <w:rFonts w:asciiTheme="minorBidi" w:hAnsiTheme="minorBidi"/>
          <w:lang w:val="en-GB"/>
        </w:rPr>
        <w:t>Governorates and municipalities</w:t>
      </w:r>
    </w:p>
    <w:p w14:paraId="3575C2FD" w14:textId="77777777" w:rsidR="005C414C" w:rsidRPr="005015B8" w:rsidRDefault="005C414C" w:rsidP="005C414C">
      <w:pPr>
        <w:autoSpaceDE w:val="0"/>
        <w:autoSpaceDN w:val="0"/>
        <w:adjustRightInd w:val="0"/>
        <w:spacing w:after="0" w:line="240" w:lineRule="auto"/>
        <w:ind w:left="720"/>
        <w:jc w:val="both"/>
        <w:rPr>
          <w:rFonts w:asciiTheme="minorBidi" w:hAnsiTheme="minorBidi"/>
          <w:lang w:val="en-GB"/>
        </w:rPr>
      </w:pPr>
    </w:p>
    <w:p w14:paraId="01C6282D" w14:textId="77777777" w:rsidR="005C414C" w:rsidRPr="005015B8" w:rsidRDefault="005C414C" w:rsidP="005C414C">
      <w:pPr>
        <w:pStyle w:val="ListParagraph"/>
        <w:numPr>
          <w:ilvl w:val="0"/>
          <w:numId w:val="1"/>
        </w:numPr>
        <w:jc w:val="both"/>
        <w:rPr>
          <w:rFonts w:asciiTheme="minorBidi" w:hAnsiTheme="minorBidi"/>
          <w:b/>
          <w:bCs/>
          <w:lang w:val="en-GB"/>
        </w:rPr>
      </w:pPr>
      <w:r w:rsidRPr="005015B8">
        <w:rPr>
          <w:rFonts w:asciiTheme="minorBidi" w:hAnsiTheme="minorBidi"/>
          <w:b/>
          <w:bCs/>
          <w:lang w:val="en-GB"/>
        </w:rPr>
        <w:t>Private sector:</w:t>
      </w:r>
    </w:p>
    <w:p w14:paraId="29FFE5AB" w14:textId="77777777" w:rsidR="005C414C" w:rsidRPr="005015B8" w:rsidRDefault="005C414C" w:rsidP="005C414C">
      <w:pPr>
        <w:pStyle w:val="ListParagraph"/>
        <w:numPr>
          <w:ilvl w:val="0"/>
          <w:numId w:val="2"/>
        </w:numPr>
        <w:jc w:val="both"/>
        <w:rPr>
          <w:rFonts w:asciiTheme="minorBidi" w:hAnsiTheme="minorBidi"/>
          <w:lang w:val="en-GB"/>
        </w:rPr>
      </w:pPr>
      <w:r w:rsidRPr="005015B8">
        <w:rPr>
          <w:rFonts w:asciiTheme="minorBidi" w:eastAsiaTheme="majorEastAsia" w:hAnsiTheme="minorBidi"/>
          <w:iCs/>
          <w:lang w:val="en-GB"/>
        </w:rPr>
        <w:t>Community Colleges</w:t>
      </w:r>
    </w:p>
    <w:p w14:paraId="591AA81D" w14:textId="77777777" w:rsidR="005C414C" w:rsidRPr="005015B8" w:rsidRDefault="005C414C" w:rsidP="005C414C">
      <w:pPr>
        <w:pStyle w:val="ListParagraph"/>
        <w:numPr>
          <w:ilvl w:val="0"/>
          <w:numId w:val="2"/>
        </w:numPr>
        <w:jc w:val="both"/>
        <w:rPr>
          <w:rFonts w:asciiTheme="minorBidi" w:hAnsiTheme="minorBidi"/>
          <w:lang w:val="en-GB"/>
        </w:rPr>
      </w:pPr>
      <w:r w:rsidRPr="005015B8">
        <w:rPr>
          <w:rFonts w:asciiTheme="minorBidi" w:eastAsiaTheme="majorEastAsia" w:hAnsiTheme="minorBidi"/>
          <w:iCs/>
          <w:lang w:val="en-GB"/>
        </w:rPr>
        <w:t>NET Company</w:t>
      </w:r>
    </w:p>
    <w:p w14:paraId="6EB04CF4" w14:textId="77777777" w:rsidR="005C414C" w:rsidRPr="005015B8" w:rsidRDefault="005C414C" w:rsidP="005C414C">
      <w:pPr>
        <w:pStyle w:val="ListParagraph"/>
        <w:numPr>
          <w:ilvl w:val="0"/>
          <w:numId w:val="2"/>
        </w:numPr>
        <w:jc w:val="both"/>
        <w:rPr>
          <w:rFonts w:asciiTheme="minorBidi" w:hAnsiTheme="minorBidi"/>
          <w:lang w:val="en-GB"/>
        </w:rPr>
      </w:pPr>
      <w:r w:rsidRPr="005015B8">
        <w:rPr>
          <w:rFonts w:asciiTheme="minorBidi" w:hAnsiTheme="minorBidi"/>
          <w:lang w:val="en-GB"/>
        </w:rPr>
        <w:t>Chambers of Commerce &amp; Industry and other business association representing the employers in Jordan</w:t>
      </w:r>
    </w:p>
    <w:p w14:paraId="7C852678" w14:textId="77777777" w:rsidR="005C414C" w:rsidRPr="005015B8" w:rsidRDefault="005C414C" w:rsidP="005C414C">
      <w:pPr>
        <w:pStyle w:val="ListParagraph"/>
        <w:ind w:left="1080"/>
        <w:jc w:val="both"/>
        <w:rPr>
          <w:rFonts w:asciiTheme="minorBidi" w:hAnsiTheme="minorBidi"/>
          <w:lang w:val="en-GB"/>
        </w:rPr>
      </w:pPr>
    </w:p>
    <w:p w14:paraId="1B21D749" w14:textId="77777777" w:rsidR="005C414C" w:rsidRPr="005015B8" w:rsidRDefault="005C414C" w:rsidP="005C414C">
      <w:pPr>
        <w:pStyle w:val="ListParagraph"/>
        <w:numPr>
          <w:ilvl w:val="0"/>
          <w:numId w:val="1"/>
        </w:numPr>
        <w:jc w:val="both"/>
        <w:rPr>
          <w:rFonts w:asciiTheme="minorBidi" w:hAnsiTheme="minorBidi"/>
          <w:b/>
          <w:bCs/>
          <w:lang w:val="en-GB"/>
        </w:rPr>
      </w:pPr>
      <w:r w:rsidRPr="005015B8">
        <w:rPr>
          <w:rFonts w:asciiTheme="minorBidi" w:hAnsiTheme="minorBidi"/>
          <w:b/>
          <w:bCs/>
          <w:lang w:val="en-GB"/>
        </w:rPr>
        <w:t>Civil society:</w:t>
      </w:r>
    </w:p>
    <w:p w14:paraId="7C4CD193" w14:textId="77777777" w:rsidR="005C414C" w:rsidRPr="005015B8" w:rsidRDefault="005C414C" w:rsidP="005C414C">
      <w:pPr>
        <w:pStyle w:val="ListParagraph"/>
        <w:numPr>
          <w:ilvl w:val="0"/>
          <w:numId w:val="4"/>
        </w:numPr>
        <w:jc w:val="both"/>
        <w:rPr>
          <w:rFonts w:asciiTheme="minorBidi" w:hAnsiTheme="minorBidi"/>
          <w:lang w:val="en-GB"/>
        </w:rPr>
      </w:pPr>
      <w:r w:rsidRPr="005015B8">
        <w:rPr>
          <w:rFonts w:asciiTheme="minorBidi" w:hAnsiTheme="minorBidi"/>
          <w:lang w:val="en-GB"/>
        </w:rPr>
        <w:t>Social partners:</w:t>
      </w:r>
      <w:r w:rsidRPr="005015B8">
        <w:rPr>
          <w:rFonts w:asciiTheme="minorBidi" w:hAnsiTheme="minorBidi"/>
          <w:b/>
          <w:bCs/>
          <w:lang w:val="en-GB"/>
        </w:rPr>
        <w:t xml:space="preserve"> </w:t>
      </w:r>
      <w:r w:rsidRPr="005015B8">
        <w:rPr>
          <w:rFonts w:asciiTheme="minorBidi" w:hAnsiTheme="minorBidi"/>
          <w:lang w:val="en-GB"/>
        </w:rPr>
        <w:t>Industry and trade unions</w:t>
      </w:r>
    </w:p>
    <w:p w14:paraId="2A10EE3D" w14:textId="77777777" w:rsidR="005C414C" w:rsidRPr="005015B8" w:rsidRDefault="005C414C" w:rsidP="005C414C">
      <w:pPr>
        <w:pStyle w:val="ListParagraph"/>
        <w:numPr>
          <w:ilvl w:val="0"/>
          <w:numId w:val="4"/>
        </w:numPr>
        <w:jc w:val="both"/>
        <w:rPr>
          <w:rFonts w:asciiTheme="minorBidi" w:hAnsiTheme="minorBidi"/>
          <w:lang w:val="en-GB"/>
        </w:rPr>
      </w:pPr>
      <w:r w:rsidRPr="005015B8">
        <w:rPr>
          <w:rFonts w:asciiTheme="minorBidi" w:hAnsiTheme="minorBidi"/>
          <w:lang w:val="en-GB"/>
        </w:rPr>
        <w:t>Active CSOs in the sector</w:t>
      </w:r>
    </w:p>
    <w:p w14:paraId="66905B1F" w14:textId="77777777" w:rsidR="005C414C" w:rsidRPr="005015B8" w:rsidRDefault="005C414C" w:rsidP="005C414C">
      <w:pPr>
        <w:pStyle w:val="ListParagraph"/>
        <w:numPr>
          <w:ilvl w:val="0"/>
          <w:numId w:val="4"/>
        </w:numPr>
        <w:jc w:val="both"/>
        <w:rPr>
          <w:rFonts w:asciiTheme="minorBidi" w:hAnsiTheme="minorBidi"/>
          <w:lang w:val="en-GB"/>
        </w:rPr>
      </w:pPr>
      <w:r w:rsidRPr="005015B8">
        <w:rPr>
          <w:rFonts w:asciiTheme="minorBidi" w:hAnsiTheme="minorBidi"/>
          <w:lang w:val="en-GB"/>
        </w:rPr>
        <w:t>SESIP Grantees &amp; sub-grantees</w:t>
      </w:r>
    </w:p>
    <w:p w14:paraId="4B04A09C" w14:textId="77777777" w:rsidR="005C414C" w:rsidRPr="005015B8" w:rsidRDefault="005C414C" w:rsidP="005C414C">
      <w:pPr>
        <w:pStyle w:val="ListParagraph"/>
        <w:numPr>
          <w:ilvl w:val="0"/>
          <w:numId w:val="4"/>
        </w:numPr>
        <w:jc w:val="both"/>
        <w:rPr>
          <w:rFonts w:asciiTheme="minorBidi" w:hAnsiTheme="minorBidi"/>
          <w:lang w:val="en-GB"/>
        </w:rPr>
      </w:pPr>
      <w:r w:rsidRPr="005015B8">
        <w:rPr>
          <w:rFonts w:asciiTheme="minorBidi" w:hAnsiTheme="minorBidi"/>
          <w:lang w:val="en-GB"/>
        </w:rPr>
        <w:t xml:space="preserve">Job seekers </w:t>
      </w:r>
    </w:p>
    <w:p w14:paraId="0B924D2D" w14:textId="77777777" w:rsidR="005C414C" w:rsidRPr="005015B8" w:rsidRDefault="005C414C" w:rsidP="005C414C">
      <w:pPr>
        <w:pStyle w:val="ListParagraph"/>
        <w:numPr>
          <w:ilvl w:val="0"/>
          <w:numId w:val="4"/>
        </w:numPr>
        <w:jc w:val="both"/>
        <w:rPr>
          <w:rFonts w:asciiTheme="minorBidi" w:hAnsiTheme="minorBidi"/>
          <w:lang w:val="en-GB"/>
        </w:rPr>
      </w:pPr>
      <w:r w:rsidRPr="005015B8">
        <w:rPr>
          <w:rFonts w:asciiTheme="minorBidi" w:hAnsiTheme="minorBidi"/>
          <w:lang w:val="en-GB"/>
        </w:rPr>
        <w:t>Disadvantaged women, youth and people with disabilities.</w:t>
      </w:r>
    </w:p>
    <w:p w14:paraId="06A77C49" w14:textId="77777777" w:rsidR="005C414C" w:rsidRPr="005015B8" w:rsidRDefault="005C414C" w:rsidP="005C414C">
      <w:pPr>
        <w:pStyle w:val="ListParagraph"/>
        <w:numPr>
          <w:ilvl w:val="0"/>
          <w:numId w:val="4"/>
        </w:numPr>
        <w:jc w:val="both"/>
        <w:rPr>
          <w:rFonts w:asciiTheme="minorBidi" w:hAnsiTheme="minorBidi"/>
          <w:lang w:val="en-GB"/>
        </w:rPr>
      </w:pPr>
      <w:r w:rsidRPr="005015B8">
        <w:rPr>
          <w:rFonts w:asciiTheme="minorBidi" w:hAnsiTheme="minorBidi"/>
          <w:lang w:val="en-GB"/>
        </w:rPr>
        <w:t>Parents</w:t>
      </w:r>
    </w:p>
    <w:p w14:paraId="6257B431" w14:textId="77777777" w:rsidR="005C414C" w:rsidRPr="005015B8" w:rsidRDefault="005C414C" w:rsidP="005C414C">
      <w:pPr>
        <w:pStyle w:val="ListParagraph"/>
        <w:numPr>
          <w:ilvl w:val="0"/>
          <w:numId w:val="4"/>
        </w:numPr>
        <w:jc w:val="both"/>
        <w:rPr>
          <w:rFonts w:asciiTheme="minorBidi" w:hAnsiTheme="minorBidi"/>
          <w:lang w:val="en-GB"/>
        </w:rPr>
      </w:pPr>
      <w:r w:rsidRPr="005015B8">
        <w:rPr>
          <w:rFonts w:asciiTheme="minorBidi" w:hAnsiTheme="minorBidi"/>
          <w:lang w:val="en-GB"/>
        </w:rPr>
        <w:t xml:space="preserve">TVET graduates </w:t>
      </w:r>
    </w:p>
    <w:p w14:paraId="59A89411" w14:textId="77777777" w:rsidR="005C414C" w:rsidRPr="005015B8" w:rsidRDefault="005C414C" w:rsidP="005C414C">
      <w:pPr>
        <w:pStyle w:val="ListParagraph"/>
        <w:numPr>
          <w:ilvl w:val="0"/>
          <w:numId w:val="1"/>
        </w:numPr>
        <w:jc w:val="both"/>
        <w:rPr>
          <w:rFonts w:asciiTheme="minorBidi" w:hAnsiTheme="minorBidi"/>
          <w:b/>
          <w:bCs/>
          <w:lang w:val="en-GB"/>
        </w:rPr>
      </w:pPr>
      <w:r w:rsidRPr="005015B8">
        <w:rPr>
          <w:rFonts w:asciiTheme="minorBidi" w:hAnsiTheme="minorBidi"/>
          <w:b/>
          <w:bCs/>
          <w:lang w:val="en-GB"/>
        </w:rPr>
        <w:t>The media in Jordan</w:t>
      </w:r>
    </w:p>
    <w:p w14:paraId="334528F8" w14:textId="77777777" w:rsidR="005C414C" w:rsidRPr="005015B8" w:rsidRDefault="005C414C" w:rsidP="005C414C">
      <w:pPr>
        <w:pStyle w:val="ListParagraph"/>
        <w:rPr>
          <w:rFonts w:asciiTheme="minorBidi" w:hAnsiTheme="minorBidi"/>
          <w:b/>
          <w:bCs/>
          <w:lang w:val="en-GB"/>
        </w:rPr>
      </w:pPr>
      <w:r w:rsidRPr="005015B8">
        <w:rPr>
          <w:rFonts w:asciiTheme="minorBidi" w:hAnsiTheme="minorBidi"/>
          <w:b/>
          <w:bCs/>
          <w:lang w:val="en-GB"/>
        </w:rPr>
        <w:t>Professionals in the TVET sector</w:t>
      </w:r>
    </w:p>
    <w:p w14:paraId="7F416EEF" w14:textId="77777777" w:rsidR="005C414C" w:rsidRPr="005015B8" w:rsidRDefault="005C414C" w:rsidP="005C414C">
      <w:pPr>
        <w:pStyle w:val="ListParagraph"/>
        <w:rPr>
          <w:rFonts w:asciiTheme="minorBidi" w:hAnsiTheme="minorBidi"/>
          <w:b/>
          <w:bCs/>
          <w:lang w:val="en-GB"/>
        </w:rPr>
      </w:pPr>
    </w:p>
    <w:p w14:paraId="0C49B38C" w14:textId="77777777" w:rsidR="005C414C" w:rsidRPr="005015B8" w:rsidRDefault="005C414C" w:rsidP="005C414C">
      <w:pPr>
        <w:pStyle w:val="ListParagraph"/>
        <w:rPr>
          <w:rFonts w:asciiTheme="minorBidi" w:hAnsiTheme="minorBidi"/>
          <w:b/>
          <w:bCs/>
          <w:lang w:val="en-GB"/>
        </w:rPr>
      </w:pPr>
    </w:p>
    <w:p w14:paraId="0279CAEB" w14:textId="77777777" w:rsidR="005C414C" w:rsidRPr="005015B8" w:rsidRDefault="005C414C" w:rsidP="005C414C">
      <w:pPr>
        <w:pStyle w:val="ListParagraph"/>
        <w:rPr>
          <w:rFonts w:asciiTheme="minorBidi" w:hAnsiTheme="minorBidi"/>
          <w:b/>
          <w:bCs/>
          <w:lang w:val="en-GB"/>
        </w:rPr>
      </w:pPr>
    </w:p>
    <w:p w14:paraId="156A50AC" w14:textId="77777777" w:rsidR="005C414C" w:rsidRPr="005015B8" w:rsidRDefault="005C414C" w:rsidP="005C414C">
      <w:pPr>
        <w:pStyle w:val="ListParagraph"/>
        <w:rPr>
          <w:rFonts w:asciiTheme="minorBidi" w:hAnsiTheme="minorBidi"/>
          <w:b/>
          <w:bCs/>
          <w:lang w:val="en-GB"/>
        </w:rPr>
      </w:pPr>
    </w:p>
    <w:p w14:paraId="2AA58BEA" w14:textId="77777777" w:rsidR="005C414C" w:rsidRPr="005015B8" w:rsidRDefault="005C414C" w:rsidP="005C414C">
      <w:pPr>
        <w:pStyle w:val="ListParagraph"/>
        <w:rPr>
          <w:rFonts w:asciiTheme="minorBidi" w:hAnsiTheme="minorBidi"/>
          <w:b/>
          <w:bCs/>
          <w:lang w:val="en-GB"/>
        </w:rPr>
      </w:pPr>
    </w:p>
    <w:p w14:paraId="2BF547AE" w14:textId="77777777" w:rsidR="005C414C" w:rsidRPr="005015B8" w:rsidRDefault="005C414C" w:rsidP="005C414C">
      <w:pPr>
        <w:shd w:val="clear" w:color="auto" w:fill="D5DCE4" w:themeFill="text2" w:themeFillTint="33"/>
        <w:tabs>
          <w:tab w:val="left" w:pos="1965"/>
        </w:tabs>
        <w:rPr>
          <w:rFonts w:asciiTheme="minorBidi" w:hAnsiTheme="minorBidi"/>
          <w:b/>
          <w:bCs/>
          <w:sz w:val="24"/>
          <w:szCs w:val="24"/>
          <w:lang w:val="en-GB"/>
        </w:rPr>
      </w:pPr>
      <w:r w:rsidRPr="005015B8">
        <w:rPr>
          <w:rFonts w:asciiTheme="minorBidi" w:hAnsiTheme="minorBidi"/>
          <w:b/>
          <w:bCs/>
          <w:sz w:val="24"/>
          <w:szCs w:val="24"/>
          <w:lang w:val="en-GB"/>
        </w:rPr>
        <w:t xml:space="preserve">6 Activities and Results </w:t>
      </w:r>
    </w:p>
    <w:p w14:paraId="7BCBB679" w14:textId="77777777" w:rsidR="005C414C" w:rsidRPr="005015B8" w:rsidRDefault="005C414C" w:rsidP="005C414C">
      <w:pPr>
        <w:spacing w:after="0"/>
        <w:jc w:val="both"/>
        <w:rPr>
          <w:rFonts w:asciiTheme="minorBidi" w:hAnsiTheme="minorBidi"/>
          <w:b/>
          <w:bCs/>
          <w:lang w:val="en-GB"/>
        </w:rPr>
      </w:pPr>
      <w:r w:rsidRPr="005015B8">
        <w:rPr>
          <w:rFonts w:asciiTheme="minorBidi" w:hAnsiTheme="minorBidi"/>
          <w:b/>
          <w:bCs/>
          <w:lang w:val="en-GB"/>
        </w:rPr>
        <w:lastRenderedPageBreak/>
        <w:t xml:space="preserve">On the bases of the above-mentioned recommendation by the key experts in the inception report, and by NKEs-Communication in “Communication needs overview assessment”, and the given timeframe before the end of the project, it is possible to cover the actions foreseen under the Communication and Visibility Campaign mentioned in the communication </w:t>
      </w:r>
      <w:proofErr w:type="spellStart"/>
      <w:r w:rsidRPr="005015B8">
        <w:rPr>
          <w:rFonts w:asciiTheme="minorBidi" w:hAnsiTheme="minorBidi"/>
          <w:b/>
          <w:bCs/>
          <w:lang w:val="en-GB"/>
        </w:rPr>
        <w:t>ToR</w:t>
      </w:r>
      <w:proofErr w:type="spellEnd"/>
      <w:r w:rsidRPr="005015B8">
        <w:rPr>
          <w:rFonts w:asciiTheme="minorBidi" w:hAnsiTheme="minorBidi"/>
          <w:b/>
          <w:bCs/>
          <w:lang w:val="en-GB"/>
        </w:rPr>
        <w:t xml:space="preserve"> in accordance with changed conditions, i.e. to avoid overlapping between our actions #6 and the NAF own communication strategy and plan. </w:t>
      </w:r>
    </w:p>
    <w:p w14:paraId="51243F1C" w14:textId="77777777" w:rsidR="005C414C" w:rsidRPr="005015B8" w:rsidRDefault="005C414C" w:rsidP="005C414C">
      <w:pPr>
        <w:spacing w:after="0"/>
        <w:jc w:val="both"/>
        <w:rPr>
          <w:rFonts w:asciiTheme="minorBidi" w:hAnsiTheme="minorBidi"/>
          <w:b/>
          <w:bCs/>
          <w:lang w:val="en-GB"/>
        </w:rPr>
      </w:pPr>
    </w:p>
    <w:p w14:paraId="7695F873" w14:textId="77777777" w:rsidR="005C414C" w:rsidRPr="005015B8" w:rsidRDefault="005C414C" w:rsidP="005C414C">
      <w:pPr>
        <w:spacing w:after="0"/>
        <w:jc w:val="both"/>
        <w:rPr>
          <w:rFonts w:asciiTheme="minorBidi" w:hAnsiTheme="minorBidi"/>
          <w:b/>
          <w:bCs/>
          <w:lang w:val="en-GB"/>
        </w:rPr>
      </w:pPr>
      <w:r w:rsidRPr="005015B8">
        <w:rPr>
          <w:rFonts w:asciiTheme="minorBidi" w:hAnsiTheme="minorBidi"/>
          <w:b/>
          <w:bCs/>
          <w:lang w:val="en-GB"/>
        </w:rPr>
        <w:t xml:space="preserve">Priorities actions: </w:t>
      </w:r>
    </w:p>
    <w:p w14:paraId="72694777" w14:textId="77777777" w:rsidR="005C414C" w:rsidRPr="005015B8" w:rsidRDefault="005C414C" w:rsidP="005C414C">
      <w:pPr>
        <w:spacing w:after="0"/>
        <w:jc w:val="both"/>
        <w:rPr>
          <w:rFonts w:asciiTheme="minorBidi" w:hAnsiTheme="minorBidi"/>
          <w:b/>
          <w:bCs/>
          <w:lang w:val="en-GB"/>
        </w:rPr>
      </w:pPr>
    </w:p>
    <w:p w14:paraId="4BE78B74" w14:textId="77777777" w:rsidR="005C414C" w:rsidRPr="005015B8" w:rsidRDefault="005C414C" w:rsidP="005C414C">
      <w:pPr>
        <w:pStyle w:val="ListParagraph"/>
        <w:numPr>
          <w:ilvl w:val="0"/>
          <w:numId w:val="45"/>
        </w:numPr>
        <w:jc w:val="both"/>
        <w:rPr>
          <w:rFonts w:asciiTheme="minorBidi" w:hAnsiTheme="minorBidi"/>
          <w:lang w:val="en-GB"/>
        </w:rPr>
      </w:pPr>
      <w:bookmarkStart w:id="1" w:name="_Hlk972151"/>
      <w:r w:rsidRPr="005015B8">
        <w:rPr>
          <w:rFonts w:asciiTheme="minorBidi" w:hAnsiTheme="minorBidi"/>
          <w:lang w:val="en-GB"/>
        </w:rPr>
        <w:t xml:space="preserve">Promote increased access to vocational training institutions and improved governance by demonstrating the achievement of EU budget support indicators (4, 2, 6, and 3): </w:t>
      </w:r>
    </w:p>
    <w:bookmarkEnd w:id="1"/>
    <w:p w14:paraId="0CDDB849" w14:textId="77777777" w:rsidR="005C414C" w:rsidRPr="005015B8" w:rsidRDefault="005C414C" w:rsidP="005C414C">
      <w:pPr>
        <w:pStyle w:val="ListParagraph"/>
        <w:numPr>
          <w:ilvl w:val="0"/>
          <w:numId w:val="46"/>
        </w:numPr>
        <w:jc w:val="both"/>
        <w:rPr>
          <w:rFonts w:asciiTheme="minorBidi" w:hAnsiTheme="minorBidi"/>
          <w:lang w:val="en-GB"/>
        </w:rPr>
      </w:pPr>
      <w:r w:rsidRPr="005015B8">
        <w:rPr>
          <w:rFonts w:asciiTheme="minorBidi" w:hAnsiTheme="minorBidi"/>
          <w:lang w:val="en-GB"/>
        </w:rPr>
        <w:t xml:space="preserve">Introduce new qualifications based on TVQF. </w:t>
      </w:r>
    </w:p>
    <w:p w14:paraId="30F38583" w14:textId="77777777" w:rsidR="005C414C" w:rsidRPr="005015B8" w:rsidRDefault="005C414C" w:rsidP="005C414C">
      <w:pPr>
        <w:pStyle w:val="ListParagraph"/>
        <w:numPr>
          <w:ilvl w:val="0"/>
          <w:numId w:val="46"/>
        </w:numPr>
        <w:jc w:val="both"/>
        <w:rPr>
          <w:rFonts w:asciiTheme="minorBidi" w:hAnsiTheme="minorBidi"/>
          <w:lang w:val="en-GB"/>
        </w:rPr>
      </w:pPr>
      <w:r w:rsidRPr="005015B8">
        <w:rPr>
          <w:rFonts w:asciiTheme="minorBidi" w:hAnsiTheme="minorBidi"/>
          <w:lang w:val="en-GB"/>
        </w:rPr>
        <w:t>Accreditation of qualifications</w:t>
      </w:r>
    </w:p>
    <w:p w14:paraId="0955C6E3" w14:textId="77777777" w:rsidR="005C414C" w:rsidRPr="005015B8" w:rsidRDefault="005C414C" w:rsidP="005C414C">
      <w:pPr>
        <w:pStyle w:val="ListParagraph"/>
        <w:numPr>
          <w:ilvl w:val="0"/>
          <w:numId w:val="46"/>
        </w:numPr>
        <w:jc w:val="both"/>
        <w:rPr>
          <w:rFonts w:asciiTheme="minorBidi" w:hAnsiTheme="minorBidi"/>
          <w:lang w:val="en-GB"/>
        </w:rPr>
      </w:pPr>
      <w:r w:rsidRPr="005015B8">
        <w:rPr>
          <w:rFonts w:asciiTheme="minorBidi" w:hAnsiTheme="minorBidi"/>
          <w:lang w:val="en-GB"/>
        </w:rPr>
        <w:t xml:space="preserve">TOT programs.  </w:t>
      </w:r>
    </w:p>
    <w:p w14:paraId="3ABBB334" w14:textId="77777777" w:rsidR="005C414C" w:rsidRPr="005015B8" w:rsidRDefault="005C414C" w:rsidP="005C414C">
      <w:pPr>
        <w:pStyle w:val="ListParagraph"/>
        <w:numPr>
          <w:ilvl w:val="0"/>
          <w:numId w:val="46"/>
        </w:numPr>
        <w:jc w:val="both"/>
        <w:rPr>
          <w:rFonts w:asciiTheme="minorBidi" w:hAnsiTheme="minorBidi"/>
          <w:lang w:val="en-GB"/>
        </w:rPr>
      </w:pPr>
      <w:r w:rsidRPr="005015B8">
        <w:rPr>
          <w:rFonts w:asciiTheme="minorBidi" w:hAnsiTheme="minorBidi"/>
          <w:lang w:val="en-GB"/>
        </w:rPr>
        <w:t xml:space="preserve">Modernization of centre of excellence (equipment) </w:t>
      </w:r>
    </w:p>
    <w:p w14:paraId="4DD6A955" w14:textId="77777777" w:rsidR="005C414C" w:rsidRPr="005015B8" w:rsidRDefault="005C414C" w:rsidP="005C414C">
      <w:pPr>
        <w:ind w:left="720"/>
        <w:jc w:val="both"/>
        <w:rPr>
          <w:rFonts w:asciiTheme="minorBidi" w:hAnsiTheme="minorBidi"/>
          <w:b/>
          <w:bCs/>
          <w:lang w:val="en-GB"/>
        </w:rPr>
      </w:pPr>
      <w:r w:rsidRPr="005015B8">
        <w:rPr>
          <w:rFonts w:asciiTheme="minorBidi" w:hAnsiTheme="minorBidi"/>
          <w:b/>
          <w:bCs/>
          <w:lang w:val="en-GB"/>
        </w:rPr>
        <w:t xml:space="preserve">And to promote the VET e-platform and its related TOT programs. </w:t>
      </w:r>
    </w:p>
    <w:p w14:paraId="3F2AFABF" w14:textId="77777777" w:rsidR="005C414C" w:rsidRPr="005015B8" w:rsidRDefault="005C414C" w:rsidP="005C414C">
      <w:pPr>
        <w:pStyle w:val="ListParagraph"/>
        <w:numPr>
          <w:ilvl w:val="0"/>
          <w:numId w:val="45"/>
        </w:numPr>
        <w:jc w:val="both"/>
        <w:rPr>
          <w:rFonts w:asciiTheme="minorBidi" w:hAnsiTheme="minorBidi"/>
          <w:lang w:val="en-GB"/>
        </w:rPr>
      </w:pPr>
      <w:bookmarkStart w:id="2" w:name="_Hlk973114"/>
      <w:r w:rsidRPr="005015B8">
        <w:rPr>
          <w:rFonts w:asciiTheme="minorBidi" w:hAnsiTheme="minorBidi"/>
          <w:lang w:val="en-GB"/>
        </w:rPr>
        <w:t xml:space="preserve">Increase women participation in the Jordanian labour market by improving perceptions and encouraging self-employment e.g. cooperative societies employment paths, nurseries services, etc. including supporting NAF beneficiaries’ career building for decent jobs (indicator 7). </w:t>
      </w:r>
    </w:p>
    <w:bookmarkEnd w:id="2"/>
    <w:p w14:paraId="6EE23532" w14:textId="77777777" w:rsidR="005C414C" w:rsidRPr="005015B8" w:rsidRDefault="005C414C" w:rsidP="005C414C">
      <w:pPr>
        <w:pStyle w:val="ListParagraph"/>
        <w:jc w:val="both"/>
        <w:rPr>
          <w:rFonts w:asciiTheme="minorBidi" w:hAnsiTheme="minorBidi"/>
          <w:b/>
          <w:bCs/>
          <w:lang w:val="en-GB"/>
        </w:rPr>
      </w:pPr>
    </w:p>
    <w:p w14:paraId="771FA7C3" w14:textId="77777777" w:rsidR="005C414C" w:rsidRPr="005015B8" w:rsidRDefault="005C414C" w:rsidP="005C414C">
      <w:pPr>
        <w:pStyle w:val="ListParagraph"/>
        <w:numPr>
          <w:ilvl w:val="0"/>
          <w:numId w:val="45"/>
        </w:numPr>
        <w:jc w:val="both"/>
        <w:rPr>
          <w:rFonts w:asciiTheme="minorBidi" w:hAnsiTheme="minorBidi"/>
          <w:lang w:val="en-GB"/>
        </w:rPr>
      </w:pPr>
      <w:bookmarkStart w:id="3" w:name="_Hlk973244"/>
      <w:r w:rsidRPr="005015B8">
        <w:rPr>
          <w:rFonts w:asciiTheme="minorBidi" w:hAnsiTheme="minorBidi"/>
          <w:lang w:val="en-GB"/>
        </w:rPr>
        <w:t>Promote positive social image of TVET, students' self-esteem and appreciation by their families. Also, promote social inclusion of women in the TVET labour market (indicator 5 and 7).</w:t>
      </w:r>
    </w:p>
    <w:bookmarkEnd w:id="3"/>
    <w:p w14:paraId="1473D390" w14:textId="77777777" w:rsidR="005C414C" w:rsidRPr="005015B8" w:rsidRDefault="005C414C" w:rsidP="005C414C">
      <w:pPr>
        <w:spacing w:after="0"/>
        <w:jc w:val="both"/>
        <w:rPr>
          <w:rFonts w:asciiTheme="minorBidi" w:hAnsiTheme="minorBidi"/>
          <w:lang w:val="en-GB"/>
        </w:rPr>
      </w:pPr>
    </w:p>
    <w:p w14:paraId="3A87E832" w14:textId="77777777" w:rsidR="005C414C" w:rsidRPr="005015B8" w:rsidRDefault="005C414C" w:rsidP="005C414C">
      <w:pPr>
        <w:jc w:val="both"/>
        <w:rPr>
          <w:rFonts w:asciiTheme="minorBidi" w:hAnsiTheme="minorBidi"/>
          <w:b/>
          <w:bCs/>
          <w:color w:val="FF0000"/>
          <w:lang w:val="en-GB"/>
        </w:rPr>
      </w:pPr>
      <w:r w:rsidRPr="005015B8">
        <w:rPr>
          <w:rFonts w:asciiTheme="minorBidi" w:hAnsiTheme="minorBidi"/>
          <w:b/>
          <w:bCs/>
          <w:color w:val="FF0000"/>
          <w:lang w:val="en-GB"/>
        </w:rPr>
        <w:t xml:space="preserve">In addition to: </w:t>
      </w:r>
    </w:p>
    <w:p w14:paraId="0AE39870" w14:textId="77777777" w:rsidR="005C414C" w:rsidRPr="005015B8" w:rsidRDefault="005C414C" w:rsidP="005C414C">
      <w:pPr>
        <w:pStyle w:val="ListParagraph"/>
        <w:widowControl w:val="0"/>
        <w:numPr>
          <w:ilvl w:val="0"/>
          <w:numId w:val="40"/>
        </w:numPr>
        <w:tabs>
          <w:tab w:val="left" w:pos="484"/>
        </w:tabs>
        <w:autoSpaceDE w:val="0"/>
        <w:autoSpaceDN w:val="0"/>
        <w:spacing w:before="1" w:after="0" w:line="261" w:lineRule="auto"/>
        <w:ind w:right="370"/>
        <w:jc w:val="both"/>
        <w:rPr>
          <w:rFonts w:asciiTheme="minorBidi" w:hAnsiTheme="minorBidi"/>
          <w:lang w:val="en-GB"/>
        </w:rPr>
      </w:pPr>
      <w:r w:rsidRPr="005015B8">
        <w:rPr>
          <w:rFonts w:asciiTheme="minorBidi" w:hAnsiTheme="minorBidi"/>
          <w:lang w:val="en-GB"/>
        </w:rPr>
        <w:t xml:space="preserve">Review the current visual identity of the project and ensure recommendations for an intervention, insertion, and substituting the current if needed.   </w:t>
      </w:r>
    </w:p>
    <w:p w14:paraId="585BC519" w14:textId="77777777" w:rsidR="005C414C" w:rsidRPr="005015B8" w:rsidRDefault="005C414C" w:rsidP="005C414C">
      <w:pPr>
        <w:pStyle w:val="ListParagraph"/>
        <w:numPr>
          <w:ilvl w:val="0"/>
          <w:numId w:val="40"/>
        </w:numPr>
        <w:jc w:val="both"/>
        <w:rPr>
          <w:rFonts w:asciiTheme="minorBidi" w:hAnsiTheme="minorBidi"/>
          <w:b/>
          <w:bCs/>
          <w:color w:val="000000" w:themeColor="text1"/>
          <w:lang w:val="en-GB"/>
        </w:rPr>
      </w:pPr>
      <w:r w:rsidRPr="005015B8">
        <w:rPr>
          <w:rFonts w:asciiTheme="minorBidi" w:hAnsiTheme="minorBidi"/>
          <w:color w:val="000000" w:themeColor="text1"/>
          <w:lang w:val="en-GB"/>
        </w:rPr>
        <w:t xml:space="preserve">The reactivating of the ETVET Council web-portal based on ICT and social media (Facebook page) to promote the revised ETVET legal, regulatory and policy framework, and to the achievements of the ETVET sectors supported by the actions under the EU financial agreement. The portal will include a landing page to raise awareness of women's rights and empowerment. </w:t>
      </w:r>
    </w:p>
    <w:p w14:paraId="53A523B3" w14:textId="77777777" w:rsidR="005C414C" w:rsidRPr="005015B8" w:rsidRDefault="005C414C" w:rsidP="005C414C">
      <w:pPr>
        <w:pStyle w:val="ListParagraph"/>
        <w:numPr>
          <w:ilvl w:val="0"/>
          <w:numId w:val="40"/>
        </w:numPr>
        <w:jc w:val="both"/>
        <w:rPr>
          <w:rFonts w:asciiTheme="minorBidi" w:hAnsiTheme="minorBidi"/>
          <w:b/>
          <w:bCs/>
          <w:color w:val="000000" w:themeColor="text1"/>
          <w:lang w:val="en-GB"/>
        </w:rPr>
      </w:pPr>
      <w:r w:rsidRPr="005015B8">
        <w:rPr>
          <w:rFonts w:asciiTheme="minorBidi" w:hAnsiTheme="minorBidi"/>
          <w:color w:val="000000" w:themeColor="text1"/>
          <w:lang w:val="en-GB"/>
        </w:rPr>
        <w:t>Producing online project newsletter (min. 4 editions) underlining achieved results, good practices of Jordan and challenges for the ETVET stakeholders.</w:t>
      </w:r>
    </w:p>
    <w:p w14:paraId="01577F25" w14:textId="77777777" w:rsidR="005C414C" w:rsidRPr="005015B8" w:rsidRDefault="005C414C" w:rsidP="005C414C">
      <w:pPr>
        <w:pStyle w:val="ListParagraph"/>
        <w:jc w:val="both"/>
        <w:rPr>
          <w:rFonts w:asciiTheme="minorBidi" w:hAnsiTheme="minorBidi"/>
          <w:b/>
          <w:bCs/>
          <w:color w:val="000000" w:themeColor="text1"/>
          <w:lang w:val="en-GB"/>
        </w:rPr>
      </w:pPr>
    </w:p>
    <w:p w14:paraId="14B55E40" w14:textId="77777777" w:rsidR="005C414C" w:rsidRPr="005015B8" w:rsidRDefault="005C414C" w:rsidP="005C414C">
      <w:pPr>
        <w:pStyle w:val="ListParagraph"/>
        <w:jc w:val="both"/>
        <w:rPr>
          <w:rFonts w:asciiTheme="minorBidi" w:hAnsiTheme="minorBidi"/>
          <w:color w:val="000000" w:themeColor="text1"/>
          <w:lang w:val="en-GB"/>
        </w:rPr>
      </w:pPr>
    </w:p>
    <w:p w14:paraId="0CED6C62" w14:textId="77777777" w:rsidR="005C414C" w:rsidRPr="005015B8" w:rsidRDefault="005C414C" w:rsidP="005C414C">
      <w:pPr>
        <w:pStyle w:val="ListParagraph"/>
        <w:jc w:val="both"/>
        <w:rPr>
          <w:rStyle w:val="Heading2Char"/>
          <w:rFonts w:asciiTheme="minorBidi" w:eastAsiaTheme="minorHAnsi" w:hAnsiTheme="minorBidi" w:cstheme="minorBidi"/>
          <w:b/>
          <w:color w:val="000000" w:themeColor="text1"/>
          <w:sz w:val="22"/>
          <w:szCs w:val="22"/>
          <w:lang w:val="en-GB"/>
        </w:rPr>
      </w:pPr>
    </w:p>
    <w:p w14:paraId="0B63B440" w14:textId="77777777" w:rsidR="005C414C" w:rsidRPr="005015B8" w:rsidRDefault="005C414C" w:rsidP="005C414C">
      <w:pPr>
        <w:jc w:val="both"/>
        <w:rPr>
          <w:rStyle w:val="Heading2Char"/>
          <w:rFonts w:asciiTheme="minorBidi" w:hAnsiTheme="minorBidi" w:cstheme="minorBidi"/>
          <w:b/>
          <w:bCs w:val="0"/>
          <w:color w:val="FF0000"/>
          <w:sz w:val="22"/>
          <w:szCs w:val="22"/>
        </w:rPr>
      </w:pPr>
      <w:r w:rsidRPr="005015B8">
        <w:rPr>
          <w:rStyle w:val="Heading2Char"/>
          <w:rFonts w:asciiTheme="minorBidi" w:hAnsiTheme="minorBidi" w:cstheme="minorBidi"/>
          <w:b/>
          <w:bCs w:val="0"/>
          <w:sz w:val="22"/>
          <w:szCs w:val="22"/>
        </w:rPr>
        <w:lastRenderedPageBreak/>
        <w:t xml:space="preserve">Communication activities related to priority action number 1. Promote increased access to vocational training institutions and improved governance by demonstrating the achievement of EU budget support indicators (4, 2, 6, and 3).  </w:t>
      </w:r>
      <w:r w:rsidRPr="005015B8">
        <w:rPr>
          <w:rStyle w:val="Heading2Char"/>
          <w:rFonts w:asciiTheme="minorBidi" w:hAnsiTheme="minorBidi" w:cstheme="minorBidi"/>
          <w:b/>
          <w:bCs w:val="0"/>
          <w:color w:val="FF0000"/>
          <w:sz w:val="22"/>
          <w:szCs w:val="22"/>
        </w:rPr>
        <w:t xml:space="preserve">It will include but not limited to the following: </w:t>
      </w:r>
    </w:p>
    <w:p w14:paraId="0B069F68"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Visit the centre of excellence to be able to showcase plates that indicates full visual visibility for the European Union.  </w:t>
      </w:r>
    </w:p>
    <w:p w14:paraId="181E11B1"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Run online campaign (Facebook ads) and features stories. </w:t>
      </w:r>
    </w:p>
    <w:p w14:paraId="54997845"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Illustrate and demonstrate data in a creative way that can be used in social media marketing campaigns.</w:t>
      </w:r>
    </w:p>
    <w:p w14:paraId="1EA7E3C5"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Ensure media coverage (photos) of the centres of excellence on Facebook and through the website (hiring a professional photographer)</w:t>
      </w:r>
    </w:p>
    <w:p w14:paraId="29D9BF8E"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rPr>
        <w:t>Produce TV commercial ad about the project and the benefits of registering in the TVQF to be broadcasted at 2 local TV station (40 airing times during 7)</w:t>
      </w:r>
    </w:p>
    <w:p w14:paraId="21966CE6"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rPr>
      </w:pPr>
      <w:r w:rsidRPr="005015B8">
        <w:rPr>
          <w:rStyle w:val="Heading2Char"/>
          <w:rFonts w:asciiTheme="minorBidi" w:hAnsiTheme="minorBidi" w:cstheme="minorBidi"/>
          <w:color w:val="000000" w:themeColor="text1"/>
          <w:sz w:val="22"/>
          <w:szCs w:val="22"/>
        </w:rPr>
        <w:t xml:space="preserve">Google ads to promote and spread the word of the e-platform </w:t>
      </w:r>
    </w:p>
    <w:p w14:paraId="22DC83E1"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rPr>
      </w:pPr>
      <w:r w:rsidRPr="005015B8">
        <w:rPr>
          <w:rFonts w:asciiTheme="minorBidi" w:hAnsiTheme="minorBidi"/>
          <w:b/>
          <w:bCs/>
          <w:lang w:val="en-GB"/>
        </w:rPr>
        <w:t xml:space="preserve">Round table meeting </w:t>
      </w:r>
      <w:r w:rsidRPr="005015B8">
        <w:rPr>
          <w:rStyle w:val="Heading2Char"/>
          <w:rFonts w:asciiTheme="minorBidi" w:hAnsiTheme="minorBidi" w:cstheme="minorBidi"/>
          <w:color w:val="000000" w:themeColor="text1"/>
          <w:sz w:val="22"/>
          <w:szCs w:val="22"/>
        </w:rPr>
        <w:t>with the 4 working groups, MPs, and reps. of the media</w:t>
      </w:r>
      <w:r w:rsidRPr="005015B8">
        <w:rPr>
          <w:rFonts w:asciiTheme="minorBidi" w:hAnsiTheme="minorBidi"/>
          <w:b/>
          <w:bCs/>
          <w:lang w:val="en-GB"/>
        </w:rPr>
        <w:t xml:space="preserve"> (infographics, PowerPoint presentation and press release (infographic) importance of accreditation</w:t>
      </w:r>
    </w:p>
    <w:p w14:paraId="00BC1DCB" w14:textId="77777777" w:rsidR="005C414C" w:rsidRPr="005015B8" w:rsidRDefault="005C414C" w:rsidP="005C414C">
      <w:pPr>
        <w:jc w:val="both"/>
        <w:rPr>
          <w:rStyle w:val="Heading2Char"/>
          <w:rFonts w:asciiTheme="minorBidi" w:hAnsiTheme="minorBidi" w:cstheme="minorBidi"/>
          <w:b/>
          <w:bCs w:val="0"/>
          <w:sz w:val="22"/>
          <w:szCs w:val="22"/>
        </w:rPr>
      </w:pPr>
      <w:r w:rsidRPr="005015B8">
        <w:rPr>
          <w:rStyle w:val="Heading2Char"/>
          <w:rFonts w:asciiTheme="minorBidi" w:hAnsiTheme="minorBidi" w:cstheme="minorBidi"/>
          <w:b/>
          <w:bCs w:val="0"/>
          <w:sz w:val="22"/>
          <w:szCs w:val="22"/>
        </w:rPr>
        <w:t xml:space="preserve">Communication activities related to priority action number 2. Increase women participation in the Jordanian </w:t>
      </w:r>
      <w:proofErr w:type="spellStart"/>
      <w:r w:rsidRPr="005015B8">
        <w:rPr>
          <w:rStyle w:val="Heading2Char"/>
          <w:rFonts w:asciiTheme="minorBidi" w:hAnsiTheme="minorBidi" w:cstheme="minorBidi"/>
          <w:b/>
          <w:bCs w:val="0"/>
          <w:sz w:val="22"/>
          <w:szCs w:val="22"/>
        </w:rPr>
        <w:t>labour</w:t>
      </w:r>
      <w:proofErr w:type="spellEnd"/>
      <w:r w:rsidRPr="005015B8">
        <w:rPr>
          <w:rStyle w:val="Heading2Char"/>
          <w:rFonts w:asciiTheme="minorBidi" w:hAnsiTheme="minorBidi" w:cstheme="minorBidi"/>
          <w:b/>
          <w:bCs w:val="0"/>
          <w:sz w:val="22"/>
          <w:szCs w:val="22"/>
        </w:rPr>
        <w:t xml:space="preserve"> market by improving perceptions and encouraging self-employment e.g. cooperative societies employment paths, nurseries services, etc. including supporting NAF beneficiaries’ career building for decent jobs (indicator 7). </w:t>
      </w:r>
      <w:r w:rsidRPr="005015B8">
        <w:rPr>
          <w:rStyle w:val="Heading2Char"/>
          <w:rFonts w:asciiTheme="minorBidi" w:hAnsiTheme="minorBidi" w:cstheme="minorBidi"/>
          <w:b/>
          <w:bCs w:val="0"/>
          <w:color w:val="FF0000"/>
          <w:sz w:val="22"/>
          <w:szCs w:val="22"/>
        </w:rPr>
        <w:t>It will include but not limited to the following:</w:t>
      </w:r>
    </w:p>
    <w:p w14:paraId="4BCF9A0F"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rPr>
      </w:pPr>
      <w:r w:rsidRPr="005015B8">
        <w:rPr>
          <w:rStyle w:val="Heading2Char"/>
          <w:rFonts w:asciiTheme="minorBidi" w:hAnsiTheme="minorBidi" w:cstheme="minorBidi"/>
          <w:color w:val="000000" w:themeColor="text1"/>
          <w:sz w:val="22"/>
          <w:szCs w:val="22"/>
        </w:rPr>
        <w:t>Run Online campaigns to promote the benefits of the activations (google ads)</w:t>
      </w:r>
    </w:p>
    <w:p w14:paraId="76561CD2"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Conduct a national level event to link community-based organizations and disadvantages women and discuss the importance of SI of women in the labour market. </w:t>
      </w:r>
    </w:p>
    <w:p w14:paraId="609C94C1"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Print and distribute brochures and flyer among beneficiaries. </w:t>
      </w:r>
    </w:p>
    <w:p w14:paraId="7203A2AD"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Encourage and support awareness sessions led by disadvantages women. </w:t>
      </w:r>
    </w:p>
    <w:p w14:paraId="1084BCA3"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Invite the media to ensure coverage of SESIP and EU in the event.</w:t>
      </w:r>
    </w:p>
    <w:p w14:paraId="4F45815F" w14:textId="77777777" w:rsidR="005C414C" w:rsidRPr="005015B8" w:rsidRDefault="005C414C" w:rsidP="005C414C">
      <w:pPr>
        <w:jc w:val="both"/>
        <w:rPr>
          <w:rStyle w:val="Heading2Char"/>
          <w:rFonts w:asciiTheme="minorBidi" w:hAnsiTheme="minorBidi" w:cstheme="minorBidi"/>
          <w:b/>
          <w:bCs w:val="0"/>
          <w:sz w:val="22"/>
          <w:szCs w:val="22"/>
        </w:rPr>
      </w:pPr>
      <w:r w:rsidRPr="005015B8">
        <w:rPr>
          <w:rStyle w:val="Heading2Char"/>
          <w:rFonts w:asciiTheme="minorBidi" w:hAnsiTheme="minorBidi" w:cstheme="minorBidi"/>
          <w:b/>
          <w:bCs w:val="0"/>
          <w:sz w:val="22"/>
          <w:szCs w:val="22"/>
        </w:rPr>
        <w:t>Communication activities related to priority action number 3</w:t>
      </w:r>
      <w:r w:rsidRPr="005015B8">
        <w:rPr>
          <w:rStyle w:val="Heading2Char"/>
          <w:rFonts w:asciiTheme="minorBidi" w:hAnsiTheme="minorBidi" w:cstheme="minorBidi"/>
          <w:b/>
          <w:sz w:val="22"/>
          <w:szCs w:val="22"/>
        </w:rPr>
        <w:t xml:space="preserve">. </w:t>
      </w:r>
      <w:r w:rsidRPr="005015B8">
        <w:rPr>
          <w:rStyle w:val="Heading2Char"/>
          <w:rFonts w:asciiTheme="minorBidi" w:hAnsiTheme="minorBidi" w:cstheme="minorBidi"/>
          <w:b/>
          <w:bCs w:val="0"/>
          <w:sz w:val="22"/>
          <w:szCs w:val="22"/>
        </w:rPr>
        <w:t xml:space="preserve">Promote positive social image of TVET, students' self-esteem and appreciation by their families. Also, promote social inclusion of women in the </w:t>
      </w:r>
      <w:proofErr w:type="spellStart"/>
      <w:r w:rsidRPr="005015B8">
        <w:rPr>
          <w:rStyle w:val="Heading2Char"/>
          <w:rFonts w:asciiTheme="minorBidi" w:hAnsiTheme="minorBidi" w:cstheme="minorBidi"/>
          <w:b/>
          <w:bCs w:val="0"/>
          <w:sz w:val="22"/>
          <w:szCs w:val="22"/>
        </w:rPr>
        <w:t>labour</w:t>
      </w:r>
      <w:proofErr w:type="spellEnd"/>
      <w:r w:rsidRPr="005015B8">
        <w:rPr>
          <w:rStyle w:val="Heading2Char"/>
          <w:rFonts w:asciiTheme="minorBidi" w:hAnsiTheme="minorBidi" w:cstheme="minorBidi"/>
          <w:b/>
          <w:bCs w:val="0"/>
          <w:sz w:val="22"/>
          <w:szCs w:val="22"/>
        </w:rPr>
        <w:t xml:space="preserve"> market.</w:t>
      </w:r>
      <w:r w:rsidRPr="005015B8">
        <w:rPr>
          <w:rStyle w:val="Heading2Char"/>
          <w:rFonts w:asciiTheme="minorBidi" w:hAnsiTheme="minorBidi" w:cstheme="minorBidi"/>
          <w:b/>
          <w:bCs w:val="0"/>
          <w:color w:val="FF0000"/>
          <w:sz w:val="22"/>
          <w:szCs w:val="22"/>
        </w:rPr>
        <w:t xml:space="preserve"> It will include but not limited to the following:</w:t>
      </w:r>
    </w:p>
    <w:p w14:paraId="3880F048" w14:textId="77777777" w:rsidR="005C414C" w:rsidRPr="005015B8" w:rsidRDefault="005C414C" w:rsidP="005C414C">
      <w:pPr>
        <w:pStyle w:val="CommentText"/>
        <w:numPr>
          <w:ilvl w:val="0"/>
          <w:numId w:val="4"/>
        </w:numPr>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A nationwide 6-week social marketing campaign to raise awareness and promote positive image of TVET which will include </w:t>
      </w:r>
    </w:p>
    <w:p w14:paraId="458EBAAB" w14:textId="77777777" w:rsidR="005C414C" w:rsidRPr="005015B8" w:rsidRDefault="005C414C" w:rsidP="005C414C">
      <w:pPr>
        <w:pStyle w:val="CommentText"/>
        <w:numPr>
          <w:ilvl w:val="0"/>
          <w:numId w:val="44"/>
        </w:numPr>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Production and broadcast of TV spots </w:t>
      </w:r>
    </w:p>
    <w:p w14:paraId="0F9C1B06" w14:textId="77777777" w:rsidR="005C414C" w:rsidRPr="005015B8" w:rsidRDefault="005C414C" w:rsidP="005C414C">
      <w:pPr>
        <w:pStyle w:val="CommentText"/>
        <w:numPr>
          <w:ilvl w:val="0"/>
          <w:numId w:val="44"/>
        </w:numPr>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Use and adaptation of TV spots for Web 2.0 information campaigns </w:t>
      </w:r>
    </w:p>
    <w:p w14:paraId="72C5740B" w14:textId="77777777" w:rsidR="005C414C" w:rsidRPr="005015B8" w:rsidRDefault="005C414C" w:rsidP="005C414C">
      <w:pPr>
        <w:pStyle w:val="CommentText"/>
        <w:numPr>
          <w:ilvl w:val="0"/>
          <w:numId w:val="44"/>
        </w:numPr>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Digital media campaign</w:t>
      </w:r>
    </w:p>
    <w:p w14:paraId="1C01B30C" w14:textId="77777777" w:rsidR="005C414C" w:rsidRPr="005015B8" w:rsidRDefault="005C414C" w:rsidP="005C414C">
      <w:pPr>
        <w:pStyle w:val="CommentText"/>
        <w:numPr>
          <w:ilvl w:val="0"/>
          <w:numId w:val="44"/>
        </w:numPr>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Outdoor billboard campaign </w:t>
      </w:r>
    </w:p>
    <w:p w14:paraId="083EA051" w14:textId="77777777" w:rsidR="005C414C" w:rsidRPr="005015B8" w:rsidRDefault="005C414C" w:rsidP="005C414C">
      <w:pPr>
        <w:pStyle w:val="CommentText"/>
        <w:numPr>
          <w:ilvl w:val="0"/>
          <w:numId w:val="44"/>
        </w:numPr>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lastRenderedPageBreak/>
        <w:t xml:space="preserve">Placement of TV interviews </w:t>
      </w:r>
    </w:p>
    <w:p w14:paraId="6598E571" w14:textId="77777777" w:rsidR="005C414C" w:rsidRPr="005015B8" w:rsidRDefault="005C414C" w:rsidP="005C414C">
      <w:pPr>
        <w:pStyle w:val="CommentText"/>
        <w:numPr>
          <w:ilvl w:val="0"/>
          <w:numId w:val="44"/>
        </w:numPr>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Radio Spots</w:t>
      </w:r>
    </w:p>
    <w:p w14:paraId="35A70BB9" w14:textId="77777777" w:rsidR="005C414C" w:rsidRPr="005015B8" w:rsidRDefault="005C414C" w:rsidP="005C414C">
      <w:pPr>
        <w:pStyle w:val="CommentText"/>
        <w:numPr>
          <w:ilvl w:val="0"/>
          <w:numId w:val="44"/>
        </w:numPr>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Design, and production of personalised Cardboard Cut-outs </w:t>
      </w:r>
    </w:p>
    <w:p w14:paraId="647992B8" w14:textId="77777777" w:rsidR="005C414C" w:rsidRPr="005015B8" w:rsidRDefault="005C414C" w:rsidP="005C414C">
      <w:pPr>
        <w:jc w:val="both"/>
        <w:rPr>
          <w:rFonts w:asciiTheme="minorBidi" w:eastAsia="MS Gothic" w:hAnsiTheme="minorBidi"/>
          <w:bCs/>
          <w:color w:val="000000" w:themeColor="text1"/>
          <w:lang w:val="en-GB"/>
        </w:rPr>
      </w:pPr>
    </w:p>
    <w:p w14:paraId="26FE86DE" w14:textId="77777777" w:rsidR="005C414C" w:rsidRPr="005015B8" w:rsidRDefault="005C414C" w:rsidP="005C414C">
      <w:pPr>
        <w:jc w:val="both"/>
        <w:rPr>
          <w:rFonts w:asciiTheme="minorBidi" w:eastAsia="MS Gothic" w:hAnsiTheme="minorBidi"/>
          <w:b/>
          <w:color w:val="4F81BD"/>
        </w:rPr>
      </w:pPr>
      <w:r w:rsidRPr="005015B8">
        <w:rPr>
          <w:rStyle w:val="Heading2Char"/>
          <w:rFonts w:asciiTheme="minorBidi" w:hAnsiTheme="minorBidi" w:cstheme="minorBidi"/>
          <w:b/>
          <w:bCs w:val="0"/>
          <w:sz w:val="22"/>
          <w:szCs w:val="22"/>
        </w:rPr>
        <w:t xml:space="preserve">Communication activities related to review the current visual identity of the project and ensure recommendations for an intervention, insertion, and substituting the current if needed. </w:t>
      </w:r>
      <w:r w:rsidRPr="005015B8">
        <w:rPr>
          <w:rStyle w:val="Heading2Char"/>
          <w:rFonts w:asciiTheme="minorBidi" w:hAnsiTheme="minorBidi" w:cstheme="minorBidi"/>
          <w:b/>
          <w:bCs w:val="0"/>
          <w:color w:val="FF0000"/>
          <w:sz w:val="22"/>
          <w:szCs w:val="22"/>
        </w:rPr>
        <w:t xml:space="preserve">It will include but not limited to the following: </w:t>
      </w:r>
    </w:p>
    <w:p w14:paraId="0D88CD51" w14:textId="77777777" w:rsidR="005C414C" w:rsidRPr="005015B8" w:rsidRDefault="005C414C" w:rsidP="005C414C">
      <w:pPr>
        <w:pStyle w:val="ListParagraph"/>
        <w:numPr>
          <w:ilvl w:val="0"/>
          <w:numId w:val="4"/>
        </w:numPr>
        <w:jc w:val="both"/>
        <w:rPr>
          <w:rFonts w:asciiTheme="minorBidi" w:eastAsia="MS Gothic" w:hAnsiTheme="minorBidi"/>
          <w:bCs/>
          <w:color w:val="000000" w:themeColor="text1"/>
        </w:rPr>
      </w:pPr>
      <w:r w:rsidRPr="005015B8">
        <w:rPr>
          <w:rStyle w:val="Heading2Char"/>
          <w:rFonts w:asciiTheme="minorBidi" w:hAnsiTheme="minorBidi" w:cstheme="minorBidi"/>
          <w:color w:val="000000" w:themeColor="text1"/>
          <w:sz w:val="22"/>
          <w:szCs w:val="22"/>
          <w:lang w:val="en-GB"/>
        </w:rPr>
        <w:t>Based on the recommendations of the needs assessment carried out by the communication expert it is needed to o</w:t>
      </w:r>
      <w:r w:rsidRPr="005015B8">
        <w:rPr>
          <w:rStyle w:val="Heading2Char"/>
          <w:rFonts w:asciiTheme="minorBidi" w:hAnsiTheme="minorBidi" w:cstheme="minorBidi"/>
          <w:color w:val="000000" w:themeColor="text1"/>
          <w:sz w:val="22"/>
          <w:szCs w:val="22"/>
        </w:rPr>
        <w:t xml:space="preserve">outsource a graphic designer to create a simple, modern, and memorable visual identity for SESIP that speaks to the different target groups in Jordan, while reﬂecting the communication objectives and the mandate of the </w:t>
      </w:r>
      <w:proofErr w:type="spellStart"/>
      <w:r w:rsidRPr="005015B8">
        <w:rPr>
          <w:rStyle w:val="Heading2Char"/>
          <w:rFonts w:asciiTheme="minorBidi" w:hAnsiTheme="minorBidi" w:cstheme="minorBidi"/>
          <w:color w:val="000000" w:themeColor="text1"/>
          <w:sz w:val="22"/>
          <w:szCs w:val="22"/>
        </w:rPr>
        <w:t>programme</w:t>
      </w:r>
      <w:proofErr w:type="spellEnd"/>
      <w:r w:rsidRPr="005015B8">
        <w:rPr>
          <w:rStyle w:val="Heading2Char"/>
          <w:rFonts w:asciiTheme="minorBidi" w:hAnsiTheme="minorBidi" w:cstheme="minorBidi"/>
          <w:color w:val="000000" w:themeColor="text1"/>
          <w:sz w:val="22"/>
          <w:szCs w:val="22"/>
        </w:rPr>
        <w:t>.</w:t>
      </w:r>
    </w:p>
    <w:p w14:paraId="543947A9" w14:textId="77777777" w:rsidR="005C414C" w:rsidRPr="005015B8" w:rsidRDefault="005C414C" w:rsidP="005C414C">
      <w:pPr>
        <w:jc w:val="both"/>
        <w:rPr>
          <w:rStyle w:val="Heading2Char"/>
          <w:rFonts w:asciiTheme="minorBidi" w:hAnsiTheme="minorBidi" w:cstheme="minorBidi"/>
          <w:sz w:val="22"/>
          <w:szCs w:val="22"/>
          <w:lang w:val="en-GB"/>
        </w:rPr>
      </w:pPr>
      <w:r w:rsidRPr="005015B8">
        <w:rPr>
          <w:rStyle w:val="Heading2Char"/>
          <w:rFonts w:asciiTheme="minorBidi" w:hAnsiTheme="minorBidi" w:cstheme="minorBidi"/>
          <w:b/>
          <w:bCs w:val="0"/>
          <w:sz w:val="22"/>
          <w:szCs w:val="22"/>
          <w:lang w:val="en-GB"/>
        </w:rPr>
        <w:t>Communication activities related to the reactivation of the ETVET Council web-portal based on ICT and social media (Facebook page) to promote the revised ETVET legal, regulatory and policy framework, and to the achievements of the ETVET sectors supported by the actions under the EU financial agreement. The portal will include a landing page to raise awareness of women's rights and empowerment</w:t>
      </w:r>
      <w:r w:rsidRPr="005015B8">
        <w:rPr>
          <w:rStyle w:val="Heading2Char"/>
          <w:rFonts w:asciiTheme="minorBidi" w:hAnsiTheme="minorBidi" w:cstheme="minorBidi"/>
          <w:sz w:val="22"/>
          <w:szCs w:val="22"/>
          <w:lang w:val="en-GB"/>
        </w:rPr>
        <w:t>.</w:t>
      </w:r>
      <w:r w:rsidRPr="005015B8">
        <w:rPr>
          <w:rStyle w:val="Heading2Char"/>
          <w:rFonts w:asciiTheme="minorBidi" w:hAnsiTheme="minorBidi" w:cstheme="minorBidi"/>
          <w:b/>
          <w:bCs w:val="0"/>
          <w:color w:val="FF0000"/>
          <w:sz w:val="22"/>
          <w:szCs w:val="22"/>
          <w:lang w:val="en-GB"/>
        </w:rPr>
        <w:t xml:space="preserve"> It will include but not limited to the following:</w:t>
      </w:r>
    </w:p>
    <w:p w14:paraId="347EF0D1" w14:textId="77777777" w:rsidR="005C414C" w:rsidRPr="005015B8" w:rsidRDefault="005C414C" w:rsidP="005C414C">
      <w:pPr>
        <w:jc w:val="both"/>
        <w:rPr>
          <w:rFonts w:asciiTheme="minorBidi" w:eastAsia="MS Gothic" w:hAnsiTheme="minorBidi"/>
          <w:bCs/>
          <w:color w:val="000000" w:themeColor="text1"/>
          <w:lang w:val="en-GB"/>
        </w:rPr>
      </w:pPr>
      <w:r w:rsidRPr="005015B8">
        <w:rPr>
          <w:rFonts w:asciiTheme="minorBidi" w:hAnsiTheme="minorBidi"/>
          <w:lang w:val="en-GB"/>
        </w:rPr>
        <w:t>The web portal is the hub of linking the e-learning platform for TOT, the TVET M&amp;E system, and donors’ coordination tools (such as donors mapping and master plan), and it will provide a service-based communication where it can promote job opportunities or access trainings, etc.</w:t>
      </w:r>
    </w:p>
    <w:p w14:paraId="04E95447" w14:textId="77777777" w:rsidR="005C414C" w:rsidRPr="005015B8" w:rsidRDefault="005C414C" w:rsidP="005C414C">
      <w:pPr>
        <w:jc w:val="both"/>
        <w:rPr>
          <w:rStyle w:val="Heading2Char"/>
          <w:rFonts w:asciiTheme="minorBidi" w:eastAsiaTheme="minorHAnsi" w:hAnsiTheme="minorBidi" w:cstheme="minorBidi"/>
          <w:bCs w:val="0"/>
          <w:color w:val="auto"/>
          <w:sz w:val="22"/>
          <w:szCs w:val="22"/>
          <w:lang w:val="en-GB"/>
        </w:rPr>
      </w:pPr>
      <w:r w:rsidRPr="005015B8">
        <w:rPr>
          <w:rFonts w:asciiTheme="minorBidi" w:hAnsiTheme="minorBidi"/>
          <w:lang w:val="en-GB"/>
        </w:rPr>
        <w:t xml:space="preserve">The Web portal is repository of the knowledge produced by SESIP and the actors of ETVET sector at large. </w:t>
      </w:r>
    </w:p>
    <w:p w14:paraId="0652CCD0"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Outsource a web developer to design a new website or redesign the current website. </w:t>
      </w:r>
    </w:p>
    <w:p w14:paraId="3187F0B3"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Collect materials for the web site (</w:t>
      </w:r>
      <w:r w:rsidRPr="005015B8">
        <w:rPr>
          <w:rFonts w:asciiTheme="minorBidi" w:hAnsiTheme="minorBidi"/>
          <w:lang w:val="en-GB"/>
        </w:rPr>
        <w:t>annual reports, flash reports, publications, hand-outs, manuals,</w:t>
      </w:r>
      <w:r w:rsidRPr="005015B8">
        <w:rPr>
          <w:rStyle w:val="Heading2Char"/>
          <w:rFonts w:asciiTheme="minorBidi" w:hAnsiTheme="minorBidi" w:cstheme="minorBidi"/>
          <w:color w:val="000000" w:themeColor="text1"/>
          <w:sz w:val="22"/>
          <w:szCs w:val="22"/>
          <w:lang w:val="en-GB"/>
        </w:rPr>
        <w:t xml:space="preserve"> articles, photos, agreement, success stories) </w:t>
      </w:r>
    </w:p>
    <w:p w14:paraId="4729D227" w14:textId="77777777" w:rsidR="005C414C" w:rsidRPr="005015B8" w:rsidRDefault="005C414C" w:rsidP="005C414C">
      <w:pPr>
        <w:pStyle w:val="ListParagraph"/>
        <w:numPr>
          <w:ilvl w:val="0"/>
          <w:numId w:val="4"/>
        </w:numPr>
        <w:jc w:val="both"/>
        <w:rPr>
          <w:rStyle w:val="Heading2Char"/>
          <w:rFonts w:asciiTheme="minorBidi" w:eastAsiaTheme="minorHAnsi" w:hAnsiTheme="minorBidi" w:cstheme="minorBidi"/>
          <w:bCs w:val="0"/>
          <w:color w:val="auto"/>
          <w:sz w:val="22"/>
          <w:szCs w:val="22"/>
          <w:lang w:val="en-GB"/>
        </w:rPr>
      </w:pPr>
      <w:r w:rsidRPr="005015B8">
        <w:rPr>
          <w:rFonts w:asciiTheme="minorBidi" w:hAnsiTheme="minorBidi"/>
          <w:lang w:val="en-GB"/>
        </w:rPr>
        <w:t>Link with the other online tools and collaboration platforms supported by TA SESIP such as M&amp;E IT application, the LMIS Portal, Donor Coordination, eLearning platform</w:t>
      </w:r>
      <w:r w:rsidRPr="005015B8">
        <w:rPr>
          <w:rStyle w:val="Heading2Char"/>
          <w:rFonts w:asciiTheme="minorBidi" w:hAnsiTheme="minorBidi" w:cstheme="minorBidi"/>
          <w:color w:val="000000" w:themeColor="text1"/>
          <w:sz w:val="22"/>
          <w:szCs w:val="22"/>
          <w:lang w:val="en-GB"/>
        </w:rPr>
        <w:t xml:space="preserve"> </w:t>
      </w:r>
    </w:p>
    <w:p w14:paraId="2A6FF4D1"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Establishment of Facebook page promote the overall project activities including the revised ETVET legal, regulatory and policy framework and the achievements of the E-TVET sectors supported by the actions under the EU financial agreement, and to generate traffic to the website. </w:t>
      </w:r>
    </w:p>
    <w:p w14:paraId="240FB6D1" w14:textId="77777777" w:rsidR="005C414C" w:rsidRPr="005015B8" w:rsidRDefault="005C414C" w:rsidP="005C414C">
      <w:pPr>
        <w:pStyle w:val="ListParagraph"/>
        <w:numPr>
          <w:ilvl w:val="0"/>
          <w:numId w:val="4"/>
        </w:numPr>
        <w:jc w:val="both"/>
        <w:rPr>
          <w:rFonts w:asciiTheme="minorBidi" w:eastAsia="MS Gothic" w:hAnsiTheme="minorBidi"/>
          <w:bCs/>
          <w:color w:val="000000" w:themeColor="text1"/>
          <w:lang w:val="en-GB"/>
        </w:rPr>
      </w:pPr>
      <w:r w:rsidRPr="005015B8">
        <w:rPr>
          <w:rStyle w:val="Heading2Char"/>
          <w:rFonts w:asciiTheme="minorBidi" w:hAnsiTheme="minorBidi" w:cstheme="minorBidi"/>
          <w:color w:val="000000" w:themeColor="text1"/>
          <w:sz w:val="22"/>
          <w:szCs w:val="22"/>
          <w:lang w:val="en-GB"/>
        </w:rPr>
        <w:t xml:space="preserve">Creation of </w:t>
      </w:r>
      <w:r w:rsidRPr="005015B8">
        <w:rPr>
          <w:rFonts w:asciiTheme="minorBidi" w:hAnsiTheme="minorBidi"/>
          <w:lang w:val="en-GB"/>
        </w:rPr>
        <w:t xml:space="preserve">TA SESIP complaints and questions line. </w:t>
      </w:r>
    </w:p>
    <w:p w14:paraId="09E52EF2" w14:textId="77777777" w:rsidR="005C414C" w:rsidRPr="005015B8" w:rsidRDefault="005C414C" w:rsidP="005C414C">
      <w:pPr>
        <w:jc w:val="both"/>
        <w:rPr>
          <w:rFonts w:asciiTheme="minorBidi" w:eastAsia="MS Gothic" w:hAnsiTheme="minorBidi"/>
          <w:bCs/>
          <w:color w:val="000000" w:themeColor="text1"/>
          <w:lang w:val="en-GB"/>
        </w:rPr>
      </w:pPr>
    </w:p>
    <w:p w14:paraId="3846A42D" w14:textId="77777777" w:rsidR="005C414C" w:rsidRPr="005015B8" w:rsidRDefault="005C414C" w:rsidP="005C414C">
      <w:pPr>
        <w:jc w:val="both"/>
        <w:rPr>
          <w:rStyle w:val="Heading2Char"/>
          <w:rFonts w:asciiTheme="minorBidi" w:hAnsiTheme="minorBidi" w:cstheme="minorBidi"/>
          <w:b/>
          <w:bCs w:val="0"/>
          <w:sz w:val="22"/>
          <w:szCs w:val="22"/>
          <w:lang w:val="en-GB"/>
        </w:rPr>
      </w:pPr>
      <w:r w:rsidRPr="005015B8">
        <w:rPr>
          <w:rStyle w:val="Heading2Char"/>
          <w:rFonts w:asciiTheme="minorBidi" w:hAnsiTheme="minorBidi" w:cstheme="minorBidi"/>
          <w:b/>
          <w:bCs w:val="0"/>
          <w:sz w:val="22"/>
          <w:szCs w:val="22"/>
          <w:lang w:val="en-GB"/>
        </w:rPr>
        <w:lastRenderedPageBreak/>
        <w:t>Communication activities related to on-line project newsletter (min. 4 editions) underlining achieved results, good practices of Jordan and challenges for the ETVET stakeholders.</w:t>
      </w:r>
      <w:r w:rsidRPr="005015B8">
        <w:rPr>
          <w:rStyle w:val="Heading2Char"/>
          <w:rFonts w:asciiTheme="minorBidi" w:hAnsiTheme="minorBidi" w:cstheme="minorBidi"/>
          <w:b/>
          <w:bCs w:val="0"/>
          <w:color w:val="FF0000"/>
          <w:sz w:val="22"/>
          <w:szCs w:val="22"/>
          <w:lang w:val="en-GB"/>
        </w:rPr>
        <w:t xml:space="preserve"> It will include but not limited to the following:</w:t>
      </w:r>
    </w:p>
    <w:p w14:paraId="091516E9"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Outsource a graphic designer to design a newsletter that matches the theme of the project.  </w:t>
      </w:r>
    </w:p>
    <w:p w14:paraId="091CA3D7"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Establishment of a database of contacts. </w:t>
      </w:r>
    </w:p>
    <w:p w14:paraId="2AC6359D" w14:textId="77777777" w:rsidR="005C414C" w:rsidRPr="005015B8" w:rsidRDefault="005C414C" w:rsidP="005C414C">
      <w:pPr>
        <w:pStyle w:val="ListParagraph"/>
        <w:numPr>
          <w:ilvl w:val="0"/>
          <w:numId w:val="4"/>
        </w:num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Collect materials for newsletter (events</w:t>
      </w:r>
      <w:r w:rsidRPr="005015B8">
        <w:rPr>
          <w:rFonts w:asciiTheme="minorBidi" w:hAnsiTheme="minorBidi"/>
          <w:lang w:val="en-GB"/>
        </w:rPr>
        <w:t xml:space="preserve">, photos, success stories, articles, etc). </w:t>
      </w:r>
      <w:r w:rsidRPr="005015B8">
        <w:rPr>
          <w:rStyle w:val="Heading2Char"/>
          <w:rFonts w:asciiTheme="minorBidi" w:hAnsiTheme="minorBidi" w:cstheme="minorBidi"/>
          <w:color w:val="000000" w:themeColor="text1"/>
          <w:sz w:val="22"/>
          <w:szCs w:val="22"/>
          <w:lang w:val="en-GB"/>
        </w:rPr>
        <w:t xml:space="preserve"> </w:t>
      </w:r>
    </w:p>
    <w:p w14:paraId="11039EF5" w14:textId="77777777" w:rsidR="005C414C" w:rsidRPr="005015B8" w:rsidRDefault="005C414C" w:rsidP="005C414C">
      <w:pPr>
        <w:pStyle w:val="ListParagraph"/>
        <w:numPr>
          <w:ilvl w:val="0"/>
          <w:numId w:val="4"/>
        </w:numPr>
        <w:jc w:val="both"/>
        <w:rPr>
          <w:rFonts w:asciiTheme="minorBidi" w:eastAsia="MS Gothic" w:hAnsiTheme="minorBidi"/>
          <w:bCs/>
          <w:color w:val="000000" w:themeColor="text1"/>
          <w:lang w:val="en-GB"/>
        </w:rPr>
      </w:pPr>
      <w:r w:rsidRPr="005015B8">
        <w:rPr>
          <w:rStyle w:val="Heading2Char"/>
          <w:rFonts w:asciiTheme="minorBidi" w:hAnsiTheme="minorBidi" w:cstheme="minorBidi"/>
          <w:color w:val="000000" w:themeColor="text1"/>
          <w:sz w:val="22"/>
          <w:szCs w:val="22"/>
          <w:lang w:val="en-GB"/>
        </w:rPr>
        <w:t>Use a software service to edit and generate the newsletters such as mail chimp</w:t>
      </w:r>
    </w:p>
    <w:p w14:paraId="52F5C517" w14:textId="77777777" w:rsidR="005C414C" w:rsidRPr="005015B8" w:rsidRDefault="005C414C" w:rsidP="005C414C">
      <w:pPr>
        <w:spacing w:after="0"/>
        <w:rPr>
          <w:rFonts w:asciiTheme="minorBidi" w:hAnsiTheme="minorBidi"/>
          <w:lang w:val="en-GB"/>
        </w:rPr>
      </w:pPr>
      <w:r w:rsidRPr="005015B8">
        <w:rPr>
          <w:rStyle w:val="Heading2Char"/>
          <w:rFonts w:asciiTheme="minorBidi" w:hAnsiTheme="minorBidi" w:cstheme="minorBidi"/>
          <w:b/>
          <w:sz w:val="22"/>
          <w:szCs w:val="22"/>
          <w:lang w:val="en-GB"/>
        </w:rPr>
        <w:t>The internal communication activities,</w:t>
      </w:r>
      <w:r w:rsidRPr="005015B8">
        <w:rPr>
          <w:rFonts w:asciiTheme="minorBidi" w:hAnsiTheme="minorBidi"/>
          <w:lang w:val="en-GB"/>
        </w:rPr>
        <w:t xml:space="preserve"> </w:t>
      </w:r>
      <w:r w:rsidRPr="005015B8">
        <w:rPr>
          <w:rStyle w:val="Heading2Char"/>
          <w:rFonts w:asciiTheme="minorBidi" w:hAnsiTheme="minorBidi" w:cstheme="minorBidi"/>
          <w:b/>
          <w:bCs w:val="0"/>
          <w:color w:val="FF0000"/>
          <w:sz w:val="22"/>
          <w:szCs w:val="22"/>
          <w:lang w:val="en-GB"/>
        </w:rPr>
        <w:t>will include but not limited to the following:</w:t>
      </w:r>
    </w:p>
    <w:p w14:paraId="3996E404" w14:textId="77777777" w:rsidR="005C414C" w:rsidRPr="005015B8" w:rsidRDefault="005C414C" w:rsidP="005C414C">
      <w:pPr>
        <w:spacing w:after="0"/>
        <w:rPr>
          <w:rFonts w:asciiTheme="minorBidi" w:hAnsiTheme="minorBidi"/>
          <w:lang w:val="en-GB"/>
        </w:rPr>
      </w:pPr>
      <w:r w:rsidRPr="005015B8">
        <w:rPr>
          <w:rFonts w:asciiTheme="minorBidi" w:hAnsiTheme="minorBidi"/>
          <w:lang w:val="en-GB"/>
        </w:rPr>
        <w:t xml:space="preserve"> </w:t>
      </w:r>
    </w:p>
    <w:p w14:paraId="6CB62D11" w14:textId="77777777" w:rsidR="005C414C" w:rsidRPr="005015B8" w:rsidRDefault="005C414C" w:rsidP="005C414C">
      <w:pPr>
        <w:pStyle w:val="ListParagraph"/>
        <w:numPr>
          <w:ilvl w:val="0"/>
          <w:numId w:val="37"/>
        </w:numPr>
        <w:spacing w:after="0"/>
        <w:jc w:val="both"/>
        <w:rPr>
          <w:rFonts w:asciiTheme="minorBidi" w:hAnsiTheme="minorBidi"/>
          <w:lang w:val="en-GB"/>
        </w:rPr>
      </w:pPr>
      <w:r w:rsidRPr="005015B8">
        <w:rPr>
          <w:rFonts w:asciiTheme="minorBidi" w:hAnsiTheme="minorBidi"/>
          <w:lang w:val="en-GB"/>
        </w:rPr>
        <w:t>A communication protocol alleviates bureaucratic processes through the entire chain of command.</w:t>
      </w:r>
    </w:p>
    <w:p w14:paraId="23EBC72F" w14:textId="77777777" w:rsidR="005C414C" w:rsidRPr="005015B8" w:rsidRDefault="005C414C" w:rsidP="005C414C">
      <w:pPr>
        <w:pStyle w:val="ListParagraph"/>
        <w:numPr>
          <w:ilvl w:val="0"/>
          <w:numId w:val="37"/>
        </w:numPr>
        <w:spacing w:after="0" w:line="240" w:lineRule="auto"/>
        <w:jc w:val="both"/>
        <w:rPr>
          <w:rFonts w:asciiTheme="minorBidi" w:hAnsiTheme="minorBidi"/>
          <w:lang w:val="en-GB"/>
        </w:rPr>
      </w:pPr>
      <w:r w:rsidRPr="005015B8">
        <w:rPr>
          <w:rFonts w:asciiTheme="minorBidi" w:hAnsiTheme="minorBidi"/>
          <w:lang w:val="en-GB"/>
        </w:rPr>
        <w:t>Subscription to a tool such as “Basecamp”, “SharePoint”, etc. to create an internal workflow that demands fewer formal processes and allows all stakeholders to work, collaborate and communicate in real time.</w:t>
      </w:r>
    </w:p>
    <w:p w14:paraId="27452008" w14:textId="77777777" w:rsidR="005C414C" w:rsidRPr="005015B8" w:rsidRDefault="005C414C" w:rsidP="005C414C">
      <w:pPr>
        <w:pStyle w:val="ListParagraph"/>
        <w:numPr>
          <w:ilvl w:val="0"/>
          <w:numId w:val="37"/>
        </w:numPr>
        <w:spacing w:after="0" w:line="240" w:lineRule="auto"/>
        <w:jc w:val="both"/>
        <w:rPr>
          <w:rFonts w:asciiTheme="minorBidi" w:hAnsiTheme="minorBidi"/>
          <w:lang w:val="en-GB"/>
        </w:rPr>
      </w:pPr>
      <w:r w:rsidRPr="005015B8">
        <w:rPr>
          <w:rFonts w:asciiTheme="minorBidi" w:hAnsiTheme="minorBidi"/>
          <w:lang w:val="en-GB"/>
        </w:rPr>
        <w:t xml:space="preserve">Monthly internal news bulletin to inform of the activities carried out by the different components. Target: WGs, steering committee, technical committee. </w:t>
      </w:r>
    </w:p>
    <w:p w14:paraId="21EA9119" w14:textId="77777777" w:rsidR="005C414C" w:rsidRPr="005015B8" w:rsidRDefault="005C414C" w:rsidP="005C414C">
      <w:pPr>
        <w:pStyle w:val="ListParagraph"/>
        <w:numPr>
          <w:ilvl w:val="0"/>
          <w:numId w:val="37"/>
        </w:numPr>
        <w:spacing w:after="0" w:line="240" w:lineRule="auto"/>
        <w:jc w:val="both"/>
        <w:rPr>
          <w:rFonts w:asciiTheme="minorBidi" w:hAnsiTheme="minorBidi"/>
          <w:sz w:val="20"/>
          <w:szCs w:val="20"/>
          <w:lang w:val="en-GB"/>
        </w:rPr>
      </w:pPr>
      <w:r w:rsidRPr="005015B8">
        <w:rPr>
          <w:rFonts w:asciiTheme="minorBidi" w:hAnsiTheme="minorBidi"/>
          <w:lang w:val="en-GB"/>
        </w:rPr>
        <w:t>Creation of a shared folder for all SESIP team members to ensure all project documents are duly shared and regularly updated</w:t>
      </w:r>
    </w:p>
    <w:p w14:paraId="3ECD3CC8" w14:textId="77777777" w:rsidR="005C414C" w:rsidRPr="005015B8" w:rsidRDefault="005C414C" w:rsidP="005C414C">
      <w:pPr>
        <w:rPr>
          <w:rFonts w:asciiTheme="minorBidi" w:hAnsiTheme="minorBidi"/>
          <w:sz w:val="20"/>
          <w:szCs w:val="20"/>
          <w:lang w:val="en-GB"/>
        </w:rPr>
      </w:pPr>
    </w:p>
    <w:p w14:paraId="62A1902F" w14:textId="77777777" w:rsidR="005C414C" w:rsidRPr="005015B8" w:rsidRDefault="005C414C" w:rsidP="005C414C">
      <w:pPr>
        <w:rPr>
          <w:rFonts w:asciiTheme="minorBidi" w:hAnsiTheme="minorBidi"/>
          <w:sz w:val="20"/>
          <w:szCs w:val="20"/>
          <w:lang w:val="en-GB"/>
        </w:rPr>
      </w:pPr>
    </w:p>
    <w:p w14:paraId="6B253882" w14:textId="77777777" w:rsidR="005C414C" w:rsidRPr="005015B8" w:rsidRDefault="005C414C" w:rsidP="005C414C">
      <w:pPr>
        <w:rPr>
          <w:rFonts w:asciiTheme="minorBidi" w:hAnsiTheme="minorBidi"/>
          <w:sz w:val="20"/>
          <w:szCs w:val="20"/>
          <w:lang w:val="en-GB"/>
        </w:rPr>
      </w:pPr>
    </w:p>
    <w:p w14:paraId="0DF5C07A" w14:textId="77777777" w:rsidR="005C414C" w:rsidRPr="005015B8" w:rsidRDefault="005C414C" w:rsidP="005C414C">
      <w:pPr>
        <w:rPr>
          <w:rFonts w:asciiTheme="minorBidi" w:hAnsiTheme="minorBidi"/>
          <w:sz w:val="20"/>
          <w:szCs w:val="20"/>
          <w:lang w:val="en-GB"/>
        </w:rPr>
      </w:pPr>
    </w:p>
    <w:p w14:paraId="27E5B581" w14:textId="77777777" w:rsidR="005C414C" w:rsidRPr="005015B8" w:rsidRDefault="005C414C" w:rsidP="005C414C">
      <w:pPr>
        <w:rPr>
          <w:rFonts w:asciiTheme="minorBidi" w:hAnsiTheme="minorBidi"/>
          <w:sz w:val="20"/>
          <w:szCs w:val="20"/>
          <w:lang w:val="en-GB"/>
        </w:rPr>
      </w:pPr>
    </w:p>
    <w:p w14:paraId="3270DDA5" w14:textId="77777777" w:rsidR="005C414C" w:rsidRPr="005015B8" w:rsidRDefault="005C414C" w:rsidP="005C414C">
      <w:pPr>
        <w:rPr>
          <w:rFonts w:asciiTheme="minorBidi" w:hAnsiTheme="minorBidi"/>
          <w:sz w:val="20"/>
          <w:szCs w:val="20"/>
          <w:lang w:val="en-GB"/>
        </w:rPr>
      </w:pPr>
    </w:p>
    <w:p w14:paraId="2EF3DD3B" w14:textId="77777777" w:rsidR="005C414C" w:rsidRPr="005015B8" w:rsidRDefault="005C414C" w:rsidP="005C414C">
      <w:pPr>
        <w:rPr>
          <w:rFonts w:asciiTheme="minorBidi" w:hAnsiTheme="minorBidi"/>
          <w:sz w:val="20"/>
          <w:szCs w:val="20"/>
          <w:lang w:val="en-GB"/>
        </w:rPr>
      </w:pPr>
    </w:p>
    <w:p w14:paraId="5C7AF58D" w14:textId="77777777" w:rsidR="005C414C" w:rsidRPr="005015B8" w:rsidRDefault="005C414C" w:rsidP="005C414C">
      <w:pPr>
        <w:rPr>
          <w:rFonts w:asciiTheme="minorBidi" w:hAnsiTheme="minorBidi"/>
          <w:sz w:val="20"/>
          <w:szCs w:val="20"/>
          <w:lang w:val="en-GB"/>
        </w:rPr>
      </w:pPr>
    </w:p>
    <w:p w14:paraId="742B093F" w14:textId="77777777" w:rsidR="005C414C" w:rsidRPr="005015B8" w:rsidRDefault="005C414C" w:rsidP="005C414C">
      <w:pPr>
        <w:rPr>
          <w:rFonts w:asciiTheme="minorBidi" w:hAnsiTheme="minorBidi"/>
          <w:sz w:val="20"/>
          <w:szCs w:val="20"/>
          <w:lang w:val="en-GB"/>
        </w:rPr>
      </w:pPr>
    </w:p>
    <w:p w14:paraId="320EACB9" w14:textId="77777777" w:rsidR="005C414C" w:rsidRPr="005015B8" w:rsidRDefault="005C414C" w:rsidP="005C414C">
      <w:pPr>
        <w:rPr>
          <w:rFonts w:asciiTheme="minorBidi" w:hAnsiTheme="minorBidi"/>
          <w:sz w:val="20"/>
          <w:szCs w:val="20"/>
          <w:lang w:val="en-GB"/>
        </w:rPr>
      </w:pPr>
    </w:p>
    <w:p w14:paraId="78051257" w14:textId="77777777" w:rsidR="005C414C" w:rsidRPr="005015B8" w:rsidRDefault="005C414C" w:rsidP="005C414C">
      <w:pPr>
        <w:rPr>
          <w:rFonts w:asciiTheme="minorBidi" w:hAnsiTheme="minorBidi"/>
          <w:sz w:val="20"/>
          <w:szCs w:val="20"/>
          <w:lang w:val="en-GB"/>
        </w:rPr>
      </w:pPr>
    </w:p>
    <w:p w14:paraId="759D8B57" w14:textId="77777777" w:rsidR="005C414C" w:rsidRPr="005015B8" w:rsidRDefault="005C414C" w:rsidP="005C414C">
      <w:pPr>
        <w:rPr>
          <w:rFonts w:asciiTheme="minorBidi" w:hAnsiTheme="minorBidi"/>
          <w:sz w:val="20"/>
          <w:szCs w:val="20"/>
          <w:lang w:val="en-GB"/>
        </w:rPr>
      </w:pPr>
    </w:p>
    <w:p w14:paraId="37F76CA3" w14:textId="77777777" w:rsidR="005C414C" w:rsidRPr="005015B8" w:rsidRDefault="005C414C" w:rsidP="005C414C">
      <w:pPr>
        <w:rPr>
          <w:rFonts w:asciiTheme="minorBidi" w:hAnsiTheme="minorBidi"/>
          <w:sz w:val="20"/>
          <w:szCs w:val="20"/>
          <w:lang w:val="en-GB"/>
        </w:rPr>
      </w:pPr>
    </w:p>
    <w:p w14:paraId="2A0F6F93" w14:textId="77777777" w:rsidR="005C414C" w:rsidRPr="005015B8" w:rsidRDefault="005C414C" w:rsidP="005C414C">
      <w:pPr>
        <w:rPr>
          <w:rFonts w:asciiTheme="minorBidi" w:hAnsiTheme="minorBidi"/>
          <w:sz w:val="20"/>
          <w:szCs w:val="20"/>
          <w:lang w:val="en-GB"/>
        </w:rPr>
      </w:pPr>
    </w:p>
    <w:p w14:paraId="2D382362" w14:textId="77777777" w:rsidR="005C414C" w:rsidRPr="005015B8" w:rsidRDefault="005C414C" w:rsidP="005C414C">
      <w:pPr>
        <w:rPr>
          <w:rFonts w:asciiTheme="minorBidi" w:hAnsiTheme="minorBidi"/>
          <w:sz w:val="20"/>
          <w:szCs w:val="20"/>
          <w:lang w:val="en-GB"/>
        </w:rPr>
      </w:pPr>
    </w:p>
    <w:p w14:paraId="5DB23D4B" w14:textId="2587B08B" w:rsidR="005C414C" w:rsidRPr="005015B8" w:rsidRDefault="005C414C" w:rsidP="005C414C">
      <w:pPr>
        <w:rPr>
          <w:rFonts w:asciiTheme="minorBidi" w:hAnsiTheme="minorBidi"/>
          <w:sz w:val="20"/>
          <w:szCs w:val="20"/>
          <w:lang w:val="en-GB"/>
        </w:rPr>
      </w:pPr>
    </w:p>
    <w:p w14:paraId="618C9E55" w14:textId="77777777" w:rsidR="005C414C" w:rsidRPr="005015B8" w:rsidRDefault="005C414C" w:rsidP="005C414C">
      <w:pPr>
        <w:rPr>
          <w:rFonts w:asciiTheme="minorBidi" w:hAnsiTheme="minorBidi"/>
          <w:sz w:val="20"/>
          <w:szCs w:val="20"/>
          <w:lang w:val="en-GB"/>
        </w:rPr>
      </w:pPr>
    </w:p>
    <w:p w14:paraId="19E64628" w14:textId="77777777" w:rsidR="005C414C" w:rsidRPr="005015B8" w:rsidRDefault="005C414C" w:rsidP="005C414C">
      <w:pPr>
        <w:rPr>
          <w:rFonts w:asciiTheme="minorBidi" w:hAnsiTheme="minorBidi"/>
          <w:sz w:val="20"/>
          <w:szCs w:val="20"/>
          <w:lang w:val="en-GB"/>
        </w:rPr>
      </w:pPr>
    </w:p>
    <w:p w14:paraId="321E3331" w14:textId="77777777" w:rsidR="005C414C" w:rsidRPr="005015B8" w:rsidRDefault="005C414C" w:rsidP="005C414C">
      <w:pPr>
        <w:shd w:val="clear" w:color="auto" w:fill="D5DCE4" w:themeFill="text2" w:themeFillTint="33"/>
        <w:rPr>
          <w:rFonts w:asciiTheme="minorBidi" w:hAnsiTheme="minorBidi"/>
          <w:b/>
          <w:bCs/>
          <w:sz w:val="24"/>
          <w:szCs w:val="24"/>
          <w:lang w:val="en-GB"/>
        </w:rPr>
      </w:pPr>
      <w:r w:rsidRPr="005015B8">
        <w:rPr>
          <w:rFonts w:asciiTheme="minorBidi" w:hAnsiTheme="minorBidi"/>
          <w:b/>
          <w:bCs/>
          <w:sz w:val="24"/>
          <w:szCs w:val="24"/>
          <w:shd w:val="clear" w:color="auto" w:fill="D5DCE4" w:themeFill="text2" w:themeFillTint="33"/>
          <w:lang w:val="en-GB"/>
        </w:rPr>
        <w:t xml:space="preserve">7 </w:t>
      </w:r>
      <w:r w:rsidRPr="005015B8">
        <w:rPr>
          <w:rFonts w:asciiTheme="minorBidi" w:hAnsiTheme="minorBidi"/>
          <w:b/>
          <w:bCs/>
          <w:sz w:val="24"/>
          <w:szCs w:val="24"/>
          <w:lang w:val="en-GB"/>
        </w:rPr>
        <w:t>Roles and Responsibilities of ETVET stakeholders</w:t>
      </w:r>
    </w:p>
    <w:p w14:paraId="4B9E9D4A" w14:textId="77777777" w:rsidR="005C414C" w:rsidRPr="005015B8" w:rsidRDefault="005C414C" w:rsidP="005C414C">
      <w:pPr>
        <w:jc w:val="both"/>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Communication Team</w:t>
      </w:r>
    </w:p>
    <w:p w14:paraId="1F050C75" w14:textId="77777777" w:rsidR="005C414C" w:rsidRPr="005015B8" w:rsidRDefault="005C414C" w:rsidP="005C414C">
      <w:pPr>
        <w:pStyle w:val="Heading3"/>
        <w:ind w:firstLine="360"/>
        <w:jc w:val="both"/>
        <w:rPr>
          <w:rFonts w:asciiTheme="minorBidi" w:eastAsia="Times New Roman" w:hAnsiTheme="minorBidi" w:cstheme="minorBidi"/>
          <w:color w:val="000000"/>
          <w:sz w:val="22"/>
          <w:szCs w:val="22"/>
          <w:lang w:val="en-GB"/>
        </w:rPr>
      </w:pPr>
      <w:r w:rsidRPr="005015B8">
        <w:rPr>
          <w:rFonts w:asciiTheme="minorBidi" w:hAnsiTheme="minorBidi" w:cstheme="minorBidi"/>
          <w:sz w:val="22"/>
          <w:szCs w:val="22"/>
          <w:lang w:val="en-GB"/>
        </w:rPr>
        <w:t xml:space="preserve">Role: </w:t>
      </w:r>
      <w:r w:rsidRPr="005015B8">
        <w:rPr>
          <w:rFonts w:asciiTheme="minorBidi" w:eastAsiaTheme="minorHAnsi" w:hAnsiTheme="minorBidi" w:cstheme="minorBidi"/>
          <w:bCs w:val="0"/>
          <w:color w:val="auto"/>
          <w:sz w:val="22"/>
          <w:szCs w:val="22"/>
          <w:lang w:val="en-GB"/>
        </w:rPr>
        <w:t>Ensure consistent messaging across the working groups (WGs’), between the WGs and towards ETEVET Secretariat, and to communicate it with the target groups at the local and international level. Ensure best visibility for EU support provided to Jordan within the Financial Agreement</w:t>
      </w:r>
      <w:r w:rsidRPr="005015B8">
        <w:rPr>
          <w:rFonts w:asciiTheme="minorBidi" w:eastAsia="Times New Roman" w:hAnsiTheme="minorBidi" w:cstheme="minorBidi"/>
          <w:color w:val="000000"/>
          <w:sz w:val="22"/>
          <w:szCs w:val="22"/>
          <w:lang w:val="en-GB"/>
        </w:rPr>
        <w:t xml:space="preserve"> </w:t>
      </w:r>
    </w:p>
    <w:p w14:paraId="1FBB9F8D" w14:textId="77777777" w:rsidR="005C414C" w:rsidRPr="005015B8" w:rsidRDefault="005C414C" w:rsidP="005C414C">
      <w:pPr>
        <w:pStyle w:val="Heading3"/>
        <w:ind w:firstLine="360"/>
        <w:jc w:val="both"/>
        <w:rPr>
          <w:rFonts w:asciiTheme="minorBidi" w:hAnsiTheme="minorBidi" w:cstheme="minorBidi"/>
          <w:sz w:val="22"/>
          <w:szCs w:val="22"/>
          <w:lang w:val="en-GB"/>
        </w:rPr>
      </w:pPr>
      <w:r w:rsidRPr="005015B8">
        <w:rPr>
          <w:rFonts w:asciiTheme="minorBidi" w:hAnsiTheme="minorBidi" w:cstheme="minorBidi"/>
          <w:sz w:val="22"/>
          <w:szCs w:val="22"/>
          <w:lang w:val="en-GB"/>
        </w:rPr>
        <w:t>Responsibilities</w:t>
      </w:r>
    </w:p>
    <w:p w14:paraId="7BE49CCA" w14:textId="77777777" w:rsidR="005C414C" w:rsidRPr="005015B8" w:rsidRDefault="005C414C" w:rsidP="005C414C">
      <w:pPr>
        <w:numPr>
          <w:ilvl w:val="0"/>
          <w:numId w:val="7"/>
        </w:numPr>
        <w:spacing w:after="0" w:line="240" w:lineRule="auto"/>
        <w:jc w:val="both"/>
        <w:rPr>
          <w:rFonts w:asciiTheme="minorBidi" w:eastAsia="Times New Roman" w:hAnsiTheme="minorBidi"/>
          <w:color w:val="000000"/>
          <w:lang w:val="en-GB"/>
        </w:rPr>
      </w:pPr>
      <w:r w:rsidRPr="005015B8">
        <w:rPr>
          <w:rFonts w:asciiTheme="minorBidi" w:eastAsia="Times New Roman" w:hAnsiTheme="minorBidi"/>
          <w:color w:val="000000"/>
          <w:lang w:val="en-GB"/>
        </w:rPr>
        <w:t xml:space="preserve">Create website for the project. </w:t>
      </w:r>
    </w:p>
    <w:p w14:paraId="0C5FF6E9" w14:textId="77777777" w:rsidR="005C414C" w:rsidRPr="005015B8" w:rsidRDefault="005C414C" w:rsidP="005C414C">
      <w:pPr>
        <w:numPr>
          <w:ilvl w:val="0"/>
          <w:numId w:val="7"/>
        </w:numPr>
        <w:spacing w:after="0" w:line="240" w:lineRule="auto"/>
        <w:jc w:val="both"/>
        <w:rPr>
          <w:rFonts w:asciiTheme="minorBidi" w:eastAsia="Times New Roman" w:hAnsiTheme="minorBidi"/>
          <w:color w:val="000000"/>
          <w:lang w:val="en-GB"/>
        </w:rPr>
      </w:pPr>
      <w:r w:rsidRPr="005015B8">
        <w:rPr>
          <w:rFonts w:asciiTheme="minorBidi" w:eastAsia="Times New Roman" w:hAnsiTheme="minorBidi"/>
          <w:color w:val="000000"/>
          <w:lang w:val="en-GB"/>
        </w:rPr>
        <w:t xml:space="preserve">Create annual communications action plan. </w:t>
      </w:r>
    </w:p>
    <w:p w14:paraId="588FF021" w14:textId="77777777" w:rsidR="005C414C" w:rsidRPr="005015B8" w:rsidRDefault="005C414C" w:rsidP="005C414C">
      <w:pPr>
        <w:numPr>
          <w:ilvl w:val="0"/>
          <w:numId w:val="7"/>
        </w:numPr>
        <w:spacing w:after="0" w:line="240" w:lineRule="auto"/>
        <w:jc w:val="both"/>
        <w:rPr>
          <w:rFonts w:asciiTheme="minorBidi" w:eastAsia="Times New Roman" w:hAnsiTheme="minorBidi"/>
          <w:color w:val="000000"/>
          <w:lang w:val="en-GB"/>
        </w:rPr>
      </w:pPr>
      <w:r w:rsidRPr="005015B8">
        <w:rPr>
          <w:rFonts w:asciiTheme="minorBidi" w:eastAsia="Times New Roman" w:hAnsiTheme="minorBidi"/>
          <w:color w:val="000000"/>
          <w:lang w:val="en-GB"/>
        </w:rPr>
        <w:t>Guide the WGs’ on implementation of communication strategy and action plan</w:t>
      </w:r>
    </w:p>
    <w:p w14:paraId="24FC17A1" w14:textId="77777777" w:rsidR="005C414C" w:rsidRPr="005015B8" w:rsidRDefault="005C414C" w:rsidP="005C414C">
      <w:pPr>
        <w:numPr>
          <w:ilvl w:val="0"/>
          <w:numId w:val="7"/>
        </w:numPr>
        <w:spacing w:after="0" w:line="240" w:lineRule="auto"/>
        <w:jc w:val="both"/>
        <w:rPr>
          <w:rFonts w:asciiTheme="minorBidi" w:eastAsia="Times New Roman" w:hAnsiTheme="minorBidi"/>
          <w:color w:val="000000"/>
          <w:lang w:val="en-GB"/>
        </w:rPr>
      </w:pPr>
      <w:r w:rsidRPr="005015B8">
        <w:rPr>
          <w:rFonts w:asciiTheme="minorBidi" w:eastAsia="Times New Roman" w:hAnsiTheme="minorBidi"/>
          <w:color w:val="000000"/>
          <w:lang w:val="en-GB"/>
        </w:rPr>
        <w:t xml:space="preserve">Facilitate internal and external communication channels between the WGs’ and target groups.  </w:t>
      </w:r>
    </w:p>
    <w:p w14:paraId="762335B4" w14:textId="77777777" w:rsidR="005C414C" w:rsidRPr="005015B8" w:rsidRDefault="005C414C" w:rsidP="005C414C">
      <w:pPr>
        <w:numPr>
          <w:ilvl w:val="0"/>
          <w:numId w:val="7"/>
        </w:numPr>
        <w:spacing w:after="0" w:line="240" w:lineRule="auto"/>
        <w:jc w:val="both"/>
        <w:rPr>
          <w:rFonts w:asciiTheme="minorBidi" w:eastAsia="Times New Roman" w:hAnsiTheme="minorBidi"/>
          <w:color w:val="000000"/>
          <w:lang w:val="en-GB"/>
        </w:rPr>
      </w:pPr>
      <w:r w:rsidRPr="005015B8">
        <w:rPr>
          <w:rFonts w:asciiTheme="minorBidi" w:eastAsia="Times New Roman" w:hAnsiTheme="minorBidi"/>
          <w:color w:val="000000"/>
          <w:lang w:val="en-GB"/>
        </w:rPr>
        <w:t xml:space="preserve">Create and provide to the WGs’ with templates and other brand and visual identity tools.  </w:t>
      </w:r>
    </w:p>
    <w:p w14:paraId="3FD03FC3" w14:textId="77777777" w:rsidR="005C414C" w:rsidRPr="005015B8" w:rsidRDefault="005C414C" w:rsidP="005C414C">
      <w:pPr>
        <w:numPr>
          <w:ilvl w:val="0"/>
          <w:numId w:val="7"/>
        </w:numPr>
        <w:spacing w:after="0" w:line="240" w:lineRule="auto"/>
        <w:jc w:val="both"/>
        <w:rPr>
          <w:rFonts w:asciiTheme="minorBidi" w:hAnsiTheme="minorBidi"/>
          <w:lang w:val="en-GB"/>
        </w:rPr>
      </w:pPr>
      <w:r w:rsidRPr="005015B8">
        <w:rPr>
          <w:rFonts w:asciiTheme="minorBidi" w:eastAsia="Times New Roman" w:hAnsiTheme="minorBidi"/>
          <w:color w:val="000000"/>
          <w:lang w:val="en-GB"/>
        </w:rPr>
        <w:t xml:space="preserve">Communicate with local media and international media with local access about events, workshops, etc. </w:t>
      </w:r>
    </w:p>
    <w:p w14:paraId="332B01F8" w14:textId="77777777" w:rsidR="005C414C" w:rsidRPr="005015B8" w:rsidRDefault="005C414C" w:rsidP="005C414C">
      <w:pPr>
        <w:pStyle w:val="ListParagraph"/>
        <w:numPr>
          <w:ilvl w:val="0"/>
          <w:numId w:val="7"/>
        </w:numPr>
        <w:spacing w:after="0" w:line="240" w:lineRule="auto"/>
        <w:jc w:val="both"/>
        <w:rPr>
          <w:rFonts w:asciiTheme="minorBidi" w:hAnsiTheme="minorBidi"/>
          <w:lang w:val="en-GB"/>
        </w:rPr>
      </w:pPr>
      <w:r w:rsidRPr="005015B8">
        <w:rPr>
          <w:rFonts w:asciiTheme="minorBidi" w:hAnsiTheme="minorBidi"/>
          <w:lang w:val="en-GB"/>
        </w:rPr>
        <w:t>Support to the grant scheme component of the Complementary Support to the Budget Support, under the EU-GOJ Financial Agreement planned to be announced in the country</w:t>
      </w:r>
    </w:p>
    <w:p w14:paraId="13F750AD" w14:textId="77777777" w:rsidR="005C414C" w:rsidRPr="005015B8" w:rsidRDefault="005C414C" w:rsidP="005C414C">
      <w:pPr>
        <w:pStyle w:val="ListParagraph"/>
        <w:numPr>
          <w:ilvl w:val="0"/>
          <w:numId w:val="7"/>
        </w:numPr>
        <w:spacing w:after="0" w:line="240" w:lineRule="auto"/>
        <w:jc w:val="both"/>
        <w:rPr>
          <w:rFonts w:asciiTheme="minorBidi" w:hAnsiTheme="minorBidi"/>
          <w:lang w:val="en-GB"/>
        </w:rPr>
      </w:pPr>
      <w:r w:rsidRPr="005015B8">
        <w:rPr>
          <w:rFonts w:asciiTheme="minorBidi" w:hAnsiTheme="minorBidi"/>
          <w:lang w:val="en-GB"/>
        </w:rPr>
        <w:t>Create awareness within VTC, MOL, MOE, private sector on their communication that contributes largely to the current social stigma and negative stereotypes in relation to the TVET.</w:t>
      </w:r>
    </w:p>
    <w:p w14:paraId="11DEBE90" w14:textId="77777777" w:rsidR="005C414C" w:rsidRPr="005015B8" w:rsidRDefault="005C414C" w:rsidP="005C414C">
      <w:pPr>
        <w:spacing w:after="0" w:line="240" w:lineRule="auto"/>
        <w:ind w:left="720"/>
        <w:jc w:val="both"/>
        <w:rPr>
          <w:rFonts w:asciiTheme="minorBidi" w:hAnsiTheme="minorBidi"/>
          <w:lang w:val="en-GB"/>
        </w:rPr>
      </w:pPr>
    </w:p>
    <w:p w14:paraId="29415941" w14:textId="77777777" w:rsidR="005C414C" w:rsidRPr="005015B8" w:rsidRDefault="005C414C" w:rsidP="005C414C">
      <w:pPr>
        <w:jc w:val="both"/>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The Four Working Groups</w:t>
      </w:r>
    </w:p>
    <w:p w14:paraId="4B09DC44" w14:textId="77777777" w:rsidR="005C414C" w:rsidRPr="005015B8" w:rsidRDefault="005C414C" w:rsidP="005C414C">
      <w:pPr>
        <w:pStyle w:val="Heading3"/>
        <w:ind w:firstLine="360"/>
        <w:jc w:val="both"/>
        <w:rPr>
          <w:rFonts w:asciiTheme="minorBidi" w:eastAsia="Times New Roman" w:hAnsiTheme="minorBidi" w:cstheme="minorBidi"/>
          <w:color w:val="000000"/>
          <w:sz w:val="22"/>
          <w:szCs w:val="22"/>
          <w:lang w:val="en-GB"/>
        </w:rPr>
      </w:pPr>
      <w:r w:rsidRPr="005015B8">
        <w:rPr>
          <w:rFonts w:asciiTheme="minorBidi" w:hAnsiTheme="minorBidi" w:cstheme="minorBidi"/>
          <w:sz w:val="22"/>
          <w:szCs w:val="22"/>
          <w:lang w:val="en-GB"/>
        </w:rPr>
        <w:t xml:space="preserve">Role: </w:t>
      </w:r>
      <w:r w:rsidRPr="005015B8">
        <w:rPr>
          <w:rFonts w:asciiTheme="minorBidi" w:eastAsiaTheme="minorHAnsi" w:hAnsiTheme="minorBidi" w:cstheme="minorBidi"/>
          <w:bCs w:val="0"/>
          <w:color w:val="auto"/>
          <w:sz w:val="22"/>
          <w:szCs w:val="22"/>
          <w:lang w:val="en-GB"/>
        </w:rPr>
        <w:t>To disseminate the SESIP message including approaches, methods, tools and technical knowledge, among target groups when possible. To supply the communication experts with information needed to communicate with influencers at local and international level</w:t>
      </w:r>
      <w:r w:rsidRPr="005015B8">
        <w:rPr>
          <w:rFonts w:asciiTheme="minorBidi" w:eastAsia="Times New Roman" w:hAnsiTheme="minorBidi" w:cstheme="minorBidi"/>
          <w:color w:val="000000"/>
          <w:sz w:val="22"/>
          <w:szCs w:val="22"/>
          <w:lang w:val="en-GB"/>
        </w:rPr>
        <w:t xml:space="preserve">. </w:t>
      </w:r>
    </w:p>
    <w:p w14:paraId="54540BBF" w14:textId="77777777" w:rsidR="005C414C" w:rsidRPr="005015B8" w:rsidRDefault="005C414C" w:rsidP="005C414C">
      <w:pPr>
        <w:pStyle w:val="Heading3"/>
        <w:ind w:firstLine="360"/>
        <w:jc w:val="both"/>
        <w:rPr>
          <w:rFonts w:asciiTheme="minorBidi" w:hAnsiTheme="minorBidi" w:cstheme="minorBidi"/>
          <w:sz w:val="22"/>
          <w:szCs w:val="22"/>
          <w:lang w:val="en-GB"/>
        </w:rPr>
      </w:pPr>
      <w:r w:rsidRPr="005015B8">
        <w:rPr>
          <w:rFonts w:asciiTheme="minorBidi" w:hAnsiTheme="minorBidi" w:cstheme="minorBidi"/>
          <w:sz w:val="22"/>
          <w:szCs w:val="22"/>
          <w:lang w:val="en-GB"/>
        </w:rPr>
        <w:t>Responsibilities</w:t>
      </w:r>
    </w:p>
    <w:p w14:paraId="37537F92" w14:textId="77777777" w:rsidR="005C414C" w:rsidRPr="005015B8" w:rsidRDefault="005C414C" w:rsidP="005C414C">
      <w:pPr>
        <w:numPr>
          <w:ilvl w:val="0"/>
          <w:numId w:val="8"/>
        </w:numPr>
        <w:spacing w:after="0" w:line="240" w:lineRule="auto"/>
        <w:jc w:val="both"/>
        <w:rPr>
          <w:rFonts w:asciiTheme="minorBidi" w:hAnsiTheme="minorBidi"/>
          <w:lang w:val="en-GB"/>
        </w:rPr>
      </w:pPr>
      <w:r w:rsidRPr="005015B8">
        <w:rPr>
          <w:rFonts w:asciiTheme="minorBidi" w:hAnsiTheme="minorBidi"/>
          <w:lang w:val="en-GB"/>
        </w:rPr>
        <w:t xml:space="preserve">Provide communication expert with properly sourced and documented stories, photos, impact data and other materials required to communicate with influencers and media at the local and international level, and with the staff across the project.  </w:t>
      </w:r>
    </w:p>
    <w:p w14:paraId="1951CE12" w14:textId="77777777" w:rsidR="005C414C" w:rsidRPr="005015B8" w:rsidRDefault="005C414C" w:rsidP="005C414C">
      <w:pPr>
        <w:numPr>
          <w:ilvl w:val="0"/>
          <w:numId w:val="8"/>
        </w:numPr>
        <w:spacing w:after="0" w:line="240" w:lineRule="auto"/>
        <w:jc w:val="both"/>
        <w:rPr>
          <w:rFonts w:asciiTheme="minorBidi" w:hAnsiTheme="minorBidi"/>
          <w:lang w:val="en-GB"/>
        </w:rPr>
      </w:pPr>
      <w:r w:rsidRPr="005015B8">
        <w:rPr>
          <w:rFonts w:asciiTheme="minorBidi" w:hAnsiTheme="minorBidi"/>
          <w:lang w:val="en-GB"/>
        </w:rPr>
        <w:t>Communicate any ongoing or planned activities to the communication experts ahead of time.</w:t>
      </w:r>
    </w:p>
    <w:p w14:paraId="725B4DB2" w14:textId="77777777" w:rsidR="005C414C" w:rsidRPr="005015B8" w:rsidRDefault="005C414C" w:rsidP="005C414C">
      <w:pPr>
        <w:numPr>
          <w:ilvl w:val="0"/>
          <w:numId w:val="8"/>
        </w:numPr>
        <w:spacing w:after="0" w:line="240" w:lineRule="auto"/>
        <w:jc w:val="both"/>
        <w:rPr>
          <w:rFonts w:asciiTheme="minorBidi" w:hAnsiTheme="minorBidi"/>
          <w:lang w:val="en-GB"/>
        </w:rPr>
      </w:pPr>
      <w:r w:rsidRPr="005015B8">
        <w:rPr>
          <w:rFonts w:asciiTheme="minorBidi" w:hAnsiTheme="minorBidi"/>
          <w:lang w:val="en-GB"/>
        </w:rPr>
        <w:t>Enforce the use of correct branding, visual identity and messaging provided by the communication expert when necessary, while ensuring compliance with EU visibility guidelines.</w:t>
      </w:r>
    </w:p>
    <w:p w14:paraId="33C0989B" w14:textId="77777777" w:rsidR="005C414C" w:rsidRPr="005015B8" w:rsidRDefault="005C414C" w:rsidP="005C414C">
      <w:pPr>
        <w:spacing w:after="0" w:line="240" w:lineRule="auto"/>
        <w:jc w:val="both"/>
        <w:rPr>
          <w:rFonts w:asciiTheme="minorBidi" w:hAnsiTheme="minorBidi"/>
          <w:lang w:val="en-GB"/>
        </w:rPr>
      </w:pPr>
    </w:p>
    <w:p w14:paraId="7EAB3E5B" w14:textId="77777777" w:rsidR="005C414C" w:rsidRPr="005015B8" w:rsidRDefault="005C414C" w:rsidP="005C414C">
      <w:pPr>
        <w:jc w:val="both"/>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The ETVET Council/Secretariat</w:t>
      </w:r>
    </w:p>
    <w:p w14:paraId="0A843747" w14:textId="77777777" w:rsidR="005C414C" w:rsidRPr="005015B8" w:rsidRDefault="005C414C" w:rsidP="005C414C">
      <w:pPr>
        <w:jc w:val="both"/>
        <w:rPr>
          <w:rStyle w:val="Heading2Char"/>
          <w:rFonts w:asciiTheme="minorBidi" w:hAnsiTheme="minorBidi" w:cstheme="minorBidi"/>
          <w:sz w:val="22"/>
          <w:szCs w:val="22"/>
          <w:lang w:val="en-GB"/>
        </w:rPr>
      </w:pPr>
    </w:p>
    <w:p w14:paraId="0D4948FB" w14:textId="77777777" w:rsidR="005C414C" w:rsidRPr="005015B8" w:rsidRDefault="005C414C" w:rsidP="005C414C">
      <w:pPr>
        <w:jc w:val="both"/>
        <w:rPr>
          <w:rStyle w:val="Heading2Char"/>
          <w:rFonts w:asciiTheme="minorBidi" w:hAnsiTheme="minorBidi" w:cstheme="minorBidi"/>
          <w:sz w:val="22"/>
          <w:szCs w:val="22"/>
          <w:lang w:val="en-GB"/>
        </w:rPr>
      </w:pPr>
    </w:p>
    <w:p w14:paraId="4F8182C6" w14:textId="77777777" w:rsidR="005C414C" w:rsidRPr="005015B8" w:rsidRDefault="005C414C" w:rsidP="005C414C">
      <w:pPr>
        <w:jc w:val="both"/>
        <w:rPr>
          <w:rStyle w:val="Heading2Char"/>
          <w:rFonts w:asciiTheme="minorBidi" w:hAnsiTheme="minorBidi" w:cstheme="minorBidi"/>
          <w:sz w:val="22"/>
          <w:szCs w:val="22"/>
          <w:lang w:val="en-GB"/>
        </w:rPr>
      </w:pPr>
    </w:p>
    <w:p w14:paraId="3682CB9C" w14:textId="77777777" w:rsidR="005C414C" w:rsidRPr="005015B8" w:rsidRDefault="005C414C" w:rsidP="005C414C">
      <w:pPr>
        <w:jc w:val="both"/>
        <w:rPr>
          <w:rStyle w:val="Heading2Char"/>
          <w:rFonts w:asciiTheme="minorBidi" w:hAnsiTheme="minorBidi" w:cstheme="minorBidi"/>
          <w:sz w:val="22"/>
          <w:szCs w:val="22"/>
          <w:lang w:val="en-GB"/>
        </w:rPr>
      </w:pPr>
    </w:p>
    <w:p w14:paraId="52C9E5CE" w14:textId="77777777" w:rsidR="005C414C" w:rsidRPr="005015B8" w:rsidRDefault="005C414C" w:rsidP="005C414C">
      <w:pPr>
        <w:jc w:val="both"/>
        <w:rPr>
          <w:rFonts w:asciiTheme="minorBidi" w:hAnsiTheme="minorBidi"/>
          <w:sz w:val="20"/>
          <w:szCs w:val="20"/>
          <w:lang w:val="en-GB"/>
        </w:rPr>
      </w:pPr>
    </w:p>
    <w:p w14:paraId="2681EA47" w14:textId="77777777" w:rsidR="005C414C" w:rsidRPr="005015B8" w:rsidRDefault="005C414C" w:rsidP="005C414C">
      <w:pPr>
        <w:shd w:val="clear" w:color="auto" w:fill="D5DCE4" w:themeFill="text2" w:themeFillTint="33"/>
        <w:tabs>
          <w:tab w:val="left" w:pos="1965"/>
          <w:tab w:val="right" w:pos="8640"/>
        </w:tabs>
        <w:rPr>
          <w:rStyle w:val="Heading2Char"/>
          <w:rFonts w:asciiTheme="minorBidi" w:eastAsiaTheme="minorHAnsi" w:hAnsiTheme="minorBidi" w:cstheme="minorBidi"/>
          <w:b/>
          <w:color w:val="auto"/>
          <w:lang w:val="en-GB"/>
        </w:rPr>
      </w:pPr>
      <w:r w:rsidRPr="005015B8">
        <w:rPr>
          <w:rFonts w:asciiTheme="minorBidi" w:hAnsiTheme="minorBidi"/>
          <w:b/>
          <w:bCs/>
          <w:sz w:val="24"/>
          <w:szCs w:val="24"/>
          <w:lang w:val="en-GB"/>
        </w:rPr>
        <w:t xml:space="preserve">8 Communication and visibility tools </w:t>
      </w:r>
      <w:r w:rsidRPr="005015B8">
        <w:rPr>
          <w:rFonts w:asciiTheme="minorBidi" w:hAnsiTheme="minorBidi"/>
          <w:b/>
          <w:bCs/>
          <w:sz w:val="24"/>
          <w:szCs w:val="24"/>
          <w:lang w:val="en-GB"/>
        </w:rPr>
        <w:tab/>
      </w:r>
    </w:p>
    <w:p w14:paraId="6105627C" w14:textId="77777777" w:rsidR="005C414C" w:rsidRPr="005015B8" w:rsidRDefault="005C414C" w:rsidP="005C414C">
      <w:pPr>
        <w:pStyle w:val="ListParagraph"/>
        <w:numPr>
          <w:ilvl w:val="0"/>
          <w:numId w:val="17"/>
        </w:numPr>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 xml:space="preserve">Electronic communication tools:  </w:t>
      </w:r>
    </w:p>
    <w:p w14:paraId="26A00DD5"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SESIP web portal </w:t>
      </w:r>
    </w:p>
    <w:p w14:paraId="653F7599"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Infographics</w:t>
      </w:r>
    </w:p>
    <w:p w14:paraId="4E8F6AE3"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Facebook page</w:t>
      </w:r>
    </w:p>
    <w:p w14:paraId="6F046D6A"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PowerPoints</w:t>
      </w:r>
    </w:p>
    <w:p w14:paraId="17E66B61"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Facebook ads</w:t>
      </w:r>
    </w:p>
    <w:p w14:paraId="7DB2230E"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Google ads</w:t>
      </w:r>
    </w:p>
    <w:p w14:paraId="35F7C07B"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Telecommunication messages</w:t>
      </w:r>
    </w:p>
    <w:p w14:paraId="7C9FF3D7"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Cartoons</w:t>
      </w:r>
    </w:p>
    <w:p w14:paraId="1F5A720C" w14:textId="77777777" w:rsidR="005C414C" w:rsidRPr="005015B8" w:rsidRDefault="005C414C" w:rsidP="005C414C">
      <w:pPr>
        <w:pStyle w:val="ListParagraph"/>
        <w:ind w:left="810"/>
        <w:rPr>
          <w:rFonts w:asciiTheme="minorBidi" w:hAnsiTheme="minorBidi"/>
          <w:bCs/>
          <w:lang w:val="en-GB"/>
        </w:rPr>
      </w:pPr>
    </w:p>
    <w:p w14:paraId="6BD60269" w14:textId="77777777" w:rsidR="005C414C" w:rsidRPr="005015B8" w:rsidRDefault="005C414C" w:rsidP="005C414C">
      <w:pPr>
        <w:pStyle w:val="ListParagraph"/>
        <w:numPr>
          <w:ilvl w:val="0"/>
          <w:numId w:val="17"/>
        </w:numPr>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Promotional Materials</w:t>
      </w:r>
    </w:p>
    <w:p w14:paraId="0C275E00"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Pins</w:t>
      </w:r>
    </w:p>
    <w:p w14:paraId="5D4DD02F"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Flags </w:t>
      </w:r>
    </w:p>
    <w:p w14:paraId="0D387F08"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Roll-ups &amp; banners </w:t>
      </w:r>
    </w:p>
    <w:p w14:paraId="4B6E1538"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Promotional USB </w:t>
      </w:r>
    </w:p>
    <w:p w14:paraId="5930F1D7"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Note-pads</w:t>
      </w:r>
    </w:p>
    <w:p w14:paraId="45BA9F8B"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Business cards </w:t>
      </w:r>
    </w:p>
    <w:p w14:paraId="23877A8E"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Letterheads </w:t>
      </w:r>
    </w:p>
    <w:p w14:paraId="1F755202"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Envelops</w:t>
      </w:r>
    </w:p>
    <w:p w14:paraId="72D7E7F2"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Folders </w:t>
      </w:r>
    </w:p>
    <w:p w14:paraId="5FEA2B38" w14:textId="77777777" w:rsidR="005C414C" w:rsidRPr="005015B8" w:rsidRDefault="005C414C" w:rsidP="005C414C">
      <w:pPr>
        <w:pStyle w:val="ListParagraph"/>
        <w:ind w:left="810"/>
        <w:rPr>
          <w:rStyle w:val="Heading2Char"/>
          <w:rFonts w:asciiTheme="minorBidi" w:eastAsiaTheme="minorHAnsi" w:hAnsiTheme="minorBidi" w:cstheme="minorBidi"/>
          <w:color w:val="auto"/>
          <w:sz w:val="22"/>
          <w:szCs w:val="22"/>
          <w:lang w:val="en-GB"/>
        </w:rPr>
      </w:pPr>
    </w:p>
    <w:p w14:paraId="3588EA5F" w14:textId="77777777" w:rsidR="005C414C" w:rsidRPr="005015B8" w:rsidRDefault="005C414C" w:rsidP="005C414C">
      <w:pPr>
        <w:pStyle w:val="ListParagraph"/>
        <w:numPr>
          <w:ilvl w:val="0"/>
          <w:numId w:val="17"/>
        </w:numPr>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 xml:space="preserve">Printed Materials: </w:t>
      </w:r>
    </w:p>
    <w:p w14:paraId="60940EFC"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Brochures </w:t>
      </w:r>
    </w:p>
    <w:p w14:paraId="2B0FB689"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Posters </w:t>
      </w:r>
    </w:p>
    <w:p w14:paraId="14DA6935"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Leaflets about SESIP </w:t>
      </w:r>
    </w:p>
    <w:p w14:paraId="1A02DC04" w14:textId="77777777" w:rsidR="005C414C" w:rsidRPr="005015B8" w:rsidRDefault="005C414C" w:rsidP="005C414C">
      <w:pPr>
        <w:pStyle w:val="ListParagraph"/>
        <w:ind w:left="810"/>
        <w:rPr>
          <w:rFonts w:asciiTheme="minorBidi" w:hAnsiTheme="minorBidi"/>
          <w:bCs/>
          <w:lang w:val="en-GB"/>
        </w:rPr>
      </w:pPr>
    </w:p>
    <w:p w14:paraId="7ABF3D0C" w14:textId="77777777" w:rsidR="005C414C" w:rsidRPr="005015B8" w:rsidRDefault="005C414C" w:rsidP="005C414C">
      <w:pPr>
        <w:pStyle w:val="ListParagraph"/>
        <w:numPr>
          <w:ilvl w:val="0"/>
          <w:numId w:val="17"/>
        </w:numPr>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 xml:space="preserve">Press Release and newsletter:  </w:t>
      </w:r>
    </w:p>
    <w:p w14:paraId="1595ED06" w14:textId="77777777" w:rsidR="005C414C" w:rsidRPr="005015B8" w:rsidRDefault="005C414C" w:rsidP="005C414C">
      <w:pPr>
        <w:pStyle w:val="ListParagraph"/>
        <w:numPr>
          <w:ilvl w:val="0"/>
          <w:numId w:val="10"/>
        </w:numPr>
        <w:rPr>
          <w:rFonts w:asciiTheme="minorBidi" w:hAnsiTheme="minorBidi"/>
          <w:lang w:val="en-GB"/>
        </w:rPr>
      </w:pPr>
      <w:r w:rsidRPr="005015B8">
        <w:rPr>
          <w:rFonts w:asciiTheme="minorBidi" w:hAnsiTheme="minorBidi"/>
          <w:bCs/>
          <w:lang w:val="en-GB"/>
        </w:rPr>
        <w:t xml:space="preserve">Press Releases </w:t>
      </w:r>
    </w:p>
    <w:p w14:paraId="33B2B5CE"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Published articles or interviews delivered to the media. </w:t>
      </w:r>
    </w:p>
    <w:p w14:paraId="69F56345"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Newsletter </w:t>
      </w:r>
    </w:p>
    <w:p w14:paraId="05EE3A31" w14:textId="77777777" w:rsidR="005C414C" w:rsidRPr="005015B8" w:rsidRDefault="005C414C" w:rsidP="005C414C">
      <w:pPr>
        <w:pStyle w:val="ListParagraph"/>
        <w:ind w:left="810"/>
        <w:rPr>
          <w:rFonts w:asciiTheme="minorBidi" w:hAnsiTheme="minorBidi"/>
          <w:bCs/>
          <w:lang w:val="en-GB"/>
        </w:rPr>
      </w:pPr>
    </w:p>
    <w:p w14:paraId="1F3B2166" w14:textId="77777777" w:rsidR="005C414C" w:rsidRPr="005015B8" w:rsidRDefault="005C414C" w:rsidP="005C414C">
      <w:pPr>
        <w:pStyle w:val="ListParagraph"/>
        <w:numPr>
          <w:ilvl w:val="0"/>
          <w:numId w:val="17"/>
        </w:numPr>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 xml:space="preserve">Audio-visual Materials  </w:t>
      </w:r>
    </w:p>
    <w:p w14:paraId="3A7D175A" w14:textId="77777777" w:rsidR="005C414C" w:rsidRPr="005015B8" w:rsidRDefault="005C414C" w:rsidP="005C414C">
      <w:pPr>
        <w:pStyle w:val="ListParagraph"/>
        <w:numPr>
          <w:ilvl w:val="0"/>
          <w:numId w:val="10"/>
        </w:numPr>
        <w:rPr>
          <w:rFonts w:asciiTheme="minorBidi" w:hAnsiTheme="minorBidi"/>
          <w:lang w:val="en-GB"/>
        </w:rPr>
      </w:pPr>
      <w:r w:rsidRPr="005015B8">
        <w:rPr>
          <w:rFonts w:asciiTheme="minorBidi" w:hAnsiTheme="minorBidi"/>
          <w:lang w:val="en-GB"/>
        </w:rPr>
        <w:t>Short videos</w:t>
      </w:r>
    </w:p>
    <w:p w14:paraId="6BF5B49B"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 xml:space="preserve">TV spots </w:t>
      </w:r>
    </w:p>
    <w:p w14:paraId="4C1E8123"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Radio spots</w:t>
      </w:r>
    </w:p>
    <w:p w14:paraId="494D0C08"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Photo gallery</w:t>
      </w:r>
    </w:p>
    <w:p w14:paraId="2BD37376" w14:textId="77777777" w:rsidR="005C414C" w:rsidRPr="005015B8" w:rsidRDefault="005C414C" w:rsidP="005C414C">
      <w:pPr>
        <w:pStyle w:val="ListParagraph"/>
        <w:ind w:left="810"/>
        <w:rPr>
          <w:rFonts w:asciiTheme="minorBidi" w:hAnsiTheme="minorBidi"/>
          <w:bCs/>
          <w:lang w:val="en-GB"/>
        </w:rPr>
      </w:pPr>
    </w:p>
    <w:p w14:paraId="6A014690" w14:textId="77777777" w:rsidR="005C414C" w:rsidRPr="005015B8" w:rsidRDefault="005C414C" w:rsidP="005C414C">
      <w:pPr>
        <w:pStyle w:val="ListParagraph"/>
        <w:numPr>
          <w:ilvl w:val="0"/>
          <w:numId w:val="17"/>
        </w:numPr>
        <w:rPr>
          <w:rStyle w:val="Heading2Char"/>
          <w:rFonts w:asciiTheme="minorBidi" w:hAnsiTheme="minorBidi" w:cstheme="minorBidi"/>
          <w:sz w:val="22"/>
          <w:szCs w:val="22"/>
          <w:lang w:val="en-GB"/>
        </w:rPr>
      </w:pPr>
      <w:r w:rsidRPr="005015B8">
        <w:rPr>
          <w:rStyle w:val="Heading2Char"/>
          <w:rFonts w:asciiTheme="minorBidi" w:hAnsiTheme="minorBidi" w:cstheme="minorBidi"/>
          <w:sz w:val="22"/>
          <w:szCs w:val="22"/>
          <w:lang w:val="en-GB"/>
        </w:rPr>
        <w:t xml:space="preserve">Awareness Building Events: </w:t>
      </w:r>
    </w:p>
    <w:p w14:paraId="4DFCF434"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lastRenderedPageBreak/>
        <w:t>Workshops</w:t>
      </w:r>
      <w:r w:rsidRPr="005015B8">
        <w:rPr>
          <w:rFonts w:asciiTheme="minorBidi" w:hAnsiTheme="minorBidi"/>
          <w:lang w:val="en-GB"/>
        </w:rPr>
        <w:t xml:space="preserve"> </w:t>
      </w:r>
    </w:p>
    <w:p w14:paraId="7C314C53"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lang w:val="en-GB"/>
        </w:rPr>
        <w:t>Conference</w:t>
      </w:r>
    </w:p>
    <w:p w14:paraId="0A49F967"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lang w:val="en-GB"/>
        </w:rPr>
        <w:t>Job fairs</w:t>
      </w:r>
    </w:p>
    <w:p w14:paraId="52F19199"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Round tables</w:t>
      </w:r>
    </w:p>
    <w:p w14:paraId="186B88BB" w14:textId="77777777" w:rsidR="005C414C" w:rsidRPr="005015B8" w:rsidRDefault="005C414C" w:rsidP="005C414C">
      <w:pPr>
        <w:pStyle w:val="ListParagraph"/>
        <w:numPr>
          <w:ilvl w:val="0"/>
          <w:numId w:val="10"/>
        </w:numPr>
        <w:rPr>
          <w:rFonts w:asciiTheme="minorBidi" w:hAnsiTheme="minorBidi"/>
          <w:bCs/>
          <w:lang w:val="en-GB"/>
        </w:rPr>
      </w:pPr>
      <w:r w:rsidRPr="005015B8">
        <w:rPr>
          <w:rFonts w:asciiTheme="minorBidi" w:hAnsiTheme="minorBidi"/>
          <w:bCs/>
          <w:lang w:val="en-GB"/>
        </w:rPr>
        <w:t>Outdoor campaigns</w:t>
      </w:r>
    </w:p>
    <w:p w14:paraId="706921DB" w14:textId="77777777" w:rsidR="005C414C" w:rsidRPr="005015B8" w:rsidRDefault="005C414C" w:rsidP="005C414C">
      <w:pPr>
        <w:rPr>
          <w:rFonts w:asciiTheme="minorBidi" w:hAnsiTheme="minorBidi"/>
          <w:lang w:val="en-GB"/>
        </w:rPr>
      </w:pPr>
    </w:p>
    <w:p w14:paraId="0C44CA0B" w14:textId="77777777" w:rsidR="005C414C" w:rsidRPr="005015B8" w:rsidRDefault="005C414C" w:rsidP="005C414C">
      <w:pPr>
        <w:rPr>
          <w:rFonts w:asciiTheme="minorBidi" w:hAnsiTheme="minorBidi"/>
          <w:lang w:val="en-GB"/>
        </w:rPr>
      </w:pPr>
    </w:p>
    <w:p w14:paraId="4607C8A9" w14:textId="77777777" w:rsidR="005C414C" w:rsidRPr="005015B8" w:rsidRDefault="005C414C" w:rsidP="005C414C">
      <w:pPr>
        <w:rPr>
          <w:rFonts w:asciiTheme="minorBidi" w:hAnsiTheme="minorBidi"/>
          <w:lang w:val="en-GB"/>
        </w:rPr>
      </w:pPr>
    </w:p>
    <w:p w14:paraId="33A9CBDE" w14:textId="77777777" w:rsidR="005C414C" w:rsidRPr="005015B8" w:rsidRDefault="005C414C" w:rsidP="005C414C">
      <w:pPr>
        <w:rPr>
          <w:rFonts w:asciiTheme="minorBidi" w:hAnsiTheme="minorBidi"/>
          <w:lang w:val="en-GB"/>
        </w:rPr>
      </w:pPr>
    </w:p>
    <w:p w14:paraId="13FEE0A3" w14:textId="77777777" w:rsidR="005C414C" w:rsidRPr="005015B8" w:rsidRDefault="005C414C" w:rsidP="005C414C">
      <w:pPr>
        <w:tabs>
          <w:tab w:val="left" w:pos="6796"/>
        </w:tabs>
        <w:rPr>
          <w:rFonts w:asciiTheme="minorBidi" w:hAnsiTheme="minorBidi"/>
          <w:lang w:val="en-GB"/>
        </w:rPr>
      </w:pPr>
      <w:r w:rsidRPr="005015B8">
        <w:rPr>
          <w:rFonts w:asciiTheme="minorBidi" w:hAnsiTheme="minorBidi"/>
          <w:lang w:val="en-GB"/>
        </w:rPr>
        <w:tab/>
      </w:r>
    </w:p>
    <w:p w14:paraId="33FC90A7" w14:textId="77777777" w:rsidR="005C414C" w:rsidRPr="005015B8" w:rsidRDefault="005C414C" w:rsidP="005C414C">
      <w:pPr>
        <w:tabs>
          <w:tab w:val="left" w:pos="6796"/>
        </w:tabs>
        <w:rPr>
          <w:rFonts w:asciiTheme="minorBidi" w:hAnsiTheme="minorBidi"/>
          <w:lang w:val="en-GB"/>
        </w:rPr>
      </w:pPr>
    </w:p>
    <w:p w14:paraId="7B461C6C" w14:textId="77777777" w:rsidR="005C414C" w:rsidRPr="005015B8" w:rsidRDefault="005C414C" w:rsidP="005C414C">
      <w:pPr>
        <w:tabs>
          <w:tab w:val="left" w:pos="6796"/>
        </w:tabs>
        <w:rPr>
          <w:rFonts w:asciiTheme="minorBidi" w:hAnsiTheme="minorBidi"/>
          <w:lang w:val="en-GB"/>
        </w:rPr>
      </w:pPr>
    </w:p>
    <w:p w14:paraId="4BBD5F8F" w14:textId="77777777" w:rsidR="005C414C" w:rsidRPr="005015B8" w:rsidRDefault="005C414C" w:rsidP="005C414C">
      <w:pPr>
        <w:tabs>
          <w:tab w:val="left" w:pos="6796"/>
        </w:tabs>
        <w:rPr>
          <w:rFonts w:asciiTheme="minorBidi" w:hAnsiTheme="minorBidi"/>
          <w:lang w:val="en-GB"/>
        </w:rPr>
      </w:pPr>
    </w:p>
    <w:p w14:paraId="3B07C266" w14:textId="77777777" w:rsidR="005C414C" w:rsidRPr="005015B8" w:rsidRDefault="005C414C" w:rsidP="005C414C">
      <w:pPr>
        <w:tabs>
          <w:tab w:val="left" w:pos="6796"/>
        </w:tabs>
        <w:rPr>
          <w:rFonts w:asciiTheme="minorBidi" w:hAnsiTheme="minorBidi"/>
          <w:lang w:val="en-GB"/>
        </w:rPr>
      </w:pPr>
    </w:p>
    <w:p w14:paraId="33B9878A" w14:textId="77777777" w:rsidR="005C414C" w:rsidRPr="005015B8" w:rsidRDefault="005C414C" w:rsidP="005C414C">
      <w:pPr>
        <w:tabs>
          <w:tab w:val="left" w:pos="6796"/>
        </w:tabs>
        <w:rPr>
          <w:rFonts w:asciiTheme="minorBidi" w:hAnsiTheme="minorBidi"/>
          <w:lang w:val="en-GB"/>
        </w:rPr>
      </w:pPr>
    </w:p>
    <w:p w14:paraId="6F9193B8" w14:textId="77777777" w:rsidR="005C414C" w:rsidRPr="005015B8" w:rsidRDefault="005C414C" w:rsidP="005C414C">
      <w:pPr>
        <w:tabs>
          <w:tab w:val="left" w:pos="6796"/>
        </w:tabs>
        <w:rPr>
          <w:rFonts w:asciiTheme="minorBidi" w:hAnsiTheme="minorBidi"/>
          <w:lang w:val="en-GB"/>
        </w:rPr>
      </w:pPr>
    </w:p>
    <w:p w14:paraId="3EDCEAD6" w14:textId="77777777" w:rsidR="005C414C" w:rsidRPr="005015B8" w:rsidRDefault="005C414C" w:rsidP="005C414C">
      <w:pPr>
        <w:tabs>
          <w:tab w:val="left" w:pos="6796"/>
        </w:tabs>
        <w:rPr>
          <w:rFonts w:asciiTheme="minorBidi" w:hAnsiTheme="minorBidi"/>
          <w:lang w:val="en-GB"/>
        </w:rPr>
      </w:pPr>
    </w:p>
    <w:p w14:paraId="3C29EA49" w14:textId="77777777" w:rsidR="005C414C" w:rsidRPr="005015B8" w:rsidRDefault="005C414C" w:rsidP="005C414C">
      <w:pPr>
        <w:tabs>
          <w:tab w:val="left" w:pos="6796"/>
        </w:tabs>
        <w:rPr>
          <w:rFonts w:asciiTheme="minorBidi" w:hAnsiTheme="minorBidi"/>
          <w:lang w:val="en-GB"/>
        </w:rPr>
      </w:pPr>
    </w:p>
    <w:p w14:paraId="2F0DC47E" w14:textId="77777777" w:rsidR="005C414C" w:rsidRPr="005015B8" w:rsidRDefault="005C414C" w:rsidP="005C414C">
      <w:pPr>
        <w:tabs>
          <w:tab w:val="left" w:pos="6796"/>
        </w:tabs>
        <w:rPr>
          <w:rFonts w:asciiTheme="minorBidi" w:hAnsiTheme="minorBidi"/>
          <w:lang w:val="en-GB"/>
        </w:rPr>
      </w:pPr>
    </w:p>
    <w:p w14:paraId="3E37E4AC" w14:textId="77777777" w:rsidR="005C414C" w:rsidRPr="005015B8" w:rsidRDefault="005C414C" w:rsidP="005C414C">
      <w:pPr>
        <w:tabs>
          <w:tab w:val="left" w:pos="6796"/>
        </w:tabs>
        <w:rPr>
          <w:rFonts w:asciiTheme="minorBidi" w:hAnsiTheme="minorBidi"/>
          <w:lang w:val="en-GB"/>
        </w:rPr>
      </w:pPr>
    </w:p>
    <w:p w14:paraId="014C7E98" w14:textId="77777777" w:rsidR="005C414C" w:rsidRPr="005015B8" w:rsidRDefault="005C414C" w:rsidP="005C414C">
      <w:pPr>
        <w:tabs>
          <w:tab w:val="left" w:pos="6796"/>
        </w:tabs>
        <w:rPr>
          <w:rFonts w:asciiTheme="minorBidi" w:hAnsiTheme="minorBidi"/>
          <w:lang w:val="en-GB"/>
        </w:rPr>
      </w:pPr>
    </w:p>
    <w:p w14:paraId="6EA1341B" w14:textId="77777777" w:rsidR="005C414C" w:rsidRPr="005015B8" w:rsidRDefault="005C414C" w:rsidP="005C414C">
      <w:pPr>
        <w:tabs>
          <w:tab w:val="left" w:pos="6796"/>
        </w:tabs>
        <w:rPr>
          <w:rFonts w:asciiTheme="minorBidi" w:hAnsiTheme="minorBidi"/>
          <w:lang w:val="en-GB"/>
        </w:rPr>
      </w:pPr>
    </w:p>
    <w:p w14:paraId="3958D411" w14:textId="77777777" w:rsidR="005C414C" w:rsidRPr="005015B8" w:rsidRDefault="005C414C" w:rsidP="005C414C">
      <w:pPr>
        <w:tabs>
          <w:tab w:val="left" w:pos="6796"/>
        </w:tabs>
        <w:rPr>
          <w:rFonts w:asciiTheme="minorBidi" w:hAnsiTheme="minorBidi"/>
          <w:lang w:val="en-GB"/>
        </w:rPr>
      </w:pPr>
    </w:p>
    <w:p w14:paraId="1FCC508B" w14:textId="77777777" w:rsidR="005C414C" w:rsidRPr="005015B8" w:rsidRDefault="005C414C" w:rsidP="005C414C">
      <w:pPr>
        <w:tabs>
          <w:tab w:val="left" w:pos="6796"/>
        </w:tabs>
        <w:rPr>
          <w:rFonts w:asciiTheme="minorBidi" w:hAnsiTheme="minorBidi"/>
          <w:lang w:val="en-GB"/>
        </w:rPr>
      </w:pPr>
    </w:p>
    <w:p w14:paraId="7C3A9918" w14:textId="77777777" w:rsidR="005C414C" w:rsidRPr="005015B8" w:rsidRDefault="005C414C" w:rsidP="005C414C">
      <w:pPr>
        <w:tabs>
          <w:tab w:val="left" w:pos="6796"/>
        </w:tabs>
        <w:rPr>
          <w:rFonts w:asciiTheme="minorBidi" w:hAnsiTheme="minorBidi"/>
          <w:lang w:val="en-GB"/>
        </w:rPr>
      </w:pPr>
    </w:p>
    <w:p w14:paraId="6F101B30" w14:textId="77777777" w:rsidR="005C414C" w:rsidRPr="005015B8" w:rsidRDefault="005C414C" w:rsidP="005C414C">
      <w:pPr>
        <w:tabs>
          <w:tab w:val="left" w:pos="6796"/>
        </w:tabs>
        <w:rPr>
          <w:rFonts w:asciiTheme="minorBidi" w:hAnsiTheme="minorBidi"/>
          <w:lang w:val="en-GB"/>
        </w:rPr>
      </w:pPr>
    </w:p>
    <w:p w14:paraId="57EFE8D0" w14:textId="77777777" w:rsidR="005C414C" w:rsidRPr="005015B8" w:rsidRDefault="005C414C" w:rsidP="005C414C">
      <w:pPr>
        <w:tabs>
          <w:tab w:val="left" w:pos="6796"/>
        </w:tabs>
        <w:rPr>
          <w:rFonts w:asciiTheme="minorBidi" w:hAnsiTheme="minorBidi"/>
          <w:lang w:val="en-GB"/>
        </w:rPr>
      </w:pPr>
    </w:p>
    <w:p w14:paraId="29C34E74" w14:textId="77777777" w:rsidR="005C414C" w:rsidRPr="005015B8" w:rsidRDefault="005C414C" w:rsidP="005C414C">
      <w:pPr>
        <w:tabs>
          <w:tab w:val="left" w:pos="6796"/>
        </w:tabs>
        <w:rPr>
          <w:rFonts w:asciiTheme="minorBidi" w:hAnsiTheme="minorBidi"/>
          <w:lang w:val="en-GB"/>
        </w:rPr>
      </w:pPr>
    </w:p>
    <w:p w14:paraId="44A57847" w14:textId="77777777" w:rsidR="005C414C" w:rsidRPr="005015B8" w:rsidRDefault="005C414C" w:rsidP="005C414C">
      <w:pPr>
        <w:tabs>
          <w:tab w:val="left" w:pos="6796"/>
        </w:tabs>
        <w:rPr>
          <w:rFonts w:asciiTheme="minorBidi" w:hAnsiTheme="minorBidi"/>
          <w:lang w:val="en-GB"/>
        </w:rPr>
      </w:pPr>
    </w:p>
    <w:p w14:paraId="1B042837" w14:textId="77777777" w:rsidR="005C414C" w:rsidRPr="005015B8" w:rsidRDefault="005C414C" w:rsidP="005C414C">
      <w:pPr>
        <w:tabs>
          <w:tab w:val="left" w:pos="6796"/>
        </w:tabs>
        <w:rPr>
          <w:rFonts w:asciiTheme="minorBidi" w:hAnsiTheme="minorBidi"/>
          <w:lang w:val="en-GB"/>
        </w:rPr>
      </w:pPr>
    </w:p>
    <w:p w14:paraId="09879974" w14:textId="77777777" w:rsidR="005C414C" w:rsidRPr="005015B8" w:rsidRDefault="005C414C" w:rsidP="005C414C">
      <w:pPr>
        <w:shd w:val="clear" w:color="auto" w:fill="D5DCE4" w:themeFill="text2" w:themeFillTint="33"/>
        <w:tabs>
          <w:tab w:val="left" w:pos="1965"/>
          <w:tab w:val="right" w:pos="8640"/>
        </w:tabs>
        <w:rPr>
          <w:rFonts w:asciiTheme="minorBidi" w:hAnsiTheme="minorBidi"/>
          <w:b/>
          <w:bCs/>
          <w:sz w:val="24"/>
          <w:szCs w:val="24"/>
          <w:lang w:val="en-GB"/>
        </w:rPr>
      </w:pPr>
      <w:r w:rsidRPr="005015B8">
        <w:rPr>
          <w:rFonts w:asciiTheme="minorBidi" w:hAnsiTheme="minorBidi"/>
          <w:b/>
          <w:bCs/>
          <w:sz w:val="24"/>
          <w:szCs w:val="24"/>
          <w:lang w:val="en-GB"/>
        </w:rPr>
        <w:lastRenderedPageBreak/>
        <w:t xml:space="preserve">9 Exit Strategy </w:t>
      </w:r>
      <w:r w:rsidRPr="005015B8">
        <w:rPr>
          <w:rFonts w:asciiTheme="minorBidi" w:hAnsiTheme="minorBidi"/>
          <w:b/>
          <w:bCs/>
          <w:sz w:val="24"/>
          <w:szCs w:val="24"/>
          <w:lang w:val="en-GB"/>
        </w:rPr>
        <w:tab/>
      </w:r>
    </w:p>
    <w:p w14:paraId="3216B7F4" w14:textId="77777777" w:rsidR="005C414C" w:rsidRPr="005015B8" w:rsidRDefault="005C414C" w:rsidP="005C414C">
      <w:pPr>
        <w:jc w:val="both"/>
        <w:rPr>
          <w:rStyle w:val="Heading2Char"/>
          <w:rFonts w:asciiTheme="minorBidi" w:hAnsiTheme="minorBidi" w:cstheme="minorBidi"/>
          <w:color w:val="000000" w:themeColor="text1"/>
          <w:sz w:val="22"/>
          <w:szCs w:val="22"/>
          <w:lang w:val="en-GB"/>
        </w:rPr>
      </w:pPr>
      <w:r w:rsidRPr="005015B8">
        <w:rPr>
          <w:rFonts w:asciiTheme="minorBidi" w:eastAsia="MS Gothic" w:hAnsiTheme="minorBidi"/>
          <w:bCs/>
          <w:color w:val="000000" w:themeColor="text1"/>
          <w:sz w:val="24"/>
          <w:szCs w:val="24"/>
          <w:lang w:val="en-GB"/>
        </w:rPr>
        <w:t>The</w:t>
      </w:r>
      <w:r w:rsidRPr="005015B8">
        <w:rPr>
          <w:rFonts w:asciiTheme="minorBidi" w:hAnsiTheme="minorBidi"/>
          <w:color w:val="000000" w:themeColor="text1"/>
          <w:lang w:val="en-GB"/>
        </w:rPr>
        <w:t xml:space="preserve"> </w:t>
      </w:r>
      <w:r w:rsidRPr="005015B8">
        <w:rPr>
          <w:rFonts w:asciiTheme="minorBidi" w:hAnsiTheme="minorBidi"/>
          <w:lang w:val="en-GB"/>
        </w:rPr>
        <w:t>project will provide a web portal on which all relevant materials (articles, publications, links, press releases, annual reports, flash reports, hand-outs, manuals,</w:t>
      </w:r>
      <w:r w:rsidRPr="005015B8">
        <w:rPr>
          <w:rStyle w:val="Heading2Char"/>
          <w:rFonts w:asciiTheme="minorBidi" w:hAnsiTheme="minorBidi" w:cstheme="minorBidi"/>
          <w:color w:val="000000" w:themeColor="text1"/>
          <w:sz w:val="22"/>
          <w:szCs w:val="22"/>
          <w:lang w:val="en-GB"/>
        </w:rPr>
        <w:t xml:space="preserve"> photos, agreement, success stories, etc) will be available and accessible for the public. Also the web portal will provide the space to share all of the project </w:t>
      </w:r>
      <w:r w:rsidRPr="005015B8">
        <w:rPr>
          <w:rFonts w:asciiTheme="minorBidi" w:hAnsiTheme="minorBidi"/>
          <w:lang w:val="en-GB"/>
        </w:rPr>
        <w:t>deliverables, outputs, results, events, news and databases, capacity building information.</w:t>
      </w:r>
      <w:r w:rsidRPr="005015B8">
        <w:rPr>
          <w:rStyle w:val="Heading2Char"/>
          <w:rFonts w:asciiTheme="minorBidi" w:hAnsiTheme="minorBidi" w:cstheme="minorBidi"/>
          <w:color w:val="000000" w:themeColor="text1"/>
          <w:sz w:val="22"/>
          <w:szCs w:val="22"/>
          <w:lang w:val="en-GB"/>
        </w:rPr>
        <w:t xml:space="preserve"> </w:t>
      </w:r>
    </w:p>
    <w:p w14:paraId="2C9BEA0D" w14:textId="77777777" w:rsidR="005C414C" w:rsidRPr="005015B8" w:rsidRDefault="005C414C" w:rsidP="005C414C">
      <w:pPr>
        <w:jc w:val="both"/>
        <w:rPr>
          <w:rStyle w:val="Heading2Char"/>
          <w:rFonts w:asciiTheme="minorBidi" w:hAnsiTheme="minorBidi" w:cstheme="minorBidi"/>
          <w:color w:val="000000" w:themeColor="text1"/>
          <w:sz w:val="22"/>
          <w:szCs w:val="22"/>
          <w:lang w:val="en-GB"/>
        </w:rPr>
      </w:pPr>
      <w:r w:rsidRPr="005015B8">
        <w:rPr>
          <w:rStyle w:val="Heading2Char"/>
          <w:rFonts w:asciiTheme="minorBidi" w:hAnsiTheme="minorBidi" w:cstheme="minorBidi"/>
          <w:color w:val="000000" w:themeColor="text1"/>
          <w:sz w:val="22"/>
          <w:szCs w:val="22"/>
          <w:lang w:val="en-GB"/>
        </w:rPr>
        <w:t xml:space="preserve">As per the recommendation of the needs assessment report carried out by the NKE communication experts, the design of the web portal will include minimal visual ID so it can easily be transferred to the new governing body/umbrella of the sector. </w:t>
      </w:r>
    </w:p>
    <w:p w14:paraId="746EC977" w14:textId="77777777" w:rsidR="005C414C" w:rsidRPr="005015B8" w:rsidRDefault="005C414C" w:rsidP="005C414C">
      <w:pPr>
        <w:jc w:val="both"/>
        <w:rPr>
          <w:rFonts w:asciiTheme="minorBidi" w:eastAsia="MS Gothic" w:hAnsiTheme="minorBidi"/>
          <w:bCs/>
          <w:color w:val="000000" w:themeColor="text1"/>
          <w:lang w:val="en-GB"/>
        </w:rPr>
      </w:pPr>
      <w:r w:rsidRPr="005015B8">
        <w:rPr>
          <w:rStyle w:val="Heading2Char"/>
          <w:rFonts w:asciiTheme="minorBidi" w:hAnsiTheme="minorBidi" w:cstheme="minorBidi"/>
          <w:color w:val="000000" w:themeColor="text1"/>
          <w:sz w:val="22"/>
          <w:szCs w:val="22"/>
          <w:lang w:val="en-GB"/>
        </w:rPr>
        <w:t xml:space="preserve">ETVET secretariat will be responsible to run and manage the web portal during and after the end of the project support.    </w:t>
      </w:r>
    </w:p>
    <w:p w14:paraId="5933C4C7" w14:textId="77777777" w:rsidR="005C414C" w:rsidRPr="005015B8" w:rsidRDefault="005C414C" w:rsidP="005C414C">
      <w:pPr>
        <w:rPr>
          <w:rFonts w:asciiTheme="minorBidi" w:hAnsiTheme="minorBidi"/>
          <w:b/>
          <w:color w:val="FF0000"/>
          <w:lang w:val="en-GB"/>
        </w:rPr>
      </w:pPr>
      <w:r w:rsidRPr="005015B8">
        <w:rPr>
          <w:rFonts w:asciiTheme="minorBidi" w:hAnsiTheme="minorBidi"/>
          <w:b/>
          <w:color w:val="FF0000"/>
          <w:lang w:val="en-GB"/>
        </w:rPr>
        <w:t>Phase 1 – Mass communication and closing of SESIP project (Nov/Dec 2019)</w:t>
      </w:r>
    </w:p>
    <w:p w14:paraId="3210EB86" w14:textId="77777777" w:rsidR="005C414C" w:rsidRPr="005015B8" w:rsidRDefault="005C414C" w:rsidP="005C414C">
      <w:pPr>
        <w:rPr>
          <w:rFonts w:asciiTheme="minorBidi" w:hAnsiTheme="minorBidi"/>
          <w:b/>
          <w:lang w:val="en-GB"/>
        </w:rPr>
      </w:pPr>
      <w:r w:rsidRPr="005015B8">
        <w:rPr>
          <w:rFonts w:asciiTheme="minorBidi" w:hAnsiTheme="minorBidi"/>
          <w:b/>
          <w:lang w:val="en-GB"/>
        </w:rPr>
        <w:t>Aim 1 – to spread the message widely that TA SESIP will end by September, explaining why and how the process will work.</w:t>
      </w:r>
    </w:p>
    <w:p w14:paraId="4E28365E" w14:textId="77777777" w:rsidR="005C414C" w:rsidRPr="005015B8" w:rsidRDefault="005C414C" w:rsidP="005C414C">
      <w:pPr>
        <w:pStyle w:val="ListParagraph"/>
        <w:numPr>
          <w:ilvl w:val="0"/>
          <w:numId w:val="33"/>
        </w:numPr>
        <w:spacing w:after="0" w:line="240" w:lineRule="auto"/>
        <w:jc w:val="both"/>
        <w:rPr>
          <w:rFonts w:asciiTheme="minorBidi" w:hAnsiTheme="minorBidi"/>
          <w:lang w:val="en-GB"/>
        </w:rPr>
      </w:pPr>
      <w:r w:rsidRPr="005015B8">
        <w:rPr>
          <w:rFonts w:asciiTheme="minorBidi" w:hAnsiTheme="minorBidi"/>
          <w:lang w:val="en-GB"/>
        </w:rPr>
        <w:t xml:space="preserve">Technical Assistance to Skills, Employment and Social Inclusion project will conduct a major conference by September 2019 with guests from the whole sector, EU, and the government of Jordan. The conference will discuss the impact the project had since it has begun and introduce the process after the end of September.   </w:t>
      </w:r>
    </w:p>
    <w:p w14:paraId="77BA80F2" w14:textId="77777777" w:rsidR="005C414C" w:rsidRPr="005015B8" w:rsidRDefault="005C414C" w:rsidP="005C414C">
      <w:pPr>
        <w:pStyle w:val="ListParagraph"/>
        <w:numPr>
          <w:ilvl w:val="0"/>
          <w:numId w:val="33"/>
        </w:numPr>
        <w:spacing w:after="0" w:line="240" w:lineRule="auto"/>
        <w:jc w:val="both"/>
        <w:rPr>
          <w:rFonts w:asciiTheme="minorBidi" w:hAnsiTheme="minorBidi"/>
          <w:lang w:val="en-GB"/>
        </w:rPr>
      </w:pPr>
      <w:r w:rsidRPr="005015B8">
        <w:rPr>
          <w:rFonts w:asciiTheme="minorBidi" w:hAnsiTheme="minorBidi"/>
          <w:lang w:val="en-GB"/>
        </w:rPr>
        <w:t xml:space="preserve">Posters and leaflets will be designed and printed to be used during the conference to show the outstanding results of the project as well as explain the collaborative process. </w:t>
      </w:r>
    </w:p>
    <w:p w14:paraId="48F1CB16" w14:textId="77777777" w:rsidR="005C414C" w:rsidRPr="005015B8" w:rsidRDefault="005C414C" w:rsidP="005C414C">
      <w:pPr>
        <w:pStyle w:val="ListParagraph"/>
        <w:numPr>
          <w:ilvl w:val="0"/>
          <w:numId w:val="33"/>
        </w:numPr>
        <w:spacing w:after="0" w:line="240" w:lineRule="auto"/>
        <w:jc w:val="both"/>
        <w:rPr>
          <w:rFonts w:asciiTheme="minorBidi" w:hAnsiTheme="minorBidi"/>
          <w:lang w:val="en-GB"/>
        </w:rPr>
      </w:pPr>
    </w:p>
    <w:p w14:paraId="7F08D88A" w14:textId="77777777" w:rsidR="005C414C" w:rsidRPr="005015B8" w:rsidRDefault="005C414C" w:rsidP="005C414C">
      <w:pPr>
        <w:rPr>
          <w:rFonts w:asciiTheme="minorBidi" w:hAnsiTheme="minorBidi"/>
          <w:b/>
          <w:lang w:val="en-GB"/>
        </w:rPr>
      </w:pPr>
      <w:r w:rsidRPr="005015B8">
        <w:rPr>
          <w:rFonts w:asciiTheme="minorBidi" w:hAnsiTheme="minorBidi"/>
          <w:b/>
          <w:lang w:val="en-GB"/>
        </w:rPr>
        <w:t>Aim 2 – to communicate the immediate closure of the TA SESIP to those affected.</w:t>
      </w:r>
    </w:p>
    <w:p w14:paraId="11682643" w14:textId="77777777" w:rsidR="005C414C" w:rsidRPr="005015B8" w:rsidRDefault="005C414C" w:rsidP="005C414C">
      <w:pPr>
        <w:pStyle w:val="ListParagraph"/>
        <w:numPr>
          <w:ilvl w:val="0"/>
          <w:numId w:val="33"/>
        </w:numPr>
        <w:spacing w:after="0" w:line="240" w:lineRule="auto"/>
        <w:jc w:val="both"/>
        <w:rPr>
          <w:rFonts w:asciiTheme="minorBidi" w:hAnsiTheme="minorBidi"/>
          <w:lang w:val="en-GB"/>
        </w:rPr>
      </w:pPr>
      <w:r w:rsidRPr="005015B8">
        <w:rPr>
          <w:rFonts w:asciiTheme="minorBidi" w:hAnsiTheme="minorBidi"/>
          <w:lang w:val="en-GB"/>
        </w:rPr>
        <w:t>The closure of the TA SESIP will be advertised on local media, Facebook page and web portal.</w:t>
      </w:r>
    </w:p>
    <w:p w14:paraId="6390A331" w14:textId="77777777" w:rsidR="005C414C" w:rsidRPr="005015B8" w:rsidRDefault="005C414C" w:rsidP="005C414C">
      <w:pPr>
        <w:pStyle w:val="ListParagraph"/>
        <w:numPr>
          <w:ilvl w:val="0"/>
          <w:numId w:val="33"/>
        </w:numPr>
        <w:spacing w:after="0" w:line="240" w:lineRule="auto"/>
        <w:jc w:val="both"/>
        <w:rPr>
          <w:rFonts w:asciiTheme="minorBidi" w:hAnsiTheme="minorBidi"/>
          <w:lang w:val="en-GB"/>
        </w:rPr>
      </w:pPr>
      <w:r w:rsidRPr="005015B8">
        <w:rPr>
          <w:rFonts w:asciiTheme="minorBidi" w:hAnsiTheme="minorBidi"/>
          <w:lang w:val="en-GB"/>
        </w:rPr>
        <w:t xml:space="preserve">An SMS will be sent to the target groups to ensure the dissemination of the web portal link as the main reference of the project outcomes.  </w:t>
      </w:r>
    </w:p>
    <w:p w14:paraId="3ED17A40" w14:textId="77777777" w:rsidR="005C414C" w:rsidRPr="005015B8" w:rsidRDefault="005C414C" w:rsidP="005C414C">
      <w:pPr>
        <w:pStyle w:val="ListParagraph"/>
        <w:spacing w:after="0" w:line="240" w:lineRule="auto"/>
        <w:jc w:val="both"/>
        <w:rPr>
          <w:rFonts w:asciiTheme="minorBidi" w:hAnsiTheme="minorBidi"/>
          <w:lang w:val="en-GB"/>
        </w:rPr>
      </w:pPr>
    </w:p>
    <w:p w14:paraId="054BAEDD" w14:textId="77777777" w:rsidR="005C414C" w:rsidRPr="005015B8" w:rsidRDefault="005C414C" w:rsidP="005C414C">
      <w:pPr>
        <w:rPr>
          <w:rFonts w:asciiTheme="minorBidi" w:hAnsiTheme="minorBidi"/>
          <w:b/>
          <w:lang w:val="en-GB"/>
        </w:rPr>
      </w:pPr>
      <w:r w:rsidRPr="005015B8">
        <w:rPr>
          <w:rFonts w:asciiTheme="minorBidi" w:hAnsiTheme="minorBidi"/>
          <w:b/>
          <w:lang w:val="en-GB"/>
        </w:rPr>
        <w:t xml:space="preserve">Aim 3 – a formal handover event for the E-TVET council and the end of the technical and steering committee of the project. </w:t>
      </w:r>
    </w:p>
    <w:p w14:paraId="437FFDF2" w14:textId="77777777" w:rsidR="005C414C" w:rsidRPr="005015B8" w:rsidRDefault="005C414C" w:rsidP="005C414C">
      <w:pPr>
        <w:rPr>
          <w:rFonts w:asciiTheme="minorBidi" w:hAnsiTheme="minorBidi"/>
          <w:b/>
          <w:lang w:val="en-GB"/>
        </w:rPr>
      </w:pPr>
    </w:p>
    <w:p w14:paraId="203E0675" w14:textId="77777777" w:rsidR="005C414C" w:rsidRPr="005015B8" w:rsidRDefault="005C414C" w:rsidP="005C414C">
      <w:pPr>
        <w:rPr>
          <w:rFonts w:asciiTheme="minorBidi" w:hAnsiTheme="minorBidi"/>
          <w:b/>
          <w:color w:val="FF0000"/>
          <w:lang w:val="en-GB"/>
        </w:rPr>
      </w:pPr>
      <w:r w:rsidRPr="005015B8">
        <w:rPr>
          <w:rFonts w:asciiTheme="minorBidi" w:hAnsiTheme="minorBidi"/>
          <w:b/>
          <w:color w:val="FF0000"/>
          <w:lang w:val="en-GB"/>
        </w:rPr>
        <w:t>Phase 2 – E-TVET secretariat/council involvement</w:t>
      </w:r>
    </w:p>
    <w:p w14:paraId="068A6C4E" w14:textId="77777777" w:rsidR="005C414C" w:rsidRPr="005015B8" w:rsidRDefault="005C414C" w:rsidP="005C414C">
      <w:pPr>
        <w:rPr>
          <w:rFonts w:asciiTheme="minorBidi" w:hAnsiTheme="minorBidi"/>
          <w:b/>
          <w:lang w:val="en-GB"/>
        </w:rPr>
      </w:pPr>
      <w:r w:rsidRPr="005015B8">
        <w:rPr>
          <w:rFonts w:asciiTheme="minorBidi" w:hAnsiTheme="minorBidi"/>
          <w:b/>
          <w:lang w:val="en-GB"/>
        </w:rPr>
        <w:t xml:space="preserve">Aim 1 – E-TVET secretariat/council have a means of and know how to lead and carry on the further action initiated by SESIP to support the implementation of the ETVET reform. </w:t>
      </w:r>
      <w:r w:rsidRPr="005015B8">
        <w:rPr>
          <w:rFonts w:asciiTheme="minorBidi" w:hAnsiTheme="minorBidi"/>
          <w:lang w:val="en-GB"/>
        </w:rPr>
        <w:t xml:space="preserve"> </w:t>
      </w:r>
    </w:p>
    <w:p w14:paraId="0769AFDA" w14:textId="77777777" w:rsidR="005C414C" w:rsidRPr="005015B8" w:rsidRDefault="005C414C" w:rsidP="005C414C">
      <w:pPr>
        <w:rPr>
          <w:rFonts w:asciiTheme="minorBidi" w:hAnsiTheme="minorBidi"/>
          <w:b/>
          <w:color w:val="FF0000"/>
          <w:lang w:val="en-GB"/>
        </w:rPr>
      </w:pPr>
      <w:r w:rsidRPr="005015B8">
        <w:rPr>
          <w:rFonts w:asciiTheme="minorBidi" w:hAnsiTheme="minorBidi"/>
          <w:b/>
          <w:color w:val="FF0000"/>
          <w:lang w:val="en-GB"/>
        </w:rPr>
        <w:t xml:space="preserve">Phase 3 – Project handover &amp; communicating new steps </w:t>
      </w:r>
    </w:p>
    <w:p w14:paraId="7C8BE48E" w14:textId="77777777" w:rsidR="005C414C" w:rsidRPr="005015B8" w:rsidRDefault="005C414C" w:rsidP="005C414C">
      <w:pPr>
        <w:rPr>
          <w:rFonts w:asciiTheme="minorBidi" w:hAnsiTheme="minorBidi"/>
          <w:b/>
          <w:lang w:val="en-GB"/>
        </w:rPr>
      </w:pPr>
      <w:r w:rsidRPr="005015B8">
        <w:rPr>
          <w:rFonts w:asciiTheme="minorBidi" w:hAnsiTheme="minorBidi"/>
          <w:b/>
          <w:lang w:val="en-GB"/>
        </w:rPr>
        <w:t xml:space="preserve">Aim 1 – E-TVET secretariat/council know the date and terms by which TA SESIP support will end in Jordan and how they can access and manage information in its aftermath. </w:t>
      </w:r>
    </w:p>
    <w:p w14:paraId="1DCC1BCA" w14:textId="77777777" w:rsidR="005C414C" w:rsidRPr="005015B8" w:rsidRDefault="005C414C" w:rsidP="005C414C">
      <w:pPr>
        <w:rPr>
          <w:rFonts w:asciiTheme="minorBidi" w:hAnsiTheme="minorBidi"/>
          <w:b/>
          <w:lang w:val="en-GB"/>
        </w:rPr>
      </w:pPr>
      <w:r w:rsidRPr="005015B8">
        <w:rPr>
          <w:rFonts w:asciiTheme="minorBidi" w:hAnsiTheme="minorBidi"/>
          <w:b/>
          <w:lang w:val="en-GB"/>
        </w:rPr>
        <w:lastRenderedPageBreak/>
        <w:t xml:space="preserve">Aim 2 – E-TVET secretariat/council have a means of ensure the continuity of communication and visibility to the reform process. </w:t>
      </w:r>
    </w:p>
    <w:p w14:paraId="3A52E621" w14:textId="77777777" w:rsidR="005C414C" w:rsidRPr="005015B8" w:rsidRDefault="005C414C" w:rsidP="005C414C">
      <w:pPr>
        <w:pStyle w:val="ListParagraph"/>
        <w:numPr>
          <w:ilvl w:val="0"/>
          <w:numId w:val="33"/>
        </w:numPr>
        <w:rPr>
          <w:rFonts w:asciiTheme="minorBidi" w:hAnsiTheme="minorBidi"/>
          <w:lang w:val="en-GB"/>
        </w:rPr>
      </w:pPr>
      <w:r w:rsidRPr="005015B8">
        <w:rPr>
          <w:rFonts w:asciiTheme="minorBidi" w:hAnsiTheme="minorBidi"/>
          <w:lang w:val="en-GB"/>
        </w:rPr>
        <w:t>Posters giving details of the new process and the date TA SESIP will stop</w:t>
      </w:r>
    </w:p>
    <w:p w14:paraId="19536059" w14:textId="77777777" w:rsidR="005C414C" w:rsidRPr="005015B8" w:rsidRDefault="005C414C" w:rsidP="005C414C">
      <w:pPr>
        <w:pStyle w:val="ListParagraph"/>
        <w:numPr>
          <w:ilvl w:val="0"/>
          <w:numId w:val="33"/>
        </w:numPr>
        <w:spacing w:after="0" w:line="240" w:lineRule="auto"/>
        <w:rPr>
          <w:rFonts w:asciiTheme="minorBidi" w:hAnsiTheme="minorBidi"/>
          <w:lang w:val="en-GB"/>
        </w:rPr>
      </w:pPr>
      <w:r w:rsidRPr="005015B8">
        <w:rPr>
          <w:rFonts w:asciiTheme="minorBidi" w:hAnsiTheme="minorBidi"/>
          <w:lang w:val="en-GB"/>
        </w:rPr>
        <w:t>Information can be distributed by SMS</w:t>
      </w:r>
    </w:p>
    <w:p w14:paraId="2EA40070" w14:textId="77777777" w:rsidR="005C414C" w:rsidRPr="005015B8" w:rsidRDefault="005C414C" w:rsidP="005C414C">
      <w:pPr>
        <w:pStyle w:val="ListParagraph"/>
        <w:numPr>
          <w:ilvl w:val="0"/>
          <w:numId w:val="33"/>
        </w:numPr>
        <w:spacing w:after="0" w:line="240" w:lineRule="auto"/>
        <w:rPr>
          <w:rFonts w:asciiTheme="minorBidi" w:hAnsiTheme="minorBidi"/>
          <w:lang w:val="en-GB"/>
        </w:rPr>
      </w:pPr>
      <w:r w:rsidRPr="005015B8">
        <w:rPr>
          <w:rFonts w:asciiTheme="minorBidi" w:hAnsiTheme="minorBidi"/>
          <w:lang w:val="en-GB"/>
        </w:rPr>
        <w:t xml:space="preserve">Creation of a line to receive all complaints and questions the partners and beneficiaries may ask. </w:t>
      </w:r>
    </w:p>
    <w:p w14:paraId="64B194D0" w14:textId="77777777" w:rsidR="005C414C" w:rsidRPr="005015B8" w:rsidRDefault="005C414C" w:rsidP="005C414C">
      <w:pPr>
        <w:pStyle w:val="ListParagraph"/>
        <w:numPr>
          <w:ilvl w:val="0"/>
          <w:numId w:val="33"/>
        </w:numPr>
        <w:spacing w:after="0" w:line="240" w:lineRule="auto"/>
        <w:rPr>
          <w:rFonts w:asciiTheme="minorBidi" w:hAnsiTheme="minorBidi"/>
          <w:lang w:val="en-GB"/>
        </w:rPr>
      </w:pPr>
    </w:p>
    <w:p w14:paraId="0BA6DE63" w14:textId="77777777" w:rsidR="005C414C" w:rsidRPr="005015B8" w:rsidRDefault="005C414C" w:rsidP="005C414C">
      <w:pPr>
        <w:rPr>
          <w:rFonts w:asciiTheme="minorBidi" w:hAnsiTheme="minorBidi"/>
          <w:b/>
          <w:lang w:val="en-GB"/>
        </w:rPr>
      </w:pPr>
      <w:r w:rsidRPr="005015B8">
        <w:rPr>
          <w:rFonts w:asciiTheme="minorBidi" w:hAnsiTheme="minorBidi"/>
          <w:b/>
          <w:lang w:val="en-GB"/>
        </w:rPr>
        <w:t xml:space="preserve">Aim 3 – communication and visibility handover workshop for the E-TVET secretariat staff </w:t>
      </w:r>
    </w:p>
    <w:p w14:paraId="1BAE21E2" w14:textId="77777777" w:rsidR="005C414C" w:rsidRPr="005015B8" w:rsidRDefault="005C414C" w:rsidP="005C414C">
      <w:pPr>
        <w:rPr>
          <w:rFonts w:asciiTheme="minorBidi" w:hAnsiTheme="minorBidi"/>
          <w:b/>
          <w:color w:val="FF0000"/>
          <w:lang w:val="en-GB"/>
        </w:rPr>
      </w:pPr>
      <w:r w:rsidRPr="005015B8">
        <w:rPr>
          <w:rFonts w:asciiTheme="minorBidi" w:hAnsiTheme="minorBidi"/>
          <w:b/>
          <w:color w:val="FF0000"/>
          <w:lang w:val="en-GB"/>
        </w:rPr>
        <w:t>Phase 4 – Monitoring and evaluating of new process</w:t>
      </w:r>
    </w:p>
    <w:p w14:paraId="02568B22" w14:textId="77777777" w:rsidR="005C414C" w:rsidRPr="005015B8" w:rsidRDefault="005C414C" w:rsidP="005C414C">
      <w:pPr>
        <w:rPr>
          <w:rFonts w:asciiTheme="minorBidi" w:hAnsiTheme="minorBidi"/>
          <w:b/>
          <w:lang w:val="en-GB"/>
        </w:rPr>
      </w:pPr>
      <w:r w:rsidRPr="005015B8">
        <w:rPr>
          <w:rFonts w:asciiTheme="minorBidi" w:hAnsiTheme="minorBidi"/>
          <w:b/>
          <w:lang w:val="en-GB"/>
        </w:rPr>
        <w:t xml:space="preserve">Aim 1 – To gather feedback on the web portal </w:t>
      </w:r>
    </w:p>
    <w:p w14:paraId="4D245B63" w14:textId="77777777" w:rsidR="005C414C" w:rsidRPr="005015B8" w:rsidRDefault="005C414C" w:rsidP="005C414C">
      <w:pPr>
        <w:pStyle w:val="ListParagraph"/>
        <w:numPr>
          <w:ilvl w:val="0"/>
          <w:numId w:val="33"/>
        </w:numPr>
        <w:spacing w:after="0" w:line="240" w:lineRule="auto"/>
        <w:rPr>
          <w:rFonts w:asciiTheme="minorBidi" w:hAnsiTheme="minorBidi"/>
          <w:lang w:val="en-GB"/>
        </w:rPr>
      </w:pPr>
      <w:r w:rsidRPr="005015B8">
        <w:rPr>
          <w:rFonts w:asciiTheme="minorBidi" w:hAnsiTheme="minorBidi"/>
          <w:lang w:val="en-GB"/>
        </w:rPr>
        <w:t>TA SESIP complaints and questions line can continue to take calls.</w:t>
      </w:r>
    </w:p>
    <w:p w14:paraId="06D2BC1D" w14:textId="77777777" w:rsidR="005C414C" w:rsidRPr="005015B8" w:rsidRDefault="005C414C" w:rsidP="005C414C">
      <w:pPr>
        <w:pStyle w:val="ListParagraph"/>
        <w:numPr>
          <w:ilvl w:val="0"/>
          <w:numId w:val="33"/>
        </w:numPr>
        <w:tabs>
          <w:tab w:val="left" w:pos="6796"/>
        </w:tabs>
        <w:spacing w:after="0" w:line="240" w:lineRule="auto"/>
        <w:rPr>
          <w:rFonts w:asciiTheme="minorBidi" w:hAnsiTheme="minorBidi"/>
          <w:lang w:val="en-GB"/>
        </w:rPr>
      </w:pPr>
      <w:r w:rsidRPr="005015B8">
        <w:rPr>
          <w:rFonts w:asciiTheme="minorBidi" w:hAnsiTheme="minorBidi"/>
          <w:lang w:val="en-GB"/>
        </w:rPr>
        <w:t xml:space="preserve">Creation an online survey form to measure people’s satisfaction with the web portal. </w:t>
      </w:r>
    </w:p>
    <w:p w14:paraId="5D87522A" w14:textId="77777777" w:rsidR="005C414C" w:rsidRPr="005015B8" w:rsidRDefault="005C414C" w:rsidP="005C414C">
      <w:pPr>
        <w:tabs>
          <w:tab w:val="left" w:pos="6796"/>
        </w:tabs>
        <w:rPr>
          <w:rFonts w:asciiTheme="minorBidi" w:hAnsiTheme="minorBidi"/>
          <w:lang w:val="en-GB"/>
        </w:rPr>
      </w:pPr>
    </w:p>
    <w:p w14:paraId="2B6806DA" w14:textId="77777777" w:rsidR="005C414C" w:rsidRPr="005015B8" w:rsidRDefault="005C414C" w:rsidP="005C414C">
      <w:pPr>
        <w:tabs>
          <w:tab w:val="left" w:pos="6796"/>
        </w:tabs>
        <w:rPr>
          <w:rFonts w:asciiTheme="minorBidi" w:hAnsiTheme="minorBidi"/>
          <w:lang w:val="en-GB"/>
        </w:rPr>
      </w:pPr>
    </w:p>
    <w:p w14:paraId="50DB9AC2" w14:textId="77777777" w:rsidR="005C414C" w:rsidRPr="005015B8" w:rsidRDefault="005C414C" w:rsidP="005C414C">
      <w:pPr>
        <w:tabs>
          <w:tab w:val="left" w:pos="6796"/>
        </w:tabs>
        <w:rPr>
          <w:rFonts w:asciiTheme="minorBidi" w:hAnsiTheme="minorBidi"/>
          <w:lang w:val="en-GB"/>
        </w:rPr>
      </w:pPr>
    </w:p>
    <w:p w14:paraId="13CCDBD9" w14:textId="77777777" w:rsidR="005C414C" w:rsidRPr="005015B8" w:rsidRDefault="005C414C" w:rsidP="005C414C">
      <w:pPr>
        <w:tabs>
          <w:tab w:val="left" w:pos="6796"/>
        </w:tabs>
        <w:rPr>
          <w:rFonts w:asciiTheme="minorBidi" w:hAnsiTheme="minorBidi"/>
          <w:lang w:val="en-GB"/>
        </w:rPr>
      </w:pPr>
    </w:p>
    <w:p w14:paraId="351ABF5E" w14:textId="77777777" w:rsidR="005C414C" w:rsidRPr="005015B8" w:rsidRDefault="005C414C" w:rsidP="005C414C">
      <w:pPr>
        <w:tabs>
          <w:tab w:val="left" w:pos="6796"/>
        </w:tabs>
        <w:rPr>
          <w:rFonts w:asciiTheme="minorBidi" w:hAnsiTheme="minorBidi"/>
          <w:lang w:val="en-GB"/>
        </w:rPr>
      </w:pPr>
    </w:p>
    <w:p w14:paraId="5E2C4114" w14:textId="77777777" w:rsidR="005C414C" w:rsidRPr="005015B8" w:rsidRDefault="005C414C" w:rsidP="005C414C">
      <w:pPr>
        <w:tabs>
          <w:tab w:val="left" w:pos="6796"/>
        </w:tabs>
        <w:rPr>
          <w:rFonts w:asciiTheme="minorBidi" w:hAnsiTheme="minorBidi"/>
          <w:lang w:val="en-GB"/>
        </w:rPr>
      </w:pPr>
    </w:p>
    <w:p w14:paraId="62C9847D" w14:textId="77777777" w:rsidR="005C414C" w:rsidRPr="005015B8" w:rsidRDefault="005C414C" w:rsidP="005C414C">
      <w:pPr>
        <w:tabs>
          <w:tab w:val="left" w:pos="6796"/>
        </w:tabs>
        <w:rPr>
          <w:rFonts w:asciiTheme="minorBidi" w:hAnsiTheme="minorBidi"/>
          <w:lang w:val="en-GB"/>
        </w:rPr>
      </w:pPr>
    </w:p>
    <w:p w14:paraId="67ECA2A6" w14:textId="77777777" w:rsidR="005C414C" w:rsidRPr="005015B8" w:rsidRDefault="005C414C" w:rsidP="005C414C">
      <w:pPr>
        <w:tabs>
          <w:tab w:val="left" w:pos="6796"/>
        </w:tabs>
        <w:rPr>
          <w:rFonts w:asciiTheme="minorBidi" w:hAnsiTheme="minorBidi"/>
          <w:lang w:val="en-GB"/>
        </w:rPr>
      </w:pPr>
    </w:p>
    <w:p w14:paraId="7C28A214" w14:textId="77777777" w:rsidR="005C414C" w:rsidRPr="005015B8" w:rsidRDefault="005C414C" w:rsidP="005C414C">
      <w:pPr>
        <w:tabs>
          <w:tab w:val="left" w:pos="6796"/>
        </w:tabs>
        <w:rPr>
          <w:rFonts w:asciiTheme="minorBidi" w:hAnsiTheme="minorBidi"/>
          <w:lang w:val="en-GB"/>
        </w:rPr>
      </w:pPr>
    </w:p>
    <w:p w14:paraId="3DDEC90F" w14:textId="77777777" w:rsidR="005C414C" w:rsidRPr="005015B8" w:rsidRDefault="005C414C" w:rsidP="005C414C">
      <w:pPr>
        <w:tabs>
          <w:tab w:val="left" w:pos="6796"/>
        </w:tabs>
        <w:rPr>
          <w:rFonts w:asciiTheme="minorBidi" w:hAnsiTheme="minorBidi"/>
          <w:lang w:val="en-GB"/>
        </w:rPr>
      </w:pPr>
    </w:p>
    <w:p w14:paraId="26D41E97" w14:textId="77777777" w:rsidR="005C414C" w:rsidRPr="005015B8" w:rsidRDefault="005C414C" w:rsidP="005C414C">
      <w:pPr>
        <w:tabs>
          <w:tab w:val="left" w:pos="6796"/>
        </w:tabs>
        <w:rPr>
          <w:rFonts w:asciiTheme="minorBidi" w:hAnsiTheme="minorBidi"/>
          <w:lang w:val="en-GB"/>
        </w:rPr>
      </w:pPr>
    </w:p>
    <w:p w14:paraId="32A64E0A" w14:textId="77777777" w:rsidR="005C414C" w:rsidRPr="005015B8" w:rsidRDefault="005C414C" w:rsidP="005C414C">
      <w:pPr>
        <w:tabs>
          <w:tab w:val="left" w:pos="6796"/>
        </w:tabs>
        <w:rPr>
          <w:rFonts w:asciiTheme="minorBidi" w:hAnsiTheme="minorBidi"/>
          <w:lang w:val="en-GB"/>
        </w:rPr>
      </w:pPr>
    </w:p>
    <w:p w14:paraId="310C9E8A" w14:textId="77777777" w:rsidR="005C414C" w:rsidRPr="005015B8" w:rsidRDefault="005C414C" w:rsidP="005C414C">
      <w:pPr>
        <w:rPr>
          <w:rFonts w:asciiTheme="minorBidi" w:hAnsiTheme="minorBidi"/>
          <w:lang w:val="en-GB"/>
        </w:rPr>
      </w:pPr>
    </w:p>
    <w:p w14:paraId="7AEB2D5E" w14:textId="2CC3416B" w:rsidR="004526FE" w:rsidRPr="005015B8" w:rsidRDefault="0028010E" w:rsidP="00AD3C27">
      <w:pPr>
        <w:tabs>
          <w:tab w:val="left" w:pos="6796"/>
        </w:tabs>
        <w:rPr>
          <w:rFonts w:asciiTheme="minorBidi" w:hAnsiTheme="minorBidi"/>
          <w:lang w:val="en-GB"/>
        </w:rPr>
      </w:pPr>
      <w:r w:rsidRPr="005015B8">
        <w:rPr>
          <w:rFonts w:asciiTheme="minorBidi" w:hAnsiTheme="minorBidi"/>
          <w:lang w:val="en-GB"/>
        </w:rPr>
        <w:t xml:space="preserve"> </w:t>
      </w:r>
      <w:bookmarkEnd w:id="0"/>
    </w:p>
    <w:sectPr w:rsidR="004526FE" w:rsidRPr="005015B8" w:rsidSect="00F90BC4">
      <w:headerReference w:type="default" r:id="rId10"/>
      <w:footerReference w:type="default" r:id="rId11"/>
      <w:headerReference w:type="first" r:id="rId12"/>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EE2D5" w14:textId="77777777" w:rsidR="008805FD" w:rsidRDefault="008805FD" w:rsidP="006E7ACF">
      <w:pPr>
        <w:spacing w:after="0" w:line="240" w:lineRule="auto"/>
      </w:pPr>
      <w:r>
        <w:separator/>
      </w:r>
    </w:p>
  </w:endnote>
  <w:endnote w:type="continuationSeparator" w:id="0">
    <w:p w14:paraId="07C1AE28" w14:textId="77777777" w:rsidR="008805FD" w:rsidRDefault="008805FD" w:rsidP="006E7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665666"/>
      <w:docPartObj>
        <w:docPartGallery w:val="Page Numbers (Bottom of Page)"/>
        <w:docPartUnique/>
      </w:docPartObj>
    </w:sdtPr>
    <w:sdtEndPr>
      <w:rPr>
        <w:noProof/>
      </w:rPr>
    </w:sdtEndPr>
    <w:sdtContent>
      <w:p w14:paraId="2F295441" w14:textId="6BC0012E" w:rsidR="00435202" w:rsidRDefault="00435202">
        <w:pPr>
          <w:pStyle w:val="Footer"/>
          <w:jc w:val="right"/>
        </w:pPr>
        <w:r>
          <w:fldChar w:fldCharType="begin"/>
        </w:r>
        <w:r>
          <w:instrText xml:space="preserve"> PAGE   \* MERGEFORMAT </w:instrText>
        </w:r>
        <w:r>
          <w:fldChar w:fldCharType="separate"/>
        </w:r>
        <w:r w:rsidR="005015B8">
          <w:rPr>
            <w:noProof/>
          </w:rPr>
          <w:t>1</w:t>
        </w:r>
        <w:r>
          <w:rPr>
            <w:noProof/>
          </w:rPr>
          <w:fldChar w:fldCharType="end"/>
        </w:r>
      </w:p>
    </w:sdtContent>
  </w:sdt>
  <w:p w14:paraId="5F9217B4" w14:textId="77777777" w:rsidR="00435202" w:rsidRDefault="004352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35AAA" w14:textId="77777777" w:rsidR="008805FD" w:rsidRDefault="008805FD" w:rsidP="006E7ACF">
      <w:pPr>
        <w:spacing w:after="0" w:line="240" w:lineRule="auto"/>
      </w:pPr>
      <w:r>
        <w:separator/>
      </w:r>
    </w:p>
  </w:footnote>
  <w:footnote w:type="continuationSeparator" w:id="0">
    <w:p w14:paraId="41538E2F" w14:textId="77777777" w:rsidR="008805FD" w:rsidRDefault="008805FD" w:rsidP="006E7A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354F2" w14:textId="77777777" w:rsidR="00435202" w:rsidRPr="00395BDE" w:rsidRDefault="00435202" w:rsidP="005A3030">
    <w:pPr>
      <w:pStyle w:val="Header"/>
      <w:jc w:val="center"/>
      <w:rPr>
        <w:rFonts w:asciiTheme="minorBidi" w:hAnsiTheme="minorBidi"/>
      </w:rPr>
    </w:pPr>
    <w:r w:rsidRPr="00395BDE">
      <w:rPr>
        <w:rFonts w:asciiTheme="minorBidi" w:hAnsiTheme="minorBidi"/>
        <w:noProof/>
      </w:rPr>
      <w:drawing>
        <wp:anchor distT="0" distB="0" distL="0" distR="0" simplePos="0" relativeHeight="251671552" behindDoc="0" locked="0" layoutInCell="1" allowOverlap="1" wp14:anchorId="452EBABB" wp14:editId="2CBE6B08">
          <wp:simplePos x="0" y="0"/>
          <wp:positionH relativeFrom="page">
            <wp:posOffset>6627052</wp:posOffset>
          </wp:positionH>
          <wp:positionV relativeFrom="paragraph">
            <wp:posOffset>-163592</wp:posOffset>
          </wp:positionV>
          <wp:extent cx="578840" cy="356752"/>
          <wp:effectExtent l="0" t="0" r="0" b="571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78840" cy="356752"/>
                  </a:xfrm>
                  <a:prstGeom prst="rect">
                    <a:avLst/>
                  </a:prstGeom>
                </pic:spPr>
              </pic:pic>
            </a:graphicData>
          </a:graphic>
          <wp14:sizeRelH relativeFrom="margin">
            <wp14:pctWidth>0</wp14:pctWidth>
          </wp14:sizeRelH>
          <wp14:sizeRelV relativeFrom="margin">
            <wp14:pctHeight>0</wp14:pctHeight>
          </wp14:sizeRelV>
        </wp:anchor>
      </w:drawing>
    </w:r>
    <w:r w:rsidRPr="00395BDE">
      <w:rPr>
        <w:rFonts w:asciiTheme="minorBidi" w:hAnsiTheme="minorBidi"/>
        <w:noProof/>
      </w:rPr>
      <w:drawing>
        <wp:anchor distT="0" distB="0" distL="114300" distR="114300" simplePos="0" relativeHeight="251650048" behindDoc="0" locked="0" layoutInCell="1" allowOverlap="1" wp14:anchorId="201CD63E" wp14:editId="0D53D52E">
          <wp:simplePos x="0" y="0"/>
          <wp:positionH relativeFrom="column">
            <wp:posOffset>-877873</wp:posOffset>
          </wp:positionH>
          <wp:positionV relativeFrom="paragraph">
            <wp:posOffset>-289595</wp:posOffset>
          </wp:positionV>
          <wp:extent cx="914400" cy="63690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6369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95BDE">
      <w:rPr>
        <w:rFonts w:asciiTheme="minorBidi" w:hAnsiTheme="minorBidi"/>
        <w:b/>
        <w:color w:val="001F5F"/>
        <w:sz w:val="28"/>
        <w:szCs w:val="16"/>
      </w:rPr>
      <w:t>Skills</w:t>
    </w:r>
    <w:r w:rsidRPr="005A3030">
      <w:rPr>
        <w:b/>
        <w:color w:val="001F5F"/>
        <w:sz w:val="28"/>
        <w:szCs w:val="16"/>
      </w:rPr>
      <w:t xml:space="preserve"> </w:t>
    </w:r>
    <w:r w:rsidRPr="00395BDE">
      <w:rPr>
        <w:rFonts w:asciiTheme="minorBidi" w:hAnsiTheme="minorBidi"/>
        <w:b/>
        <w:color w:val="001F5F"/>
        <w:sz w:val="28"/>
        <w:szCs w:val="16"/>
      </w:rPr>
      <w:t>for Employment and Social</w:t>
    </w:r>
    <w:r w:rsidRPr="00395BDE">
      <w:rPr>
        <w:rFonts w:asciiTheme="minorBidi" w:hAnsiTheme="minorBidi"/>
        <w:b/>
        <w:color w:val="001F5F"/>
        <w:spacing w:val="-11"/>
        <w:sz w:val="28"/>
        <w:szCs w:val="16"/>
      </w:rPr>
      <w:t xml:space="preserve"> </w:t>
    </w:r>
    <w:r w:rsidRPr="00395BDE">
      <w:rPr>
        <w:rFonts w:asciiTheme="minorBidi" w:hAnsiTheme="minorBidi"/>
        <w:b/>
        <w:color w:val="001F5F"/>
        <w:sz w:val="28"/>
        <w:szCs w:val="16"/>
      </w:rPr>
      <w:t xml:space="preserve">Inclusion </w:t>
    </w:r>
    <w:proofErr w:type="spellStart"/>
    <w:r w:rsidRPr="00395BDE">
      <w:rPr>
        <w:rFonts w:asciiTheme="minorBidi" w:hAnsiTheme="minorBidi"/>
        <w:b/>
        <w:color w:val="001F5F"/>
        <w:sz w:val="28"/>
        <w:szCs w:val="16"/>
      </w:rPr>
      <w:t>Programme</w:t>
    </w:r>
    <w:proofErr w:type="spellEnd"/>
    <w:r w:rsidRPr="00395BDE">
      <w:rPr>
        <w:rFonts w:asciiTheme="minorBidi" w:hAnsiTheme="minorBidi"/>
        <w:b/>
        <w:color w:val="001F5F"/>
        <w:sz w:val="32"/>
        <w:szCs w:val="18"/>
      </w:rPr>
      <w:t xml:space="preserve"> EuropeAid136729/DH/SER/JO</w:t>
    </w:r>
  </w:p>
  <w:p w14:paraId="088EAE59" w14:textId="77777777" w:rsidR="00435202" w:rsidRDefault="00435202" w:rsidP="006E7ACF">
    <w:pPr>
      <w:pStyle w:val="Header"/>
      <w:jc w:val="center"/>
    </w:pPr>
    <w:r>
      <w:rPr>
        <w:noProof/>
      </w:rPr>
      <mc:AlternateContent>
        <mc:Choice Requires="wps">
          <w:drawing>
            <wp:anchor distT="4294967295" distB="4294967295" distL="114300" distR="114300" simplePos="0" relativeHeight="251667456" behindDoc="0" locked="0" layoutInCell="1" allowOverlap="1" wp14:anchorId="6425F237" wp14:editId="1ECA2424">
              <wp:simplePos x="0" y="0"/>
              <wp:positionH relativeFrom="page">
                <wp:posOffset>0</wp:posOffset>
              </wp:positionH>
              <wp:positionV relativeFrom="paragraph">
                <wp:posOffset>104344</wp:posOffset>
              </wp:positionV>
              <wp:extent cx="8229600" cy="0"/>
              <wp:effectExtent l="0" t="19050" r="3810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0" cy="0"/>
                      </a:xfrm>
                      <a:prstGeom prst="line">
                        <a:avLst/>
                      </a:prstGeom>
                      <a:noFill/>
                      <a:ln w="57150" cap="flat" cmpd="sng" algn="ctr">
                        <a:solidFill>
                          <a:srgbClr val="3A5684"/>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057EA4" id="Straight Connector 5" o:spid="_x0000_s1026" style="position:absolute;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margin" from="0,8.2pt" to="9in,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" strokecolor="#3a5684" strokeweight="4.5pt">
              <o:lock v:ext="edit" shapetype="f"/>
              <w10:wrap anchorx="page"/>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E1C73" w14:textId="06D42664" w:rsidR="00CD6858" w:rsidRDefault="00CD6858" w:rsidP="00CD6858">
    <w:pPr>
      <w:pStyle w:val="Header"/>
      <w:bidi/>
    </w:pPr>
    <w:r>
      <w:rPr>
        <w:noProof/>
      </w:rPr>
      <w:drawing>
        <wp:anchor distT="0" distB="0" distL="114300" distR="114300" simplePos="0" relativeHeight="251674624" behindDoc="0" locked="0" layoutInCell="1" allowOverlap="1" wp14:anchorId="43170ECF" wp14:editId="3B7F91E3">
          <wp:simplePos x="0" y="0"/>
          <wp:positionH relativeFrom="margin">
            <wp:posOffset>-913765</wp:posOffset>
          </wp:positionH>
          <wp:positionV relativeFrom="topMargin">
            <wp:posOffset>252730</wp:posOffset>
          </wp:positionV>
          <wp:extent cx="914400" cy="552450"/>
          <wp:effectExtent l="0" t="0" r="0" b="0"/>
          <wp:wrapSquare wrapText="bothSides"/>
          <wp:docPr id="6" name="Picture 6"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aegis-itn.eu/fileadmin/user_upload/logo-EU.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6A001B3" wp14:editId="6644A34F">
          <wp:simplePos x="0" y="0"/>
          <wp:positionH relativeFrom="margin">
            <wp:posOffset>5313045</wp:posOffset>
          </wp:positionH>
          <wp:positionV relativeFrom="topMargin">
            <wp:posOffset>217805</wp:posOffset>
          </wp:positionV>
          <wp:extent cx="914400" cy="542925"/>
          <wp:effectExtent l="0" t="0" r="0" b="9525"/>
          <wp:wrapSquare wrapText="bothSides"/>
          <wp:docPr id="2" name="Picture 2"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upload.wikimedia.org/wikipedia/commons/thumb/c/c0/Flag_of_Jordan.svg/640px-Flag_of_Jordan.sv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center" w:leader="none"/>
    </w:r>
    <w:r>
      <w:t xml:space="preserve"> </w:t>
    </w:r>
  </w:p>
  <w:p w14:paraId="52463B3F" w14:textId="77777777" w:rsidR="00CD6858" w:rsidRDefault="00CD6858" w:rsidP="00CD6858">
    <w:pPr>
      <w:bidi/>
      <w:spacing w:after="40"/>
      <w:jc w:val="center"/>
      <w:rPr>
        <w:b/>
        <w:sz w:val="20"/>
        <w:szCs w:val="20"/>
        <w:lang w:val="en-GB"/>
      </w:rPr>
    </w:pPr>
    <w:r>
      <w:rPr>
        <w:b/>
        <w:sz w:val="24"/>
        <w:szCs w:val="24"/>
        <w:lang w:val="en-GB"/>
      </w:rPr>
      <w:t xml:space="preserve">EU Funded Project </w:t>
    </w:r>
  </w:p>
  <w:p w14:paraId="6B5BC710" w14:textId="77777777" w:rsidR="00CD6858" w:rsidRDefault="00CD6858" w:rsidP="00CD6858">
    <w:pPr>
      <w:bidi/>
      <w:spacing w:after="40"/>
      <w:ind w:right="-567" w:hanging="709"/>
      <w:jc w:val="center"/>
      <w:rPr>
        <w:b/>
        <w:sz w:val="20"/>
        <w:szCs w:val="20"/>
        <w:lang w:val="en-GB"/>
      </w:rPr>
    </w:pPr>
    <w:r>
      <w:rPr>
        <w:b/>
        <w:sz w:val="20"/>
        <w:szCs w:val="20"/>
        <w:lang w:val="en-GB"/>
      </w:rPr>
      <w:t>“Technical Assistance to the Skills for Employment and Social Inclusion Programme for Jordan”</w:t>
    </w:r>
  </w:p>
  <w:p w14:paraId="3AF08F39" w14:textId="77777777" w:rsidR="00CD6858" w:rsidRDefault="00CD6858" w:rsidP="00CD6858">
    <w:pPr>
      <w:pStyle w:val="Header"/>
      <w:bidi/>
      <w:jc w:val="center"/>
      <w:rPr>
        <w:sz w:val="20"/>
        <w:szCs w:val="20"/>
        <w:lang w:val="en-GB"/>
      </w:rPr>
    </w:pPr>
    <w:r>
      <w:rPr>
        <w:b/>
        <w:sz w:val="20"/>
        <w:szCs w:val="20"/>
        <w:rtl/>
        <w:lang w:val="en-GB" w:bidi="ar-JO"/>
      </w:rPr>
      <w:t>المشروع الاوروبي " الدعم الفني لبرنامج مهارات العمل والاندماج الاجتماعي"</w:t>
    </w:r>
  </w:p>
  <w:p w14:paraId="39B35274" w14:textId="77777777" w:rsidR="00CD6858" w:rsidRDefault="00CD6858" w:rsidP="00CD6858">
    <w:pPr>
      <w:pStyle w:val="Header"/>
      <w:bidi/>
    </w:pPr>
  </w:p>
  <w:p w14:paraId="2F6EF054" w14:textId="77777777" w:rsidR="00CD6858" w:rsidRDefault="00CD6858" w:rsidP="00CD6858">
    <w:pPr>
      <w:pStyle w:val="Header"/>
      <w:bidi/>
    </w:pPr>
  </w:p>
  <w:p w14:paraId="4E06853B" w14:textId="77777777" w:rsidR="00CD6858" w:rsidRDefault="00CD6858" w:rsidP="00CD6858">
    <w:pPr>
      <w:pStyle w:val="Header"/>
      <w:bidi/>
    </w:pPr>
  </w:p>
  <w:p w14:paraId="6B32038B" w14:textId="77777777" w:rsidR="00CD6858" w:rsidRDefault="00CD6858" w:rsidP="00CD6858">
    <w:pPr>
      <w:pStyle w:val="Header"/>
    </w:pPr>
  </w:p>
  <w:p w14:paraId="78BEE6E6" w14:textId="77777777" w:rsidR="00CD6858" w:rsidRDefault="00CD6858" w:rsidP="00CD6858">
    <w:pPr>
      <w:pStyle w:val="Header"/>
    </w:pPr>
  </w:p>
  <w:p w14:paraId="4F11527D" w14:textId="4FABA48A" w:rsidR="00CD6858" w:rsidRDefault="00CD6858" w:rsidP="00CD6858">
    <w:pPr>
      <w:pStyle w:val="Header"/>
    </w:pPr>
  </w:p>
  <w:p w14:paraId="0825264F" w14:textId="77777777" w:rsidR="00CD6858" w:rsidRDefault="00CD68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41D"/>
    <w:multiLevelType w:val="hybridMultilevel"/>
    <w:tmpl w:val="FE629442"/>
    <w:lvl w:ilvl="0" w:tplc="2ACC22B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134550"/>
    <w:multiLevelType w:val="hybridMultilevel"/>
    <w:tmpl w:val="620E0E36"/>
    <w:lvl w:ilvl="0" w:tplc="58E81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E85BCA"/>
    <w:multiLevelType w:val="hybridMultilevel"/>
    <w:tmpl w:val="FC142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71057"/>
    <w:multiLevelType w:val="hybridMultilevel"/>
    <w:tmpl w:val="4DBA345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69A3899"/>
    <w:multiLevelType w:val="hybridMultilevel"/>
    <w:tmpl w:val="01D21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D17305"/>
    <w:multiLevelType w:val="hybridMultilevel"/>
    <w:tmpl w:val="5C30FE8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11037"/>
    <w:multiLevelType w:val="hybridMultilevel"/>
    <w:tmpl w:val="95401D5E"/>
    <w:lvl w:ilvl="0" w:tplc="041B0001">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C7FEC"/>
    <w:multiLevelType w:val="hybridMultilevel"/>
    <w:tmpl w:val="96AA6030"/>
    <w:lvl w:ilvl="0" w:tplc="4B847D5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3081E"/>
    <w:multiLevelType w:val="hybridMultilevel"/>
    <w:tmpl w:val="DABC198A"/>
    <w:lvl w:ilvl="0" w:tplc="F7120A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D2898"/>
    <w:multiLevelType w:val="hybridMultilevel"/>
    <w:tmpl w:val="F6FCDA64"/>
    <w:lvl w:ilvl="0" w:tplc="F9F85F8C">
      <w:start w:val="1"/>
      <w:numFmt w:val="upperLetter"/>
      <w:lvlText w:val="%1."/>
      <w:lvlJc w:val="left"/>
      <w:pPr>
        <w:ind w:left="1080" w:hanging="360"/>
      </w:pPr>
      <w:rPr>
        <w:rFonts w:asciiTheme="minorHAnsi" w:hAnsiTheme="minorHAnsi" w:cs="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373039"/>
    <w:multiLevelType w:val="hybridMultilevel"/>
    <w:tmpl w:val="6F2C4B5A"/>
    <w:lvl w:ilvl="0" w:tplc="693A4452">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6E4C3D"/>
    <w:multiLevelType w:val="hybridMultilevel"/>
    <w:tmpl w:val="D898F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E662BD"/>
    <w:multiLevelType w:val="hybridMultilevel"/>
    <w:tmpl w:val="EAE62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C010E"/>
    <w:multiLevelType w:val="hybridMultilevel"/>
    <w:tmpl w:val="279844B2"/>
    <w:lvl w:ilvl="0" w:tplc="04090003">
      <w:start w:val="1"/>
      <w:numFmt w:val="bullet"/>
      <w:lvlText w:val="o"/>
      <w:lvlJc w:val="left"/>
      <w:pPr>
        <w:ind w:left="720" w:hanging="360"/>
      </w:pPr>
      <w:rPr>
        <w:rFonts w:ascii="Courier New" w:hAnsi="Courier New" w:cs="Courier New"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0D70A7"/>
    <w:multiLevelType w:val="hybridMultilevel"/>
    <w:tmpl w:val="046E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5C5014"/>
    <w:multiLevelType w:val="hybridMultilevel"/>
    <w:tmpl w:val="3FE0C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8E22CE"/>
    <w:multiLevelType w:val="hybridMultilevel"/>
    <w:tmpl w:val="1430D532"/>
    <w:lvl w:ilvl="0" w:tplc="59F8F35A">
      <w:start w:val="1"/>
      <w:numFmt w:val="lowerLetter"/>
      <w:lvlText w:val="%1&gt;"/>
      <w:lvlJc w:val="left"/>
      <w:pPr>
        <w:ind w:left="1080" w:hanging="360"/>
      </w:pPr>
      <w:rPr>
        <w:rFonts w:asciiTheme="minorHAnsi" w:eastAsiaTheme="minorHAnsi" w:hAnsiTheme="minorHAns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C50D5C"/>
    <w:multiLevelType w:val="multilevel"/>
    <w:tmpl w:val="24E6F4A2"/>
    <w:lvl w:ilvl="0">
      <w:start w:val="1"/>
      <w:numFmt w:val="decimal"/>
      <w:lvlText w:val="%1."/>
      <w:lvlJc w:val="left"/>
      <w:pPr>
        <w:ind w:left="488" w:hanging="340"/>
      </w:pPr>
      <w:rPr>
        <w:rFonts w:ascii="Times New Roman" w:eastAsia="Times New Roman" w:hAnsi="Times New Roman" w:cs="Times New Roman" w:hint="default"/>
        <w:color w:val="1A1A1A"/>
        <w:w w:val="100"/>
        <w:sz w:val="20"/>
        <w:szCs w:val="20"/>
      </w:rPr>
    </w:lvl>
    <w:lvl w:ilvl="1">
      <w:start w:val="1"/>
      <w:numFmt w:val="decimal"/>
      <w:lvlText w:val="%1.%2."/>
      <w:lvlJc w:val="left"/>
      <w:pPr>
        <w:ind w:left="910" w:hanging="344"/>
      </w:pPr>
      <w:rPr>
        <w:rFonts w:hint="default"/>
        <w:w w:val="108"/>
      </w:rPr>
    </w:lvl>
    <w:lvl w:ilvl="2">
      <w:numFmt w:val="bullet"/>
      <w:lvlText w:val="•"/>
      <w:lvlJc w:val="left"/>
      <w:pPr>
        <w:ind w:left="1891" w:hanging="344"/>
      </w:pPr>
      <w:rPr>
        <w:rFonts w:hint="default"/>
      </w:rPr>
    </w:lvl>
    <w:lvl w:ilvl="3">
      <w:numFmt w:val="bullet"/>
      <w:lvlText w:val="•"/>
      <w:lvlJc w:val="left"/>
      <w:pPr>
        <w:ind w:left="2863" w:hanging="344"/>
      </w:pPr>
      <w:rPr>
        <w:rFonts w:hint="default"/>
      </w:rPr>
    </w:lvl>
    <w:lvl w:ilvl="4">
      <w:numFmt w:val="bullet"/>
      <w:lvlText w:val="•"/>
      <w:lvlJc w:val="left"/>
      <w:pPr>
        <w:ind w:left="3834" w:hanging="344"/>
      </w:pPr>
      <w:rPr>
        <w:rFonts w:hint="default"/>
      </w:rPr>
    </w:lvl>
    <w:lvl w:ilvl="5">
      <w:numFmt w:val="bullet"/>
      <w:lvlText w:val="•"/>
      <w:lvlJc w:val="left"/>
      <w:pPr>
        <w:ind w:left="4806" w:hanging="344"/>
      </w:pPr>
      <w:rPr>
        <w:rFonts w:hint="default"/>
      </w:rPr>
    </w:lvl>
    <w:lvl w:ilvl="6">
      <w:numFmt w:val="bullet"/>
      <w:lvlText w:val="•"/>
      <w:lvlJc w:val="left"/>
      <w:pPr>
        <w:ind w:left="5777" w:hanging="344"/>
      </w:pPr>
      <w:rPr>
        <w:rFonts w:hint="default"/>
      </w:rPr>
    </w:lvl>
    <w:lvl w:ilvl="7">
      <w:numFmt w:val="bullet"/>
      <w:lvlText w:val="•"/>
      <w:lvlJc w:val="left"/>
      <w:pPr>
        <w:ind w:left="6749" w:hanging="344"/>
      </w:pPr>
      <w:rPr>
        <w:rFonts w:hint="default"/>
      </w:rPr>
    </w:lvl>
    <w:lvl w:ilvl="8">
      <w:numFmt w:val="bullet"/>
      <w:lvlText w:val="•"/>
      <w:lvlJc w:val="left"/>
      <w:pPr>
        <w:ind w:left="7720" w:hanging="344"/>
      </w:pPr>
      <w:rPr>
        <w:rFonts w:hint="default"/>
      </w:rPr>
    </w:lvl>
  </w:abstractNum>
  <w:abstractNum w:abstractNumId="18" w15:restartNumberingAfterBreak="0">
    <w:nsid w:val="38085506"/>
    <w:multiLevelType w:val="hybridMultilevel"/>
    <w:tmpl w:val="E8B4EC06"/>
    <w:lvl w:ilvl="0" w:tplc="26C84DAA">
      <w:numFmt w:val="bullet"/>
      <w:lvlText w:val="-"/>
      <w:lvlJc w:val="left"/>
      <w:pPr>
        <w:ind w:left="1440" w:hanging="360"/>
      </w:pPr>
      <w:rPr>
        <w:rFonts w:ascii="Arial" w:eastAsia="MS Gothic"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8D24CE"/>
    <w:multiLevelType w:val="hybridMultilevel"/>
    <w:tmpl w:val="296EA6C2"/>
    <w:lvl w:ilvl="0" w:tplc="D74C0482">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554AAE"/>
    <w:multiLevelType w:val="hybridMultilevel"/>
    <w:tmpl w:val="5004FF42"/>
    <w:lvl w:ilvl="0" w:tplc="2AD0E79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855D77"/>
    <w:multiLevelType w:val="hybridMultilevel"/>
    <w:tmpl w:val="6680B092"/>
    <w:lvl w:ilvl="0" w:tplc="BF5CCD68">
      <w:start w:val="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EF48FF"/>
    <w:multiLevelType w:val="hybridMultilevel"/>
    <w:tmpl w:val="8C1A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64551"/>
    <w:multiLevelType w:val="hybridMultilevel"/>
    <w:tmpl w:val="B566AB34"/>
    <w:lvl w:ilvl="0" w:tplc="0BE24B3A">
      <w:start w:val="1"/>
      <w:numFmt w:val="upperLetter"/>
      <w:lvlText w:val="%1."/>
      <w:lvlJc w:val="left"/>
      <w:pPr>
        <w:ind w:left="72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7718B4"/>
    <w:multiLevelType w:val="hybridMultilevel"/>
    <w:tmpl w:val="9E3834F8"/>
    <w:lvl w:ilvl="0" w:tplc="8160B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B67799"/>
    <w:multiLevelType w:val="hybridMultilevel"/>
    <w:tmpl w:val="F91C46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F4424"/>
    <w:multiLevelType w:val="hybridMultilevel"/>
    <w:tmpl w:val="79D210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6D2646"/>
    <w:multiLevelType w:val="hybridMultilevel"/>
    <w:tmpl w:val="CA06C1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7F7FB5"/>
    <w:multiLevelType w:val="hybridMultilevel"/>
    <w:tmpl w:val="9E3834F8"/>
    <w:lvl w:ilvl="0" w:tplc="8160B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D91108"/>
    <w:multiLevelType w:val="hybridMultilevel"/>
    <w:tmpl w:val="F550BBE8"/>
    <w:lvl w:ilvl="0" w:tplc="9244B05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1601ED4"/>
    <w:multiLevelType w:val="hybridMultilevel"/>
    <w:tmpl w:val="BA6C3C36"/>
    <w:lvl w:ilvl="0" w:tplc="82A2FA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8629AA"/>
    <w:multiLevelType w:val="hybridMultilevel"/>
    <w:tmpl w:val="A5E85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846A3"/>
    <w:multiLevelType w:val="hybridMultilevel"/>
    <w:tmpl w:val="37B0DAC8"/>
    <w:lvl w:ilvl="0" w:tplc="04100001">
      <w:start w:val="1"/>
      <w:numFmt w:val="bullet"/>
      <w:lvlText w:val=""/>
      <w:lvlJc w:val="left"/>
      <w:pPr>
        <w:ind w:left="81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67632BD"/>
    <w:multiLevelType w:val="hybridMultilevel"/>
    <w:tmpl w:val="734C8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4" w15:restartNumberingAfterBreak="0">
    <w:nsid w:val="59EC6E5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5A442A7F"/>
    <w:multiLevelType w:val="hybridMultilevel"/>
    <w:tmpl w:val="747A0400"/>
    <w:lvl w:ilvl="0" w:tplc="04090013">
      <w:start w:val="1"/>
      <w:numFmt w:val="upperRoman"/>
      <w:lvlText w:val="%1."/>
      <w:lvlJc w:val="right"/>
      <w:pPr>
        <w:ind w:left="720" w:hanging="360"/>
      </w:pPr>
      <w:rPr>
        <w:rFonts w:hint="default"/>
      </w:rPr>
    </w:lvl>
    <w:lvl w:ilvl="1" w:tplc="61C65250">
      <w:start w:val="1"/>
      <w:numFmt w:val="decimal"/>
      <w:lvlText w:val="%2."/>
      <w:lvlJc w:val="left"/>
      <w:pPr>
        <w:ind w:left="1800" w:hanging="720"/>
      </w:pPr>
      <w:rPr>
        <w:rFonts w:hint="default"/>
      </w:rPr>
    </w:lvl>
    <w:lvl w:ilvl="2" w:tplc="B65C8958">
      <w:start w:val="1"/>
      <w:numFmt w:val="bullet"/>
      <w:lvlText w:val="-"/>
      <w:lvlJc w:val="left"/>
      <w:pPr>
        <w:ind w:left="2520" w:hanging="72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7565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0975DBE"/>
    <w:multiLevelType w:val="hybridMultilevel"/>
    <w:tmpl w:val="2A6A9700"/>
    <w:lvl w:ilvl="0" w:tplc="0BE24B3A">
      <w:start w:val="1"/>
      <w:numFmt w:val="upperLetter"/>
      <w:lvlText w:val="%1."/>
      <w:lvlJc w:val="left"/>
      <w:pPr>
        <w:ind w:left="720" w:hanging="360"/>
      </w:pPr>
      <w:rPr>
        <w:rFont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279A7"/>
    <w:multiLevelType w:val="hybridMultilevel"/>
    <w:tmpl w:val="DD7C887A"/>
    <w:lvl w:ilvl="0" w:tplc="DC1A8850">
      <w:start w:val="1"/>
      <w:numFmt w:val="decimal"/>
      <w:lvlText w:val="%1)"/>
      <w:lvlJc w:val="left"/>
      <w:pPr>
        <w:ind w:left="720" w:hanging="360"/>
      </w:pPr>
      <w:rPr>
        <w:rFonts w:asciiTheme="minorBidi" w:hAnsiTheme="minorBid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CE4A2B"/>
    <w:multiLevelType w:val="hybridMultilevel"/>
    <w:tmpl w:val="025271C6"/>
    <w:lvl w:ilvl="0" w:tplc="719A980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0601A"/>
    <w:multiLevelType w:val="hybridMultilevel"/>
    <w:tmpl w:val="2EA60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3E55FA"/>
    <w:multiLevelType w:val="hybridMultilevel"/>
    <w:tmpl w:val="B37C483C"/>
    <w:lvl w:ilvl="0" w:tplc="0409000F">
      <w:start w:val="1"/>
      <w:numFmt w:val="decimal"/>
      <w:lvlText w:val="%1."/>
      <w:lvlJc w:val="left"/>
      <w:pPr>
        <w:ind w:left="720" w:hanging="360"/>
      </w:pPr>
    </w:lvl>
    <w:lvl w:ilvl="1" w:tplc="A27CDD34">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0875EE"/>
    <w:multiLevelType w:val="hybridMultilevel"/>
    <w:tmpl w:val="1D04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97A4F"/>
    <w:multiLevelType w:val="hybridMultilevel"/>
    <w:tmpl w:val="068C6CF6"/>
    <w:lvl w:ilvl="0" w:tplc="4B847D50">
      <w:start w:val="9"/>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520152E"/>
    <w:multiLevelType w:val="hybridMultilevel"/>
    <w:tmpl w:val="89842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727676C"/>
    <w:multiLevelType w:val="hybridMultilevel"/>
    <w:tmpl w:val="6AB2CA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44"/>
  </w:num>
  <w:num w:numId="3">
    <w:abstractNumId w:val="4"/>
  </w:num>
  <w:num w:numId="4">
    <w:abstractNumId w:val="33"/>
  </w:num>
  <w:num w:numId="5">
    <w:abstractNumId w:val="35"/>
  </w:num>
  <w:num w:numId="6">
    <w:abstractNumId w:val="15"/>
  </w:num>
  <w:num w:numId="7">
    <w:abstractNumId w:val="42"/>
  </w:num>
  <w:num w:numId="8">
    <w:abstractNumId w:val="14"/>
  </w:num>
  <w:num w:numId="9">
    <w:abstractNumId w:val="3"/>
  </w:num>
  <w:num w:numId="10">
    <w:abstractNumId w:val="32"/>
  </w:num>
  <w:num w:numId="11">
    <w:abstractNumId w:val="6"/>
  </w:num>
  <w:num w:numId="12">
    <w:abstractNumId w:val="22"/>
  </w:num>
  <w:num w:numId="13">
    <w:abstractNumId w:val="31"/>
  </w:num>
  <w:num w:numId="14">
    <w:abstractNumId w:val="11"/>
  </w:num>
  <w:num w:numId="15">
    <w:abstractNumId w:val="16"/>
  </w:num>
  <w:num w:numId="16">
    <w:abstractNumId w:val="9"/>
  </w:num>
  <w:num w:numId="17">
    <w:abstractNumId w:val="34"/>
  </w:num>
  <w:num w:numId="18">
    <w:abstractNumId w:val="12"/>
  </w:num>
  <w:num w:numId="19">
    <w:abstractNumId w:val="45"/>
  </w:num>
  <w:num w:numId="20">
    <w:abstractNumId w:val="26"/>
  </w:num>
  <w:num w:numId="21">
    <w:abstractNumId w:val="1"/>
  </w:num>
  <w:num w:numId="22">
    <w:abstractNumId w:val="27"/>
  </w:num>
  <w:num w:numId="23">
    <w:abstractNumId w:val="17"/>
  </w:num>
  <w:num w:numId="24">
    <w:abstractNumId w:val="10"/>
  </w:num>
  <w:num w:numId="25">
    <w:abstractNumId w:val="38"/>
  </w:num>
  <w:num w:numId="26">
    <w:abstractNumId w:val="28"/>
  </w:num>
  <w:num w:numId="27">
    <w:abstractNumId w:val="43"/>
  </w:num>
  <w:num w:numId="28">
    <w:abstractNumId w:val="37"/>
  </w:num>
  <w:num w:numId="29">
    <w:abstractNumId w:val="20"/>
  </w:num>
  <w:num w:numId="30">
    <w:abstractNumId w:val="23"/>
  </w:num>
  <w:num w:numId="31">
    <w:abstractNumId w:val="21"/>
  </w:num>
  <w:num w:numId="32">
    <w:abstractNumId w:val="24"/>
  </w:num>
  <w:num w:numId="33">
    <w:abstractNumId w:val="39"/>
  </w:num>
  <w:num w:numId="34">
    <w:abstractNumId w:val="13"/>
  </w:num>
  <w:num w:numId="35">
    <w:abstractNumId w:val="5"/>
  </w:num>
  <w:num w:numId="36">
    <w:abstractNumId w:val="25"/>
  </w:num>
  <w:num w:numId="37">
    <w:abstractNumId w:val="7"/>
  </w:num>
  <w:num w:numId="38">
    <w:abstractNumId w:val="30"/>
  </w:num>
  <w:num w:numId="39">
    <w:abstractNumId w:val="36"/>
  </w:num>
  <w:num w:numId="40">
    <w:abstractNumId w:val="2"/>
  </w:num>
  <w:num w:numId="41">
    <w:abstractNumId w:val="29"/>
  </w:num>
  <w:num w:numId="42">
    <w:abstractNumId w:val="8"/>
  </w:num>
  <w:num w:numId="43">
    <w:abstractNumId w:val="0"/>
  </w:num>
  <w:num w:numId="44">
    <w:abstractNumId w:val="18"/>
  </w:num>
  <w:num w:numId="45">
    <w:abstractNumId w:val="40"/>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ACF"/>
    <w:rsid w:val="000038BA"/>
    <w:rsid w:val="00006341"/>
    <w:rsid w:val="0000792B"/>
    <w:rsid w:val="000203A1"/>
    <w:rsid w:val="0004055C"/>
    <w:rsid w:val="00042CCD"/>
    <w:rsid w:val="00064CC9"/>
    <w:rsid w:val="00092D54"/>
    <w:rsid w:val="000939FA"/>
    <w:rsid w:val="000B6EA3"/>
    <w:rsid w:val="000F0D0F"/>
    <w:rsid w:val="001134C3"/>
    <w:rsid w:val="0013256B"/>
    <w:rsid w:val="001360D8"/>
    <w:rsid w:val="00145A54"/>
    <w:rsid w:val="001767D6"/>
    <w:rsid w:val="00190687"/>
    <w:rsid w:val="001C321D"/>
    <w:rsid w:val="001E4DBD"/>
    <w:rsid w:val="001F0088"/>
    <w:rsid w:val="00214D5B"/>
    <w:rsid w:val="002234B9"/>
    <w:rsid w:val="00223A12"/>
    <w:rsid w:val="002275E5"/>
    <w:rsid w:val="00254159"/>
    <w:rsid w:val="00256228"/>
    <w:rsid w:val="0028010E"/>
    <w:rsid w:val="002E087D"/>
    <w:rsid w:val="002F34D7"/>
    <w:rsid w:val="00306EB5"/>
    <w:rsid w:val="00311570"/>
    <w:rsid w:val="00316560"/>
    <w:rsid w:val="00340524"/>
    <w:rsid w:val="00381E34"/>
    <w:rsid w:val="00395707"/>
    <w:rsid w:val="00395BDE"/>
    <w:rsid w:val="003A239A"/>
    <w:rsid w:val="003A5777"/>
    <w:rsid w:val="003B0519"/>
    <w:rsid w:val="003B661B"/>
    <w:rsid w:val="003C1BEE"/>
    <w:rsid w:val="003D4CEE"/>
    <w:rsid w:val="00403B24"/>
    <w:rsid w:val="0040710B"/>
    <w:rsid w:val="00413A7A"/>
    <w:rsid w:val="00421E07"/>
    <w:rsid w:val="004258FF"/>
    <w:rsid w:val="00433650"/>
    <w:rsid w:val="00435202"/>
    <w:rsid w:val="004517A3"/>
    <w:rsid w:val="004526FE"/>
    <w:rsid w:val="00460951"/>
    <w:rsid w:val="004C4B79"/>
    <w:rsid w:val="004E4F63"/>
    <w:rsid w:val="005015B8"/>
    <w:rsid w:val="0050677B"/>
    <w:rsid w:val="005301E7"/>
    <w:rsid w:val="00551427"/>
    <w:rsid w:val="0055498F"/>
    <w:rsid w:val="0058247C"/>
    <w:rsid w:val="005839DD"/>
    <w:rsid w:val="00583A7C"/>
    <w:rsid w:val="00591F39"/>
    <w:rsid w:val="005A3030"/>
    <w:rsid w:val="005C07DA"/>
    <w:rsid w:val="005C1D35"/>
    <w:rsid w:val="005C3D14"/>
    <w:rsid w:val="005C414C"/>
    <w:rsid w:val="005D76CE"/>
    <w:rsid w:val="006177C9"/>
    <w:rsid w:val="006211B3"/>
    <w:rsid w:val="00624E56"/>
    <w:rsid w:val="00635327"/>
    <w:rsid w:val="006429FD"/>
    <w:rsid w:val="0064405B"/>
    <w:rsid w:val="00671D49"/>
    <w:rsid w:val="006930F9"/>
    <w:rsid w:val="006A15F4"/>
    <w:rsid w:val="006C33F0"/>
    <w:rsid w:val="006D218A"/>
    <w:rsid w:val="006D227D"/>
    <w:rsid w:val="006D33EF"/>
    <w:rsid w:val="006E72CD"/>
    <w:rsid w:val="006E7ACF"/>
    <w:rsid w:val="00723AAA"/>
    <w:rsid w:val="007245F3"/>
    <w:rsid w:val="00737516"/>
    <w:rsid w:val="00740627"/>
    <w:rsid w:val="00740DD2"/>
    <w:rsid w:val="00745307"/>
    <w:rsid w:val="0074642D"/>
    <w:rsid w:val="007748C7"/>
    <w:rsid w:val="007751F5"/>
    <w:rsid w:val="007A6AF4"/>
    <w:rsid w:val="007C3231"/>
    <w:rsid w:val="007E23BC"/>
    <w:rsid w:val="00800048"/>
    <w:rsid w:val="00820784"/>
    <w:rsid w:val="00826AB9"/>
    <w:rsid w:val="00851425"/>
    <w:rsid w:val="008805FD"/>
    <w:rsid w:val="008B04AE"/>
    <w:rsid w:val="008E32AC"/>
    <w:rsid w:val="008F3F25"/>
    <w:rsid w:val="008F6222"/>
    <w:rsid w:val="00915B56"/>
    <w:rsid w:val="00924FDE"/>
    <w:rsid w:val="00925E3E"/>
    <w:rsid w:val="00942D8C"/>
    <w:rsid w:val="00956CA9"/>
    <w:rsid w:val="00972F66"/>
    <w:rsid w:val="009826C9"/>
    <w:rsid w:val="009C04F8"/>
    <w:rsid w:val="009C57A9"/>
    <w:rsid w:val="009C5EDB"/>
    <w:rsid w:val="009D0FA1"/>
    <w:rsid w:val="009D290A"/>
    <w:rsid w:val="009E3C68"/>
    <w:rsid w:val="009E60DB"/>
    <w:rsid w:val="009F5FC2"/>
    <w:rsid w:val="00A10578"/>
    <w:rsid w:val="00A10647"/>
    <w:rsid w:val="00A2456B"/>
    <w:rsid w:val="00A26D1E"/>
    <w:rsid w:val="00A44E99"/>
    <w:rsid w:val="00A544EF"/>
    <w:rsid w:val="00A64047"/>
    <w:rsid w:val="00A7438A"/>
    <w:rsid w:val="00AA013C"/>
    <w:rsid w:val="00AA28C0"/>
    <w:rsid w:val="00AC1202"/>
    <w:rsid w:val="00AC2055"/>
    <w:rsid w:val="00AC2F51"/>
    <w:rsid w:val="00AD3C27"/>
    <w:rsid w:val="00AD796F"/>
    <w:rsid w:val="00AF5983"/>
    <w:rsid w:val="00B26B0A"/>
    <w:rsid w:val="00B50797"/>
    <w:rsid w:val="00B65947"/>
    <w:rsid w:val="00B81843"/>
    <w:rsid w:val="00B81ADF"/>
    <w:rsid w:val="00B850F3"/>
    <w:rsid w:val="00B86EDF"/>
    <w:rsid w:val="00B93743"/>
    <w:rsid w:val="00B94FC7"/>
    <w:rsid w:val="00C020DB"/>
    <w:rsid w:val="00C82206"/>
    <w:rsid w:val="00CD00BA"/>
    <w:rsid w:val="00CD61DD"/>
    <w:rsid w:val="00CD6858"/>
    <w:rsid w:val="00D007EA"/>
    <w:rsid w:val="00D26830"/>
    <w:rsid w:val="00D74BBF"/>
    <w:rsid w:val="00D773D6"/>
    <w:rsid w:val="00D77D98"/>
    <w:rsid w:val="00D86286"/>
    <w:rsid w:val="00DA4ECA"/>
    <w:rsid w:val="00DC2A5A"/>
    <w:rsid w:val="00DC64EA"/>
    <w:rsid w:val="00DE5DE9"/>
    <w:rsid w:val="00DF4EE0"/>
    <w:rsid w:val="00DF6D19"/>
    <w:rsid w:val="00E61277"/>
    <w:rsid w:val="00E73CDA"/>
    <w:rsid w:val="00E9093F"/>
    <w:rsid w:val="00EB4E2C"/>
    <w:rsid w:val="00EB6425"/>
    <w:rsid w:val="00ED2D54"/>
    <w:rsid w:val="00ED3C8F"/>
    <w:rsid w:val="00F036DB"/>
    <w:rsid w:val="00F10F69"/>
    <w:rsid w:val="00F25C1B"/>
    <w:rsid w:val="00F323C7"/>
    <w:rsid w:val="00F32DEF"/>
    <w:rsid w:val="00F336AC"/>
    <w:rsid w:val="00F346ED"/>
    <w:rsid w:val="00F545EC"/>
    <w:rsid w:val="00F6636D"/>
    <w:rsid w:val="00F903B5"/>
    <w:rsid w:val="00F90BC4"/>
    <w:rsid w:val="00F9117C"/>
    <w:rsid w:val="00F94D56"/>
    <w:rsid w:val="00FD12B0"/>
    <w:rsid w:val="00FD51C3"/>
    <w:rsid w:val="00FD7D44"/>
    <w:rsid w:val="00FE29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6F76AE"/>
  <w15:docId w15:val="{DF945E48-CEA0-4F73-A19E-85B177FB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4C"/>
  </w:style>
  <w:style w:type="paragraph" w:styleId="Heading1">
    <w:name w:val="heading 1"/>
    <w:basedOn w:val="Normal"/>
    <w:next w:val="Normal"/>
    <w:link w:val="Heading1Char"/>
    <w:uiPriority w:val="9"/>
    <w:qFormat/>
    <w:rsid w:val="005A30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3"/>
    <w:next w:val="Normal"/>
    <w:link w:val="Heading2Char"/>
    <w:autoRedefine/>
    <w:uiPriority w:val="9"/>
    <w:qFormat/>
    <w:rsid w:val="007748C7"/>
    <w:pPr>
      <w:pBdr>
        <w:top w:val="nil"/>
        <w:left w:val="nil"/>
        <w:bottom w:val="nil"/>
        <w:right w:val="nil"/>
        <w:between w:val="nil"/>
        <w:bar w:val="nil"/>
      </w:pBdr>
      <w:outlineLvl w:val="1"/>
    </w:pPr>
    <w:rPr>
      <w:color w:val="4F81BD"/>
    </w:rPr>
  </w:style>
  <w:style w:type="paragraph" w:styleId="Heading3">
    <w:name w:val="heading 3"/>
    <w:basedOn w:val="Normal"/>
    <w:next w:val="Normal"/>
    <w:link w:val="Heading3Char"/>
    <w:autoRedefine/>
    <w:uiPriority w:val="9"/>
    <w:qFormat/>
    <w:rsid w:val="007748C7"/>
    <w:pPr>
      <w:keepNext/>
      <w:keepLines/>
      <w:spacing w:after="0" w:line="240" w:lineRule="auto"/>
      <w:outlineLvl w:val="2"/>
    </w:pPr>
    <w:rPr>
      <w:rFonts w:ascii="Franklin Gothic Book" w:eastAsia="MS Gothic" w:hAnsi="Franklin Gothic Book" w:cs="Times New Roman"/>
      <w:bCs/>
      <w:color w:val="7F7F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ACF"/>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7ACF"/>
  </w:style>
  <w:style w:type="paragraph" w:styleId="Footer">
    <w:name w:val="footer"/>
    <w:basedOn w:val="Normal"/>
    <w:link w:val="FooterChar"/>
    <w:uiPriority w:val="99"/>
    <w:unhideWhenUsed/>
    <w:rsid w:val="006E7A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7ACF"/>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6E7ACF"/>
    <w:pPr>
      <w:spacing w:after="200" w:line="276" w:lineRule="auto"/>
      <w:ind w:left="720"/>
      <w:contextualSpacing/>
    </w:p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E7ACF"/>
  </w:style>
  <w:style w:type="paragraph" w:styleId="BodyText">
    <w:name w:val="Body Text"/>
    <w:basedOn w:val="Normal"/>
    <w:link w:val="BodyTextChar"/>
    <w:uiPriority w:val="1"/>
    <w:qFormat/>
    <w:rsid w:val="006E7ACF"/>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6E7ACF"/>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rsid w:val="007748C7"/>
    <w:rPr>
      <w:rFonts w:ascii="Franklin Gothic Book" w:eastAsia="MS Gothic" w:hAnsi="Franklin Gothic Book" w:cs="Times New Roman"/>
      <w:bCs/>
      <w:color w:val="4F81BD"/>
      <w:sz w:val="24"/>
      <w:szCs w:val="24"/>
    </w:rPr>
  </w:style>
  <w:style w:type="character" w:customStyle="1" w:styleId="Heading3Char">
    <w:name w:val="Heading 3 Char"/>
    <w:basedOn w:val="DefaultParagraphFont"/>
    <w:link w:val="Heading3"/>
    <w:uiPriority w:val="9"/>
    <w:rsid w:val="007748C7"/>
    <w:rPr>
      <w:rFonts w:ascii="Franklin Gothic Book" w:eastAsia="MS Gothic" w:hAnsi="Franklin Gothic Book" w:cs="Times New Roman"/>
      <w:bCs/>
      <w:color w:val="7F7F7F"/>
      <w:sz w:val="24"/>
      <w:szCs w:val="24"/>
    </w:rPr>
  </w:style>
  <w:style w:type="character" w:styleId="Hyperlink">
    <w:name w:val="Hyperlink"/>
    <w:uiPriority w:val="99"/>
    <w:unhideWhenUsed/>
    <w:rsid w:val="009E3C68"/>
    <w:rPr>
      <w:color w:val="0000FF"/>
      <w:u w:val="single"/>
    </w:rPr>
  </w:style>
  <w:style w:type="paragraph" w:styleId="BalloonText">
    <w:name w:val="Balloon Text"/>
    <w:basedOn w:val="Normal"/>
    <w:link w:val="BalloonTextChar"/>
    <w:uiPriority w:val="99"/>
    <w:semiHidden/>
    <w:unhideWhenUsed/>
    <w:rsid w:val="00E73C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3CDA"/>
    <w:rPr>
      <w:rFonts w:ascii="Lucida Grande" w:hAnsi="Lucida Grande" w:cs="Lucida Grande"/>
      <w:sz w:val="18"/>
      <w:szCs w:val="18"/>
    </w:rPr>
  </w:style>
  <w:style w:type="paragraph" w:styleId="Revision">
    <w:name w:val="Revision"/>
    <w:hidden/>
    <w:uiPriority w:val="99"/>
    <w:semiHidden/>
    <w:rsid w:val="0004055C"/>
    <w:pPr>
      <w:spacing w:after="0" w:line="240" w:lineRule="auto"/>
    </w:pPr>
  </w:style>
  <w:style w:type="character" w:customStyle="1" w:styleId="Heading1Char">
    <w:name w:val="Heading 1 Char"/>
    <w:basedOn w:val="DefaultParagraphFont"/>
    <w:link w:val="Heading1"/>
    <w:uiPriority w:val="9"/>
    <w:rsid w:val="005A303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A3030"/>
    <w:pPr>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line="276" w:lineRule="auto"/>
      <w:outlineLvl w:val="9"/>
    </w:pPr>
    <w:rPr>
      <w:rFonts w:asciiTheme="minorHAnsi" w:eastAsiaTheme="minorEastAsia" w:hAnsiTheme="minorHAnsi" w:cstheme="minorBidi"/>
      <w:caps/>
      <w:color w:val="FFFFFF" w:themeColor="background1"/>
      <w:spacing w:val="15"/>
      <w:sz w:val="22"/>
      <w:szCs w:val="22"/>
    </w:rPr>
  </w:style>
  <w:style w:type="paragraph" w:styleId="TOC3">
    <w:name w:val="toc 3"/>
    <w:basedOn w:val="Normal"/>
    <w:next w:val="Normal"/>
    <w:autoRedefine/>
    <w:uiPriority w:val="39"/>
    <w:unhideWhenUsed/>
    <w:rsid w:val="005A3030"/>
    <w:pPr>
      <w:spacing w:after="100" w:line="276" w:lineRule="auto"/>
      <w:ind w:left="400"/>
    </w:pPr>
    <w:rPr>
      <w:rFonts w:eastAsiaTheme="minorEastAsia"/>
      <w:sz w:val="20"/>
      <w:szCs w:val="20"/>
    </w:rPr>
  </w:style>
  <w:style w:type="paragraph" w:styleId="TOC2">
    <w:name w:val="toc 2"/>
    <w:basedOn w:val="Normal"/>
    <w:next w:val="Normal"/>
    <w:autoRedefine/>
    <w:uiPriority w:val="39"/>
    <w:unhideWhenUsed/>
    <w:rsid w:val="00E61277"/>
    <w:pPr>
      <w:tabs>
        <w:tab w:val="right" w:leader="dot" w:pos="8630"/>
      </w:tabs>
      <w:spacing w:after="100"/>
      <w:ind w:left="220"/>
    </w:pPr>
    <w:rPr>
      <w:rFonts w:eastAsiaTheme="minorEastAsia" w:cs="Times New Roman"/>
    </w:rPr>
  </w:style>
  <w:style w:type="paragraph" w:styleId="TOC1">
    <w:name w:val="toc 1"/>
    <w:basedOn w:val="Normal"/>
    <w:next w:val="Normal"/>
    <w:autoRedefine/>
    <w:uiPriority w:val="39"/>
    <w:unhideWhenUsed/>
    <w:rsid w:val="005A3030"/>
    <w:pPr>
      <w:spacing w:after="100"/>
    </w:pPr>
    <w:rPr>
      <w:rFonts w:eastAsiaTheme="minorEastAsia" w:cs="Times New Roman"/>
    </w:rPr>
  </w:style>
  <w:style w:type="paragraph" w:customStyle="1" w:styleId="Default">
    <w:name w:val="Default"/>
    <w:rsid w:val="001134C3"/>
    <w:pPr>
      <w:autoSpaceDE w:val="0"/>
      <w:autoSpaceDN w:val="0"/>
      <w:adjustRightInd w:val="0"/>
      <w:spacing w:after="0" w:line="240" w:lineRule="auto"/>
    </w:pPr>
    <w:rPr>
      <w:rFonts w:ascii="Calibri" w:hAnsi="Calibri" w:cs="Calibri"/>
      <w:color w:val="000000"/>
      <w:sz w:val="24"/>
      <w:szCs w:val="24"/>
      <w:lang w:val="sk-SK"/>
    </w:rPr>
  </w:style>
  <w:style w:type="character" w:customStyle="1" w:styleId="yiv7879928133">
    <w:name w:val="yiv7879928133"/>
    <w:basedOn w:val="DefaultParagraphFont"/>
    <w:rsid w:val="00CD00BA"/>
  </w:style>
  <w:style w:type="character" w:customStyle="1" w:styleId="UnresolvedMention1">
    <w:name w:val="Unresolved Mention1"/>
    <w:basedOn w:val="DefaultParagraphFont"/>
    <w:uiPriority w:val="99"/>
    <w:semiHidden/>
    <w:unhideWhenUsed/>
    <w:rsid w:val="00F903B5"/>
    <w:rPr>
      <w:color w:val="605E5C"/>
      <w:shd w:val="clear" w:color="auto" w:fill="E1DFDD"/>
    </w:rPr>
  </w:style>
  <w:style w:type="character" w:styleId="CommentReference">
    <w:name w:val="annotation reference"/>
    <w:basedOn w:val="DefaultParagraphFont"/>
    <w:uiPriority w:val="99"/>
    <w:semiHidden/>
    <w:unhideWhenUsed/>
    <w:rsid w:val="0013256B"/>
    <w:rPr>
      <w:sz w:val="16"/>
      <w:szCs w:val="16"/>
    </w:rPr>
  </w:style>
  <w:style w:type="paragraph" w:styleId="CommentText">
    <w:name w:val="annotation text"/>
    <w:basedOn w:val="Normal"/>
    <w:link w:val="CommentTextChar"/>
    <w:uiPriority w:val="99"/>
    <w:unhideWhenUsed/>
    <w:rsid w:val="0013256B"/>
    <w:pPr>
      <w:spacing w:line="240" w:lineRule="auto"/>
    </w:pPr>
    <w:rPr>
      <w:sz w:val="20"/>
      <w:szCs w:val="20"/>
    </w:rPr>
  </w:style>
  <w:style w:type="character" w:customStyle="1" w:styleId="CommentTextChar">
    <w:name w:val="Comment Text Char"/>
    <w:basedOn w:val="DefaultParagraphFont"/>
    <w:link w:val="CommentText"/>
    <w:uiPriority w:val="99"/>
    <w:rsid w:val="0013256B"/>
    <w:rPr>
      <w:sz w:val="20"/>
      <w:szCs w:val="20"/>
    </w:rPr>
  </w:style>
  <w:style w:type="paragraph" w:styleId="CommentSubject">
    <w:name w:val="annotation subject"/>
    <w:basedOn w:val="CommentText"/>
    <w:next w:val="CommentText"/>
    <w:link w:val="CommentSubjectChar"/>
    <w:uiPriority w:val="99"/>
    <w:semiHidden/>
    <w:unhideWhenUsed/>
    <w:rsid w:val="0013256B"/>
    <w:rPr>
      <w:b/>
      <w:bCs/>
    </w:rPr>
  </w:style>
  <w:style w:type="character" w:customStyle="1" w:styleId="CommentSubjectChar">
    <w:name w:val="Comment Subject Char"/>
    <w:basedOn w:val="CommentTextChar"/>
    <w:link w:val="CommentSubject"/>
    <w:uiPriority w:val="99"/>
    <w:semiHidden/>
    <w:rsid w:val="001325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664698">
      <w:bodyDiv w:val="1"/>
      <w:marLeft w:val="0"/>
      <w:marRight w:val="0"/>
      <w:marTop w:val="0"/>
      <w:marBottom w:val="0"/>
      <w:divBdr>
        <w:top w:val="none" w:sz="0" w:space="0" w:color="auto"/>
        <w:left w:val="none" w:sz="0" w:space="0" w:color="auto"/>
        <w:bottom w:val="none" w:sz="0" w:space="0" w:color="auto"/>
        <w:right w:val="none" w:sz="0" w:space="0" w:color="auto"/>
      </w:divBdr>
    </w:div>
    <w:div w:id="144337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Elizabeth\Downloads\RI%20Publication.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Users\Elizabeth\Downloads\RI%20Publication.docx"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E26"/>
    <w:rsid w:val="00782E26"/>
    <w:rsid w:val="00975E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1A258C762143619BE3DB05F8BCFA66">
    <w:name w:val="451A258C762143619BE3DB05F8BCFA66"/>
    <w:rsid w:val="00782E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4050</Words>
  <Characters>23086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 Abukhalaf</dc:creator>
  <cp:keywords/>
  <dc:description/>
  <cp:lastModifiedBy>Alhamran, Feras GIZ JO</cp:lastModifiedBy>
  <cp:revision>12</cp:revision>
  <dcterms:created xsi:type="dcterms:W3CDTF">2018-12-18T09:06:00Z</dcterms:created>
  <dcterms:modified xsi:type="dcterms:W3CDTF">2020-03-18T15:01:00Z</dcterms:modified>
</cp:coreProperties>
</file>