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C55B0" w:rsidRDefault="000C55B0" w:rsidP="000C55B0">
      <w:pPr>
        <w:pStyle w:val="Heading1"/>
        <w:rPr>
          <w:b w:val="0"/>
          <w:bCs w:val="0"/>
        </w:rPr>
      </w:pPr>
      <w:bookmarkStart w:id="0" w:name="_Toc532216683"/>
      <w:r>
        <w:rPr>
          <w:noProof/>
        </w:rPr>
        <w:pict>
          <v:shapetype id="_x0000_t202" coordsize="21600,21600" o:spt="202" path="m,l,21600r21600,l21600,xe">
            <v:stroke joinstyle="miter"/>
            <v:path gradientshapeok="t" o:connecttype="rect"/>
          </v:shapetype>
          <v:shape id="Text Box 2" o:spid="_x0000_s1026" type="#_x0000_t202" style="position:absolute;margin-left:5.15pt;margin-top:164.15pt;width:432.5pt;height:439pt;z-index:251661312;visibility:visible;mso-wrap-distance-left:9pt;mso-wrap-distance-top:3.6pt;mso-wrap-distance-right:9pt;mso-wrap-distance-bottom:3.6pt;mso-position-horizontal-relative:text;mso-position-vertical-relative:text;mso-width-relative:margin;mso-height-relative:margin;v-text-anchor:top" filled="f" stroked="f">
            <v:textbox>
              <w:txbxContent>
                <w:p w:rsidR="000C55B0" w:rsidRPr="003C0A2A" w:rsidRDefault="000C55B0" w:rsidP="000C55B0">
                  <w:pPr>
                    <w:pStyle w:val="Heading1"/>
                    <w:jc w:val="center"/>
                    <w:rPr>
                      <w:color w:val="FFFFFF" w:themeColor="background1"/>
                      <w:sz w:val="24"/>
                      <w:szCs w:val="24"/>
                    </w:rPr>
                  </w:pPr>
                  <w:bookmarkStart w:id="1" w:name="_Toc532216678"/>
                  <w:bookmarkStart w:id="2" w:name="_Toc531865583"/>
                  <w:r w:rsidRPr="003C0A2A">
                    <w:rPr>
                      <w:color w:val="FFFFFF" w:themeColor="background1"/>
                      <w:sz w:val="24"/>
                      <w:szCs w:val="24"/>
                    </w:rPr>
                    <w:t>Concept Paper</w:t>
                  </w:r>
                  <w:bookmarkEnd w:id="1"/>
                  <w:r w:rsidRPr="003C0A2A">
                    <w:rPr>
                      <w:color w:val="FFFFFF" w:themeColor="background1"/>
                      <w:sz w:val="24"/>
                      <w:szCs w:val="24"/>
                    </w:rPr>
                    <w:t xml:space="preserve"> </w:t>
                  </w:r>
                </w:p>
                <w:p w:rsidR="000C55B0" w:rsidRPr="003C0A2A" w:rsidRDefault="000C55B0" w:rsidP="000C55B0">
                  <w:pPr>
                    <w:pStyle w:val="Heading1"/>
                    <w:jc w:val="center"/>
                    <w:rPr>
                      <w:color w:val="FFFFFF" w:themeColor="background1"/>
                      <w:sz w:val="24"/>
                      <w:szCs w:val="24"/>
                    </w:rPr>
                  </w:pPr>
                  <w:bookmarkStart w:id="3" w:name="_Toc532216679"/>
                  <w:r w:rsidRPr="003C0A2A">
                    <w:rPr>
                      <w:color w:val="FFFFFF" w:themeColor="background1"/>
                      <w:sz w:val="24"/>
                      <w:szCs w:val="24"/>
                    </w:rPr>
                    <w:t>for pathway design and capacity development of the NAF for the employment of the working age and healthy beneficiaries</w:t>
                  </w:r>
                  <w:bookmarkEnd w:id="2"/>
                  <w:bookmarkEnd w:id="3"/>
                </w:p>
                <w:p w:rsidR="000C55B0" w:rsidRPr="003C0A2A" w:rsidRDefault="000C55B0" w:rsidP="000C55B0">
                  <w:pPr>
                    <w:pStyle w:val="Heading2"/>
                    <w:jc w:val="center"/>
                    <w:rPr>
                      <w:color w:val="FFFFFF" w:themeColor="background1"/>
                      <w:sz w:val="24"/>
                      <w:szCs w:val="24"/>
                    </w:rPr>
                  </w:pPr>
                  <w:bookmarkStart w:id="4" w:name="_Toc531865584"/>
                  <w:bookmarkStart w:id="5" w:name="_Toc532216680"/>
                  <w:r w:rsidRPr="003C0A2A">
                    <w:rPr>
                      <w:color w:val="FFFFFF" w:themeColor="background1"/>
                      <w:sz w:val="24"/>
                      <w:szCs w:val="24"/>
                    </w:rPr>
                    <w:t>Pilot design evaluation</w:t>
                  </w:r>
                  <w:bookmarkEnd w:id="4"/>
                  <w:bookmarkEnd w:id="5"/>
                  <w:r w:rsidRPr="003C0A2A">
                    <w:rPr>
                      <w:color w:val="FFFFFF" w:themeColor="background1"/>
                      <w:sz w:val="24"/>
                      <w:szCs w:val="24"/>
                    </w:rPr>
                    <w:t xml:space="preserve"> </w:t>
                  </w:r>
                </w:p>
                <w:p w:rsidR="000C55B0" w:rsidRPr="003C0A2A" w:rsidRDefault="000C55B0" w:rsidP="000C55B0">
                  <w:pPr>
                    <w:rPr>
                      <w:color w:val="FFFFFF" w:themeColor="background1"/>
                      <w:sz w:val="24"/>
                      <w:szCs w:val="24"/>
                    </w:rPr>
                  </w:pPr>
                </w:p>
                <w:p w:rsidR="000C55B0" w:rsidRPr="003C0A2A" w:rsidRDefault="000C55B0" w:rsidP="000C55B0">
                  <w:pPr>
                    <w:pStyle w:val="Heading2"/>
                    <w:jc w:val="center"/>
                    <w:rPr>
                      <w:color w:val="FFFFFF" w:themeColor="background1"/>
                      <w:sz w:val="24"/>
                      <w:szCs w:val="24"/>
                    </w:rPr>
                  </w:pPr>
                  <w:bookmarkStart w:id="6" w:name="_Toc531865585"/>
                  <w:bookmarkStart w:id="7" w:name="_Toc532216681"/>
                  <w:r w:rsidRPr="003C0A2A">
                    <w:rPr>
                      <w:color w:val="FFFFFF" w:themeColor="background1"/>
                      <w:sz w:val="24"/>
                      <w:szCs w:val="24"/>
                    </w:rPr>
                    <w:t>Activity 1.4.1</w:t>
                  </w:r>
                  <w:bookmarkEnd w:id="6"/>
                  <w:bookmarkEnd w:id="7"/>
                  <w:r w:rsidRPr="003C0A2A">
                    <w:rPr>
                      <w:color w:val="FFFFFF" w:themeColor="background1"/>
                      <w:sz w:val="24"/>
                      <w:szCs w:val="24"/>
                    </w:rPr>
                    <w:t xml:space="preserve"> </w:t>
                  </w:r>
                </w:p>
                <w:p w:rsidR="000C55B0" w:rsidRPr="003C0A2A" w:rsidRDefault="000C55B0" w:rsidP="000C55B0">
                  <w:pPr>
                    <w:pStyle w:val="Heading2"/>
                    <w:jc w:val="center"/>
                    <w:rPr>
                      <w:color w:val="FFFFFF" w:themeColor="background1"/>
                      <w:sz w:val="24"/>
                      <w:szCs w:val="24"/>
                    </w:rPr>
                  </w:pPr>
                  <w:bookmarkStart w:id="8" w:name="_Toc531865586"/>
                  <w:bookmarkStart w:id="9" w:name="_Toc532216682"/>
                  <w:r w:rsidRPr="003C0A2A">
                    <w:rPr>
                      <w:color w:val="FFFFFF" w:themeColor="background1"/>
                      <w:sz w:val="24"/>
                      <w:szCs w:val="24"/>
                    </w:rPr>
                    <w:t>(final document under this activity)</w:t>
                  </w:r>
                  <w:bookmarkEnd w:id="8"/>
                  <w:bookmarkEnd w:id="9"/>
                </w:p>
                <w:p w:rsidR="000C55B0" w:rsidRPr="003C0A2A" w:rsidRDefault="000C55B0" w:rsidP="000C55B0">
                  <w:pPr>
                    <w:jc w:val="center"/>
                    <w:rPr>
                      <w:color w:val="FFFFFF" w:themeColor="background1"/>
                      <w:sz w:val="24"/>
                      <w:szCs w:val="24"/>
                    </w:rPr>
                  </w:pPr>
                </w:p>
                <w:p w:rsidR="000C55B0" w:rsidRPr="003C0A2A" w:rsidRDefault="000C55B0" w:rsidP="000C55B0">
                  <w:pPr>
                    <w:jc w:val="center"/>
                    <w:rPr>
                      <w:color w:val="FFFFFF" w:themeColor="background1"/>
                      <w:sz w:val="24"/>
                      <w:szCs w:val="24"/>
                    </w:rPr>
                  </w:pPr>
                </w:p>
                <w:p w:rsidR="000C55B0" w:rsidRPr="003C0A2A" w:rsidRDefault="000C55B0" w:rsidP="000C55B0">
                  <w:pPr>
                    <w:jc w:val="center"/>
                    <w:rPr>
                      <w:color w:val="FFFFFF" w:themeColor="background1"/>
                      <w:sz w:val="24"/>
                      <w:szCs w:val="24"/>
                    </w:rPr>
                  </w:pPr>
                </w:p>
                <w:p w:rsidR="000C55B0" w:rsidRPr="003C0A2A" w:rsidRDefault="000C55B0" w:rsidP="000C55B0">
                  <w:pPr>
                    <w:jc w:val="center"/>
                    <w:rPr>
                      <w:color w:val="FFFFFF" w:themeColor="background1"/>
                      <w:sz w:val="24"/>
                      <w:szCs w:val="24"/>
                    </w:rPr>
                  </w:pPr>
                  <w:r w:rsidRPr="003C0A2A">
                    <w:rPr>
                      <w:color w:val="FFFFFF" w:themeColor="background1"/>
                      <w:sz w:val="24"/>
                      <w:szCs w:val="24"/>
                    </w:rPr>
                    <w:t>December 2018</w:t>
                  </w:r>
                </w:p>
                <w:p w:rsidR="000C55B0" w:rsidRPr="003C0A2A" w:rsidRDefault="000C55B0" w:rsidP="000C55B0">
                  <w:pPr>
                    <w:jc w:val="center"/>
                    <w:rPr>
                      <w:color w:val="FFFFFF" w:themeColor="background1"/>
                      <w:sz w:val="24"/>
                      <w:szCs w:val="24"/>
                    </w:rPr>
                  </w:pPr>
                </w:p>
                <w:p w:rsidR="000C55B0" w:rsidRPr="003C0A2A" w:rsidRDefault="000C55B0" w:rsidP="000C55B0">
                  <w:pPr>
                    <w:rPr>
                      <w:color w:val="FFFFFF" w:themeColor="background1"/>
                      <w:sz w:val="24"/>
                      <w:szCs w:val="24"/>
                    </w:rPr>
                  </w:pPr>
                  <w:r w:rsidRPr="003C0A2A">
                    <w:rPr>
                      <w:color w:val="FFFFFF" w:themeColor="background1"/>
                      <w:sz w:val="24"/>
                      <w:szCs w:val="24"/>
                    </w:rPr>
                    <w:t>developed by Tibor Bors Borbely-Pecze, Ph.D. NKSE-International</w:t>
                  </w:r>
                </w:p>
                <w:p w:rsidR="000C55B0" w:rsidRPr="003C0A2A" w:rsidRDefault="000C55B0" w:rsidP="000C55B0">
                  <w:pPr>
                    <w:spacing w:after="0" w:line="240" w:lineRule="auto"/>
                    <w:rPr>
                      <w:rFonts w:cstheme="minorHAnsi"/>
                      <w:color w:val="FFFFFF" w:themeColor="background1"/>
                      <w:sz w:val="24"/>
                      <w:szCs w:val="24"/>
                    </w:rPr>
                  </w:pPr>
                  <w:r w:rsidRPr="003C0A2A">
                    <w:rPr>
                      <w:rFonts w:cstheme="minorHAnsi"/>
                      <w:color w:val="FFFFFF" w:themeColor="background1"/>
                      <w:sz w:val="24"/>
                      <w:szCs w:val="24"/>
                    </w:rPr>
                    <w:t>Reviewed and approved by: Luba Pavlovova, Key Expert4/Component4</w:t>
                  </w:r>
                </w:p>
                <w:p w:rsidR="000C55B0" w:rsidRPr="003C0A2A" w:rsidRDefault="000C55B0" w:rsidP="000C55B0">
                  <w:pPr>
                    <w:rPr>
                      <w:color w:val="FFFFFF" w:themeColor="background1"/>
                      <w:sz w:val="24"/>
                      <w:szCs w:val="24"/>
                    </w:rPr>
                  </w:pPr>
                </w:p>
                <w:p w:rsidR="000C55B0" w:rsidRPr="003C0A2A" w:rsidRDefault="000C55B0" w:rsidP="000C55B0">
                  <w:pPr>
                    <w:rPr>
                      <w:color w:val="FFFFFF" w:themeColor="background1"/>
                      <w:sz w:val="24"/>
                      <w:szCs w:val="24"/>
                    </w:rPr>
                  </w:pPr>
                  <w:r w:rsidRPr="003C0A2A">
                    <w:rPr>
                      <w:color w:val="FFFFFF" w:themeColor="background1"/>
                      <w:sz w:val="24"/>
                      <w:szCs w:val="24"/>
                    </w:rPr>
                    <w:t xml:space="preserve">23/12/2018, Amman-Budapest </w:t>
                  </w:r>
                </w:p>
                <w:p w:rsidR="000C55B0" w:rsidRPr="003C0A2A" w:rsidRDefault="000C55B0" w:rsidP="000C55B0">
                  <w:pPr>
                    <w:rPr>
                      <w:color w:val="FFFFFF" w:themeColor="background1"/>
                      <w:sz w:val="24"/>
                      <w:szCs w:val="24"/>
                    </w:rPr>
                  </w:pPr>
                  <w:r w:rsidRPr="003C0A2A">
                    <w:rPr>
                      <w:color w:val="FFFFFF" w:themeColor="background1"/>
                      <w:sz w:val="24"/>
                      <w:szCs w:val="24"/>
                    </w:rPr>
                    <w:br w:type="page"/>
                  </w:r>
                </w:p>
                <w:p w:rsidR="000C55B0" w:rsidRPr="003C0A2A" w:rsidRDefault="000C55B0" w:rsidP="000C55B0">
                  <w:pPr>
                    <w:rPr>
                      <w:color w:val="FFFFFF" w:themeColor="background1"/>
                      <w:sz w:val="24"/>
                      <w:szCs w:val="24"/>
                    </w:rPr>
                  </w:pPr>
                </w:p>
              </w:txbxContent>
            </v:textbox>
            <w10:wrap type="square"/>
          </v:shape>
        </w:pict>
      </w:r>
      <w:bookmarkStart w:id="10" w:name="_GoBack"/>
      <w:r w:rsidRPr="005422DF">
        <w:rPr>
          <w:rFonts w:asciiTheme="minorBidi" w:hAnsiTheme="minorBidi"/>
          <w:noProof/>
          <w:lang w:val="en-US"/>
        </w:rPr>
        <w:drawing>
          <wp:anchor distT="0" distB="0" distL="114300" distR="114300" simplePos="0" relativeHeight="251661312" behindDoc="0" locked="0" layoutInCell="1" allowOverlap="1" wp14:anchorId="4F82DBE3" wp14:editId="6A3A832E">
            <wp:simplePos x="0" y="0"/>
            <wp:positionH relativeFrom="column">
              <wp:posOffset>-594995</wp:posOffset>
            </wp:positionH>
            <wp:positionV relativeFrom="paragraph">
              <wp:posOffset>268605</wp:posOffset>
            </wp:positionV>
            <wp:extent cx="6982460" cy="7804150"/>
            <wp:effectExtent l="0" t="0" r="0" b="0"/>
            <wp:wrapThrough wrapText="bothSides">
              <wp:wrapPolygon edited="0">
                <wp:start x="0" y="0"/>
                <wp:lineTo x="0" y="21565"/>
                <wp:lineTo x="21569" y="21565"/>
                <wp:lineTo x="21569"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e1.png"/>
                    <pic:cNvPicPr/>
                  </pic:nvPicPr>
                  <pic:blipFill>
                    <a:blip r:embed="rId8">
                      <a:extLst>
                        <a:ext uri="{28A0092B-C50C-407E-A947-70E740481C1C}">
                          <a14:useLocalDpi xmlns:a14="http://schemas.microsoft.com/office/drawing/2010/main" val="0"/>
                        </a:ext>
                      </a:extLst>
                    </a:blip>
                    <a:stretch>
                      <a:fillRect/>
                    </a:stretch>
                  </pic:blipFill>
                  <pic:spPr>
                    <a:xfrm>
                      <a:off x="0" y="0"/>
                      <a:ext cx="6982460" cy="7804150"/>
                    </a:xfrm>
                    <a:prstGeom prst="rect">
                      <a:avLst/>
                    </a:prstGeom>
                  </pic:spPr>
                </pic:pic>
              </a:graphicData>
            </a:graphic>
            <wp14:sizeRelH relativeFrom="page">
              <wp14:pctWidth>0</wp14:pctWidth>
            </wp14:sizeRelH>
            <wp14:sizeRelV relativeFrom="page">
              <wp14:pctHeight>0</wp14:pctHeight>
            </wp14:sizeRelV>
          </wp:anchor>
        </w:drawing>
      </w:r>
      <w:bookmarkEnd w:id="10"/>
    </w:p>
    <w:p w:rsidR="000C55B0" w:rsidRPr="000C55B0" w:rsidRDefault="000C55B0" w:rsidP="000C55B0">
      <w:pPr>
        <w:pStyle w:val="Heading1"/>
      </w:pPr>
      <w:r>
        <w:lastRenderedPageBreak/>
        <w:t>A</w:t>
      </w:r>
      <w:r w:rsidR="005600AC" w:rsidRPr="00C43B26">
        <w:t>bbreviations</w:t>
      </w:r>
      <w:bookmarkEnd w:id="0"/>
      <w:r w:rsidR="005600AC" w:rsidRPr="00C43B26">
        <w:t xml:space="preserve">  </w:t>
      </w:r>
    </w:p>
    <w:p w:rsidR="00006C1A" w:rsidRPr="00C43B26" w:rsidRDefault="00006C1A" w:rsidP="00006C1A"/>
    <w:p w:rsidR="00047480" w:rsidRPr="00C43B26" w:rsidRDefault="00047480" w:rsidP="00006C1A">
      <w:r w:rsidRPr="00C43B26">
        <w:t xml:space="preserve">ALMM Active Labour Market Measures </w:t>
      </w:r>
    </w:p>
    <w:p w:rsidR="00047480" w:rsidRPr="00C43B26" w:rsidRDefault="00047480" w:rsidP="00006C1A">
      <w:r w:rsidRPr="00C43B26">
        <w:t xml:space="preserve">ALMP Active Labour Market Policy </w:t>
      </w:r>
    </w:p>
    <w:p w:rsidR="00006C1A" w:rsidRPr="00C43B26" w:rsidRDefault="00006C1A" w:rsidP="00006C1A">
      <w:r w:rsidRPr="00C43B26">
        <w:t xml:space="preserve">EUD EU Delegation to Jordan </w:t>
      </w:r>
    </w:p>
    <w:p w:rsidR="00C6681E" w:rsidRPr="00C43B26" w:rsidRDefault="00C6681E" w:rsidP="00006C1A">
      <w:r w:rsidRPr="00C43B26">
        <w:t xml:space="preserve">DoS Department of Statistics </w:t>
      </w:r>
    </w:p>
    <w:p w:rsidR="002F16A5" w:rsidRPr="00C43B26" w:rsidRDefault="002F16A5" w:rsidP="00006C1A">
      <w:r w:rsidRPr="00C43B26">
        <w:t xml:space="preserve">HEIS Household Expenditure and Income Survey </w:t>
      </w:r>
    </w:p>
    <w:p w:rsidR="001D46D2" w:rsidRPr="00C43B26" w:rsidRDefault="001D46D2" w:rsidP="00006C1A">
      <w:r w:rsidRPr="00C43B26">
        <w:t xml:space="preserve">JICA – Japan International Cooperation Agency </w:t>
      </w:r>
    </w:p>
    <w:p w:rsidR="00F30DC1" w:rsidRPr="00C43B26" w:rsidRDefault="00F30DC1" w:rsidP="00006C1A">
      <w:r w:rsidRPr="00C43B26">
        <w:t xml:space="preserve">MoL Ministry of Labour </w:t>
      </w:r>
    </w:p>
    <w:p w:rsidR="00024023" w:rsidRPr="00C43B26" w:rsidRDefault="00024023" w:rsidP="00006C1A">
      <w:r w:rsidRPr="00C43B26">
        <w:t>MoS</w:t>
      </w:r>
      <w:r w:rsidR="00C43B26">
        <w:t>D</w:t>
      </w:r>
      <w:r w:rsidRPr="00C43B26">
        <w:t xml:space="preserve"> Ministry of Social </w:t>
      </w:r>
      <w:r w:rsidR="00C43B26">
        <w:t>Development</w:t>
      </w:r>
    </w:p>
    <w:p w:rsidR="00F30DC1" w:rsidRPr="00C43B26" w:rsidRDefault="00F30DC1" w:rsidP="00006C1A">
      <w:r w:rsidRPr="00C43B26">
        <w:t xml:space="preserve">NAF National Aid Fund </w:t>
      </w:r>
    </w:p>
    <w:p w:rsidR="004B1DDC" w:rsidRPr="00C43B26" w:rsidRDefault="004B1DDC" w:rsidP="00006C1A">
      <w:r w:rsidRPr="00C43B26">
        <w:t>UNICEF United Nations International Children's Emergency Fund </w:t>
      </w:r>
    </w:p>
    <w:p w:rsidR="00B675E9" w:rsidRPr="00C43B26" w:rsidRDefault="00B675E9" w:rsidP="00006C1A">
      <w:r w:rsidRPr="00C43B26">
        <w:t xml:space="preserve">VTC Vocational Training Company of the Jordanian Government </w:t>
      </w:r>
    </w:p>
    <w:p w:rsidR="003C71B5" w:rsidRPr="00C43B26" w:rsidRDefault="003C71B5" w:rsidP="00006C1A">
      <w:r w:rsidRPr="00C43B26">
        <w:t>TVET Technical and Vocational Education Training</w:t>
      </w:r>
    </w:p>
    <w:p w:rsidR="00F30DC1" w:rsidRPr="00C43B26" w:rsidRDefault="00F30DC1" w:rsidP="00006C1A">
      <w:r w:rsidRPr="00C43B26">
        <w:t xml:space="preserve">OECD </w:t>
      </w:r>
      <w:r w:rsidR="005F3F81" w:rsidRPr="00C43B26">
        <w:t>Organisation for Economic Co-operation and Development</w:t>
      </w:r>
    </w:p>
    <w:p w:rsidR="00C12404" w:rsidRPr="00C43B26" w:rsidRDefault="00C12404" w:rsidP="00006C1A">
      <w:r w:rsidRPr="00C43B26">
        <w:t>PES Public Employment Service</w:t>
      </w:r>
    </w:p>
    <w:p w:rsidR="009F4080" w:rsidRPr="00C43B26" w:rsidRDefault="009F4080" w:rsidP="00006C1A">
      <w:r w:rsidRPr="00C43B26">
        <w:t xml:space="preserve">WB World Bank </w:t>
      </w:r>
    </w:p>
    <w:p w:rsidR="00006C1A" w:rsidRPr="00C43B26" w:rsidRDefault="00006C1A" w:rsidP="00006C1A"/>
    <w:p w:rsidR="00D40ACC" w:rsidRPr="00C43B26" w:rsidRDefault="00D40ACC">
      <w:r w:rsidRPr="00C43B26">
        <w:br w:type="page"/>
      </w:r>
    </w:p>
    <w:sdt>
      <w:sdtPr>
        <w:rPr>
          <w:rFonts w:asciiTheme="minorHAnsi" w:eastAsiaTheme="minorHAnsi" w:hAnsiTheme="minorHAnsi" w:cstheme="minorBidi"/>
          <w:b w:val="0"/>
          <w:bCs w:val="0"/>
          <w:color w:val="auto"/>
          <w:sz w:val="22"/>
          <w:szCs w:val="22"/>
          <w:lang w:eastAsia="en-US"/>
        </w:rPr>
        <w:id w:val="-1204325239"/>
        <w:docPartObj>
          <w:docPartGallery w:val="Table of Contents"/>
          <w:docPartUnique/>
        </w:docPartObj>
      </w:sdtPr>
      <w:sdtEndPr/>
      <w:sdtContent>
        <w:p w:rsidR="00037ABD" w:rsidRPr="00C43B26" w:rsidRDefault="00EE7E25">
          <w:pPr>
            <w:pStyle w:val="TOCHeading"/>
          </w:pPr>
          <w:r w:rsidRPr="00C43B26">
            <w:t xml:space="preserve">Table of Content </w:t>
          </w:r>
        </w:p>
        <w:p w:rsidR="00C134CA" w:rsidRPr="00C43B26" w:rsidRDefault="00920822">
          <w:pPr>
            <w:pStyle w:val="TOC1"/>
            <w:tabs>
              <w:tab w:val="right" w:leader="dot" w:pos="9062"/>
            </w:tabs>
            <w:rPr>
              <w:rFonts w:eastAsiaTheme="minorEastAsia"/>
              <w:lang w:eastAsia="hu-HU"/>
            </w:rPr>
          </w:pPr>
          <w:r w:rsidRPr="00C43B26">
            <w:fldChar w:fldCharType="begin"/>
          </w:r>
          <w:r w:rsidR="00037ABD" w:rsidRPr="00C43B26">
            <w:instrText xml:space="preserve"> TOC \o "1-3" \h \z \u </w:instrText>
          </w:r>
          <w:r w:rsidRPr="00C43B26">
            <w:fldChar w:fldCharType="separate"/>
          </w:r>
          <w:hyperlink w:anchor="_Toc532216683" w:history="1">
            <w:r w:rsidR="00C134CA" w:rsidRPr="00C43B26">
              <w:rPr>
                <w:rStyle w:val="Hyperlink"/>
              </w:rPr>
              <w:t>Abbreviations</w:t>
            </w:r>
            <w:r w:rsidR="00C134CA" w:rsidRPr="00C43B26">
              <w:rPr>
                <w:webHidden/>
              </w:rPr>
              <w:tab/>
            </w:r>
            <w:r w:rsidRPr="00C43B26">
              <w:rPr>
                <w:webHidden/>
              </w:rPr>
              <w:fldChar w:fldCharType="begin"/>
            </w:r>
            <w:r w:rsidR="00C134CA" w:rsidRPr="00C43B26">
              <w:rPr>
                <w:webHidden/>
              </w:rPr>
              <w:instrText xml:space="preserve"> PAGEREF _Toc532216683 \h </w:instrText>
            </w:r>
            <w:r w:rsidRPr="00C43B26">
              <w:rPr>
                <w:webHidden/>
              </w:rPr>
            </w:r>
            <w:r w:rsidRPr="00C43B26">
              <w:rPr>
                <w:webHidden/>
              </w:rPr>
              <w:fldChar w:fldCharType="separate"/>
            </w:r>
            <w:r w:rsidR="00C134CA" w:rsidRPr="00C43B26">
              <w:rPr>
                <w:webHidden/>
              </w:rPr>
              <w:t>2</w:t>
            </w:r>
            <w:r w:rsidRPr="00C43B26">
              <w:rPr>
                <w:webHidden/>
              </w:rPr>
              <w:fldChar w:fldCharType="end"/>
            </w:r>
          </w:hyperlink>
        </w:p>
        <w:p w:rsidR="00C134CA" w:rsidRPr="00C43B26" w:rsidRDefault="006F4913">
          <w:pPr>
            <w:pStyle w:val="TOC1"/>
            <w:tabs>
              <w:tab w:val="right" w:leader="dot" w:pos="9062"/>
            </w:tabs>
            <w:rPr>
              <w:rFonts w:eastAsiaTheme="minorEastAsia"/>
              <w:lang w:eastAsia="hu-HU"/>
            </w:rPr>
          </w:pPr>
          <w:hyperlink w:anchor="_Toc532216684" w:history="1">
            <w:r w:rsidR="00C134CA" w:rsidRPr="00C43B26">
              <w:rPr>
                <w:rStyle w:val="Hyperlink"/>
              </w:rPr>
              <w:t>Rationale</w:t>
            </w:r>
            <w:r w:rsidR="00C134CA" w:rsidRPr="00C43B26">
              <w:rPr>
                <w:webHidden/>
              </w:rPr>
              <w:tab/>
            </w:r>
            <w:r w:rsidR="00920822" w:rsidRPr="00C43B26">
              <w:rPr>
                <w:webHidden/>
              </w:rPr>
              <w:fldChar w:fldCharType="begin"/>
            </w:r>
            <w:r w:rsidR="00C134CA" w:rsidRPr="00C43B26">
              <w:rPr>
                <w:webHidden/>
              </w:rPr>
              <w:instrText xml:space="preserve"> PAGEREF _Toc532216684 \h </w:instrText>
            </w:r>
            <w:r w:rsidR="00920822" w:rsidRPr="00C43B26">
              <w:rPr>
                <w:webHidden/>
              </w:rPr>
            </w:r>
            <w:r w:rsidR="00920822" w:rsidRPr="00C43B26">
              <w:rPr>
                <w:webHidden/>
              </w:rPr>
              <w:fldChar w:fldCharType="separate"/>
            </w:r>
            <w:r w:rsidR="00C134CA" w:rsidRPr="00C43B26">
              <w:rPr>
                <w:webHidden/>
              </w:rPr>
              <w:t>5</w:t>
            </w:r>
            <w:r w:rsidR="00920822" w:rsidRPr="00C43B26">
              <w:rPr>
                <w:webHidden/>
              </w:rPr>
              <w:fldChar w:fldCharType="end"/>
            </w:r>
          </w:hyperlink>
        </w:p>
        <w:p w:rsidR="00C134CA" w:rsidRPr="00C43B26" w:rsidRDefault="006F4913">
          <w:pPr>
            <w:pStyle w:val="TOC1"/>
            <w:tabs>
              <w:tab w:val="right" w:leader="dot" w:pos="9062"/>
            </w:tabs>
            <w:rPr>
              <w:rFonts w:eastAsiaTheme="minorEastAsia"/>
              <w:lang w:eastAsia="hu-HU"/>
            </w:rPr>
          </w:pPr>
          <w:hyperlink w:anchor="_Toc532216685" w:history="1">
            <w:r w:rsidR="00C134CA" w:rsidRPr="00C43B26">
              <w:rPr>
                <w:rStyle w:val="Hyperlink"/>
              </w:rPr>
              <w:t>Goals setting for the institutional reforms</w:t>
            </w:r>
            <w:r w:rsidR="00C134CA" w:rsidRPr="00C43B26">
              <w:rPr>
                <w:webHidden/>
              </w:rPr>
              <w:tab/>
            </w:r>
            <w:r w:rsidR="00920822" w:rsidRPr="00C43B26">
              <w:rPr>
                <w:webHidden/>
              </w:rPr>
              <w:fldChar w:fldCharType="begin"/>
            </w:r>
            <w:r w:rsidR="00C134CA" w:rsidRPr="00C43B26">
              <w:rPr>
                <w:webHidden/>
              </w:rPr>
              <w:instrText xml:space="preserve"> PAGEREF _Toc532216685 \h </w:instrText>
            </w:r>
            <w:r w:rsidR="00920822" w:rsidRPr="00C43B26">
              <w:rPr>
                <w:webHidden/>
              </w:rPr>
            </w:r>
            <w:r w:rsidR="00920822" w:rsidRPr="00C43B26">
              <w:rPr>
                <w:webHidden/>
              </w:rPr>
              <w:fldChar w:fldCharType="separate"/>
            </w:r>
            <w:r w:rsidR="00C134CA" w:rsidRPr="00C43B26">
              <w:rPr>
                <w:webHidden/>
              </w:rPr>
              <w:t>7</w:t>
            </w:r>
            <w:r w:rsidR="00920822" w:rsidRPr="00C43B26">
              <w:rPr>
                <w:webHidden/>
              </w:rPr>
              <w:fldChar w:fldCharType="end"/>
            </w:r>
          </w:hyperlink>
        </w:p>
        <w:p w:rsidR="00C134CA" w:rsidRPr="00C43B26" w:rsidRDefault="006F4913">
          <w:pPr>
            <w:pStyle w:val="TOC1"/>
            <w:tabs>
              <w:tab w:val="right" w:leader="dot" w:pos="9062"/>
            </w:tabs>
            <w:rPr>
              <w:rFonts w:eastAsiaTheme="minorEastAsia"/>
              <w:lang w:eastAsia="hu-HU"/>
            </w:rPr>
          </w:pPr>
          <w:hyperlink w:anchor="_Toc532216686" w:history="1">
            <w:r w:rsidR="00C134CA" w:rsidRPr="00C43B26">
              <w:rPr>
                <w:rStyle w:val="Hyperlink"/>
              </w:rPr>
              <w:t>Branch offices assessment for an employment pilot</w:t>
            </w:r>
            <w:r w:rsidR="00C134CA" w:rsidRPr="00C43B26">
              <w:rPr>
                <w:webHidden/>
              </w:rPr>
              <w:tab/>
            </w:r>
            <w:r w:rsidR="00920822" w:rsidRPr="00C43B26">
              <w:rPr>
                <w:webHidden/>
              </w:rPr>
              <w:fldChar w:fldCharType="begin"/>
            </w:r>
            <w:r w:rsidR="00C134CA" w:rsidRPr="00C43B26">
              <w:rPr>
                <w:webHidden/>
              </w:rPr>
              <w:instrText xml:space="preserve"> PAGEREF _Toc532216686 \h </w:instrText>
            </w:r>
            <w:r w:rsidR="00920822" w:rsidRPr="00C43B26">
              <w:rPr>
                <w:webHidden/>
              </w:rPr>
            </w:r>
            <w:r w:rsidR="00920822" w:rsidRPr="00C43B26">
              <w:rPr>
                <w:webHidden/>
              </w:rPr>
              <w:fldChar w:fldCharType="separate"/>
            </w:r>
            <w:r w:rsidR="00C134CA" w:rsidRPr="00C43B26">
              <w:rPr>
                <w:webHidden/>
              </w:rPr>
              <w:t>9</w:t>
            </w:r>
            <w:r w:rsidR="00920822" w:rsidRPr="00C43B26">
              <w:rPr>
                <w:webHidden/>
              </w:rPr>
              <w:fldChar w:fldCharType="end"/>
            </w:r>
          </w:hyperlink>
        </w:p>
        <w:p w:rsidR="00C134CA" w:rsidRPr="00C43B26" w:rsidRDefault="006F4913">
          <w:pPr>
            <w:pStyle w:val="TOC1"/>
            <w:tabs>
              <w:tab w:val="right" w:leader="dot" w:pos="9062"/>
            </w:tabs>
            <w:rPr>
              <w:rFonts w:eastAsiaTheme="minorEastAsia"/>
              <w:lang w:eastAsia="hu-HU"/>
            </w:rPr>
          </w:pPr>
          <w:hyperlink w:anchor="_Toc532216689" w:history="1">
            <w:r w:rsidR="00C134CA" w:rsidRPr="00C43B26">
              <w:rPr>
                <w:rStyle w:val="Hyperlink"/>
              </w:rPr>
              <w:t>Selection criteria for the pilot at the NAF and MoL offices, assessment of the officers and the local labour market situation</w:t>
            </w:r>
            <w:r w:rsidR="00C134CA" w:rsidRPr="00C43B26">
              <w:rPr>
                <w:webHidden/>
              </w:rPr>
              <w:tab/>
            </w:r>
            <w:r w:rsidR="00920822" w:rsidRPr="00C43B26">
              <w:rPr>
                <w:webHidden/>
              </w:rPr>
              <w:fldChar w:fldCharType="begin"/>
            </w:r>
            <w:r w:rsidR="00C134CA" w:rsidRPr="00C43B26">
              <w:rPr>
                <w:webHidden/>
              </w:rPr>
              <w:instrText xml:space="preserve"> PAGEREF _Toc532216689 \h </w:instrText>
            </w:r>
            <w:r w:rsidR="00920822" w:rsidRPr="00C43B26">
              <w:rPr>
                <w:webHidden/>
              </w:rPr>
            </w:r>
            <w:r w:rsidR="00920822" w:rsidRPr="00C43B26">
              <w:rPr>
                <w:webHidden/>
              </w:rPr>
              <w:fldChar w:fldCharType="separate"/>
            </w:r>
            <w:r w:rsidR="00C134CA" w:rsidRPr="00C43B26">
              <w:rPr>
                <w:webHidden/>
              </w:rPr>
              <w:t>10</w:t>
            </w:r>
            <w:r w:rsidR="00920822" w:rsidRPr="00C43B26">
              <w:rPr>
                <w:webHidden/>
              </w:rPr>
              <w:fldChar w:fldCharType="end"/>
            </w:r>
          </w:hyperlink>
        </w:p>
        <w:p w:rsidR="00C134CA" w:rsidRPr="00C43B26" w:rsidRDefault="006F4913">
          <w:pPr>
            <w:pStyle w:val="TOC1"/>
            <w:tabs>
              <w:tab w:val="right" w:leader="dot" w:pos="9062"/>
            </w:tabs>
            <w:rPr>
              <w:rFonts w:eastAsiaTheme="minorEastAsia"/>
              <w:lang w:eastAsia="hu-HU"/>
            </w:rPr>
          </w:pPr>
          <w:hyperlink w:anchor="_Toc532216692" w:history="1">
            <w:r w:rsidR="00C134CA" w:rsidRPr="00C43B26">
              <w:rPr>
                <w:rStyle w:val="Hyperlink"/>
              </w:rPr>
              <w:t>Detailed assessment of the NAF and MoL branch offices possible places for an employment pilot</w:t>
            </w:r>
            <w:r w:rsidR="00C134CA" w:rsidRPr="00C43B26">
              <w:rPr>
                <w:webHidden/>
              </w:rPr>
              <w:tab/>
            </w:r>
            <w:r w:rsidR="00920822" w:rsidRPr="00C43B26">
              <w:rPr>
                <w:webHidden/>
              </w:rPr>
              <w:fldChar w:fldCharType="begin"/>
            </w:r>
            <w:r w:rsidR="00C134CA" w:rsidRPr="00C43B26">
              <w:rPr>
                <w:webHidden/>
              </w:rPr>
              <w:instrText xml:space="preserve"> PAGEREF _Toc532216692 \h </w:instrText>
            </w:r>
            <w:r w:rsidR="00920822" w:rsidRPr="00C43B26">
              <w:rPr>
                <w:webHidden/>
              </w:rPr>
            </w:r>
            <w:r w:rsidR="00920822" w:rsidRPr="00C43B26">
              <w:rPr>
                <w:webHidden/>
              </w:rPr>
              <w:fldChar w:fldCharType="separate"/>
            </w:r>
            <w:r w:rsidR="00C134CA" w:rsidRPr="00C43B26">
              <w:rPr>
                <w:webHidden/>
              </w:rPr>
              <w:t>12</w:t>
            </w:r>
            <w:r w:rsidR="00920822" w:rsidRPr="00C43B26">
              <w:rPr>
                <w:webHidden/>
              </w:rPr>
              <w:fldChar w:fldCharType="end"/>
            </w:r>
          </w:hyperlink>
        </w:p>
        <w:p w:rsidR="00C134CA" w:rsidRPr="00C43B26" w:rsidRDefault="006F4913">
          <w:pPr>
            <w:pStyle w:val="TOC3"/>
            <w:tabs>
              <w:tab w:val="right" w:leader="dot" w:pos="9062"/>
            </w:tabs>
            <w:rPr>
              <w:rFonts w:eastAsiaTheme="minorEastAsia"/>
              <w:lang w:eastAsia="hu-HU"/>
            </w:rPr>
          </w:pPr>
          <w:hyperlink w:anchor="_Toc532216693" w:history="1">
            <w:r w:rsidR="00C134CA" w:rsidRPr="00C43B26">
              <w:rPr>
                <w:rStyle w:val="Hyperlink"/>
              </w:rPr>
              <w:t>MoL / branch office in East-Amman</w:t>
            </w:r>
            <w:r w:rsidR="00C134CA" w:rsidRPr="00C43B26">
              <w:rPr>
                <w:webHidden/>
              </w:rPr>
              <w:tab/>
            </w:r>
            <w:r w:rsidR="00920822" w:rsidRPr="00C43B26">
              <w:rPr>
                <w:webHidden/>
              </w:rPr>
              <w:fldChar w:fldCharType="begin"/>
            </w:r>
            <w:r w:rsidR="00C134CA" w:rsidRPr="00C43B26">
              <w:rPr>
                <w:webHidden/>
              </w:rPr>
              <w:instrText xml:space="preserve"> PAGEREF _Toc532216693 \h </w:instrText>
            </w:r>
            <w:r w:rsidR="00920822" w:rsidRPr="00C43B26">
              <w:rPr>
                <w:webHidden/>
              </w:rPr>
            </w:r>
            <w:r w:rsidR="00920822" w:rsidRPr="00C43B26">
              <w:rPr>
                <w:webHidden/>
              </w:rPr>
              <w:fldChar w:fldCharType="separate"/>
            </w:r>
            <w:r w:rsidR="00C134CA" w:rsidRPr="00C43B26">
              <w:rPr>
                <w:webHidden/>
              </w:rPr>
              <w:t>12</w:t>
            </w:r>
            <w:r w:rsidR="00920822" w:rsidRPr="00C43B26">
              <w:rPr>
                <w:webHidden/>
              </w:rPr>
              <w:fldChar w:fldCharType="end"/>
            </w:r>
          </w:hyperlink>
        </w:p>
        <w:p w:rsidR="00C134CA" w:rsidRPr="00C43B26" w:rsidRDefault="006F4913">
          <w:pPr>
            <w:pStyle w:val="TOC3"/>
            <w:tabs>
              <w:tab w:val="right" w:leader="dot" w:pos="9062"/>
            </w:tabs>
            <w:rPr>
              <w:rFonts w:eastAsiaTheme="minorEastAsia"/>
              <w:lang w:eastAsia="hu-HU"/>
            </w:rPr>
          </w:pPr>
          <w:hyperlink w:anchor="_Toc532216694" w:history="1">
            <w:r w:rsidR="00C134CA" w:rsidRPr="00C43B26">
              <w:rPr>
                <w:rStyle w:val="Hyperlink"/>
              </w:rPr>
              <w:t>One of the NAF branch office in East-Amman</w:t>
            </w:r>
            <w:r w:rsidR="00C134CA" w:rsidRPr="00C43B26">
              <w:rPr>
                <w:webHidden/>
              </w:rPr>
              <w:tab/>
            </w:r>
            <w:r w:rsidR="00920822" w:rsidRPr="00C43B26">
              <w:rPr>
                <w:webHidden/>
              </w:rPr>
              <w:fldChar w:fldCharType="begin"/>
            </w:r>
            <w:r w:rsidR="00C134CA" w:rsidRPr="00C43B26">
              <w:rPr>
                <w:webHidden/>
              </w:rPr>
              <w:instrText xml:space="preserve"> PAGEREF _Toc532216694 \h </w:instrText>
            </w:r>
            <w:r w:rsidR="00920822" w:rsidRPr="00C43B26">
              <w:rPr>
                <w:webHidden/>
              </w:rPr>
            </w:r>
            <w:r w:rsidR="00920822" w:rsidRPr="00C43B26">
              <w:rPr>
                <w:webHidden/>
              </w:rPr>
              <w:fldChar w:fldCharType="separate"/>
            </w:r>
            <w:r w:rsidR="00C134CA" w:rsidRPr="00C43B26">
              <w:rPr>
                <w:webHidden/>
              </w:rPr>
              <w:t>13</w:t>
            </w:r>
            <w:r w:rsidR="00920822" w:rsidRPr="00C43B26">
              <w:rPr>
                <w:webHidden/>
              </w:rPr>
              <w:fldChar w:fldCharType="end"/>
            </w:r>
          </w:hyperlink>
        </w:p>
        <w:p w:rsidR="00C134CA" w:rsidRPr="00C43B26" w:rsidRDefault="006F4913">
          <w:pPr>
            <w:pStyle w:val="TOC3"/>
            <w:tabs>
              <w:tab w:val="right" w:leader="dot" w:pos="9062"/>
            </w:tabs>
            <w:rPr>
              <w:rFonts w:eastAsiaTheme="minorEastAsia"/>
              <w:lang w:eastAsia="hu-HU"/>
            </w:rPr>
          </w:pPr>
          <w:hyperlink w:anchor="_Toc532216695" w:history="1">
            <w:r w:rsidR="00C134CA" w:rsidRPr="00C43B26">
              <w:rPr>
                <w:rStyle w:val="Hyperlink"/>
              </w:rPr>
              <w:t>NAF branch office in Irbid</w:t>
            </w:r>
            <w:r w:rsidR="00C134CA" w:rsidRPr="00C43B26">
              <w:rPr>
                <w:webHidden/>
              </w:rPr>
              <w:tab/>
            </w:r>
            <w:r w:rsidR="00920822" w:rsidRPr="00C43B26">
              <w:rPr>
                <w:webHidden/>
              </w:rPr>
              <w:fldChar w:fldCharType="begin"/>
            </w:r>
            <w:r w:rsidR="00C134CA" w:rsidRPr="00C43B26">
              <w:rPr>
                <w:webHidden/>
              </w:rPr>
              <w:instrText xml:space="preserve"> PAGEREF _Toc532216695 \h </w:instrText>
            </w:r>
            <w:r w:rsidR="00920822" w:rsidRPr="00C43B26">
              <w:rPr>
                <w:webHidden/>
              </w:rPr>
            </w:r>
            <w:r w:rsidR="00920822" w:rsidRPr="00C43B26">
              <w:rPr>
                <w:webHidden/>
              </w:rPr>
              <w:fldChar w:fldCharType="separate"/>
            </w:r>
            <w:r w:rsidR="00C134CA" w:rsidRPr="00C43B26">
              <w:rPr>
                <w:webHidden/>
              </w:rPr>
              <w:t>14</w:t>
            </w:r>
            <w:r w:rsidR="00920822" w:rsidRPr="00C43B26">
              <w:rPr>
                <w:webHidden/>
              </w:rPr>
              <w:fldChar w:fldCharType="end"/>
            </w:r>
          </w:hyperlink>
        </w:p>
        <w:p w:rsidR="00C134CA" w:rsidRPr="00C43B26" w:rsidRDefault="006F4913">
          <w:pPr>
            <w:pStyle w:val="TOC3"/>
            <w:tabs>
              <w:tab w:val="right" w:leader="dot" w:pos="9062"/>
            </w:tabs>
            <w:rPr>
              <w:rFonts w:eastAsiaTheme="minorEastAsia"/>
              <w:lang w:eastAsia="hu-HU"/>
            </w:rPr>
          </w:pPr>
          <w:hyperlink w:anchor="_Toc532216696" w:history="1">
            <w:r w:rsidR="00C134CA" w:rsidRPr="00C43B26">
              <w:rPr>
                <w:rStyle w:val="Hyperlink"/>
              </w:rPr>
              <w:t>MoL branch office in Irbid</w:t>
            </w:r>
            <w:r w:rsidR="00C134CA" w:rsidRPr="00C43B26">
              <w:rPr>
                <w:webHidden/>
              </w:rPr>
              <w:tab/>
            </w:r>
            <w:r w:rsidR="00920822" w:rsidRPr="00C43B26">
              <w:rPr>
                <w:webHidden/>
              </w:rPr>
              <w:fldChar w:fldCharType="begin"/>
            </w:r>
            <w:r w:rsidR="00C134CA" w:rsidRPr="00C43B26">
              <w:rPr>
                <w:webHidden/>
              </w:rPr>
              <w:instrText xml:space="preserve"> PAGEREF _Toc532216696 \h </w:instrText>
            </w:r>
            <w:r w:rsidR="00920822" w:rsidRPr="00C43B26">
              <w:rPr>
                <w:webHidden/>
              </w:rPr>
            </w:r>
            <w:r w:rsidR="00920822" w:rsidRPr="00C43B26">
              <w:rPr>
                <w:webHidden/>
              </w:rPr>
              <w:fldChar w:fldCharType="separate"/>
            </w:r>
            <w:r w:rsidR="00C134CA" w:rsidRPr="00C43B26">
              <w:rPr>
                <w:webHidden/>
              </w:rPr>
              <w:t>15</w:t>
            </w:r>
            <w:r w:rsidR="00920822" w:rsidRPr="00C43B26">
              <w:rPr>
                <w:webHidden/>
              </w:rPr>
              <w:fldChar w:fldCharType="end"/>
            </w:r>
          </w:hyperlink>
        </w:p>
        <w:p w:rsidR="00C134CA" w:rsidRPr="00C43B26" w:rsidRDefault="006F4913">
          <w:pPr>
            <w:pStyle w:val="TOC3"/>
            <w:tabs>
              <w:tab w:val="right" w:leader="dot" w:pos="9062"/>
            </w:tabs>
            <w:rPr>
              <w:rFonts w:eastAsiaTheme="minorEastAsia"/>
              <w:lang w:eastAsia="hu-HU"/>
            </w:rPr>
          </w:pPr>
          <w:hyperlink w:anchor="_Toc532216697" w:history="1">
            <w:r w:rsidR="00C134CA" w:rsidRPr="00C43B26">
              <w:rPr>
                <w:rStyle w:val="Hyperlink"/>
              </w:rPr>
              <w:t>NAF branch office in Al-Zarqa</w:t>
            </w:r>
            <w:r w:rsidR="00C134CA" w:rsidRPr="00C43B26">
              <w:rPr>
                <w:webHidden/>
              </w:rPr>
              <w:tab/>
            </w:r>
            <w:r w:rsidR="00920822" w:rsidRPr="00C43B26">
              <w:rPr>
                <w:webHidden/>
              </w:rPr>
              <w:fldChar w:fldCharType="begin"/>
            </w:r>
            <w:r w:rsidR="00C134CA" w:rsidRPr="00C43B26">
              <w:rPr>
                <w:webHidden/>
              </w:rPr>
              <w:instrText xml:space="preserve"> PAGEREF _Toc532216697 \h </w:instrText>
            </w:r>
            <w:r w:rsidR="00920822" w:rsidRPr="00C43B26">
              <w:rPr>
                <w:webHidden/>
              </w:rPr>
            </w:r>
            <w:r w:rsidR="00920822" w:rsidRPr="00C43B26">
              <w:rPr>
                <w:webHidden/>
              </w:rPr>
              <w:fldChar w:fldCharType="separate"/>
            </w:r>
            <w:r w:rsidR="00C134CA" w:rsidRPr="00C43B26">
              <w:rPr>
                <w:webHidden/>
              </w:rPr>
              <w:t>16</w:t>
            </w:r>
            <w:r w:rsidR="00920822" w:rsidRPr="00C43B26">
              <w:rPr>
                <w:webHidden/>
              </w:rPr>
              <w:fldChar w:fldCharType="end"/>
            </w:r>
          </w:hyperlink>
        </w:p>
        <w:p w:rsidR="00C134CA" w:rsidRPr="00C43B26" w:rsidRDefault="006F4913">
          <w:pPr>
            <w:pStyle w:val="TOC3"/>
            <w:tabs>
              <w:tab w:val="right" w:leader="dot" w:pos="9062"/>
            </w:tabs>
            <w:rPr>
              <w:rFonts w:eastAsiaTheme="minorEastAsia"/>
              <w:lang w:eastAsia="hu-HU"/>
            </w:rPr>
          </w:pPr>
          <w:hyperlink w:anchor="_Toc532216698" w:history="1">
            <w:r w:rsidR="00C134CA" w:rsidRPr="00C43B26">
              <w:rPr>
                <w:rStyle w:val="Hyperlink"/>
              </w:rPr>
              <w:t>MoL branch office in Al-Zarqa</w:t>
            </w:r>
            <w:r w:rsidR="00C134CA" w:rsidRPr="00C43B26">
              <w:rPr>
                <w:webHidden/>
              </w:rPr>
              <w:tab/>
            </w:r>
            <w:r w:rsidR="00920822" w:rsidRPr="00C43B26">
              <w:rPr>
                <w:webHidden/>
              </w:rPr>
              <w:fldChar w:fldCharType="begin"/>
            </w:r>
            <w:r w:rsidR="00C134CA" w:rsidRPr="00C43B26">
              <w:rPr>
                <w:webHidden/>
              </w:rPr>
              <w:instrText xml:space="preserve"> PAGEREF _Toc532216698 \h </w:instrText>
            </w:r>
            <w:r w:rsidR="00920822" w:rsidRPr="00C43B26">
              <w:rPr>
                <w:webHidden/>
              </w:rPr>
            </w:r>
            <w:r w:rsidR="00920822" w:rsidRPr="00C43B26">
              <w:rPr>
                <w:webHidden/>
              </w:rPr>
              <w:fldChar w:fldCharType="separate"/>
            </w:r>
            <w:r w:rsidR="00C134CA" w:rsidRPr="00C43B26">
              <w:rPr>
                <w:webHidden/>
              </w:rPr>
              <w:t>17</w:t>
            </w:r>
            <w:r w:rsidR="00920822" w:rsidRPr="00C43B26">
              <w:rPr>
                <w:webHidden/>
              </w:rPr>
              <w:fldChar w:fldCharType="end"/>
            </w:r>
          </w:hyperlink>
        </w:p>
        <w:p w:rsidR="00C134CA" w:rsidRPr="00C43B26" w:rsidRDefault="006F4913">
          <w:pPr>
            <w:pStyle w:val="TOC1"/>
            <w:tabs>
              <w:tab w:val="right" w:leader="dot" w:pos="9062"/>
            </w:tabs>
            <w:rPr>
              <w:rFonts w:eastAsiaTheme="minorEastAsia"/>
              <w:lang w:eastAsia="hu-HU"/>
            </w:rPr>
          </w:pPr>
          <w:hyperlink w:anchor="_Toc532216699" w:history="1">
            <w:r w:rsidR="00C134CA" w:rsidRPr="00C43B26">
              <w:rPr>
                <w:rStyle w:val="Hyperlink"/>
              </w:rPr>
              <w:t>Customer pathways towards employment</w:t>
            </w:r>
            <w:r w:rsidR="00C134CA" w:rsidRPr="00C43B26">
              <w:rPr>
                <w:webHidden/>
              </w:rPr>
              <w:tab/>
            </w:r>
            <w:r w:rsidR="00920822" w:rsidRPr="00C43B26">
              <w:rPr>
                <w:webHidden/>
              </w:rPr>
              <w:fldChar w:fldCharType="begin"/>
            </w:r>
            <w:r w:rsidR="00C134CA" w:rsidRPr="00C43B26">
              <w:rPr>
                <w:webHidden/>
              </w:rPr>
              <w:instrText xml:space="preserve"> PAGEREF _Toc532216699 \h </w:instrText>
            </w:r>
            <w:r w:rsidR="00920822" w:rsidRPr="00C43B26">
              <w:rPr>
                <w:webHidden/>
              </w:rPr>
            </w:r>
            <w:r w:rsidR="00920822" w:rsidRPr="00C43B26">
              <w:rPr>
                <w:webHidden/>
              </w:rPr>
              <w:fldChar w:fldCharType="separate"/>
            </w:r>
            <w:r w:rsidR="00C134CA" w:rsidRPr="00C43B26">
              <w:rPr>
                <w:webHidden/>
              </w:rPr>
              <w:t>18</w:t>
            </w:r>
            <w:r w:rsidR="00920822" w:rsidRPr="00C43B26">
              <w:rPr>
                <w:webHidden/>
              </w:rPr>
              <w:fldChar w:fldCharType="end"/>
            </w:r>
          </w:hyperlink>
        </w:p>
        <w:p w:rsidR="00C134CA" w:rsidRPr="00C43B26" w:rsidRDefault="006F4913">
          <w:pPr>
            <w:pStyle w:val="TOC1"/>
            <w:tabs>
              <w:tab w:val="right" w:leader="dot" w:pos="9062"/>
            </w:tabs>
            <w:rPr>
              <w:rFonts w:eastAsiaTheme="minorEastAsia"/>
              <w:lang w:eastAsia="hu-HU"/>
            </w:rPr>
          </w:pPr>
          <w:hyperlink w:anchor="_Toc532216701" w:history="1">
            <w:r w:rsidR="00C134CA" w:rsidRPr="00C43B26">
              <w:rPr>
                <w:rStyle w:val="Hyperlink"/>
              </w:rPr>
              <w:t>profiling/ risk assessment and segmentation</w:t>
            </w:r>
            <w:r w:rsidR="00C134CA" w:rsidRPr="00C43B26">
              <w:rPr>
                <w:webHidden/>
              </w:rPr>
              <w:tab/>
            </w:r>
            <w:r w:rsidR="00920822" w:rsidRPr="00C43B26">
              <w:rPr>
                <w:webHidden/>
              </w:rPr>
              <w:fldChar w:fldCharType="begin"/>
            </w:r>
            <w:r w:rsidR="00C134CA" w:rsidRPr="00C43B26">
              <w:rPr>
                <w:webHidden/>
              </w:rPr>
              <w:instrText xml:space="preserve"> PAGEREF _Toc532216701 \h </w:instrText>
            </w:r>
            <w:r w:rsidR="00920822" w:rsidRPr="00C43B26">
              <w:rPr>
                <w:webHidden/>
              </w:rPr>
            </w:r>
            <w:r w:rsidR="00920822" w:rsidRPr="00C43B26">
              <w:rPr>
                <w:webHidden/>
              </w:rPr>
              <w:fldChar w:fldCharType="separate"/>
            </w:r>
            <w:r w:rsidR="00C134CA" w:rsidRPr="00C43B26">
              <w:rPr>
                <w:webHidden/>
              </w:rPr>
              <w:t>20</w:t>
            </w:r>
            <w:r w:rsidR="00920822" w:rsidRPr="00C43B26">
              <w:rPr>
                <w:webHidden/>
              </w:rPr>
              <w:fldChar w:fldCharType="end"/>
            </w:r>
          </w:hyperlink>
        </w:p>
        <w:p w:rsidR="00C134CA" w:rsidRPr="00C43B26" w:rsidRDefault="006F4913">
          <w:pPr>
            <w:pStyle w:val="TOC1"/>
            <w:tabs>
              <w:tab w:val="right" w:leader="dot" w:pos="9062"/>
            </w:tabs>
            <w:rPr>
              <w:rFonts w:eastAsiaTheme="minorEastAsia"/>
              <w:lang w:eastAsia="hu-HU"/>
            </w:rPr>
          </w:pPr>
          <w:hyperlink w:anchor="_Toc532216702" w:history="1">
            <w:r w:rsidR="00C134CA" w:rsidRPr="00C43B26">
              <w:rPr>
                <w:rStyle w:val="Hyperlink"/>
              </w:rPr>
              <w:t>Case managers at the supply and demand sides of the labour market</w:t>
            </w:r>
            <w:r w:rsidR="00C134CA" w:rsidRPr="00C43B26">
              <w:rPr>
                <w:webHidden/>
              </w:rPr>
              <w:tab/>
            </w:r>
            <w:r w:rsidR="00920822" w:rsidRPr="00C43B26">
              <w:rPr>
                <w:webHidden/>
              </w:rPr>
              <w:fldChar w:fldCharType="begin"/>
            </w:r>
            <w:r w:rsidR="00C134CA" w:rsidRPr="00C43B26">
              <w:rPr>
                <w:webHidden/>
              </w:rPr>
              <w:instrText xml:space="preserve"> PAGEREF _Toc532216702 \h </w:instrText>
            </w:r>
            <w:r w:rsidR="00920822" w:rsidRPr="00C43B26">
              <w:rPr>
                <w:webHidden/>
              </w:rPr>
            </w:r>
            <w:r w:rsidR="00920822" w:rsidRPr="00C43B26">
              <w:rPr>
                <w:webHidden/>
              </w:rPr>
              <w:fldChar w:fldCharType="separate"/>
            </w:r>
            <w:r w:rsidR="00C134CA" w:rsidRPr="00C43B26">
              <w:rPr>
                <w:webHidden/>
              </w:rPr>
              <w:t>23</w:t>
            </w:r>
            <w:r w:rsidR="00920822" w:rsidRPr="00C43B26">
              <w:rPr>
                <w:webHidden/>
              </w:rPr>
              <w:fldChar w:fldCharType="end"/>
            </w:r>
          </w:hyperlink>
        </w:p>
        <w:p w:rsidR="00C134CA" w:rsidRPr="00C43B26" w:rsidRDefault="006F4913">
          <w:pPr>
            <w:pStyle w:val="TOC1"/>
            <w:tabs>
              <w:tab w:val="right" w:leader="dot" w:pos="9062"/>
            </w:tabs>
            <w:rPr>
              <w:rFonts w:eastAsiaTheme="minorEastAsia"/>
              <w:lang w:eastAsia="hu-HU"/>
            </w:rPr>
          </w:pPr>
          <w:hyperlink w:anchor="_Toc532216703" w:history="1">
            <w:r w:rsidR="00C134CA" w:rsidRPr="00C43B26">
              <w:rPr>
                <w:rStyle w:val="Hyperlink"/>
              </w:rPr>
              <w:t>Cross-institutional cooperation</w:t>
            </w:r>
            <w:r w:rsidR="00C134CA" w:rsidRPr="00C43B26">
              <w:rPr>
                <w:webHidden/>
              </w:rPr>
              <w:tab/>
            </w:r>
            <w:r w:rsidR="00920822" w:rsidRPr="00C43B26">
              <w:rPr>
                <w:webHidden/>
              </w:rPr>
              <w:fldChar w:fldCharType="begin"/>
            </w:r>
            <w:r w:rsidR="00C134CA" w:rsidRPr="00C43B26">
              <w:rPr>
                <w:webHidden/>
              </w:rPr>
              <w:instrText xml:space="preserve"> PAGEREF _Toc532216703 \h </w:instrText>
            </w:r>
            <w:r w:rsidR="00920822" w:rsidRPr="00C43B26">
              <w:rPr>
                <w:webHidden/>
              </w:rPr>
            </w:r>
            <w:r w:rsidR="00920822" w:rsidRPr="00C43B26">
              <w:rPr>
                <w:webHidden/>
              </w:rPr>
              <w:fldChar w:fldCharType="separate"/>
            </w:r>
            <w:r w:rsidR="00C134CA" w:rsidRPr="00C43B26">
              <w:rPr>
                <w:webHidden/>
              </w:rPr>
              <w:t>27</w:t>
            </w:r>
            <w:r w:rsidR="00920822" w:rsidRPr="00C43B26">
              <w:rPr>
                <w:webHidden/>
              </w:rPr>
              <w:fldChar w:fldCharType="end"/>
            </w:r>
          </w:hyperlink>
        </w:p>
        <w:p w:rsidR="00C134CA" w:rsidRPr="00C43B26" w:rsidRDefault="006F4913">
          <w:pPr>
            <w:pStyle w:val="TOC1"/>
            <w:tabs>
              <w:tab w:val="right" w:leader="dot" w:pos="9062"/>
            </w:tabs>
            <w:rPr>
              <w:rFonts w:eastAsiaTheme="minorEastAsia"/>
              <w:lang w:eastAsia="hu-HU"/>
            </w:rPr>
          </w:pPr>
          <w:hyperlink w:anchor="_Toc532216704" w:history="1">
            <w:r w:rsidR="00C134CA" w:rsidRPr="00C43B26">
              <w:rPr>
                <w:rStyle w:val="Hyperlink"/>
              </w:rPr>
              <w:t>Way forward</w:t>
            </w:r>
            <w:r w:rsidR="00C134CA" w:rsidRPr="00C43B26">
              <w:rPr>
                <w:webHidden/>
              </w:rPr>
              <w:tab/>
            </w:r>
            <w:r w:rsidR="00920822" w:rsidRPr="00C43B26">
              <w:rPr>
                <w:webHidden/>
              </w:rPr>
              <w:fldChar w:fldCharType="begin"/>
            </w:r>
            <w:r w:rsidR="00C134CA" w:rsidRPr="00C43B26">
              <w:rPr>
                <w:webHidden/>
              </w:rPr>
              <w:instrText xml:space="preserve"> PAGEREF _Toc532216704 \h </w:instrText>
            </w:r>
            <w:r w:rsidR="00920822" w:rsidRPr="00C43B26">
              <w:rPr>
                <w:webHidden/>
              </w:rPr>
            </w:r>
            <w:r w:rsidR="00920822" w:rsidRPr="00C43B26">
              <w:rPr>
                <w:webHidden/>
              </w:rPr>
              <w:fldChar w:fldCharType="separate"/>
            </w:r>
            <w:r w:rsidR="00C134CA" w:rsidRPr="00C43B26">
              <w:rPr>
                <w:webHidden/>
              </w:rPr>
              <w:t>27</w:t>
            </w:r>
            <w:r w:rsidR="00920822" w:rsidRPr="00C43B26">
              <w:rPr>
                <w:webHidden/>
              </w:rPr>
              <w:fldChar w:fldCharType="end"/>
            </w:r>
          </w:hyperlink>
        </w:p>
        <w:p w:rsidR="00C134CA" w:rsidRPr="00C43B26" w:rsidRDefault="006F4913">
          <w:pPr>
            <w:pStyle w:val="TOC1"/>
            <w:tabs>
              <w:tab w:val="right" w:leader="dot" w:pos="9062"/>
            </w:tabs>
            <w:rPr>
              <w:rFonts w:eastAsiaTheme="minorEastAsia"/>
              <w:lang w:eastAsia="hu-HU"/>
            </w:rPr>
          </w:pPr>
          <w:hyperlink w:anchor="_Toc532216705" w:history="1">
            <w:r w:rsidR="00C134CA" w:rsidRPr="00C43B26">
              <w:rPr>
                <w:rStyle w:val="Hyperlink"/>
              </w:rPr>
              <w:t>Key issues need to be tackled in any scenario</w:t>
            </w:r>
            <w:r w:rsidR="00C134CA" w:rsidRPr="00C43B26">
              <w:rPr>
                <w:webHidden/>
              </w:rPr>
              <w:tab/>
            </w:r>
            <w:r w:rsidR="00920822" w:rsidRPr="00C43B26">
              <w:rPr>
                <w:webHidden/>
              </w:rPr>
              <w:fldChar w:fldCharType="begin"/>
            </w:r>
            <w:r w:rsidR="00C134CA" w:rsidRPr="00C43B26">
              <w:rPr>
                <w:webHidden/>
              </w:rPr>
              <w:instrText xml:space="preserve"> PAGEREF _Toc532216705 \h </w:instrText>
            </w:r>
            <w:r w:rsidR="00920822" w:rsidRPr="00C43B26">
              <w:rPr>
                <w:webHidden/>
              </w:rPr>
            </w:r>
            <w:r w:rsidR="00920822" w:rsidRPr="00C43B26">
              <w:rPr>
                <w:webHidden/>
              </w:rPr>
              <w:fldChar w:fldCharType="separate"/>
            </w:r>
            <w:r w:rsidR="00C134CA" w:rsidRPr="00C43B26">
              <w:rPr>
                <w:webHidden/>
              </w:rPr>
              <w:t>28</w:t>
            </w:r>
            <w:r w:rsidR="00920822" w:rsidRPr="00C43B26">
              <w:rPr>
                <w:webHidden/>
              </w:rPr>
              <w:fldChar w:fldCharType="end"/>
            </w:r>
          </w:hyperlink>
        </w:p>
        <w:p w:rsidR="00C134CA" w:rsidRPr="00C43B26" w:rsidRDefault="006F4913">
          <w:pPr>
            <w:pStyle w:val="TOC1"/>
            <w:tabs>
              <w:tab w:val="right" w:leader="dot" w:pos="9062"/>
            </w:tabs>
            <w:rPr>
              <w:rFonts w:eastAsiaTheme="minorEastAsia"/>
              <w:lang w:eastAsia="hu-HU"/>
            </w:rPr>
          </w:pPr>
          <w:hyperlink w:anchor="_Toc532216706" w:history="1">
            <w:r w:rsidR="00C134CA" w:rsidRPr="00C43B26">
              <w:rPr>
                <w:rStyle w:val="Hyperlink"/>
              </w:rPr>
              <w:t>References</w:t>
            </w:r>
            <w:r w:rsidR="00C134CA" w:rsidRPr="00C43B26">
              <w:rPr>
                <w:webHidden/>
              </w:rPr>
              <w:tab/>
            </w:r>
            <w:r w:rsidR="00920822" w:rsidRPr="00C43B26">
              <w:rPr>
                <w:webHidden/>
              </w:rPr>
              <w:fldChar w:fldCharType="begin"/>
            </w:r>
            <w:r w:rsidR="00C134CA" w:rsidRPr="00C43B26">
              <w:rPr>
                <w:webHidden/>
              </w:rPr>
              <w:instrText xml:space="preserve"> PAGEREF _Toc532216706 \h </w:instrText>
            </w:r>
            <w:r w:rsidR="00920822" w:rsidRPr="00C43B26">
              <w:rPr>
                <w:webHidden/>
              </w:rPr>
            </w:r>
            <w:r w:rsidR="00920822" w:rsidRPr="00C43B26">
              <w:rPr>
                <w:webHidden/>
              </w:rPr>
              <w:fldChar w:fldCharType="separate"/>
            </w:r>
            <w:r w:rsidR="00C134CA" w:rsidRPr="00C43B26">
              <w:rPr>
                <w:webHidden/>
              </w:rPr>
              <w:t>29</w:t>
            </w:r>
            <w:r w:rsidR="00920822" w:rsidRPr="00C43B26">
              <w:rPr>
                <w:webHidden/>
              </w:rPr>
              <w:fldChar w:fldCharType="end"/>
            </w:r>
          </w:hyperlink>
        </w:p>
        <w:p w:rsidR="00C134CA" w:rsidRPr="00C43B26" w:rsidRDefault="006F4913">
          <w:pPr>
            <w:pStyle w:val="TOC1"/>
            <w:tabs>
              <w:tab w:val="right" w:leader="dot" w:pos="9062"/>
            </w:tabs>
            <w:rPr>
              <w:rFonts w:eastAsiaTheme="minorEastAsia"/>
              <w:lang w:eastAsia="hu-HU"/>
            </w:rPr>
          </w:pPr>
          <w:hyperlink w:anchor="_Toc532216707" w:history="1">
            <w:r w:rsidR="00C134CA" w:rsidRPr="00C43B26">
              <w:rPr>
                <w:rStyle w:val="Hyperlink"/>
              </w:rPr>
              <w:t>Annex</w:t>
            </w:r>
            <w:r w:rsidR="00C134CA" w:rsidRPr="00C43B26">
              <w:rPr>
                <w:webHidden/>
              </w:rPr>
              <w:tab/>
            </w:r>
            <w:r w:rsidR="00920822" w:rsidRPr="00C43B26">
              <w:rPr>
                <w:webHidden/>
              </w:rPr>
              <w:fldChar w:fldCharType="begin"/>
            </w:r>
            <w:r w:rsidR="00C134CA" w:rsidRPr="00C43B26">
              <w:rPr>
                <w:webHidden/>
              </w:rPr>
              <w:instrText xml:space="preserve"> PAGEREF _Toc532216707 \h </w:instrText>
            </w:r>
            <w:r w:rsidR="00920822" w:rsidRPr="00C43B26">
              <w:rPr>
                <w:webHidden/>
              </w:rPr>
            </w:r>
            <w:r w:rsidR="00920822" w:rsidRPr="00C43B26">
              <w:rPr>
                <w:webHidden/>
              </w:rPr>
              <w:fldChar w:fldCharType="separate"/>
            </w:r>
            <w:r w:rsidR="00C134CA" w:rsidRPr="00C43B26">
              <w:rPr>
                <w:webHidden/>
              </w:rPr>
              <w:t>30</w:t>
            </w:r>
            <w:r w:rsidR="00920822" w:rsidRPr="00C43B26">
              <w:rPr>
                <w:webHidden/>
              </w:rPr>
              <w:fldChar w:fldCharType="end"/>
            </w:r>
          </w:hyperlink>
        </w:p>
        <w:p w:rsidR="00C134CA" w:rsidRPr="00C43B26" w:rsidRDefault="006F4913">
          <w:pPr>
            <w:pStyle w:val="TOC2"/>
            <w:tabs>
              <w:tab w:val="right" w:leader="dot" w:pos="9062"/>
            </w:tabs>
            <w:rPr>
              <w:rFonts w:eastAsiaTheme="minorEastAsia"/>
              <w:lang w:eastAsia="hu-HU"/>
            </w:rPr>
          </w:pPr>
          <w:hyperlink w:anchor="_Toc532216708" w:history="1">
            <w:r w:rsidR="00C134CA" w:rsidRPr="00C43B26">
              <w:rPr>
                <w:rStyle w:val="Hyperlink"/>
              </w:rPr>
              <w:t>job-seekers entry form for NEES</w:t>
            </w:r>
            <w:r w:rsidR="00C134CA" w:rsidRPr="00C43B26">
              <w:rPr>
                <w:webHidden/>
              </w:rPr>
              <w:tab/>
            </w:r>
            <w:r w:rsidR="00920822" w:rsidRPr="00C43B26">
              <w:rPr>
                <w:webHidden/>
              </w:rPr>
              <w:fldChar w:fldCharType="begin"/>
            </w:r>
            <w:r w:rsidR="00C134CA" w:rsidRPr="00C43B26">
              <w:rPr>
                <w:webHidden/>
              </w:rPr>
              <w:instrText xml:space="preserve"> PAGEREF _Toc532216708 \h </w:instrText>
            </w:r>
            <w:r w:rsidR="00920822" w:rsidRPr="00C43B26">
              <w:rPr>
                <w:webHidden/>
              </w:rPr>
            </w:r>
            <w:r w:rsidR="00920822" w:rsidRPr="00C43B26">
              <w:rPr>
                <w:webHidden/>
              </w:rPr>
              <w:fldChar w:fldCharType="separate"/>
            </w:r>
            <w:r w:rsidR="00C134CA" w:rsidRPr="00C43B26">
              <w:rPr>
                <w:webHidden/>
              </w:rPr>
              <w:t>30</w:t>
            </w:r>
            <w:r w:rsidR="00920822" w:rsidRPr="00C43B26">
              <w:rPr>
                <w:webHidden/>
              </w:rPr>
              <w:fldChar w:fldCharType="end"/>
            </w:r>
          </w:hyperlink>
        </w:p>
        <w:p w:rsidR="00037ABD" w:rsidRPr="00C43B26" w:rsidRDefault="00920822">
          <w:r w:rsidRPr="00C43B26">
            <w:rPr>
              <w:b/>
              <w:bCs/>
            </w:rPr>
            <w:fldChar w:fldCharType="end"/>
          </w:r>
        </w:p>
      </w:sdtContent>
    </w:sdt>
    <w:p w:rsidR="00037ABD" w:rsidRPr="00C43B26" w:rsidRDefault="00037ABD">
      <w:pPr>
        <w:rPr>
          <w:rFonts w:asciiTheme="majorHAnsi" w:eastAsiaTheme="majorEastAsia" w:hAnsiTheme="majorHAnsi" w:cstheme="majorBidi"/>
          <w:b/>
          <w:bCs/>
          <w:color w:val="365F91" w:themeColor="accent1" w:themeShade="BF"/>
          <w:sz w:val="28"/>
          <w:szCs w:val="28"/>
        </w:rPr>
      </w:pPr>
      <w:r w:rsidRPr="00C43B26">
        <w:br w:type="page"/>
      </w:r>
    </w:p>
    <w:p w:rsidR="00EB3E37" w:rsidRPr="00C43B26" w:rsidRDefault="00EB3E37" w:rsidP="00EB3E37">
      <w:pPr>
        <w:pStyle w:val="Heading1"/>
      </w:pPr>
      <w:bookmarkStart w:id="11" w:name="_Toc532216684"/>
      <w:r w:rsidRPr="00C43B26">
        <w:lastRenderedPageBreak/>
        <w:t>Rationale</w:t>
      </w:r>
      <w:bookmarkEnd w:id="11"/>
      <w:r w:rsidRPr="00C43B26">
        <w:t xml:space="preserve"> </w:t>
      </w:r>
    </w:p>
    <w:p w:rsidR="00024023" w:rsidRPr="00C43B26" w:rsidRDefault="00024023" w:rsidP="00B02A6B">
      <w:pPr>
        <w:jc w:val="both"/>
      </w:pPr>
      <w:r w:rsidRPr="00C43B26">
        <w:t xml:space="preserve">The National Aid Fund </w:t>
      </w:r>
      <w:r w:rsidR="00C43B26">
        <w:t xml:space="preserve">(NAF) </w:t>
      </w:r>
      <w:r w:rsidRPr="00C43B26">
        <w:t>has been dealing with high number of active age and healthy beneficiaries. They may be ready for labour market activation and the task of labour market placement was g</w:t>
      </w:r>
      <w:r w:rsidR="00B6613E" w:rsidRPr="00C43B26">
        <w:t>iven to the NAF trough the MoS</w:t>
      </w:r>
      <w:r w:rsidR="00C43B26">
        <w:t>D</w:t>
      </w:r>
      <w:r w:rsidR="00B6613E" w:rsidRPr="00C43B26">
        <w:t>. However the NAF back in the 1980’s was originally designed as an institution to assess household</w:t>
      </w:r>
      <w:r w:rsidR="00C43B26">
        <w:t>s</w:t>
      </w:r>
      <w:r w:rsidR="00B6613E" w:rsidRPr="00C43B26">
        <w:t xml:space="preserve"> and save them from poverty. It means that all of the internal institutional processes of NAF are based on this mission statement (see An</w:t>
      </w:r>
      <w:r w:rsidR="000C7FEA" w:rsidRPr="00C43B26">
        <w:t>alysis Report from October 2018</w:t>
      </w:r>
      <w:r w:rsidR="00B6613E" w:rsidRPr="00C43B26">
        <w:t>)</w:t>
      </w:r>
      <w:r w:rsidR="000C7FEA" w:rsidRPr="00C43B26">
        <w:t>.</w:t>
      </w:r>
      <w:r w:rsidR="00B6613E" w:rsidRPr="00C43B26">
        <w:t xml:space="preserve"> </w:t>
      </w:r>
      <w:r w:rsidR="00D93FCE" w:rsidRPr="00C43B26">
        <w:t>The concept of labour market activation requires a full reboot of the NAF structure, the way as the Fund has been making its business case. This need for change was very strongly underestimated when the decision about the NAF new task w</w:t>
      </w:r>
      <w:r w:rsidR="00C43B26">
        <w:t>as</w:t>
      </w:r>
      <w:r w:rsidR="00D93FCE" w:rsidRPr="00C43B26">
        <w:t xml:space="preserve"> made. In top of this </w:t>
      </w:r>
      <w:r w:rsidR="00DD22DC" w:rsidRPr="00C43B26">
        <w:t xml:space="preserve">the role of the MoL run employment offices also need to take into consideration for the development of a new labour market activation policy of the country. </w:t>
      </w:r>
    </w:p>
    <w:p w:rsidR="00231BCB" w:rsidRPr="00C43B26" w:rsidRDefault="00EB3E37" w:rsidP="00B02A6B">
      <w:pPr>
        <w:jc w:val="both"/>
      </w:pPr>
      <w:r w:rsidRPr="00C43B26">
        <w:t>Between the two missions</w:t>
      </w:r>
      <w:r w:rsidR="00D93FCE" w:rsidRPr="00C43B26">
        <w:t xml:space="preserve"> (October and December 2018)</w:t>
      </w:r>
      <w:r w:rsidRPr="00C43B26">
        <w:t xml:space="preserve"> un</w:t>
      </w:r>
      <w:r w:rsidR="00B02A6B" w:rsidRPr="00C43B26">
        <w:t>der Component 4</w:t>
      </w:r>
      <w:r w:rsidR="007F38B6" w:rsidRPr="00C43B26">
        <w:t>,</w:t>
      </w:r>
      <w:r w:rsidR="00B02A6B" w:rsidRPr="00C43B26">
        <w:t xml:space="preserve"> Activity 1.4.1 </w:t>
      </w:r>
      <w:r w:rsidRPr="00C43B26">
        <w:t xml:space="preserve">we requested data from the NAF and MoL active age clients whose are in a good health conditions so according the national rules are ready to take a job. </w:t>
      </w:r>
      <w:r w:rsidR="00B02A6B" w:rsidRPr="00C43B26">
        <w:t>The outcome of the data set shows that in January-October 2018 the NAF had 70 624 active age client</w:t>
      </w:r>
      <w:r w:rsidR="000A2288">
        <w:t>s</w:t>
      </w:r>
      <w:r w:rsidR="00231BCB" w:rsidRPr="00C43B26">
        <w:t xml:space="preserve"> (age 18-45) out of the</w:t>
      </w:r>
      <w:r w:rsidR="000A2288">
        <w:t>m more than</w:t>
      </w:r>
      <w:r w:rsidR="00231BCB" w:rsidRPr="00C43B26">
        <w:t xml:space="preserve"> 79% (56</w:t>
      </w:r>
      <w:r w:rsidR="000A2288">
        <w:t> 451</w:t>
      </w:r>
      <w:r w:rsidR="00231BCB" w:rsidRPr="00C43B26">
        <w:t xml:space="preserve">) were in a good health condition. In the current scale this is equivalent with </w:t>
      </w:r>
      <w:r w:rsidR="004C33CF" w:rsidRPr="00C43B26">
        <w:t>6% of the employed Jordanians in the labour market (DOS, Q2 2018)</w:t>
      </w:r>
      <w:r w:rsidR="004C33CF" w:rsidRPr="00C43B26">
        <w:rPr>
          <w:rStyle w:val="FootnoteReference"/>
        </w:rPr>
        <w:footnoteReference w:id="1"/>
      </w:r>
      <w:r w:rsidR="005D6087" w:rsidRPr="00C43B26">
        <w:t xml:space="preserve"> where only 67% of the employment is coming from Jordanian wage-workers the rest is covered by foreigners</w:t>
      </w:r>
      <w:r w:rsidR="004C33CF" w:rsidRPr="00C43B26">
        <w:t xml:space="preserve">. </w:t>
      </w:r>
      <w:r w:rsidR="007F38B6" w:rsidRPr="00C43B26">
        <w:t xml:space="preserve">It is also clear that there are local branch offices, 15 of it, where the concentration of registered active-age clients is high (more than 1800 in the analysed period). </w:t>
      </w:r>
      <w:r w:rsidR="00637A53" w:rsidRPr="00C43B26">
        <w:t xml:space="preserve">This doesn’t necessary means that these district offices are also served with employers. The matching point of the two, a) high level of registered active age beneficiaries in a good health condition and b) available jobs need to be combined for a NAF employment pilot. </w:t>
      </w:r>
      <w:r w:rsidR="007228E3" w:rsidRPr="00C43B26">
        <w:rPr>
          <w:b/>
          <w:i/>
        </w:rPr>
        <w:t>Amman Governorate itself hosts 1/5 of the registered active age citizens</w:t>
      </w:r>
      <w:r w:rsidR="00381B18" w:rsidRPr="00C43B26">
        <w:t xml:space="preserve"> (</w:t>
      </w:r>
      <w:r w:rsidR="00381B18" w:rsidRPr="00F775DB">
        <w:rPr>
          <w:b/>
        </w:rPr>
        <w:t>Table 1</w:t>
      </w:r>
      <w:r w:rsidR="00381B18" w:rsidRPr="00C43B26">
        <w:t>)</w:t>
      </w:r>
      <w:r w:rsidR="007228E3" w:rsidRPr="00C43B26">
        <w:t>.</w:t>
      </w:r>
      <w:r w:rsidR="00381B18" w:rsidRPr="00C43B26">
        <w:t xml:space="preserve"> Most of the healthy and active age clients have been concentrated in 11 offices of the NAF (</w:t>
      </w:r>
      <w:r w:rsidR="00C13E18" w:rsidRPr="00C43B26">
        <w:t>has more</w:t>
      </w:r>
      <w:r w:rsidR="00381B18" w:rsidRPr="00C43B26">
        <w:t xml:space="preserve"> than 2000 registered</w:t>
      </w:r>
      <w:r w:rsidR="00381B18" w:rsidRPr="00C43B26">
        <w:rPr>
          <w:b/>
          <w:i/>
        </w:rPr>
        <w:t xml:space="preserve">). </w:t>
      </w:r>
      <w:r w:rsidR="007228E3" w:rsidRPr="00C43B26">
        <w:rPr>
          <w:b/>
          <w:i/>
        </w:rPr>
        <w:t xml:space="preserve"> </w:t>
      </w:r>
      <w:r w:rsidR="00C13E18" w:rsidRPr="00C43B26">
        <w:rPr>
          <w:b/>
          <w:i/>
        </w:rPr>
        <w:t>In January-October 2018 only 4% of these beneficiaries were activated and sent towards different services</w:t>
      </w:r>
      <w:r w:rsidR="004430DB" w:rsidRPr="00C43B26">
        <w:t xml:space="preserve"> (</w:t>
      </w:r>
      <w:r w:rsidR="004430DB" w:rsidRPr="00F775DB">
        <w:rPr>
          <w:b/>
        </w:rPr>
        <w:t>Table 3</w:t>
      </w:r>
      <w:r w:rsidR="004430DB" w:rsidRPr="00C43B26">
        <w:t>)</w:t>
      </w:r>
      <w:r w:rsidR="00C13E18" w:rsidRPr="00C43B26">
        <w:t>. The services are not followed up systematically and the NAF does not collect controlled data about the activation and the sustainability of these interventions (long-time employment</w:t>
      </w:r>
      <w:r w:rsidR="00E537DC">
        <w:t>, i.e. over 3 months</w:t>
      </w:r>
      <w:r w:rsidR="00C13E18" w:rsidRPr="00C43B26">
        <w:t xml:space="preserve">). </w:t>
      </w:r>
    </w:p>
    <w:p w:rsidR="00D619F9" w:rsidRPr="00C43B26" w:rsidRDefault="00E537DC" w:rsidP="00D619F9">
      <w:pPr>
        <w:jc w:val="both"/>
      </w:pPr>
      <w:r>
        <w:t>Although</w:t>
      </w:r>
      <w:r w:rsidRPr="00C43B26">
        <w:t xml:space="preserve"> </w:t>
      </w:r>
      <w:r w:rsidR="00026AA2" w:rsidRPr="00C43B26">
        <w:t xml:space="preserve">the political rhetoric highlights the role of activation of the active age and healthy unemployed Jordanians </w:t>
      </w:r>
      <w:r w:rsidR="00D619F9" w:rsidRPr="00C43B26">
        <w:t>the Jordanian</w:t>
      </w:r>
      <w:r w:rsidR="00026AA2" w:rsidRPr="00C43B26">
        <w:t xml:space="preserve"> economy does not create sufficient number of new </w:t>
      </w:r>
      <w:r>
        <w:t xml:space="preserve">and decent </w:t>
      </w:r>
      <w:r w:rsidR="00026AA2" w:rsidRPr="00C43B26">
        <w:t>jobs. The prognosis is 2,4%-2,5% GDP growth for 2018 and 2019 (OECD, 2018).</w:t>
      </w:r>
      <w:r w:rsidR="00026AA2" w:rsidRPr="00C43B26">
        <w:rPr>
          <w:rStyle w:val="FootnoteReference"/>
        </w:rPr>
        <w:footnoteReference w:id="2"/>
      </w:r>
      <w:r w:rsidR="00D619F9" w:rsidRPr="00C43B26">
        <w:t xml:space="preserve"> “Jordan’s labour market continues to face significant vulnerabilities. The unemployment rate remained elevated at 18.5% in the fourth quarter of 2017 (Q4-2017), while unchanged compared to Q3-2017, it is a deterioration from Q1 and Q2 levels (which stood at 18.2 and 18.0%, respectively). Unemployment rate in 2017 stood at 18.3% for the year. Meanwhile, the labour force participation rate averaged 38.1% in Q4-2017, declining from 39.2% in Q3-2017. On an annual basis labour force participation rate averaged 39.2%, exposing significant marginalization of females, youth and bachelor degree holders. Poverty is likely to have risen in Jordan given rising inflation, unemployment and sluggish growth. Jordan has not released poverty estimates since 2010 due to issues with data quality for the 2013-14 Household Expenditure and Income Survey (HEIS). The 2017-18 HEIS, which </w:t>
      </w:r>
      <w:r w:rsidR="00D619F9" w:rsidRPr="00C43B26">
        <w:lastRenderedPageBreak/>
        <w:t xml:space="preserve">will be representative of Jordanian, Non-Jordanian and Syrian Nationals was initiated in August 2017” (OECD, 2018). </w:t>
      </w:r>
    </w:p>
    <w:p w:rsidR="00D027CB" w:rsidRPr="00C43B26" w:rsidRDefault="00D027CB" w:rsidP="00733B44">
      <w:pPr>
        <w:jc w:val="center"/>
        <w:rPr>
          <w:b/>
        </w:rPr>
      </w:pPr>
      <w:r w:rsidRPr="00C43B26">
        <w:rPr>
          <w:b/>
        </w:rPr>
        <w:t>TABLE 1</w:t>
      </w:r>
    </w:p>
    <w:p w:rsidR="0069430A" w:rsidRPr="00C43B26" w:rsidRDefault="00D027CB" w:rsidP="00D027CB">
      <w:pPr>
        <w:jc w:val="center"/>
        <w:rPr>
          <w:b/>
        </w:rPr>
      </w:pPr>
      <w:r w:rsidRPr="00C43B26">
        <w:rPr>
          <w:b/>
        </w:rPr>
        <w:t>Number of registered active age and healthy beneficiaries of the NAF (Jan-Oct 2018)</w:t>
      </w:r>
    </w:p>
    <w:p w:rsidR="00D027CB" w:rsidRPr="00C43B26" w:rsidRDefault="00D027CB" w:rsidP="0069430A">
      <w:r w:rsidRPr="00C43B26">
        <w:rPr>
          <w:noProof/>
          <w:lang w:val="en-US"/>
        </w:rPr>
        <w:drawing>
          <wp:inline distT="0" distB="0" distL="0" distR="0">
            <wp:extent cx="5760720" cy="4328808"/>
            <wp:effectExtent l="0" t="0" r="11430" b="14605"/>
            <wp:docPr id="1" name="Diagram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D027CB" w:rsidRPr="00C43B26" w:rsidRDefault="00D027CB" w:rsidP="0069430A"/>
    <w:p w:rsidR="005373DB" w:rsidRPr="00C43B26" w:rsidRDefault="0037504C" w:rsidP="0069430A">
      <w:r w:rsidRPr="00C43B26">
        <w:t>(source NAF, own editing , b</w:t>
      </w:r>
      <w:r w:rsidR="005373DB" w:rsidRPr="00C43B26">
        <w:t xml:space="preserve">ased on the NAF self-declared data January-October, 2018) </w:t>
      </w:r>
    </w:p>
    <w:p w:rsidR="00AC5C50" w:rsidRPr="00C43B26" w:rsidRDefault="00AC5C50" w:rsidP="00AC5C50">
      <w:pPr>
        <w:jc w:val="both"/>
      </w:pPr>
      <w:r w:rsidRPr="00C43B26">
        <w:t xml:space="preserve">Based on our analysis there are eleven offices </w:t>
      </w:r>
      <w:r w:rsidR="004430DB" w:rsidRPr="00C43B26">
        <w:t>(</w:t>
      </w:r>
      <w:r w:rsidR="004430DB" w:rsidRPr="00F775DB">
        <w:rPr>
          <w:b/>
        </w:rPr>
        <w:t>Table 2</w:t>
      </w:r>
      <w:r w:rsidR="004430DB" w:rsidRPr="00C43B26">
        <w:t xml:space="preserve">) </w:t>
      </w:r>
      <w:r w:rsidRPr="00C43B26">
        <w:t>where (set as an artificial baseline) there are more than 2000 registered</w:t>
      </w:r>
      <w:r w:rsidR="00170D06">
        <w:t xml:space="preserve"> </w:t>
      </w:r>
      <w:r w:rsidR="00170D06" w:rsidRPr="00C43B26">
        <w:t xml:space="preserve">active age and healthy </w:t>
      </w:r>
      <w:r w:rsidR="00170D06">
        <w:t>clients (job seekers)</w:t>
      </w:r>
      <w:r w:rsidRPr="00C43B26">
        <w:t xml:space="preserve">. </w:t>
      </w:r>
      <w:r w:rsidR="0037504C" w:rsidRPr="00C43B26">
        <w:t xml:space="preserve"> Comparing with the healthiness of the local labour markets </w:t>
      </w:r>
      <w:r w:rsidR="004E42C7" w:rsidRPr="00C43B26">
        <w:t xml:space="preserve">these local offices may be </w:t>
      </w:r>
      <w:r w:rsidR="004430DB" w:rsidRPr="00C43B26">
        <w:t>needed</w:t>
      </w:r>
      <w:r w:rsidR="004E42C7" w:rsidRPr="00C43B26">
        <w:t xml:space="preserve"> to be selected for a pilot. </w:t>
      </w:r>
      <w:r w:rsidR="00135E96" w:rsidRPr="00C43B26">
        <w:t xml:space="preserve"> </w:t>
      </w:r>
      <w:r w:rsidR="00487DF7" w:rsidRPr="00C43B26">
        <w:t xml:space="preserve">These registered active age </w:t>
      </w:r>
      <w:r w:rsidR="00170D06">
        <w:t>clients</w:t>
      </w:r>
      <w:r w:rsidR="00170D06" w:rsidRPr="00C43B26">
        <w:t xml:space="preserve"> </w:t>
      </w:r>
      <w:r w:rsidR="00487DF7" w:rsidRPr="00C43B26">
        <w:t>can be seen as a further labour reserve of the country. Although it was also very clear from the field visits (East-Amman, Irbid and Al Zarqa</w:t>
      </w:r>
      <w:r w:rsidR="00170D06">
        <w:t xml:space="preserve"> NAF offices</w:t>
      </w:r>
      <w:r w:rsidR="00487DF7" w:rsidRPr="00C43B26">
        <w:t xml:space="preserve">) that these </w:t>
      </w:r>
      <w:r w:rsidR="00170D06">
        <w:t>clients</w:t>
      </w:r>
      <w:r w:rsidR="00170D06" w:rsidRPr="00C43B26">
        <w:t xml:space="preserve"> </w:t>
      </w:r>
      <w:r w:rsidR="00487DF7" w:rsidRPr="00C43B26">
        <w:t xml:space="preserve">are not interviewed and profiled against the needs of the labour market. For example only the level of education of the </w:t>
      </w:r>
      <w:r w:rsidR="00170D06">
        <w:t>client is</w:t>
      </w:r>
      <w:r w:rsidR="00170D06" w:rsidRPr="00C43B26">
        <w:t xml:space="preserve"> </w:t>
      </w:r>
      <w:r w:rsidR="00487DF7" w:rsidRPr="00C43B26">
        <w:t>kept in a Excel sheet and there are no information about the former formal or informal employment, occupied jobs etc. It makes the matching almost impossible from the supply side of the labour market unless the NAF has been sending big groups of unchecked and non-classified job-seekers towards employers. The full model of the NAF as well as the MoL employment offices</w:t>
      </w:r>
      <w:r w:rsidR="00170D06">
        <w:t xml:space="preserve"> (EO)</w:t>
      </w:r>
      <w:r w:rsidR="00487DF7" w:rsidRPr="00C43B26">
        <w:t xml:space="preserve"> has a low level of effect. For several reasons; first of all the Jordanian economy does not create new jobs under the current circumstances and many of the available working opportunities are far from  </w:t>
      </w:r>
      <w:r w:rsidR="00487DF7" w:rsidRPr="00F775DB">
        <w:rPr>
          <w:i/>
        </w:rPr>
        <w:t>decent work</w:t>
      </w:r>
      <w:r w:rsidR="00487DF7" w:rsidRPr="00C43B26">
        <w:t xml:space="preserve"> and are in the informal economy. Secondly</w:t>
      </w:r>
      <w:r w:rsidR="00170D06">
        <w:t>,</w:t>
      </w:r>
      <w:r w:rsidR="00487DF7" w:rsidRPr="00C43B26">
        <w:t xml:space="preserve"> the </w:t>
      </w:r>
      <w:r w:rsidR="00487DF7" w:rsidRPr="00C43B26">
        <w:lastRenderedPageBreak/>
        <w:t xml:space="preserve">labour market activation services of the Jordan Government are in a weak institutional </w:t>
      </w:r>
      <w:r w:rsidR="00976888" w:rsidRPr="00C43B26">
        <w:t xml:space="preserve">setting. The additional mandate was given to NAF in labour market activation policy </w:t>
      </w:r>
      <w:r w:rsidR="00170D06">
        <w:t xml:space="preserve">but this </w:t>
      </w:r>
      <w:r w:rsidR="00976888" w:rsidRPr="00C43B26">
        <w:t xml:space="preserve">did not clear the situation but made it even more complex. Finally the institutions </w:t>
      </w:r>
      <w:r w:rsidR="00774A98" w:rsidRPr="00C43B26">
        <w:t xml:space="preserve">themselves deal with the lack of clear management targets, professional internal process management, proper staff training and staff as well as infrastructural shortages. </w:t>
      </w:r>
      <w:r w:rsidR="00976888" w:rsidRPr="00C43B26">
        <w:t xml:space="preserve"> </w:t>
      </w:r>
    </w:p>
    <w:p w:rsidR="00AC5C50" w:rsidRPr="00C43B26" w:rsidRDefault="00AC5C50" w:rsidP="00AC5C50">
      <w:pPr>
        <w:jc w:val="center"/>
        <w:rPr>
          <w:b/>
        </w:rPr>
      </w:pPr>
      <w:r w:rsidRPr="00C43B26">
        <w:rPr>
          <w:b/>
        </w:rPr>
        <w:t>TABLE 2 “Hot spots” NAF offices with more than 2000 registered active age and healthy Jordanians</w:t>
      </w:r>
    </w:p>
    <w:tbl>
      <w:tblPr>
        <w:tblW w:w="48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0"/>
        <w:gridCol w:w="2717"/>
        <w:gridCol w:w="1161"/>
      </w:tblGrid>
      <w:tr w:rsidR="00AC5C50" w:rsidRPr="00C43B26" w:rsidTr="00AC5C50">
        <w:trPr>
          <w:trHeight w:val="300"/>
          <w:jc w:val="center"/>
        </w:trPr>
        <w:tc>
          <w:tcPr>
            <w:tcW w:w="960" w:type="dxa"/>
            <w:shd w:val="clear" w:color="auto" w:fill="auto"/>
            <w:noWrap/>
            <w:vAlign w:val="bottom"/>
            <w:hideMark/>
          </w:tcPr>
          <w:p w:rsidR="00AC5C50" w:rsidRPr="00C43B26" w:rsidRDefault="00AC5C50" w:rsidP="00AC5C50">
            <w:pPr>
              <w:spacing w:after="0" w:line="240" w:lineRule="auto"/>
              <w:rPr>
                <w:rFonts w:ascii="Calibri" w:eastAsia="Times New Roman" w:hAnsi="Calibri" w:cs="Calibri"/>
                <w:color w:val="000000"/>
                <w:lang w:eastAsia="hu-HU"/>
              </w:rPr>
            </w:pPr>
          </w:p>
        </w:tc>
        <w:tc>
          <w:tcPr>
            <w:tcW w:w="2717" w:type="dxa"/>
            <w:shd w:val="clear" w:color="auto" w:fill="auto"/>
            <w:noWrap/>
            <w:vAlign w:val="bottom"/>
            <w:hideMark/>
          </w:tcPr>
          <w:p w:rsidR="00AC5C50" w:rsidRPr="00C43B26" w:rsidRDefault="00AC5C50" w:rsidP="00AC5C50">
            <w:pPr>
              <w:spacing w:after="0" w:line="240" w:lineRule="auto"/>
              <w:rPr>
                <w:rFonts w:ascii="Calibri" w:eastAsia="Times New Roman" w:hAnsi="Calibri" w:cs="Calibri"/>
                <w:b/>
                <w:bCs/>
                <w:color w:val="000000"/>
                <w:lang w:eastAsia="hu-HU"/>
              </w:rPr>
            </w:pPr>
            <w:r w:rsidRPr="00C43B26">
              <w:rPr>
                <w:rFonts w:ascii="Calibri" w:eastAsia="Times New Roman" w:hAnsi="Calibri" w:cs="Calibri"/>
                <w:b/>
                <w:bCs/>
                <w:color w:val="000000"/>
                <w:lang w:eastAsia="hu-HU"/>
              </w:rPr>
              <w:t>Amman    Governorate</w:t>
            </w:r>
          </w:p>
        </w:tc>
        <w:tc>
          <w:tcPr>
            <w:tcW w:w="1161" w:type="dxa"/>
            <w:shd w:val="clear" w:color="auto" w:fill="auto"/>
            <w:noWrap/>
            <w:vAlign w:val="bottom"/>
            <w:hideMark/>
          </w:tcPr>
          <w:p w:rsidR="00AC5C50" w:rsidRPr="00C43B26" w:rsidRDefault="00AC5C50" w:rsidP="00AC5C50">
            <w:pPr>
              <w:spacing w:after="0" w:line="240" w:lineRule="auto"/>
              <w:rPr>
                <w:rFonts w:ascii="Calibri" w:eastAsia="Times New Roman" w:hAnsi="Calibri" w:cs="Calibri"/>
                <w:color w:val="000000"/>
                <w:lang w:eastAsia="hu-HU"/>
              </w:rPr>
            </w:pPr>
            <w:r w:rsidRPr="00C43B26">
              <w:rPr>
                <w:rFonts w:ascii="Calibri" w:eastAsia="Times New Roman" w:hAnsi="Calibri" w:cs="Calibri"/>
                <w:color w:val="000000"/>
                <w:lang w:eastAsia="hu-HU"/>
              </w:rPr>
              <w:t xml:space="preserve">No. Of cliens </w:t>
            </w:r>
          </w:p>
        </w:tc>
      </w:tr>
      <w:tr w:rsidR="00AC5C50" w:rsidRPr="00C43B26" w:rsidTr="00AC5C50">
        <w:trPr>
          <w:trHeight w:val="300"/>
          <w:jc w:val="center"/>
        </w:trPr>
        <w:tc>
          <w:tcPr>
            <w:tcW w:w="960" w:type="dxa"/>
            <w:shd w:val="clear" w:color="auto" w:fill="auto"/>
            <w:noWrap/>
            <w:vAlign w:val="bottom"/>
            <w:hideMark/>
          </w:tcPr>
          <w:p w:rsidR="00AC5C50" w:rsidRPr="00C43B26" w:rsidRDefault="00AC5C50" w:rsidP="00AC5C50">
            <w:pPr>
              <w:spacing w:after="0" w:line="240" w:lineRule="auto"/>
              <w:jc w:val="right"/>
              <w:rPr>
                <w:rFonts w:ascii="Calibri" w:eastAsia="Times New Roman" w:hAnsi="Calibri" w:cs="Calibri"/>
                <w:color w:val="000000"/>
                <w:lang w:eastAsia="hu-HU"/>
              </w:rPr>
            </w:pPr>
            <w:r w:rsidRPr="00C43B26">
              <w:rPr>
                <w:rFonts w:ascii="Calibri" w:eastAsia="Times New Roman" w:hAnsi="Calibri" w:cs="Calibri"/>
                <w:color w:val="000000"/>
                <w:lang w:eastAsia="hu-HU"/>
              </w:rPr>
              <w:t>1</w:t>
            </w:r>
          </w:p>
        </w:tc>
        <w:tc>
          <w:tcPr>
            <w:tcW w:w="2717" w:type="dxa"/>
            <w:shd w:val="clear" w:color="auto" w:fill="auto"/>
            <w:noWrap/>
            <w:vAlign w:val="bottom"/>
            <w:hideMark/>
          </w:tcPr>
          <w:p w:rsidR="00AC5C50" w:rsidRPr="00C43B26" w:rsidRDefault="00136847" w:rsidP="00AC5C50">
            <w:pPr>
              <w:spacing w:after="0" w:line="240" w:lineRule="auto"/>
              <w:rPr>
                <w:rFonts w:ascii="Calibri" w:eastAsia="Times New Roman" w:hAnsi="Calibri" w:cs="Calibri"/>
                <w:color w:val="000000"/>
                <w:lang w:eastAsia="hu-HU"/>
              </w:rPr>
            </w:pPr>
            <w:r>
              <w:rPr>
                <w:rFonts w:ascii="Calibri" w:eastAsia="Times New Roman" w:hAnsi="Calibri" w:cs="Calibri"/>
                <w:color w:val="000000"/>
                <w:lang w:eastAsia="hu-HU"/>
              </w:rPr>
              <w:t>E</w:t>
            </w:r>
            <w:r w:rsidR="00AC5C50" w:rsidRPr="00C43B26">
              <w:rPr>
                <w:rFonts w:ascii="Calibri" w:eastAsia="Times New Roman" w:hAnsi="Calibri" w:cs="Calibri"/>
                <w:color w:val="000000"/>
                <w:lang w:eastAsia="hu-HU"/>
              </w:rPr>
              <w:t xml:space="preserve">ast </w:t>
            </w:r>
            <w:r>
              <w:rPr>
                <w:rFonts w:ascii="Calibri" w:eastAsia="Times New Roman" w:hAnsi="Calibri" w:cs="Calibri"/>
                <w:color w:val="000000"/>
                <w:lang w:eastAsia="hu-HU"/>
              </w:rPr>
              <w:t>A</w:t>
            </w:r>
            <w:r w:rsidR="00AC5C50" w:rsidRPr="00C43B26">
              <w:rPr>
                <w:rFonts w:ascii="Calibri" w:eastAsia="Times New Roman" w:hAnsi="Calibri" w:cs="Calibri"/>
                <w:color w:val="000000"/>
                <w:lang w:eastAsia="hu-HU"/>
              </w:rPr>
              <w:t xml:space="preserve">mman branch </w:t>
            </w:r>
          </w:p>
        </w:tc>
        <w:tc>
          <w:tcPr>
            <w:tcW w:w="1161" w:type="dxa"/>
            <w:shd w:val="clear" w:color="auto" w:fill="auto"/>
            <w:noWrap/>
            <w:vAlign w:val="bottom"/>
            <w:hideMark/>
          </w:tcPr>
          <w:p w:rsidR="00AC5C50" w:rsidRPr="00C43B26" w:rsidRDefault="00AC5C50" w:rsidP="00AC5C50">
            <w:pPr>
              <w:spacing w:after="0" w:line="240" w:lineRule="auto"/>
              <w:jc w:val="right"/>
              <w:rPr>
                <w:rFonts w:ascii="Calibri" w:eastAsia="Times New Roman" w:hAnsi="Calibri" w:cs="Calibri"/>
                <w:color w:val="000000"/>
                <w:lang w:eastAsia="hu-HU"/>
              </w:rPr>
            </w:pPr>
            <w:r w:rsidRPr="00C43B26">
              <w:rPr>
                <w:rFonts w:ascii="Calibri" w:eastAsia="Times New Roman" w:hAnsi="Calibri" w:cs="Calibri"/>
                <w:color w:val="000000"/>
                <w:lang w:eastAsia="hu-HU"/>
              </w:rPr>
              <w:t>2948</w:t>
            </w:r>
          </w:p>
        </w:tc>
      </w:tr>
      <w:tr w:rsidR="00AC5C50" w:rsidRPr="00C43B26" w:rsidTr="00AC5C50">
        <w:trPr>
          <w:trHeight w:val="300"/>
          <w:jc w:val="center"/>
        </w:trPr>
        <w:tc>
          <w:tcPr>
            <w:tcW w:w="960" w:type="dxa"/>
            <w:shd w:val="clear" w:color="auto" w:fill="auto"/>
            <w:noWrap/>
            <w:vAlign w:val="bottom"/>
            <w:hideMark/>
          </w:tcPr>
          <w:p w:rsidR="00AC5C50" w:rsidRPr="00C43B26" w:rsidRDefault="00AC5C50" w:rsidP="00AC5C50">
            <w:pPr>
              <w:spacing w:after="0" w:line="240" w:lineRule="auto"/>
              <w:jc w:val="right"/>
              <w:rPr>
                <w:rFonts w:ascii="Calibri" w:eastAsia="Times New Roman" w:hAnsi="Calibri" w:cs="Calibri"/>
                <w:color w:val="000000"/>
                <w:lang w:eastAsia="hu-HU"/>
              </w:rPr>
            </w:pPr>
            <w:r w:rsidRPr="00C43B26">
              <w:rPr>
                <w:rFonts w:ascii="Calibri" w:eastAsia="Times New Roman" w:hAnsi="Calibri" w:cs="Calibri"/>
                <w:color w:val="000000"/>
                <w:lang w:eastAsia="hu-HU"/>
              </w:rPr>
              <w:t>2</w:t>
            </w:r>
          </w:p>
        </w:tc>
        <w:tc>
          <w:tcPr>
            <w:tcW w:w="2717" w:type="dxa"/>
            <w:shd w:val="clear" w:color="auto" w:fill="auto"/>
            <w:noWrap/>
            <w:vAlign w:val="bottom"/>
            <w:hideMark/>
          </w:tcPr>
          <w:p w:rsidR="00AC5C50" w:rsidRPr="00C43B26" w:rsidRDefault="00AC5C50" w:rsidP="00AC5C50">
            <w:pPr>
              <w:spacing w:after="0" w:line="240" w:lineRule="auto"/>
              <w:rPr>
                <w:rFonts w:ascii="Calibri" w:eastAsia="Times New Roman" w:hAnsi="Calibri" w:cs="Calibri"/>
                <w:color w:val="000000"/>
                <w:lang w:eastAsia="hu-HU"/>
              </w:rPr>
            </w:pPr>
            <w:r w:rsidRPr="00C43B26">
              <w:rPr>
                <w:rFonts w:ascii="Calibri" w:eastAsia="Times New Roman" w:hAnsi="Calibri" w:cs="Calibri"/>
                <w:color w:val="000000"/>
                <w:lang w:eastAsia="hu-HU"/>
              </w:rPr>
              <w:t xml:space="preserve">Marka branch </w:t>
            </w:r>
          </w:p>
        </w:tc>
        <w:tc>
          <w:tcPr>
            <w:tcW w:w="1161" w:type="dxa"/>
            <w:shd w:val="clear" w:color="auto" w:fill="auto"/>
            <w:noWrap/>
            <w:vAlign w:val="bottom"/>
            <w:hideMark/>
          </w:tcPr>
          <w:p w:rsidR="00AC5C50" w:rsidRPr="00C43B26" w:rsidRDefault="00AC5C50" w:rsidP="00AC5C50">
            <w:pPr>
              <w:spacing w:after="0" w:line="240" w:lineRule="auto"/>
              <w:jc w:val="right"/>
              <w:rPr>
                <w:rFonts w:ascii="Calibri" w:eastAsia="Times New Roman" w:hAnsi="Calibri" w:cs="Calibri"/>
                <w:color w:val="000000"/>
                <w:lang w:eastAsia="hu-HU"/>
              </w:rPr>
            </w:pPr>
            <w:r w:rsidRPr="00C43B26">
              <w:rPr>
                <w:rFonts w:ascii="Calibri" w:eastAsia="Times New Roman" w:hAnsi="Calibri" w:cs="Calibri"/>
                <w:color w:val="000000"/>
                <w:lang w:eastAsia="hu-HU"/>
              </w:rPr>
              <w:t>2179</w:t>
            </w:r>
          </w:p>
        </w:tc>
      </w:tr>
      <w:tr w:rsidR="00AC5C50" w:rsidRPr="00C43B26" w:rsidTr="00AC5C50">
        <w:trPr>
          <w:trHeight w:val="300"/>
          <w:jc w:val="center"/>
        </w:trPr>
        <w:tc>
          <w:tcPr>
            <w:tcW w:w="960" w:type="dxa"/>
            <w:shd w:val="clear" w:color="auto" w:fill="auto"/>
            <w:noWrap/>
            <w:vAlign w:val="bottom"/>
            <w:hideMark/>
          </w:tcPr>
          <w:p w:rsidR="00AC5C50" w:rsidRPr="00C43B26" w:rsidRDefault="00AC5C50" w:rsidP="00AC5C50">
            <w:pPr>
              <w:spacing w:after="0" w:line="240" w:lineRule="auto"/>
              <w:rPr>
                <w:rFonts w:ascii="Calibri" w:eastAsia="Times New Roman" w:hAnsi="Calibri" w:cs="Calibri"/>
                <w:color w:val="000000"/>
                <w:lang w:eastAsia="hu-HU"/>
              </w:rPr>
            </w:pPr>
          </w:p>
        </w:tc>
        <w:tc>
          <w:tcPr>
            <w:tcW w:w="2717" w:type="dxa"/>
            <w:shd w:val="clear" w:color="auto" w:fill="auto"/>
            <w:noWrap/>
            <w:vAlign w:val="bottom"/>
            <w:hideMark/>
          </w:tcPr>
          <w:p w:rsidR="00AC5C50" w:rsidRPr="00C43B26" w:rsidRDefault="00AC5C50" w:rsidP="00AC5C50">
            <w:pPr>
              <w:spacing w:after="0" w:line="240" w:lineRule="auto"/>
              <w:rPr>
                <w:rFonts w:ascii="Calibri" w:eastAsia="Times New Roman" w:hAnsi="Calibri" w:cs="Calibri"/>
                <w:b/>
                <w:bCs/>
                <w:color w:val="000000"/>
                <w:lang w:eastAsia="hu-HU"/>
              </w:rPr>
            </w:pPr>
            <w:r w:rsidRPr="00C43B26">
              <w:rPr>
                <w:rFonts w:ascii="Calibri" w:eastAsia="Times New Roman" w:hAnsi="Calibri" w:cs="Calibri"/>
                <w:b/>
                <w:bCs/>
                <w:color w:val="000000"/>
                <w:lang w:eastAsia="hu-HU"/>
              </w:rPr>
              <w:t>AL Balqa    Governorate</w:t>
            </w:r>
          </w:p>
        </w:tc>
        <w:tc>
          <w:tcPr>
            <w:tcW w:w="1161" w:type="dxa"/>
            <w:shd w:val="clear" w:color="auto" w:fill="auto"/>
            <w:noWrap/>
            <w:vAlign w:val="bottom"/>
            <w:hideMark/>
          </w:tcPr>
          <w:p w:rsidR="00AC5C50" w:rsidRPr="00C43B26" w:rsidRDefault="00AC5C50" w:rsidP="00AC5C50">
            <w:pPr>
              <w:spacing w:after="0" w:line="240" w:lineRule="auto"/>
              <w:rPr>
                <w:rFonts w:ascii="Calibri" w:eastAsia="Times New Roman" w:hAnsi="Calibri" w:cs="Calibri"/>
                <w:color w:val="000000"/>
                <w:lang w:eastAsia="hu-HU"/>
              </w:rPr>
            </w:pPr>
          </w:p>
        </w:tc>
      </w:tr>
      <w:tr w:rsidR="00AC5C50" w:rsidRPr="00C43B26" w:rsidTr="00AC5C50">
        <w:trPr>
          <w:trHeight w:val="300"/>
          <w:jc w:val="center"/>
        </w:trPr>
        <w:tc>
          <w:tcPr>
            <w:tcW w:w="960" w:type="dxa"/>
            <w:shd w:val="clear" w:color="auto" w:fill="auto"/>
            <w:noWrap/>
            <w:vAlign w:val="bottom"/>
            <w:hideMark/>
          </w:tcPr>
          <w:p w:rsidR="00AC5C50" w:rsidRPr="00C43B26" w:rsidRDefault="00AC5C50" w:rsidP="00AC5C50">
            <w:pPr>
              <w:spacing w:after="0" w:line="240" w:lineRule="auto"/>
              <w:jc w:val="right"/>
              <w:rPr>
                <w:rFonts w:ascii="Calibri" w:eastAsia="Times New Roman" w:hAnsi="Calibri" w:cs="Calibri"/>
                <w:color w:val="000000"/>
                <w:lang w:eastAsia="hu-HU"/>
              </w:rPr>
            </w:pPr>
            <w:r w:rsidRPr="00C43B26">
              <w:rPr>
                <w:rFonts w:ascii="Calibri" w:eastAsia="Times New Roman" w:hAnsi="Calibri" w:cs="Calibri"/>
                <w:color w:val="000000"/>
                <w:lang w:eastAsia="hu-HU"/>
              </w:rPr>
              <w:t>3</w:t>
            </w:r>
          </w:p>
        </w:tc>
        <w:tc>
          <w:tcPr>
            <w:tcW w:w="2717" w:type="dxa"/>
            <w:shd w:val="clear" w:color="auto" w:fill="auto"/>
            <w:noWrap/>
            <w:vAlign w:val="bottom"/>
            <w:hideMark/>
          </w:tcPr>
          <w:p w:rsidR="00AC5C50" w:rsidRPr="00C43B26" w:rsidRDefault="00AC5C50" w:rsidP="00AC5C50">
            <w:pPr>
              <w:spacing w:after="0" w:line="240" w:lineRule="auto"/>
              <w:rPr>
                <w:rFonts w:ascii="Calibri" w:eastAsia="Times New Roman" w:hAnsi="Calibri" w:cs="Calibri"/>
                <w:color w:val="000000"/>
                <w:lang w:eastAsia="hu-HU"/>
              </w:rPr>
            </w:pPr>
            <w:r w:rsidRPr="00C43B26">
              <w:rPr>
                <w:rFonts w:ascii="Calibri" w:eastAsia="Times New Roman" w:hAnsi="Calibri" w:cs="Calibri"/>
                <w:color w:val="000000"/>
                <w:lang w:eastAsia="hu-HU"/>
              </w:rPr>
              <w:t xml:space="preserve">AL Zarqa branch </w:t>
            </w:r>
          </w:p>
        </w:tc>
        <w:tc>
          <w:tcPr>
            <w:tcW w:w="1161" w:type="dxa"/>
            <w:shd w:val="clear" w:color="auto" w:fill="auto"/>
            <w:noWrap/>
            <w:vAlign w:val="bottom"/>
            <w:hideMark/>
          </w:tcPr>
          <w:p w:rsidR="00AC5C50" w:rsidRPr="00C43B26" w:rsidRDefault="00AC5C50" w:rsidP="00AC5C50">
            <w:pPr>
              <w:spacing w:after="0" w:line="240" w:lineRule="auto"/>
              <w:jc w:val="right"/>
              <w:rPr>
                <w:rFonts w:ascii="Calibri" w:eastAsia="Times New Roman" w:hAnsi="Calibri" w:cs="Calibri"/>
                <w:color w:val="000000"/>
                <w:lang w:eastAsia="hu-HU"/>
              </w:rPr>
            </w:pPr>
            <w:r w:rsidRPr="00C43B26">
              <w:rPr>
                <w:rFonts w:ascii="Calibri" w:eastAsia="Times New Roman" w:hAnsi="Calibri" w:cs="Calibri"/>
                <w:color w:val="000000"/>
                <w:lang w:eastAsia="hu-HU"/>
              </w:rPr>
              <w:t>4128</w:t>
            </w:r>
          </w:p>
        </w:tc>
      </w:tr>
      <w:tr w:rsidR="00AC5C50" w:rsidRPr="00C43B26" w:rsidTr="00AC5C50">
        <w:trPr>
          <w:trHeight w:val="300"/>
          <w:jc w:val="center"/>
        </w:trPr>
        <w:tc>
          <w:tcPr>
            <w:tcW w:w="960" w:type="dxa"/>
            <w:shd w:val="clear" w:color="auto" w:fill="auto"/>
            <w:noWrap/>
            <w:vAlign w:val="bottom"/>
            <w:hideMark/>
          </w:tcPr>
          <w:p w:rsidR="00AC5C50" w:rsidRPr="00C43B26" w:rsidRDefault="00AC5C50" w:rsidP="00AC5C50">
            <w:pPr>
              <w:spacing w:after="0" w:line="240" w:lineRule="auto"/>
              <w:jc w:val="right"/>
              <w:rPr>
                <w:rFonts w:ascii="Calibri" w:eastAsia="Times New Roman" w:hAnsi="Calibri" w:cs="Calibri"/>
                <w:color w:val="000000"/>
                <w:lang w:eastAsia="hu-HU"/>
              </w:rPr>
            </w:pPr>
            <w:r w:rsidRPr="00C43B26">
              <w:rPr>
                <w:rFonts w:ascii="Calibri" w:eastAsia="Times New Roman" w:hAnsi="Calibri" w:cs="Calibri"/>
                <w:color w:val="000000"/>
                <w:lang w:eastAsia="hu-HU"/>
              </w:rPr>
              <w:t>4</w:t>
            </w:r>
          </w:p>
        </w:tc>
        <w:tc>
          <w:tcPr>
            <w:tcW w:w="2717" w:type="dxa"/>
            <w:shd w:val="clear" w:color="auto" w:fill="auto"/>
            <w:noWrap/>
            <w:vAlign w:val="bottom"/>
            <w:hideMark/>
          </w:tcPr>
          <w:p w:rsidR="00AC5C50" w:rsidRPr="00C43B26" w:rsidRDefault="00AC5C50" w:rsidP="00AC5C50">
            <w:pPr>
              <w:spacing w:after="0" w:line="240" w:lineRule="auto"/>
              <w:rPr>
                <w:rFonts w:ascii="Calibri" w:eastAsia="Times New Roman" w:hAnsi="Calibri" w:cs="Calibri"/>
                <w:color w:val="000000"/>
                <w:lang w:eastAsia="hu-HU"/>
              </w:rPr>
            </w:pPr>
            <w:r w:rsidRPr="00C43B26">
              <w:rPr>
                <w:rFonts w:ascii="Calibri" w:eastAsia="Times New Roman" w:hAnsi="Calibri" w:cs="Calibri"/>
                <w:color w:val="000000"/>
                <w:lang w:eastAsia="hu-HU"/>
              </w:rPr>
              <w:t>AL Rosaifah branch</w:t>
            </w:r>
          </w:p>
        </w:tc>
        <w:tc>
          <w:tcPr>
            <w:tcW w:w="1161" w:type="dxa"/>
            <w:shd w:val="clear" w:color="auto" w:fill="auto"/>
            <w:noWrap/>
            <w:vAlign w:val="bottom"/>
            <w:hideMark/>
          </w:tcPr>
          <w:p w:rsidR="00AC5C50" w:rsidRPr="00C43B26" w:rsidRDefault="00AC5C50" w:rsidP="00AC5C50">
            <w:pPr>
              <w:spacing w:after="0" w:line="240" w:lineRule="auto"/>
              <w:jc w:val="right"/>
              <w:rPr>
                <w:rFonts w:ascii="Calibri" w:eastAsia="Times New Roman" w:hAnsi="Calibri" w:cs="Calibri"/>
                <w:color w:val="000000"/>
                <w:lang w:eastAsia="hu-HU"/>
              </w:rPr>
            </w:pPr>
            <w:r w:rsidRPr="00C43B26">
              <w:rPr>
                <w:rFonts w:ascii="Calibri" w:eastAsia="Times New Roman" w:hAnsi="Calibri" w:cs="Calibri"/>
                <w:color w:val="000000"/>
                <w:lang w:eastAsia="hu-HU"/>
              </w:rPr>
              <w:t>3106</w:t>
            </w:r>
          </w:p>
        </w:tc>
      </w:tr>
      <w:tr w:rsidR="00AC5C50" w:rsidRPr="00C43B26" w:rsidTr="00AC5C50">
        <w:trPr>
          <w:trHeight w:val="300"/>
          <w:jc w:val="center"/>
        </w:trPr>
        <w:tc>
          <w:tcPr>
            <w:tcW w:w="960" w:type="dxa"/>
            <w:shd w:val="clear" w:color="auto" w:fill="auto"/>
            <w:noWrap/>
            <w:vAlign w:val="bottom"/>
            <w:hideMark/>
          </w:tcPr>
          <w:p w:rsidR="00AC5C50" w:rsidRPr="00C43B26" w:rsidRDefault="00AC5C50" w:rsidP="00AC5C50">
            <w:pPr>
              <w:spacing w:after="0" w:line="240" w:lineRule="auto"/>
              <w:rPr>
                <w:rFonts w:ascii="Calibri" w:eastAsia="Times New Roman" w:hAnsi="Calibri" w:cs="Calibri"/>
                <w:color w:val="000000"/>
                <w:lang w:eastAsia="hu-HU"/>
              </w:rPr>
            </w:pPr>
          </w:p>
        </w:tc>
        <w:tc>
          <w:tcPr>
            <w:tcW w:w="2717" w:type="dxa"/>
            <w:shd w:val="clear" w:color="auto" w:fill="auto"/>
            <w:noWrap/>
            <w:vAlign w:val="bottom"/>
            <w:hideMark/>
          </w:tcPr>
          <w:p w:rsidR="00AC5C50" w:rsidRPr="00C43B26" w:rsidRDefault="00AC5C50" w:rsidP="00AC5C50">
            <w:pPr>
              <w:spacing w:after="0" w:line="240" w:lineRule="auto"/>
              <w:rPr>
                <w:rFonts w:ascii="Calibri" w:eastAsia="Times New Roman" w:hAnsi="Calibri" w:cs="Calibri"/>
                <w:b/>
                <w:bCs/>
                <w:color w:val="000000"/>
                <w:lang w:eastAsia="hu-HU"/>
              </w:rPr>
            </w:pPr>
            <w:r w:rsidRPr="00C43B26">
              <w:rPr>
                <w:rFonts w:ascii="Calibri" w:eastAsia="Times New Roman" w:hAnsi="Calibri" w:cs="Calibri"/>
                <w:b/>
                <w:bCs/>
                <w:color w:val="000000"/>
                <w:lang w:eastAsia="hu-HU"/>
              </w:rPr>
              <w:t xml:space="preserve">Irbid Governorate </w:t>
            </w:r>
          </w:p>
        </w:tc>
        <w:tc>
          <w:tcPr>
            <w:tcW w:w="1161" w:type="dxa"/>
            <w:shd w:val="clear" w:color="auto" w:fill="auto"/>
            <w:noWrap/>
            <w:vAlign w:val="bottom"/>
            <w:hideMark/>
          </w:tcPr>
          <w:p w:rsidR="00AC5C50" w:rsidRPr="00C43B26" w:rsidRDefault="00AC5C50" w:rsidP="00AC5C50">
            <w:pPr>
              <w:spacing w:after="0" w:line="240" w:lineRule="auto"/>
              <w:rPr>
                <w:rFonts w:ascii="Calibri" w:eastAsia="Times New Roman" w:hAnsi="Calibri" w:cs="Calibri"/>
                <w:color w:val="000000"/>
                <w:lang w:eastAsia="hu-HU"/>
              </w:rPr>
            </w:pPr>
          </w:p>
        </w:tc>
      </w:tr>
      <w:tr w:rsidR="00AC5C50" w:rsidRPr="00C43B26" w:rsidTr="00AC5C50">
        <w:trPr>
          <w:trHeight w:val="300"/>
          <w:jc w:val="center"/>
        </w:trPr>
        <w:tc>
          <w:tcPr>
            <w:tcW w:w="960" w:type="dxa"/>
            <w:shd w:val="clear" w:color="auto" w:fill="auto"/>
            <w:noWrap/>
            <w:vAlign w:val="bottom"/>
            <w:hideMark/>
          </w:tcPr>
          <w:p w:rsidR="00AC5C50" w:rsidRPr="00C43B26" w:rsidRDefault="00AC5C50" w:rsidP="00AC5C50">
            <w:pPr>
              <w:spacing w:after="0" w:line="240" w:lineRule="auto"/>
              <w:jc w:val="right"/>
              <w:rPr>
                <w:rFonts w:ascii="Calibri" w:eastAsia="Times New Roman" w:hAnsi="Calibri" w:cs="Calibri"/>
                <w:color w:val="000000"/>
                <w:lang w:eastAsia="hu-HU"/>
              </w:rPr>
            </w:pPr>
            <w:r w:rsidRPr="00C43B26">
              <w:rPr>
                <w:rFonts w:ascii="Calibri" w:eastAsia="Times New Roman" w:hAnsi="Calibri" w:cs="Calibri"/>
                <w:color w:val="000000"/>
                <w:lang w:eastAsia="hu-HU"/>
              </w:rPr>
              <w:t>5</w:t>
            </w:r>
          </w:p>
        </w:tc>
        <w:tc>
          <w:tcPr>
            <w:tcW w:w="2717" w:type="dxa"/>
            <w:shd w:val="clear" w:color="auto" w:fill="auto"/>
            <w:noWrap/>
            <w:vAlign w:val="bottom"/>
            <w:hideMark/>
          </w:tcPr>
          <w:p w:rsidR="00AC5C50" w:rsidRPr="00C43B26" w:rsidRDefault="00AC5C50" w:rsidP="00AC5C50">
            <w:pPr>
              <w:spacing w:after="0" w:line="240" w:lineRule="auto"/>
              <w:rPr>
                <w:rFonts w:ascii="Calibri" w:eastAsia="Times New Roman" w:hAnsi="Calibri" w:cs="Calibri"/>
                <w:color w:val="000000"/>
                <w:lang w:eastAsia="hu-HU"/>
              </w:rPr>
            </w:pPr>
            <w:r w:rsidRPr="00C43B26">
              <w:rPr>
                <w:rFonts w:ascii="Calibri" w:eastAsia="Times New Roman" w:hAnsi="Calibri" w:cs="Calibri"/>
                <w:color w:val="000000"/>
                <w:lang w:eastAsia="hu-HU"/>
              </w:rPr>
              <w:t xml:space="preserve">Irbid branch </w:t>
            </w:r>
          </w:p>
        </w:tc>
        <w:tc>
          <w:tcPr>
            <w:tcW w:w="1161" w:type="dxa"/>
            <w:shd w:val="clear" w:color="auto" w:fill="auto"/>
            <w:noWrap/>
            <w:vAlign w:val="bottom"/>
            <w:hideMark/>
          </w:tcPr>
          <w:p w:rsidR="00AC5C50" w:rsidRPr="00C43B26" w:rsidRDefault="00AC5C50" w:rsidP="00AC5C50">
            <w:pPr>
              <w:spacing w:after="0" w:line="240" w:lineRule="auto"/>
              <w:jc w:val="right"/>
              <w:rPr>
                <w:rFonts w:ascii="Calibri" w:eastAsia="Times New Roman" w:hAnsi="Calibri" w:cs="Calibri"/>
                <w:color w:val="000000"/>
                <w:lang w:eastAsia="hu-HU"/>
              </w:rPr>
            </w:pPr>
            <w:r w:rsidRPr="00C43B26">
              <w:rPr>
                <w:rFonts w:ascii="Calibri" w:eastAsia="Times New Roman" w:hAnsi="Calibri" w:cs="Calibri"/>
                <w:color w:val="000000"/>
                <w:lang w:eastAsia="hu-HU"/>
              </w:rPr>
              <w:t>3909</w:t>
            </w:r>
          </w:p>
        </w:tc>
      </w:tr>
      <w:tr w:rsidR="00AC5C50" w:rsidRPr="00C43B26" w:rsidTr="00AC5C50">
        <w:trPr>
          <w:trHeight w:val="300"/>
          <w:jc w:val="center"/>
        </w:trPr>
        <w:tc>
          <w:tcPr>
            <w:tcW w:w="960" w:type="dxa"/>
            <w:shd w:val="clear" w:color="auto" w:fill="auto"/>
            <w:noWrap/>
            <w:vAlign w:val="bottom"/>
            <w:hideMark/>
          </w:tcPr>
          <w:p w:rsidR="00AC5C50" w:rsidRPr="00C43B26" w:rsidRDefault="00AC5C50" w:rsidP="00AC5C50">
            <w:pPr>
              <w:spacing w:after="0" w:line="240" w:lineRule="auto"/>
              <w:rPr>
                <w:rFonts w:ascii="Calibri" w:eastAsia="Times New Roman" w:hAnsi="Calibri" w:cs="Calibri"/>
                <w:color w:val="000000"/>
                <w:lang w:eastAsia="hu-HU"/>
              </w:rPr>
            </w:pPr>
          </w:p>
        </w:tc>
        <w:tc>
          <w:tcPr>
            <w:tcW w:w="3878" w:type="dxa"/>
            <w:gridSpan w:val="2"/>
            <w:shd w:val="clear" w:color="auto" w:fill="auto"/>
            <w:noWrap/>
            <w:vAlign w:val="bottom"/>
            <w:hideMark/>
          </w:tcPr>
          <w:p w:rsidR="00AC5C50" w:rsidRPr="00C43B26" w:rsidRDefault="00AC5C50" w:rsidP="00AC5C50">
            <w:pPr>
              <w:spacing w:after="0" w:line="240" w:lineRule="auto"/>
              <w:rPr>
                <w:rFonts w:ascii="Calibri" w:eastAsia="Times New Roman" w:hAnsi="Calibri" w:cs="Calibri"/>
                <w:b/>
                <w:bCs/>
                <w:color w:val="000000"/>
                <w:lang w:eastAsia="hu-HU"/>
              </w:rPr>
            </w:pPr>
            <w:r w:rsidRPr="00C43B26">
              <w:rPr>
                <w:rFonts w:ascii="Calibri" w:eastAsia="Times New Roman" w:hAnsi="Calibri" w:cs="Calibri"/>
                <w:b/>
                <w:bCs/>
                <w:color w:val="000000"/>
                <w:lang w:eastAsia="hu-HU"/>
              </w:rPr>
              <w:t>AL Mafraq Governorate</w:t>
            </w:r>
          </w:p>
        </w:tc>
      </w:tr>
      <w:tr w:rsidR="00AC5C50" w:rsidRPr="00C43B26" w:rsidTr="00AC5C50">
        <w:trPr>
          <w:trHeight w:val="300"/>
          <w:jc w:val="center"/>
        </w:trPr>
        <w:tc>
          <w:tcPr>
            <w:tcW w:w="960" w:type="dxa"/>
            <w:shd w:val="clear" w:color="auto" w:fill="auto"/>
            <w:noWrap/>
            <w:vAlign w:val="bottom"/>
            <w:hideMark/>
          </w:tcPr>
          <w:p w:rsidR="00AC5C50" w:rsidRPr="00C43B26" w:rsidRDefault="00AC5C50" w:rsidP="00AC5C50">
            <w:pPr>
              <w:spacing w:after="0" w:line="240" w:lineRule="auto"/>
              <w:jc w:val="right"/>
              <w:rPr>
                <w:rFonts w:ascii="Calibri" w:eastAsia="Times New Roman" w:hAnsi="Calibri" w:cs="Calibri"/>
                <w:color w:val="000000"/>
                <w:lang w:eastAsia="hu-HU"/>
              </w:rPr>
            </w:pPr>
            <w:r w:rsidRPr="00C43B26">
              <w:rPr>
                <w:rFonts w:ascii="Calibri" w:eastAsia="Times New Roman" w:hAnsi="Calibri" w:cs="Calibri"/>
                <w:color w:val="000000"/>
                <w:lang w:eastAsia="hu-HU"/>
              </w:rPr>
              <w:t>6</w:t>
            </w:r>
          </w:p>
        </w:tc>
        <w:tc>
          <w:tcPr>
            <w:tcW w:w="2717" w:type="dxa"/>
            <w:shd w:val="clear" w:color="auto" w:fill="auto"/>
            <w:noWrap/>
            <w:vAlign w:val="bottom"/>
            <w:hideMark/>
          </w:tcPr>
          <w:p w:rsidR="00AC5C50" w:rsidRPr="00C43B26" w:rsidRDefault="00AC5C50" w:rsidP="00AC5C50">
            <w:pPr>
              <w:spacing w:after="0" w:line="240" w:lineRule="auto"/>
              <w:rPr>
                <w:rFonts w:ascii="Calibri" w:eastAsia="Times New Roman" w:hAnsi="Calibri" w:cs="Calibri"/>
                <w:color w:val="000000"/>
                <w:lang w:eastAsia="hu-HU"/>
              </w:rPr>
            </w:pPr>
            <w:r w:rsidRPr="00C43B26">
              <w:rPr>
                <w:rFonts w:ascii="Calibri" w:eastAsia="Times New Roman" w:hAnsi="Calibri" w:cs="Calibri"/>
                <w:color w:val="000000"/>
                <w:lang w:eastAsia="hu-HU"/>
              </w:rPr>
              <w:t>AL Mafraq branch</w:t>
            </w:r>
          </w:p>
        </w:tc>
        <w:tc>
          <w:tcPr>
            <w:tcW w:w="1161" w:type="dxa"/>
            <w:shd w:val="clear" w:color="auto" w:fill="auto"/>
            <w:noWrap/>
            <w:vAlign w:val="bottom"/>
            <w:hideMark/>
          </w:tcPr>
          <w:p w:rsidR="00AC5C50" w:rsidRPr="00C43B26" w:rsidRDefault="00AC5C50" w:rsidP="00AC5C50">
            <w:pPr>
              <w:spacing w:after="0" w:line="240" w:lineRule="auto"/>
              <w:jc w:val="right"/>
              <w:rPr>
                <w:rFonts w:ascii="Calibri" w:eastAsia="Times New Roman" w:hAnsi="Calibri" w:cs="Calibri"/>
                <w:color w:val="000000"/>
                <w:lang w:eastAsia="hu-HU"/>
              </w:rPr>
            </w:pPr>
            <w:r w:rsidRPr="00C43B26">
              <w:rPr>
                <w:rFonts w:ascii="Calibri" w:eastAsia="Times New Roman" w:hAnsi="Calibri" w:cs="Calibri"/>
                <w:color w:val="000000"/>
                <w:lang w:eastAsia="hu-HU"/>
              </w:rPr>
              <w:t>2105</w:t>
            </w:r>
          </w:p>
        </w:tc>
      </w:tr>
      <w:tr w:rsidR="00AC5C50" w:rsidRPr="00C43B26" w:rsidTr="00AC5C50">
        <w:trPr>
          <w:trHeight w:val="300"/>
          <w:jc w:val="center"/>
        </w:trPr>
        <w:tc>
          <w:tcPr>
            <w:tcW w:w="960" w:type="dxa"/>
            <w:shd w:val="clear" w:color="auto" w:fill="auto"/>
            <w:noWrap/>
            <w:vAlign w:val="bottom"/>
            <w:hideMark/>
          </w:tcPr>
          <w:p w:rsidR="00AC5C50" w:rsidRPr="00C43B26" w:rsidRDefault="00AC5C50" w:rsidP="00AC5C50">
            <w:pPr>
              <w:spacing w:after="0" w:line="240" w:lineRule="auto"/>
              <w:jc w:val="right"/>
              <w:rPr>
                <w:rFonts w:ascii="Calibri" w:eastAsia="Times New Roman" w:hAnsi="Calibri" w:cs="Calibri"/>
                <w:color w:val="000000"/>
                <w:lang w:eastAsia="hu-HU"/>
              </w:rPr>
            </w:pPr>
            <w:r w:rsidRPr="00C43B26">
              <w:rPr>
                <w:rFonts w:ascii="Calibri" w:eastAsia="Times New Roman" w:hAnsi="Calibri" w:cs="Calibri"/>
                <w:color w:val="000000"/>
                <w:lang w:eastAsia="hu-HU"/>
              </w:rPr>
              <w:t>7</w:t>
            </w:r>
          </w:p>
        </w:tc>
        <w:tc>
          <w:tcPr>
            <w:tcW w:w="2717" w:type="dxa"/>
            <w:shd w:val="clear" w:color="auto" w:fill="auto"/>
            <w:noWrap/>
            <w:vAlign w:val="bottom"/>
            <w:hideMark/>
          </w:tcPr>
          <w:p w:rsidR="00AC5C50" w:rsidRPr="00C43B26" w:rsidRDefault="00AC5C50" w:rsidP="00AC5C50">
            <w:pPr>
              <w:spacing w:after="0" w:line="240" w:lineRule="auto"/>
              <w:rPr>
                <w:rFonts w:ascii="Calibri" w:eastAsia="Times New Roman" w:hAnsi="Calibri" w:cs="Calibri"/>
                <w:color w:val="000000"/>
                <w:lang w:eastAsia="hu-HU"/>
              </w:rPr>
            </w:pPr>
            <w:r w:rsidRPr="00C43B26">
              <w:rPr>
                <w:rFonts w:ascii="Calibri" w:eastAsia="Times New Roman" w:hAnsi="Calibri" w:cs="Calibri"/>
                <w:color w:val="000000"/>
                <w:lang w:eastAsia="hu-HU"/>
              </w:rPr>
              <w:t>North - East Badia branch</w:t>
            </w:r>
          </w:p>
        </w:tc>
        <w:tc>
          <w:tcPr>
            <w:tcW w:w="1161" w:type="dxa"/>
            <w:shd w:val="clear" w:color="auto" w:fill="auto"/>
            <w:noWrap/>
            <w:vAlign w:val="bottom"/>
            <w:hideMark/>
          </w:tcPr>
          <w:p w:rsidR="00AC5C50" w:rsidRPr="00C43B26" w:rsidRDefault="00AC5C50" w:rsidP="00AC5C50">
            <w:pPr>
              <w:spacing w:after="0" w:line="240" w:lineRule="auto"/>
              <w:jc w:val="right"/>
              <w:rPr>
                <w:rFonts w:ascii="Calibri" w:eastAsia="Times New Roman" w:hAnsi="Calibri" w:cs="Calibri"/>
                <w:color w:val="000000"/>
                <w:lang w:eastAsia="hu-HU"/>
              </w:rPr>
            </w:pPr>
            <w:r w:rsidRPr="00C43B26">
              <w:rPr>
                <w:rFonts w:ascii="Calibri" w:eastAsia="Times New Roman" w:hAnsi="Calibri" w:cs="Calibri"/>
                <w:color w:val="000000"/>
                <w:lang w:eastAsia="hu-HU"/>
              </w:rPr>
              <w:t>2957</w:t>
            </w:r>
          </w:p>
        </w:tc>
      </w:tr>
      <w:tr w:rsidR="00AC5C50" w:rsidRPr="00C43B26" w:rsidTr="00AC5C50">
        <w:trPr>
          <w:trHeight w:val="300"/>
          <w:jc w:val="center"/>
        </w:trPr>
        <w:tc>
          <w:tcPr>
            <w:tcW w:w="960" w:type="dxa"/>
            <w:shd w:val="clear" w:color="auto" w:fill="auto"/>
            <w:noWrap/>
            <w:vAlign w:val="bottom"/>
            <w:hideMark/>
          </w:tcPr>
          <w:p w:rsidR="00AC5C50" w:rsidRPr="00C43B26" w:rsidRDefault="00AC5C50" w:rsidP="00AC5C50">
            <w:pPr>
              <w:spacing w:after="0" w:line="240" w:lineRule="auto"/>
              <w:jc w:val="right"/>
              <w:rPr>
                <w:rFonts w:ascii="Calibri" w:eastAsia="Times New Roman" w:hAnsi="Calibri" w:cs="Calibri"/>
                <w:color w:val="000000"/>
                <w:lang w:eastAsia="hu-HU"/>
              </w:rPr>
            </w:pPr>
            <w:r w:rsidRPr="00C43B26">
              <w:rPr>
                <w:rFonts w:ascii="Calibri" w:eastAsia="Times New Roman" w:hAnsi="Calibri" w:cs="Calibri"/>
                <w:color w:val="000000"/>
                <w:lang w:eastAsia="hu-HU"/>
              </w:rPr>
              <w:t>8</w:t>
            </w:r>
          </w:p>
        </w:tc>
        <w:tc>
          <w:tcPr>
            <w:tcW w:w="2717" w:type="dxa"/>
            <w:shd w:val="clear" w:color="auto" w:fill="auto"/>
            <w:noWrap/>
            <w:vAlign w:val="bottom"/>
            <w:hideMark/>
          </w:tcPr>
          <w:p w:rsidR="00AC5C50" w:rsidRPr="00C43B26" w:rsidRDefault="00AC5C50" w:rsidP="00AC5C50">
            <w:pPr>
              <w:spacing w:after="0" w:line="240" w:lineRule="auto"/>
              <w:rPr>
                <w:rFonts w:ascii="Calibri" w:eastAsia="Times New Roman" w:hAnsi="Calibri" w:cs="Calibri"/>
                <w:color w:val="000000"/>
                <w:lang w:eastAsia="hu-HU"/>
              </w:rPr>
            </w:pPr>
            <w:r w:rsidRPr="00C43B26">
              <w:rPr>
                <w:rFonts w:ascii="Calibri" w:eastAsia="Times New Roman" w:hAnsi="Calibri" w:cs="Calibri"/>
                <w:color w:val="000000"/>
                <w:lang w:eastAsia="hu-HU"/>
              </w:rPr>
              <w:t>North - western  Badia branch</w:t>
            </w:r>
          </w:p>
        </w:tc>
        <w:tc>
          <w:tcPr>
            <w:tcW w:w="1161" w:type="dxa"/>
            <w:shd w:val="clear" w:color="auto" w:fill="auto"/>
            <w:noWrap/>
            <w:vAlign w:val="bottom"/>
            <w:hideMark/>
          </w:tcPr>
          <w:p w:rsidR="00AC5C50" w:rsidRPr="00C43B26" w:rsidRDefault="00AC5C50" w:rsidP="00AC5C50">
            <w:pPr>
              <w:spacing w:after="0" w:line="240" w:lineRule="auto"/>
              <w:jc w:val="right"/>
              <w:rPr>
                <w:rFonts w:ascii="Calibri" w:eastAsia="Times New Roman" w:hAnsi="Calibri" w:cs="Calibri"/>
                <w:color w:val="000000"/>
                <w:lang w:eastAsia="hu-HU"/>
              </w:rPr>
            </w:pPr>
            <w:r w:rsidRPr="00C43B26">
              <w:rPr>
                <w:rFonts w:ascii="Calibri" w:eastAsia="Times New Roman" w:hAnsi="Calibri" w:cs="Calibri"/>
                <w:color w:val="000000"/>
                <w:lang w:eastAsia="hu-HU"/>
              </w:rPr>
              <w:t>2018</w:t>
            </w:r>
          </w:p>
        </w:tc>
      </w:tr>
      <w:tr w:rsidR="00AC5C50" w:rsidRPr="00C43B26" w:rsidTr="00AC5C50">
        <w:trPr>
          <w:trHeight w:val="300"/>
          <w:jc w:val="center"/>
        </w:trPr>
        <w:tc>
          <w:tcPr>
            <w:tcW w:w="960" w:type="dxa"/>
            <w:shd w:val="clear" w:color="auto" w:fill="auto"/>
            <w:noWrap/>
            <w:vAlign w:val="bottom"/>
            <w:hideMark/>
          </w:tcPr>
          <w:p w:rsidR="00AC5C50" w:rsidRPr="00C43B26" w:rsidRDefault="00AC5C50" w:rsidP="00AC5C50">
            <w:pPr>
              <w:spacing w:after="0" w:line="240" w:lineRule="auto"/>
              <w:rPr>
                <w:rFonts w:ascii="Calibri" w:eastAsia="Times New Roman" w:hAnsi="Calibri" w:cs="Calibri"/>
                <w:color w:val="000000"/>
                <w:lang w:eastAsia="hu-HU"/>
              </w:rPr>
            </w:pPr>
          </w:p>
        </w:tc>
        <w:tc>
          <w:tcPr>
            <w:tcW w:w="2717" w:type="dxa"/>
            <w:shd w:val="clear" w:color="auto" w:fill="auto"/>
            <w:noWrap/>
            <w:vAlign w:val="bottom"/>
            <w:hideMark/>
          </w:tcPr>
          <w:p w:rsidR="00AC5C50" w:rsidRPr="00C43B26" w:rsidRDefault="00AC5C50" w:rsidP="00AC5C50">
            <w:pPr>
              <w:spacing w:after="0" w:line="240" w:lineRule="auto"/>
              <w:rPr>
                <w:rFonts w:ascii="Calibri" w:eastAsia="Times New Roman" w:hAnsi="Calibri" w:cs="Calibri"/>
                <w:b/>
                <w:bCs/>
                <w:color w:val="000000"/>
                <w:lang w:eastAsia="hu-HU"/>
              </w:rPr>
            </w:pPr>
            <w:r w:rsidRPr="00C43B26">
              <w:rPr>
                <w:rFonts w:ascii="Calibri" w:eastAsia="Times New Roman" w:hAnsi="Calibri" w:cs="Calibri"/>
                <w:b/>
                <w:bCs/>
                <w:color w:val="000000"/>
                <w:lang w:eastAsia="hu-HU"/>
              </w:rPr>
              <w:t>Jerash Governorate</w:t>
            </w:r>
          </w:p>
        </w:tc>
        <w:tc>
          <w:tcPr>
            <w:tcW w:w="1161" w:type="dxa"/>
            <w:shd w:val="clear" w:color="auto" w:fill="auto"/>
            <w:noWrap/>
            <w:vAlign w:val="bottom"/>
            <w:hideMark/>
          </w:tcPr>
          <w:p w:rsidR="00AC5C50" w:rsidRPr="00C43B26" w:rsidRDefault="00AC5C50" w:rsidP="00AC5C50">
            <w:pPr>
              <w:spacing w:after="0" w:line="240" w:lineRule="auto"/>
              <w:rPr>
                <w:rFonts w:ascii="Calibri" w:eastAsia="Times New Roman" w:hAnsi="Calibri" w:cs="Calibri"/>
                <w:color w:val="000000"/>
                <w:lang w:eastAsia="hu-HU"/>
              </w:rPr>
            </w:pPr>
          </w:p>
        </w:tc>
      </w:tr>
      <w:tr w:rsidR="00AC5C50" w:rsidRPr="00C43B26" w:rsidTr="00AC5C50">
        <w:trPr>
          <w:trHeight w:val="300"/>
          <w:jc w:val="center"/>
        </w:trPr>
        <w:tc>
          <w:tcPr>
            <w:tcW w:w="960" w:type="dxa"/>
            <w:shd w:val="clear" w:color="auto" w:fill="auto"/>
            <w:noWrap/>
            <w:vAlign w:val="bottom"/>
            <w:hideMark/>
          </w:tcPr>
          <w:p w:rsidR="00AC5C50" w:rsidRPr="00C43B26" w:rsidRDefault="00AC5C50" w:rsidP="00AC5C50">
            <w:pPr>
              <w:spacing w:after="0" w:line="240" w:lineRule="auto"/>
              <w:jc w:val="right"/>
              <w:rPr>
                <w:rFonts w:ascii="Calibri" w:eastAsia="Times New Roman" w:hAnsi="Calibri" w:cs="Calibri"/>
                <w:color w:val="000000"/>
                <w:lang w:eastAsia="hu-HU"/>
              </w:rPr>
            </w:pPr>
            <w:r w:rsidRPr="00C43B26">
              <w:rPr>
                <w:rFonts w:ascii="Calibri" w:eastAsia="Times New Roman" w:hAnsi="Calibri" w:cs="Calibri"/>
                <w:color w:val="000000"/>
                <w:lang w:eastAsia="hu-HU"/>
              </w:rPr>
              <w:t>9</w:t>
            </w:r>
          </w:p>
        </w:tc>
        <w:tc>
          <w:tcPr>
            <w:tcW w:w="2717" w:type="dxa"/>
            <w:shd w:val="clear" w:color="auto" w:fill="auto"/>
            <w:noWrap/>
            <w:vAlign w:val="bottom"/>
            <w:hideMark/>
          </w:tcPr>
          <w:p w:rsidR="00AC5C50" w:rsidRPr="00C43B26" w:rsidRDefault="00AC5C50" w:rsidP="00AC5C50">
            <w:pPr>
              <w:spacing w:after="0" w:line="240" w:lineRule="auto"/>
              <w:rPr>
                <w:rFonts w:ascii="Calibri" w:eastAsia="Times New Roman" w:hAnsi="Calibri" w:cs="Calibri"/>
                <w:color w:val="000000"/>
                <w:lang w:eastAsia="hu-HU"/>
              </w:rPr>
            </w:pPr>
            <w:r w:rsidRPr="00C43B26">
              <w:rPr>
                <w:rFonts w:ascii="Calibri" w:eastAsia="Times New Roman" w:hAnsi="Calibri" w:cs="Calibri"/>
                <w:color w:val="000000"/>
                <w:lang w:eastAsia="hu-HU"/>
              </w:rPr>
              <w:t xml:space="preserve">Jarash branch </w:t>
            </w:r>
          </w:p>
        </w:tc>
        <w:tc>
          <w:tcPr>
            <w:tcW w:w="1161" w:type="dxa"/>
            <w:shd w:val="clear" w:color="auto" w:fill="auto"/>
            <w:noWrap/>
            <w:vAlign w:val="bottom"/>
            <w:hideMark/>
          </w:tcPr>
          <w:p w:rsidR="00AC5C50" w:rsidRPr="00C43B26" w:rsidRDefault="00AC5C50" w:rsidP="00AC5C50">
            <w:pPr>
              <w:spacing w:after="0" w:line="240" w:lineRule="auto"/>
              <w:jc w:val="right"/>
              <w:rPr>
                <w:rFonts w:ascii="Calibri" w:eastAsia="Times New Roman" w:hAnsi="Calibri" w:cs="Calibri"/>
                <w:color w:val="000000"/>
                <w:lang w:eastAsia="hu-HU"/>
              </w:rPr>
            </w:pPr>
            <w:r w:rsidRPr="00C43B26">
              <w:rPr>
                <w:rFonts w:ascii="Calibri" w:eastAsia="Times New Roman" w:hAnsi="Calibri" w:cs="Calibri"/>
                <w:color w:val="000000"/>
                <w:lang w:eastAsia="hu-HU"/>
              </w:rPr>
              <w:t>2221</w:t>
            </w:r>
          </w:p>
        </w:tc>
      </w:tr>
      <w:tr w:rsidR="00AC5C50" w:rsidRPr="00C43B26" w:rsidTr="00AC5C50">
        <w:trPr>
          <w:trHeight w:val="300"/>
          <w:jc w:val="center"/>
        </w:trPr>
        <w:tc>
          <w:tcPr>
            <w:tcW w:w="960" w:type="dxa"/>
            <w:shd w:val="clear" w:color="auto" w:fill="auto"/>
            <w:noWrap/>
            <w:vAlign w:val="bottom"/>
            <w:hideMark/>
          </w:tcPr>
          <w:p w:rsidR="00AC5C50" w:rsidRPr="00C43B26" w:rsidRDefault="00AC5C50" w:rsidP="00AC5C50">
            <w:pPr>
              <w:spacing w:after="0" w:line="240" w:lineRule="auto"/>
              <w:rPr>
                <w:rFonts w:ascii="Calibri" w:eastAsia="Times New Roman" w:hAnsi="Calibri" w:cs="Calibri"/>
                <w:color w:val="000000"/>
                <w:lang w:eastAsia="hu-HU"/>
              </w:rPr>
            </w:pPr>
          </w:p>
        </w:tc>
        <w:tc>
          <w:tcPr>
            <w:tcW w:w="2717" w:type="dxa"/>
            <w:shd w:val="clear" w:color="auto" w:fill="auto"/>
            <w:noWrap/>
            <w:vAlign w:val="bottom"/>
            <w:hideMark/>
          </w:tcPr>
          <w:p w:rsidR="00AC5C50" w:rsidRPr="00C43B26" w:rsidRDefault="00AC5C50" w:rsidP="00AC5C50">
            <w:pPr>
              <w:spacing w:after="0" w:line="240" w:lineRule="auto"/>
              <w:rPr>
                <w:rFonts w:ascii="Calibri" w:eastAsia="Times New Roman" w:hAnsi="Calibri" w:cs="Calibri"/>
                <w:b/>
                <w:bCs/>
                <w:color w:val="000000"/>
                <w:lang w:eastAsia="hu-HU"/>
              </w:rPr>
            </w:pPr>
            <w:r w:rsidRPr="00C43B26">
              <w:rPr>
                <w:rFonts w:ascii="Calibri" w:eastAsia="Times New Roman" w:hAnsi="Calibri" w:cs="Calibri"/>
                <w:b/>
                <w:bCs/>
                <w:color w:val="000000"/>
                <w:lang w:eastAsia="hu-HU"/>
              </w:rPr>
              <w:t>Al Karak Governorate</w:t>
            </w:r>
          </w:p>
        </w:tc>
        <w:tc>
          <w:tcPr>
            <w:tcW w:w="1161" w:type="dxa"/>
            <w:shd w:val="clear" w:color="auto" w:fill="auto"/>
            <w:noWrap/>
            <w:vAlign w:val="bottom"/>
            <w:hideMark/>
          </w:tcPr>
          <w:p w:rsidR="00AC5C50" w:rsidRPr="00C43B26" w:rsidRDefault="00AC5C50" w:rsidP="00AC5C50">
            <w:pPr>
              <w:spacing w:after="0" w:line="240" w:lineRule="auto"/>
              <w:rPr>
                <w:rFonts w:ascii="Calibri" w:eastAsia="Times New Roman" w:hAnsi="Calibri" w:cs="Calibri"/>
                <w:color w:val="000000"/>
                <w:lang w:eastAsia="hu-HU"/>
              </w:rPr>
            </w:pPr>
          </w:p>
        </w:tc>
      </w:tr>
      <w:tr w:rsidR="00AC5C50" w:rsidRPr="00C43B26" w:rsidTr="00AC5C50">
        <w:trPr>
          <w:trHeight w:val="300"/>
          <w:jc w:val="center"/>
        </w:trPr>
        <w:tc>
          <w:tcPr>
            <w:tcW w:w="960" w:type="dxa"/>
            <w:shd w:val="clear" w:color="auto" w:fill="auto"/>
            <w:noWrap/>
            <w:vAlign w:val="bottom"/>
            <w:hideMark/>
          </w:tcPr>
          <w:p w:rsidR="00AC5C50" w:rsidRPr="00C43B26" w:rsidRDefault="00AC5C50" w:rsidP="00AC5C50">
            <w:pPr>
              <w:spacing w:after="0" w:line="240" w:lineRule="auto"/>
              <w:jc w:val="right"/>
              <w:rPr>
                <w:rFonts w:ascii="Calibri" w:eastAsia="Times New Roman" w:hAnsi="Calibri" w:cs="Calibri"/>
                <w:color w:val="000000"/>
                <w:lang w:eastAsia="hu-HU"/>
              </w:rPr>
            </w:pPr>
            <w:r w:rsidRPr="00C43B26">
              <w:rPr>
                <w:rFonts w:ascii="Calibri" w:eastAsia="Times New Roman" w:hAnsi="Calibri" w:cs="Calibri"/>
                <w:color w:val="000000"/>
                <w:lang w:eastAsia="hu-HU"/>
              </w:rPr>
              <w:t>10</w:t>
            </w:r>
          </w:p>
        </w:tc>
        <w:tc>
          <w:tcPr>
            <w:tcW w:w="2717" w:type="dxa"/>
            <w:shd w:val="clear" w:color="auto" w:fill="auto"/>
            <w:noWrap/>
            <w:vAlign w:val="bottom"/>
            <w:hideMark/>
          </w:tcPr>
          <w:p w:rsidR="00AC5C50" w:rsidRPr="00C43B26" w:rsidRDefault="00AC5C50" w:rsidP="00AC5C50">
            <w:pPr>
              <w:spacing w:after="0" w:line="240" w:lineRule="auto"/>
              <w:rPr>
                <w:rFonts w:ascii="Calibri" w:eastAsia="Times New Roman" w:hAnsi="Calibri" w:cs="Calibri"/>
                <w:color w:val="000000"/>
                <w:lang w:eastAsia="hu-HU"/>
              </w:rPr>
            </w:pPr>
            <w:r w:rsidRPr="00C43B26">
              <w:rPr>
                <w:rFonts w:ascii="Calibri" w:eastAsia="Times New Roman" w:hAnsi="Calibri" w:cs="Calibri"/>
                <w:color w:val="000000"/>
                <w:lang w:eastAsia="hu-HU"/>
              </w:rPr>
              <w:t xml:space="preserve">South  Aghwar branch </w:t>
            </w:r>
          </w:p>
        </w:tc>
        <w:tc>
          <w:tcPr>
            <w:tcW w:w="1161" w:type="dxa"/>
            <w:shd w:val="clear" w:color="auto" w:fill="auto"/>
            <w:noWrap/>
            <w:vAlign w:val="bottom"/>
            <w:hideMark/>
          </w:tcPr>
          <w:p w:rsidR="00AC5C50" w:rsidRPr="00C43B26" w:rsidRDefault="00AC5C50" w:rsidP="00AC5C50">
            <w:pPr>
              <w:spacing w:after="0" w:line="240" w:lineRule="auto"/>
              <w:jc w:val="right"/>
              <w:rPr>
                <w:rFonts w:ascii="Calibri" w:eastAsia="Times New Roman" w:hAnsi="Calibri" w:cs="Calibri"/>
                <w:color w:val="000000"/>
                <w:lang w:eastAsia="hu-HU"/>
              </w:rPr>
            </w:pPr>
            <w:r w:rsidRPr="00C43B26">
              <w:rPr>
                <w:rFonts w:ascii="Calibri" w:eastAsia="Times New Roman" w:hAnsi="Calibri" w:cs="Calibri"/>
                <w:color w:val="000000"/>
                <w:lang w:eastAsia="hu-HU"/>
              </w:rPr>
              <w:t>2365</w:t>
            </w:r>
          </w:p>
        </w:tc>
      </w:tr>
      <w:tr w:rsidR="00AC5C50" w:rsidRPr="00C43B26" w:rsidTr="00AC5C50">
        <w:trPr>
          <w:trHeight w:val="300"/>
          <w:jc w:val="center"/>
        </w:trPr>
        <w:tc>
          <w:tcPr>
            <w:tcW w:w="960" w:type="dxa"/>
            <w:shd w:val="clear" w:color="auto" w:fill="auto"/>
            <w:noWrap/>
            <w:vAlign w:val="bottom"/>
            <w:hideMark/>
          </w:tcPr>
          <w:p w:rsidR="00AC5C50" w:rsidRPr="00C43B26" w:rsidRDefault="00AC5C50" w:rsidP="00AC5C50">
            <w:pPr>
              <w:spacing w:after="0" w:line="240" w:lineRule="auto"/>
              <w:rPr>
                <w:rFonts w:ascii="Calibri" w:eastAsia="Times New Roman" w:hAnsi="Calibri" w:cs="Calibri"/>
                <w:color w:val="000000"/>
                <w:lang w:eastAsia="hu-HU"/>
              </w:rPr>
            </w:pPr>
          </w:p>
        </w:tc>
        <w:tc>
          <w:tcPr>
            <w:tcW w:w="2717" w:type="dxa"/>
            <w:shd w:val="clear" w:color="auto" w:fill="auto"/>
            <w:noWrap/>
            <w:vAlign w:val="bottom"/>
            <w:hideMark/>
          </w:tcPr>
          <w:p w:rsidR="00AC5C50" w:rsidRPr="00C43B26" w:rsidRDefault="00AC5C50" w:rsidP="00AC5C50">
            <w:pPr>
              <w:spacing w:after="0" w:line="240" w:lineRule="auto"/>
              <w:rPr>
                <w:rFonts w:ascii="Calibri" w:eastAsia="Times New Roman" w:hAnsi="Calibri" w:cs="Calibri"/>
                <w:b/>
                <w:bCs/>
                <w:color w:val="000000"/>
                <w:lang w:eastAsia="hu-HU"/>
              </w:rPr>
            </w:pPr>
            <w:r w:rsidRPr="00C43B26">
              <w:rPr>
                <w:rFonts w:ascii="Calibri" w:eastAsia="Times New Roman" w:hAnsi="Calibri" w:cs="Calibri"/>
                <w:b/>
                <w:bCs/>
                <w:color w:val="000000"/>
                <w:lang w:eastAsia="hu-HU"/>
              </w:rPr>
              <w:t>Ma" an  Governorate</w:t>
            </w:r>
          </w:p>
        </w:tc>
        <w:tc>
          <w:tcPr>
            <w:tcW w:w="1161" w:type="dxa"/>
            <w:shd w:val="clear" w:color="auto" w:fill="auto"/>
            <w:noWrap/>
            <w:vAlign w:val="bottom"/>
            <w:hideMark/>
          </w:tcPr>
          <w:p w:rsidR="00AC5C50" w:rsidRPr="00C43B26" w:rsidRDefault="00AC5C50" w:rsidP="00AC5C50">
            <w:pPr>
              <w:spacing w:after="0" w:line="240" w:lineRule="auto"/>
              <w:rPr>
                <w:rFonts w:ascii="Calibri" w:eastAsia="Times New Roman" w:hAnsi="Calibri" w:cs="Calibri"/>
                <w:color w:val="000000"/>
                <w:lang w:eastAsia="hu-HU"/>
              </w:rPr>
            </w:pPr>
          </w:p>
        </w:tc>
      </w:tr>
      <w:tr w:rsidR="00AC5C50" w:rsidRPr="00C43B26" w:rsidTr="00AC5C50">
        <w:trPr>
          <w:trHeight w:val="300"/>
          <w:jc w:val="center"/>
        </w:trPr>
        <w:tc>
          <w:tcPr>
            <w:tcW w:w="960" w:type="dxa"/>
            <w:shd w:val="clear" w:color="auto" w:fill="auto"/>
            <w:noWrap/>
            <w:vAlign w:val="bottom"/>
            <w:hideMark/>
          </w:tcPr>
          <w:p w:rsidR="00AC5C50" w:rsidRPr="00C43B26" w:rsidRDefault="00AC5C50" w:rsidP="00AC5C50">
            <w:pPr>
              <w:spacing w:after="0" w:line="240" w:lineRule="auto"/>
              <w:jc w:val="right"/>
              <w:rPr>
                <w:rFonts w:ascii="Calibri" w:eastAsia="Times New Roman" w:hAnsi="Calibri" w:cs="Calibri"/>
                <w:color w:val="000000"/>
                <w:lang w:eastAsia="hu-HU"/>
              </w:rPr>
            </w:pPr>
            <w:r w:rsidRPr="00C43B26">
              <w:rPr>
                <w:rFonts w:ascii="Calibri" w:eastAsia="Times New Roman" w:hAnsi="Calibri" w:cs="Calibri"/>
                <w:color w:val="000000"/>
                <w:lang w:eastAsia="hu-HU"/>
              </w:rPr>
              <w:t>11</w:t>
            </w:r>
          </w:p>
        </w:tc>
        <w:tc>
          <w:tcPr>
            <w:tcW w:w="2717" w:type="dxa"/>
            <w:shd w:val="clear" w:color="auto" w:fill="auto"/>
            <w:noWrap/>
            <w:vAlign w:val="bottom"/>
            <w:hideMark/>
          </w:tcPr>
          <w:p w:rsidR="00AC5C50" w:rsidRPr="00C43B26" w:rsidRDefault="00AC5C50" w:rsidP="00AC5C50">
            <w:pPr>
              <w:spacing w:after="0" w:line="240" w:lineRule="auto"/>
              <w:rPr>
                <w:rFonts w:ascii="Calibri" w:eastAsia="Times New Roman" w:hAnsi="Calibri" w:cs="Calibri"/>
                <w:color w:val="000000"/>
                <w:lang w:eastAsia="hu-HU"/>
              </w:rPr>
            </w:pPr>
            <w:r w:rsidRPr="00C43B26">
              <w:rPr>
                <w:rFonts w:ascii="Calibri" w:eastAsia="Times New Roman" w:hAnsi="Calibri" w:cs="Calibri"/>
                <w:color w:val="000000"/>
                <w:lang w:eastAsia="hu-HU"/>
              </w:rPr>
              <w:t>Maan branch</w:t>
            </w:r>
          </w:p>
        </w:tc>
        <w:tc>
          <w:tcPr>
            <w:tcW w:w="1161" w:type="dxa"/>
            <w:shd w:val="clear" w:color="auto" w:fill="auto"/>
            <w:noWrap/>
            <w:vAlign w:val="bottom"/>
            <w:hideMark/>
          </w:tcPr>
          <w:p w:rsidR="00AC5C50" w:rsidRPr="00C43B26" w:rsidRDefault="00AC5C50" w:rsidP="00AC5C50">
            <w:pPr>
              <w:spacing w:after="0" w:line="240" w:lineRule="auto"/>
              <w:jc w:val="right"/>
              <w:rPr>
                <w:rFonts w:ascii="Calibri" w:eastAsia="Times New Roman" w:hAnsi="Calibri" w:cs="Calibri"/>
                <w:color w:val="000000"/>
                <w:lang w:eastAsia="hu-HU"/>
              </w:rPr>
            </w:pPr>
            <w:r w:rsidRPr="00C43B26">
              <w:rPr>
                <w:rFonts w:ascii="Calibri" w:eastAsia="Times New Roman" w:hAnsi="Calibri" w:cs="Calibri"/>
                <w:color w:val="000000"/>
                <w:lang w:eastAsia="hu-HU"/>
              </w:rPr>
              <w:t>2140</w:t>
            </w:r>
          </w:p>
        </w:tc>
      </w:tr>
    </w:tbl>
    <w:p w:rsidR="00AC5C50" w:rsidRPr="00C43B26" w:rsidRDefault="00AC5C50" w:rsidP="0069430A"/>
    <w:p w:rsidR="005373DB" w:rsidRPr="00C43B26" w:rsidRDefault="00AC5C50" w:rsidP="005373DB">
      <w:pPr>
        <w:jc w:val="center"/>
        <w:rPr>
          <w:b/>
        </w:rPr>
      </w:pPr>
      <w:r w:rsidRPr="00C43B26">
        <w:rPr>
          <w:b/>
        </w:rPr>
        <w:t>TABLE 3</w:t>
      </w:r>
      <w:r w:rsidR="005373DB" w:rsidRPr="00C43B26">
        <w:rPr>
          <w:b/>
        </w:rPr>
        <w:t>: Number of referred active age health NAF clients</w:t>
      </w:r>
    </w:p>
    <w:tbl>
      <w:tblPr>
        <w:tblStyle w:val="TableGrid"/>
        <w:tblW w:w="0" w:type="auto"/>
        <w:tblLook w:val="04A0" w:firstRow="1" w:lastRow="0" w:firstColumn="1" w:lastColumn="0" w:noHBand="0" w:noVBand="1"/>
      </w:tblPr>
      <w:tblGrid>
        <w:gridCol w:w="4606"/>
        <w:gridCol w:w="4606"/>
      </w:tblGrid>
      <w:tr w:rsidR="005373DB" w:rsidRPr="00C43B26" w:rsidTr="005373DB">
        <w:tc>
          <w:tcPr>
            <w:tcW w:w="4606" w:type="dxa"/>
          </w:tcPr>
          <w:p w:rsidR="005373DB" w:rsidRPr="00C43B26" w:rsidRDefault="005373DB" w:rsidP="005373DB">
            <w:pPr>
              <w:tabs>
                <w:tab w:val="left" w:pos="7155"/>
              </w:tabs>
              <w:jc w:val="center"/>
              <w:rPr>
                <w:b/>
              </w:rPr>
            </w:pPr>
            <w:r w:rsidRPr="00C43B26">
              <w:rPr>
                <w:b/>
              </w:rPr>
              <w:t>Institution</w:t>
            </w:r>
          </w:p>
        </w:tc>
        <w:tc>
          <w:tcPr>
            <w:tcW w:w="4606" w:type="dxa"/>
          </w:tcPr>
          <w:p w:rsidR="005373DB" w:rsidRPr="00C43B26" w:rsidRDefault="005373DB" w:rsidP="005373DB">
            <w:pPr>
              <w:tabs>
                <w:tab w:val="left" w:pos="7155"/>
              </w:tabs>
              <w:jc w:val="center"/>
              <w:rPr>
                <w:b/>
              </w:rPr>
            </w:pPr>
            <w:r w:rsidRPr="00C43B26">
              <w:rPr>
                <w:b/>
              </w:rPr>
              <w:t>Referred number of clients</w:t>
            </w:r>
          </w:p>
        </w:tc>
      </w:tr>
      <w:tr w:rsidR="005373DB" w:rsidRPr="00C43B26" w:rsidTr="005373DB">
        <w:tc>
          <w:tcPr>
            <w:tcW w:w="4606" w:type="dxa"/>
          </w:tcPr>
          <w:p w:rsidR="005373DB" w:rsidRPr="00C43B26" w:rsidRDefault="005373DB" w:rsidP="0069430A">
            <w:pPr>
              <w:tabs>
                <w:tab w:val="left" w:pos="7155"/>
              </w:tabs>
            </w:pPr>
            <w:r w:rsidRPr="00C43B26">
              <w:t>to MoL local branch offices</w:t>
            </w:r>
          </w:p>
        </w:tc>
        <w:tc>
          <w:tcPr>
            <w:tcW w:w="4606" w:type="dxa"/>
          </w:tcPr>
          <w:p w:rsidR="005373DB" w:rsidRPr="00C43B26" w:rsidRDefault="005373DB" w:rsidP="0069430A">
            <w:pPr>
              <w:tabs>
                <w:tab w:val="left" w:pos="7155"/>
              </w:tabs>
            </w:pPr>
            <w:r w:rsidRPr="00C43B26">
              <w:t>136</w:t>
            </w:r>
          </w:p>
        </w:tc>
      </w:tr>
      <w:tr w:rsidR="005373DB" w:rsidRPr="00C43B26" w:rsidTr="005373DB">
        <w:tc>
          <w:tcPr>
            <w:tcW w:w="4606" w:type="dxa"/>
          </w:tcPr>
          <w:p w:rsidR="005373DB" w:rsidRPr="00C43B26" w:rsidRDefault="005373DB" w:rsidP="0069430A">
            <w:pPr>
              <w:tabs>
                <w:tab w:val="left" w:pos="7155"/>
              </w:tabs>
            </w:pPr>
            <w:r w:rsidRPr="00C43B26">
              <w:t>to VTC</w:t>
            </w:r>
          </w:p>
        </w:tc>
        <w:tc>
          <w:tcPr>
            <w:tcW w:w="4606" w:type="dxa"/>
          </w:tcPr>
          <w:p w:rsidR="005373DB" w:rsidRPr="00C43B26" w:rsidRDefault="005373DB" w:rsidP="0069430A">
            <w:pPr>
              <w:tabs>
                <w:tab w:val="left" w:pos="7155"/>
              </w:tabs>
            </w:pPr>
            <w:r w:rsidRPr="00C43B26">
              <w:t>693</w:t>
            </w:r>
          </w:p>
        </w:tc>
      </w:tr>
      <w:tr w:rsidR="005373DB" w:rsidRPr="00C43B26" w:rsidTr="005373DB">
        <w:tc>
          <w:tcPr>
            <w:tcW w:w="4606" w:type="dxa"/>
          </w:tcPr>
          <w:p w:rsidR="005373DB" w:rsidRPr="00C43B26" w:rsidRDefault="005373DB" w:rsidP="0069430A">
            <w:pPr>
              <w:tabs>
                <w:tab w:val="left" w:pos="7155"/>
              </w:tabs>
            </w:pPr>
            <w:r w:rsidRPr="00C43B26">
              <w:t>to NET</w:t>
            </w:r>
          </w:p>
        </w:tc>
        <w:tc>
          <w:tcPr>
            <w:tcW w:w="4606" w:type="dxa"/>
          </w:tcPr>
          <w:p w:rsidR="005373DB" w:rsidRPr="00C43B26" w:rsidRDefault="005373DB" w:rsidP="0069430A">
            <w:pPr>
              <w:tabs>
                <w:tab w:val="left" w:pos="7155"/>
              </w:tabs>
            </w:pPr>
            <w:r w:rsidRPr="00C43B26">
              <w:t>0</w:t>
            </w:r>
          </w:p>
        </w:tc>
      </w:tr>
      <w:tr w:rsidR="005373DB" w:rsidRPr="00C43B26" w:rsidTr="005373DB">
        <w:tc>
          <w:tcPr>
            <w:tcW w:w="4606" w:type="dxa"/>
          </w:tcPr>
          <w:p w:rsidR="005373DB" w:rsidRPr="00C43B26" w:rsidRDefault="005373DB" w:rsidP="0069430A">
            <w:pPr>
              <w:tabs>
                <w:tab w:val="left" w:pos="7155"/>
              </w:tabs>
            </w:pPr>
            <w:r w:rsidRPr="00C43B26">
              <w:t xml:space="preserve">NGOs (non-governmental organisations) </w:t>
            </w:r>
          </w:p>
        </w:tc>
        <w:tc>
          <w:tcPr>
            <w:tcW w:w="4606" w:type="dxa"/>
          </w:tcPr>
          <w:p w:rsidR="005373DB" w:rsidRPr="00C43B26" w:rsidRDefault="005373DB" w:rsidP="0069430A">
            <w:pPr>
              <w:tabs>
                <w:tab w:val="left" w:pos="7155"/>
              </w:tabs>
            </w:pPr>
            <w:r w:rsidRPr="00C43B26">
              <w:t>865</w:t>
            </w:r>
          </w:p>
        </w:tc>
      </w:tr>
      <w:tr w:rsidR="005373DB" w:rsidRPr="00C43B26" w:rsidTr="005373DB">
        <w:tc>
          <w:tcPr>
            <w:tcW w:w="4606" w:type="dxa"/>
          </w:tcPr>
          <w:p w:rsidR="005373DB" w:rsidRPr="00C43B26" w:rsidRDefault="005373DB" w:rsidP="0069430A">
            <w:pPr>
              <w:tabs>
                <w:tab w:val="left" w:pos="7155"/>
              </w:tabs>
            </w:pPr>
            <w:r w:rsidRPr="00C43B26">
              <w:t>PREs (privet recruitment agencies)</w:t>
            </w:r>
          </w:p>
        </w:tc>
        <w:tc>
          <w:tcPr>
            <w:tcW w:w="4606" w:type="dxa"/>
          </w:tcPr>
          <w:p w:rsidR="005373DB" w:rsidRPr="00C43B26" w:rsidRDefault="005373DB" w:rsidP="0069430A">
            <w:pPr>
              <w:tabs>
                <w:tab w:val="left" w:pos="7155"/>
              </w:tabs>
            </w:pPr>
            <w:r w:rsidRPr="00C43B26">
              <w:t>572</w:t>
            </w:r>
          </w:p>
        </w:tc>
      </w:tr>
      <w:tr w:rsidR="005373DB" w:rsidRPr="00C43B26" w:rsidTr="005373DB">
        <w:tc>
          <w:tcPr>
            <w:tcW w:w="4606" w:type="dxa"/>
          </w:tcPr>
          <w:p w:rsidR="005373DB" w:rsidRPr="00C43B26" w:rsidRDefault="005373DB" w:rsidP="0069430A">
            <w:pPr>
              <w:tabs>
                <w:tab w:val="left" w:pos="7155"/>
              </w:tabs>
              <w:rPr>
                <w:b/>
                <w:sz w:val="24"/>
              </w:rPr>
            </w:pPr>
            <w:r w:rsidRPr="00C43B26">
              <w:rPr>
                <w:b/>
                <w:sz w:val="24"/>
              </w:rPr>
              <w:t>TOTAL</w:t>
            </w:r>
          </w:p>
        </w:tc>
        <w:tc>
          <w:tcPr>
            <w:tcW w:w="4606" w:type="dxa"/>
          </w:tcPr>
          <w:p w:rsidR="005373DB" w:rsidRPr="00C43B26" w:rsidRDefault="005373DB" w:rsidP="0069430A">
            <w:pPr>
              <w:tabs>
                <w:tab w:val="left" w:pos="7155"/>
              </w:tabs>
              <w:rPr>
                <w:b/>
                <w:sz w:val="24"/>
              </w:rPr>
            </w:pPr>
            <w:r w:rsidRPr="00C43B26">
              <w:rPr>
                <w:b/>
                <w:sz w:val="24"/>
              </w:rPr>
              <w:t>2266 (4% of the total client group)</w:t>
            </w:r>
          </w:p>
        </w:tc>
      </w:tr>
    </w:tbl>
    <w:p w:rsidR="00482317" w:rsidRPr="00C43B26" w:rsidRDefault="00AA6C5B" w:rsidP="00AA6C5B">
      <w:pPr>
        <w:pStyle w:val="Heading1"/>
      </w:pPr>
      <w:bookmarkStart w:id="12" w:name="_Toc532216685"/>
      <w:r w:rsidRPr="00C43B26">
        <w:t>Goals setting for the institutional reforms</w:t>
      </w:r>
      <w:bookmarkEnd w:id="12"/>
      <w:r w:rsidRPr="00C43B26">
        <w:t xml:space="preserve"> </w:t>
      </w:r>
    </w:p>
    <w:p w:rsidR="00482317" w:rsidRPr="00C43B26" w:rsidRDefault="00482317" w:rsidP="0038504D">
      <w:pPr>
        <w:jc w:val="both"/>
      </w:pPr>
      <w:r w:rsidRPr="00C43B26">
        <w:t xml:space="preserve">The beginning of an institutional reform </w:t>
      </w:r>
      <w:r w:rsidR="00514F70" w:rsidRPr="00C43B26">
        <w:t xml:space="preserve">must start with political goal settings. </w:t>
      </w:r>
      <w:r w:rsidR="0038504D" w:rsidRPr="00C43B26">
        <w:t xml:space="preserve"> In case of Jordan the low activity rate in the formal labour market plus the high level engagement of the foreign labour force</w:t>
      </w:r>
      <w:r w:rsidR="00592976" w:rsidRPr="00C43B26">
        <w:t xml:space="preserve"> (3 of 1  foreigner employed DOS, Q3 2018)</w:t>
      </w:r>
      <w:r w:rsidR="00592976" w:rsidRPr="00C43B26">
        <w:rPr>
          <w:rStyle w:val="FootnoteReference"/>
        </w:rPr>
        <w:footnoteReference w:id="3"/>
      </w:r>
      <w:r w:rsidR="0038504D" w:rsidRPr="00C43B26">
        <w:t xml:space="preserve"> alongside with </w:t>
      </w:r>
      <w:r w:rsidR="00AF4C08" w:rsidRPr="00C43B26">
        <w:t xml:space="preserve">high level of informal economy (27% </w:t>
      </w:r>
      <w:r w:rsidR="00AF4C08" w:rsidRPr="00C43B26">
        <w:lastRenderedPageBreak/>
        <w:t>based on the IMF estimation, UNDP, 2013)</w:t>
      </w:r>
      <w:r w:rsidR="00B13BF5" w:rsidRPr="00C43B26">
        <w:t xml:space="preserve"> create an unsustainable situation</w:t>
      </w:r>
      <w:r w:rsidR="00AF4C08" w:rsidRPr="00C43B26">
        <w:t>.</w:t>
      </w:r>
      <w:r w:rsidR="00AF4C08" w:rsidRPr="00C43B26">
        <w:rPr>
          <w:rStyle w:val="FootnoteReference"/>
        </w:rPr>
        <w:footnoteReference w:id="4"/>
      </w:r>
      <w:r w:rsidR="00B13BF5" w:rsidRPr="00C43B26">
        <w:t xml:space="preserve"> </w:t>
      </w:r>
      <w:r w:rsidR="00A66C0B" w:rsidRPr="00C43B26">
        <w:t>The speed of the job creation is relative slow, in the second half of 2019 only 17.k new jobs were created (DOS, 2017)</w:t>
      </w:r>
      <w:r w:rsidR="005A6592" w:rsidRPr="00C43B26">
        <w:rPr>
          <w:rStyle w:val="FootnoteReference"/>
        </w:rPr>
        <w:footnoteReference w:id="5"/>
      </w:r>
      <w:r w:rsidR="00A66C0B" w:rsidRPr="00C43B26">
        <w:t xml:space="preserve">. </w:t>
      </w:r>
      <w:r w:rsidR="00B13BF5" w:rsidRPr="00C43B26">
        <w:t xml:space="preserve">Therefore policy reforms in the labour market are needed. The country has been working on these reforms for a while but focal points of the reforms are still missing. In this paper we concentrate only on the basic PES service design for the active age and healthy </w:t>
      </w:r>
      <w:r w:rsidR="00136847">
        <w:t>clients</w:t>
      </w:r>
      <w:r w:rsidR="00136847" w:rsidRPr="00C43B26">
        <w:t xml:space="preserve"> </w:t>
      </w:r>
      <w:r w:rsidR="00B13BF5" w:rsidRPr="00C43B26">
        <w:t xml:space="preserve">of the NAF. </w:t>
      </w:r>
    </w:p>
    <w:p w:rsidR="00482317" w:rsidRPr="00C43B26" w:rsidRDefault="00482317" w:rsidP="00482317">
      <w:pPr>
        <w:pStyle w:val="ListParagraph"/>
        <w:numPr>
          <w:ilvl w:val="0"/>
          <w:numId w:val="1"/>
        </w:numPr>
      </w:pPr>
      <w:r w:rsidRPr="00C43B26">
        <w:t>STEP Political commitments and goal setting</w:t>
      </w:r>
    </w:p>
    <w:p w:rsidR="00482317" w:rsidRPr="00C43B26" w:rsidRDefault="00482317" w:rsidP="00482317">
      <w:pPr>
        <w:pStyle w:val="ListParagraph"/>
        <w:numPr>
          <w:ilvl w:val="0"/>
          <w:numId w:val="1"/>
        </w:numPr>
      </w:pPr>
      <w:r w:rsidRPr="00C43B26">
        <w:t xml:space="preserve">STEP Planning and designing the services </w:t>
      </w:r>
    </w:p>
    <w:p w:rsidR="00482317" w:rsidRPr="00C43B26" w:rsidRDefault="00482317" w:rsidP="00482317">
      <w:pPr>
        <w:pStyle w:val="ListParagraph"/>
        <w:numPr>
          <w:ilvl w:val="0"/>
          <w:numId w:val="1"/>
        </w:numPr>
      </w:pPr>
      <w:r w:rsidRPr="00C43B26">
        <w:t xml:space="preserve">STEP implementing a service </w:t>
      </w:r>
    </w:p>
    <w:p w:rsidR="00482317" w:rsidRPr="00C43B26" w:rsidRDefault="00482317" w:rsidP="00482317">
      <w:pPr>
        <w:pStyle w:val="ListParagraph"/>
        <w:numPr>
          <w:ilvl w:val="0"/>
          <w:numId w:val="1"/>
        </w:numPr>
      </w:pPr>
      <w:r w:rsidRPr="00C43B26">
        <w:t>STEP monitoring and follow up (EC/PES Network, 2018)</w:t>
      </w:r>
      <w:r w:rsidRPr="00C43B26">
        <w:rPr>
          <w:rStyle w:val="FootnoteReference"/>
        </w:rPr>
        <w:footnoteReference w:id="6"/>
      </w:r>
    </w:p>
    <w:p w:rsidR="009048A1" w:rsidRPr="00C43B26" w:rsidRDefault="009048A1" w:rsidP="00A66C0B">
      <w:pPr>
        <w:jc w:val="both"/>
      </w:pPr>
      <w:r w:rsidRPr="00C43B26">
        <w:t xml:space="preserve">The second step is to plan and design the services. As a possible part of the employment reforms the NAF must take care for the active age and healthy social beneficiaries as start the activation process. Frankly speaking these fundaments have been missing in the country. A gap analysis should be made to make distinction between the policy level reforms which are needed and the shop-floor level service design. In this paper we are focusing on the </w:t>
      </w:r>
      <w:r w:rsidR="00A66C0B" w:rsidRPr="00C43B26">
        <w:t xml:space="preserve">NAF service level design only. </w:t>
      </w:r>
      <w:r w:rsidRPr="00C43B26">
        <w:t xml:space="preserve"> </w:t>
      </w:r>
    </w:p>
    <w:p w:rsidR="00D444F8" w:rsidRPr="00C43B26" w:rsidRDefault="00D444F8" w:rsidP="00A66C0B">
      <w:pPr>
        <w:jc w:val="both"/>
      </w:pPr>
      <w:r w:rsidRPr="00C43B26">
        <w:t xml:space="preserve">The hired step is the implementation of new services. As NAF has no experience with labour market service design and delivery but has difficulties with staff allocation and resources we are suggesting a </w:t>
      </w:r>
      <w:r w:rsidRPr="00F775DB">
        <w:rPr>
          <w:i/>
        </w:rPr>
        <w:t>low-scale pilot</w:t>
      </w:r>
      <w:r w:rsidRPr="00C43B26">
        <w:t xml:space="preserve"> as part of this TA project. </w:t>
      </w:r>
    </w:p>
    <w:p w:rsidR="00D444F8" w:rsidRPr="00C43B26" w:rsidRDefault="00D444F8" w:rsidP="00A66C0B">
      <w:pPr>
        <w:jc w:val="both"/>
      </w:pPr>
      <w:r w:rsidRPr="00C43B26">
        <w:t>Finally every policy initiative need</w:t>
      </w:r>
      <w:r w:rsidR="00D953AB" w:rsidRPr="00C43B26">
        <w:t>s</w:t>
      </w:r>
      <w:r w:rsidRPr="00C43B26">
        <w:t xml:space="preserve"> to prove to be successful therefore referring the NAF client</w:t>
      </w:r>
      <w:r w:rsidR="00136847">
        <w:t>s</w:t>
      </w:r>
      <w:r w:rsidRPr="00C43B26">
        <w:t xml:space="preserve"> towards different destinations is not enough unless a well-established monitoring system is also part of the package. </w:t>
      </w:r>
      <w:r w:rsidR="006A2DFE" w:rsidRPr="00C43B26">
        <w:t xml:space="preserve"> </w:t>
      </w:r>
    </w:p>
    <w:p w:rsidR="00923D79" w:rsidRPr="00C43B26" w:rsidRDefault="006A2DFE" w:rsidP="00844D0F">
      <w:pPr>
        <w:jc w:val="both"/>
      </w:pPr>
      <w:r w:rsidRPr="00C43B26">
        <w:t>The current barriers against labour market activation differ in their nature.</w:t>
      </w:r>
      <w:r w:rsidR="00844D0F" w:rsidRPr="00C43B26">
        <w:t xml:space="preserve"> There are </w:t>
      </w:r>
      <w:r w:rsidR="00844D0F" w:rsidRPr="00C43B26">
        <w:rPr>
          <w:b/>
        </w:rPr>
        <w:t>institutional, internal barriers</w:t>
      </w:r>
      <w:r w:rsidR="00844D0F" w:rsidRPr="00C43B26">
        <w:t xml:space="preserve"> such</w:t>
      </w:r>
      <w:r w:rsidR="000B3750">
        <w:t>:</w:t>
      </w:r>
      <w:r w:rsidR="00844D0F" w:rsidRPr="00C43B26">
        <w:t xml:space="preserve"> </w:t>
      </w:r>
    </w:p>
    <w:p w:rsidR="006A2DFE" w:rsidRPr="00C43B26" w:rsidRDefault="00844D0F" w:rsidP="00923D79">
      <w:pPr>
        <w:pStyle w:val="ListParagraph"/>
        <w:numPr>
          <w:ilvl w:val="0"/>
          <w:numId w:val="6"/>
        </w:numPr>
        <w:jc w:val="both"/>
      </w:pPr>
      <w:r w:rsidRPr="00C43B26">
        <w:t xml:space="preserve">as the lack of process management for employment. It includes the case management and the segmentation </w:t>
      </w:r>
    </w:p>
    <w:p w:rsidR="00923D79" w:rsidRPr="00C43B26" w:rsidRDefault="00923D79" w:rsidP="00923D79">
      <w:pPr>
        <w:pStyle w:val="ListParagraph"/>
        <w:numPr>
          <w:ilvl w:val="0"/>
          <w:numId w:val="6"/>
        </w:numPr>
        <w:jc w:val="both"/>
      </w:pPr>
      <w:r w:rsidRPr="00C43B26">
        <w:t>the outcome-based approach is also missing and information for labour market services and active measure are weak and accidental</w:t>
      </w:r>
    </w:p>
    <w:p w:rsidR="00923D79" w:rsidRPr="00C43B26" w:rsidRDefault="00923D79" w:rsidP="00923D79">
      <w:pPr>
        <w:jc w:val="both"/>
      </w:pPr>
      <w:r w:rsidRPr="00C43B26">
        <w:t xml:space="preserve">Also there </w:t>
      </w:r>
      <w:r w:rsidRPr="00C43B26">
        <w:rPr>
          <w:b/>
        </w:rPr>
        <w:t>are external barriers;</w:t>
      </w:r>
      <w:r w:rsidRPr="00C43B26">
        <w:t xml:space="preserve"> </w:t>
      </w:r>
    </w:p>
    <w:p w:rsidR="00923D79" w:rsidRPr="00C43B26" w:rsidRDefault="00791AEF" w:rsidP="00923D79">
      <w:pPr>
        <w:pStyle w:val="ListParagraph"/>
        <w:numPr>
          <w:ilvl w:val="0"/>
          <w:numId w:val="7"/>
        </w:numPr>
        <w:jc w:val="both"/>
      </w:pPr>
      <w:r w:rsidRPr="00C43B26">
        <w:t xml:space="preserve">it primary means the weak performance of the Jordanian labour market </w:t>
      </w:r>
    </w:p>
    <w:p w:rsidR="00791AEF" w:rsidRPr="00C43B26" w:rsidRDefault="00791AEF" w:rsidP="00923D79">
      <w:pPr>
        <w:pStyle w:val="ListParagraph"/>
        <w:numPr>
          <w:ilvl w:val="0"/>
          <w:numId w:val="7"/>
        </w:numPr>
        <w:jc w:val="both"/>
      </w:pPr>
      <w:r w:rsidRPr="00C43B26">
        <w:t xml:space="preserve">high level of foreign workers in the market </w:t>
      </w:r>
    </w:p>
    <w:p w:rsidR="00791AEF" w:rsidRPr="00C43B26" w:rsidRDefault="00791AEF" w:rsidP="00923D79">
      <w:pPr>
        <w:pStyle w:val="ListParagraph"/>
        <w:numPr>
          <w:ilvl w:val="0"/>
          <w:numId w:val="7"/>
        </w:numPr>
        <w:jc w:val="both"/>
      </w:pPr>
      <w:r w:rsidRPr="00C43B26">
        <w:t xml:space="preserve">and lack of public transportation </w:t>
      </w:r>
    </w:p>
    <w:p w:rsidR="00791AEF" w:rsidRPr="00C43B26" w:rsidRDefault="00791AEF" w:rsidP="00923D79">
      <w:pPr>
        <w:pStyle w:val="ListParagraph"/>
        <w:numPr>
          <w:ilvl w:val="0"/>
          <w:numId w:val="7"/>
        </w:numPr>
        <w:jc w:val="both"/>
      </w:pPr>
      <w:r w:rsidRPr="00C43B26">
        <w:t>as an external issue we are also listing the badly established cross-institutional relationship and the lack of cross-institutional case management between institutions, mainly NAF and MoL</w:t>
      </w:r>
    </w:p>
    <w:p w:rsidR="006A2DFE" w:rsidRPr="00C43B26" w:rsidRDefault="006A2DFE" w:rsidP="006A2DFE">
      <w:pPr>
        <w:jc w:val="center"/>
        <w:rPr>
          <w:b/>
        </w:rPr>
      </w:pPr>
      <w:r w:rsidRPr="00C43B26">
        <w:rPr>
          <w:b/>
        </w:rPr>
        <w:lastRenderedPageBreak/>
        <w:t xml:space="preserve">CHART 1 </w:t>
      </w:r>
    </w:p>
    <w:p w:rsidR="006A2DFE" w:rsidRPr="00C43B26" w:rsidRDefault="006A2DFE" w:rsidP="006A2DFE">
      <w:pPr>
        <w:jc w:val="center"/>
        <w:rPr>
          <w:b/>
        </w:rPr>
      </w:pPr>
      <w:r w:rsidRPr="00C43B26">
        <w:rPr>
          <w:b/>
        </w:rPr>
        <w:t>Institutional and external obstacles against labour market activation of the NAF active age and healthy clients</w:t>
      </w:r>
    </w:p>
    <w:p w:rsidR="006A2DFE" w:rsidRPr="00C43B26" w:rsidRDefault="006A2DFE" w:rsidP="006A2DFE">
      <w:pPr>
        <w:jc w:val="center"/>
      </w:pPr>
      <w:r w:rsidRPr="00C43B26">
        <w:rPr>
          <w:noProof/>
          <w:lang w:val="en-US"/>
        </w:rPr>
        <w:drawing>
          <wp:inline distT="0" distB="0" distL="0" distR="0">
            <wp:extent cx="4572638" cy="3429479"/>
            <wp:effectExtent l="0" t="0" r="0" b="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tretch>
                      <a:fillRect/>
                    </a:stretch>
                  </pic:blipFill>
                  <pic:spPr>
                    <a:xfrm>
                      <a:off x="0" y="0"/>
                      <a:ext cx="4572638" cy="3429479"/>
                    </a:xfrm>
                    <a:prstGeom prst="rect">
                      <a:avLst/>
                    </a:prstGeom>
                  </pic:spPr>
                </pic:pic>
              </a:graphicData>
            </a:graphic>
          </wp:inline>
        </w:drawing>
      </w:r>
    </w:p>
    <w:p w:rsidR="00631738" w:rsidRPr="00C43B26" w:rsidRDefault="002E3A5A" w:rsidP="00631738">
      <w:pPr>
        <w:pStyle w:val="Heading1"/>
      </w:pPr>
      <w:bookmarkStart w:id="13" w:name="_Toc532216686"/>
      <w:r w:rsidRPr="00C43B26">
        <w:t>Branch offices assessment for an employment p</w:t>
      </w:r>
      <w:r w:rsidR="00631738" w:rsidRPr="00C43B26">
        <w:t>ilot</w:t>
      </w:r>
      <w:bookmarkEnd w:id="13"/>
      <w:r w:rsidR="00631738" w:rsidRPr="00C43B26">
        <w:t xml:space="preserve"> </w:t>
      </w:r>
    </w:p>
    <w:p w:rsidR="00BF0823" w:rsidRPr="00C43B26" w:rsidRDefault="00BF0823" w:rsidP="00504ACE">
      <w:pPr>
        <w:pStyle w:val="Heading1"/>
        <w:jc w:val="both"/>
        <w:rPr>
          <w:rFonts w:asciiTheme="minorHAnsi" w:eastAsiaTheme="minorHAnsi" w:hAnsiTheme="minorHAnsi" w:cstheme="minorBidi"/>
          <w:b w:val="0"/>
          <w:bCs w:val="0"/>
          <w:color w:val="auto"/>
          <w:sz w:val="22"/>
          <w:szCs w:val="22"/>
        </w:rPr>
      </w:pPr>
      <w:bookmarkStart w:id="14" w:name="_Toc531865591"/>
      <w:bookmarkStart w:id="15" w:name="_Toc532216687"/>
      <w:r w:rsidRPr="00C43B26">
        <w:rPr>
          <w:rFonts w:asciiTheme="minorHAnsi" w:eastAsiaTheme="minorHAnsi" w:hAnsiTheme="minorHAnsi" w:cstheme="minorBidi"/>
          <w:b w:val="0"/>
          <w:bCs w:val="0"/>
          <w:color w:val="auto"/>
          <w:sz w:val="22"/>
          <w:szCs w:val="22"/>
        </w:rPr>
        <w:t xml:space="preserve">Based on the number of the registered active age and healthy clients we assessed three local branches of the NAF and also visited the local employment offices in East-Amman, Al-Zarqa and Irbid. </w:t>
      </w:r>
      <w:r w:rsidR="004F1535" w:rsidRPr="00C43B26">
        <w:rPr>
          <w:rFonts w:asciiTheme="minorHAnsi" w:eastAsiaTheme="minorHAnsi" w:hAnsiTheme="minorHAnsi" w:cstheme="minorBidi"/>
          <w:b w:val="0"/>
          <w:bCs w:val="0"/>
          <w:color w:val="auto"/>
          <w:sz w:val="22"/>
          <w:szCs w:val="22"/>
        </w:rPr>
        <w:t xml:space="preserve"> These offices were visited in December 2018. We requested the NAF and MoL to visit both offices the NAF branch and the local employment offices in the designated regions. </w:t>
      </w:r>
      <w:r w:rsidRPr="00C43B26">
        <w:rPr>
          <w:rFonts w:asciiTheme="minorHAnsi" w:eastAsiaTheme="minorHAnsi" w:hAnsiTheme="minorHAnsi" w:cstheme="minorBidi"/>
          <w:b w:val="0"/>
          <w:bCs w:val="0"/>
          <w:color w:val="auto"/>
          <w:sz w:val="22"/>
          <w:szCs w:val="22"/>
        </w:rPr>
        <w:t>These three branches of the NAF host 1/5 of the active age healthy beneficiaries.</w:t>
      </w:r>
      <w:bookmarkEnd w:id="14"/>
      <w:bookmarkEnd w:id="15"/>
      <w:r w:rsidRPr="00C43B26">
        <w:rPr>
          <w:rFonts w:asciiTheme="minorHAnsi" w:eastAsiaTheme="minorHAnsi" w:hAnsiTheme="minorHAnsi" w:cstheme="minorBidi"/>
          <w:b w:val="0"/>
          <w:bCs w:val="0"/>
          <w:color w:val="auto"/>
          <w:sz w:val="22"/>
          <w:szCs w:val="22"/>
        </w:rPr>
        <w:t xml:space="preserve"> </w:t>
      </w:r>
    </w:p>
    <w:p w:rsidR="002E3A5A" w:rsidRPr="00C43B26" w:rsidRDefault="002E3A5A" w:rsidP="002E3A5A"/>
    <w:p w:rsidR="00504ACE" w:rsidRPr="00C43B26" w:rsidRDefault="00504ACE" w:rsidP="00D04A79">
      <w:pPr>
        <w:jc w:val="center"/>
        <w:rPr>
          <w:b/>
        </w:rPr>
      </w:pPr>
      <w:r w:rsidRPr="00C43B26">
        <w:rPr>
          <w:b/>
        </w:rPr>
        <w:t>Visited offices for the pilot assessment</w:t>
      </w:r>
      <w:r w:rsidR="007A4033" w:rsidRPr="00C43B26">
        <w:rPr>
          <w:b/>
        </w:rPr>
        <w:t xml:space="preserve"> (NAF)</w:t>
      </w:r>
    </w:p>
    <w:tbl>
      <w:tblPr>
        <w:tblW w:w="4100" w:type="dxa"/>
        <w:tblInd w:w="2488" w:type="dxa"/>
        <w:tblCellMar>
          <w:left w:w="70" w:type="dxa"/>
          <w:right w:w="70" w:type="dxa"/>
        </w:tblCellMar>
        <w:tblLook w:val="04A0" w:firstRow="1" w:lastRow="0" w:firstColumn="1" w:lastColumn="0" w:noHBand="0" w:noVBand="1"/>
      </w:tblPr>
      <w:tblGrid>
        <w:gridCol w:w="2560"/>
        <w:gridCol w:w="1540"/>
      </w:tblGrid>
      <w:tr w:rsidR="00504ACE" w:rsidRPr="00C43B26" w:rsidTr="00D04A79">
        <w:trPr>
          <w:trHeight w:val="300"/>
        </w:trPr>
        <w:tc>
          <w:tcPr>
            <w:tcW w:w="2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4ACE" w:rsidRPr="00C43B26" w:rsidRDefault="00D4007F" w:rsidP="00D04A79">
            <w:pPr>
              <w:spacing w:after="0" w:line="240" w:lineRule="auto"/>
              <w:jc w:val="center"/>
              <w:rPr>
                <w:rFonts w:ascii="Calibri" w:eastAsia="Times New Roman" w:hAnsi="Calibri" w:cs="Calibri"/>
                <w:b/>
                <w:bCs/>
                <w:color w:val="000000"/>
                <w:lang w:eastAsia="hu-HU"/>
              </w:rPr>
            </w:pPr>
            <w:r w:rsidRPr="00C43B26">
              <w:rPr>
                <w:rFonts w:ascii="Calibri" w:eastAsia="Times New Roman" w:hAnsi="Calibri" w:cs="Calibri"/>
                <w:b/>
                <w:bCs/>
                <w:color w:val="000000"/>
                <w:lang w:eastAsia="hu-HU"/>
              </w:rPr>
              <w:t xml:space="preserve">Amman   </w:t>
            </w:r>
            <w:r w:rsidR="00504ACE" w:rsidRPr="00C43B26">
              <w:rPr>
                <w:rFonts w:ascii="Calibri" w:eastAsia="Times New Roman" w:hAnsi="Calibri" w:cs="Calibri"/>
                <w:b/>
                <w:bCs/>
                <w:color w:val="000000"/>
                <w:lang w:eastAsia="hu-HU"/>
              </w:rPr>
              <w:t>Governorate</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rsidR="00504ACE" w:rsidRPr="00C43B26" w:rsidRDefault="00504ACE" w:rsidP="00D04A79">
            <w:pPr>
              <w:spacing w:after="0" w:line="240" w:lineRule="auto"/>
              <w:jc w:val="center"/>
              <w:rPr>
                <w:rFonts w:ascii="Calibri" w:eastAsia="Times New Roman" w:hAnsi="Calibri" w:cs="Calibri"/>
                <w:color w:val="000000"/>
                <w:lang w:eastAsia="hu-HU"/>
              </w:rPr>
            </w:pPr>
            <w:r w:rsidRPr="00C43B26">
              <w:rPr>
                <w:rFonts w:ascii="Calibri" w:eastAsia="Times New Roman" w:hAnsi="Calibri" w:cs="Calibri"/>
                <w:color w:val="000000"/>
                <w:lang w:eastAsia="hu-HU"/>
              </w:rPr>
              <w:t>No. of clien</w:t>
            </w:r>
            <w:r w:rsidR="000B3750">
              <w:rPr>
                <w:rFonts w:ascii="Calibri" w:eastAsia="Times New Roman" w:hAnsi="Calibri" w:cs="Calibri"/>
                <w:color w:val="000000"/>
                <w:lang w:eastAsia="hu-HU"/>
              </w:rPr>
              <w:t>t</w:t>
            </w:r>
            <w:r w:rsidRPr="00C43B26">
              <w:rPr>
                <w:rFonts w:ascii="Calibri" w:eastAsia="Times New Roman" w:hAnsi="Calibri" w:cs="Calibri"/>
                <w:color w:val="000000"/>
                <w:lang w:eastAsia="hu-HU"/>
              </w:rPr>
              <w:t>s</w:t>
            </w:r>
          </w:p>
        </w:tc>
      </w:tr>
      <w:tr w:rsidR="00504ACE" w:rsidRPr="00C43B26" w:rsidTr="00D04A79">
        <w:trPr>
          <w:trHeight w:val="300"/>
        </w:trPr>
        <w:tc>
          <w:tcPr>
            <w:tcW w:w="2560" w:type="dxa"/>
            <w:tcBorders>
              <w:top w:val="nil"/>
              <w:left w:val="single" w:sz="4" w:space="0" w:color="auto"/>
              <w:bottom w:val="single" w:sz="4" w:space="0" w:color="auto"/>
              <w:right w:val="single" w:sz="4" w:space="0" w:color="auto"/>
            </w:tcBorders>
            <w:shd w:val="clear" w:color="000000" w:fill="FFFFFF"/>
            <w:noWrap/>
            <w:vAlign w:val="bottom"/>
            <w:hideMark/>
          </w:tcPr>
          <w:p w:rsidR="00504ACE" w:rsidRPr="00C43B26" w:rsidRDefault="00C4660C" w:rsidP="00D04A79">
            <w:pPr>
              <w:spacing w:after="0" w:line="240" w:lineRule="auto"/>
              <w:jc w:val="center"/>
              <w:rPr>
                <w:rFonts w:ascii="Calibri" w:eastAsia="Times New Roman" w:hAnsi="Calibri" w:cs="Calibri"/>
                <w:color w:val="000000"/>
                <w:lang w:eastAsia="hu-HU"/>
              </w:rPr>
            </w:pPr>
            <w:r w:rsidRPr="00C43B26">
              <w:rPr>
                <w:rFonts w:ascii="Calibri" w:eastAsia="Times New Roman" w:hAnsi="Calibri" w:cs="Calibri"/>
                <w:color w:val="000000"/>
                <w:lang w:eastAsia="hu-HU"/>
              </w:rPr>
              <w:t>E</w:t>
            </w:r>
            <w:r w:rsidR="00504ACE" w:rsidRPr="00C43B26">
              <w:rPr>
                <w:rFonts w:ascii="Calibri" w:eastAsia="Times New Roman" w:hAnsi="Calibri" w:cs="Calibri"/>
                <w:color w:val="000000"/>
                <w:lang w:eastAsia="hu-HU"/>
              </w:rPr>
              <w:t xml:space="preserve">ast </w:t>
            </w:r>
            <w:r w:rsidR="000B3750">
              <w:rPr>
                <w:rFonts w:ascii="Calibri" w:eastAsia="Times New Roman" w:hAnsi="Calibri" w:cs="Calibri"/>
                <w:color w:val="000000"/>
                <w:lang w:eastAsia="hu-HU"/>
              </w:rPr>
              <w:t>A</w:t>
            </w:r>
            <w:r w:rsidR="00504ACE" w:rsidRPr="00C43B26">
              <w:rPr>
                <w:rFonts w:ascii="Calibri" w:eastAsia="Times New Roman" w:hAnsi="Calibri" w:cs="Calibri"/>
                <w:color w:val="000000"/>
                <w:lang w:eastAsia="hu-HU"/>
              </w:rPr>
              <w:t>mman branch</w:t>
            </w:r>
          </w:p>
        </w:tc>
        <w:tc>
          <w:tcPr>
            <w:tcW w:w="1540" w:type="dxa"/>
            <w:tcBorders>
              <w:top w:val="nil"/>
              <w:left w:val="nil"/>
              <w:bottom w:val="single" w:sz="4" w:space="0" w:color="auto"/>
              <w:right w:val="single" w:sz="4" w:space="0" w:color="auto"/>
            </w:tcBorders>
            <w:shd w:val="clear" w:color="auto" w:fill="auto"/>
            <w:noWrap/>
            <w:vAlign w:val="bottom"/>
            <w:hideMark/>
          </w:tcPr>
          <w:p w:rsidR="00504ACE" w:rsidRPr="00C43B26" w:rsidRDefault="00504ACE" w:rsidP="00D04A79">
            <w:pPr>
              <w:spacing w:after="0" w:line="240" w:lineRule="auto"/>
              <w:jc w:val="center"/>
              <w:rPr>
                <w:rFonts w:ascii="Calibri" w:eastAsia="Times New Roman" w:hAnsi="Calibri" w:cs="Calibri"/>
                <w:color w:val="000000"/>
                <w:lang w:eastAsia="hu-HU"/>
              </w:rPr>
            </w:pPr>
            <w:r w:rsidRPr="00C43B26">
              <w:rPr>
                <w:rFonts w:ascii="Calibri" w:eastAsia="Times New Roman" w:hAnsi="Calibri" w:cs="Calibri"/>
                <w:color w:val="000000"/>
                <w:lang w:eastAsia="hu-HU"/>
              </w:rPr>
              <w:t>2948</w:t>
            </w:r>
          </w:p>
        </w:tc>
      </w:tr>
      <w:tr w:rsidR="00504ACE" w:rsidRPr="00C43B26" w:rsidTr="00D04A79">
        <w:trPr>
          <w:trHeight w:val="300"/>
        </w:trPr>
        <w:tc>
          <w:tcPr>
            <w:tcW w:w="2560" w:type="dxa"/>
            <w:tcBorders>
              <w:top w:val="nil"/>
              <w:left w:val="single" w:sz="4" w:space="0" w:color="auto"/>
              <w:bottom w:val="single" w:sz="4" w:space="0" w:color="auto"/>
              <w:right w:val="single" w:sz="4" w:space="0" w:color="auto"/>
            </w:tcBorders>
            <w:shd w:val="clear" w:color="000000" w:fill="FFFFFF"/>
            <w:noWrap/>
            <w:vAlign w:val="bottom"/>
            <w:hideMark/>
          </w:tcPr>
          <w:p w:rsidR="00504ACE" w:rsidRPr="00C43B26" w:rsidRDefault="00D4007F" w:rsidP="00D04A79">
            <w:pPr>
              <w:spacing w:after="0" w:line="240" w:lineRule="auto"/>
              <w:jc w:val="center"/>
              <w:rPr>
                <w:rFonts w:ascii="Calibri" w:eastAsia="Times New Roman" w:hAnsi="Calibri" w:cs="Calibri"/>
                <w:b/>
                <w:bCs/>
                <w:color w:val="000000"/>
                <w:lang w:eastAsia="hu-HU"/>
              </w:rPr>
            </w:pPr>
            <w:r w:rsidRPr="00C43B26">
              <w:rPr>
                <w:rFonts w:ascii="Calibri" w:eastAsia="Times New Roman" w:hAnsi="Calibri" w:cs="Calibri"/>
                <w:b/>
                <w:bCs/>
                <w:color w:val="000000"/>
                <w:lang w:eastAsia="hu-HU"/>
              </w:rPr>
              <w:t xml:space="preserve">AL Balqa  </w:t>
            </w:r>
            <w:r w:rsidR="00504ACE" w:rsidRPr="00C43B26">
              <w:rPr>
                <w:rFonts w:ascii="Calibri" w:eastAsia="Times New Roman" w:hAnsi="Calibri" w:cs="Calibri"/>
                <w:b/>
                <w:bCs/>
                <w:color w:val="000000"/>
                <w:lang w:eastAsia="hu-HU"/>
              </w:rPr>
              <w:t xml:space="preserve"> Governorate</w:t>
            </w:r>
          </w:p>
        </w:tc>
        <w:tc>
          <w:tcPr>
            <w:tcW w:w="1540" w:type="dxa"/>
            <w:tcBorders>
              <w:top w:val="nil"/>
              <w:left w:val="nil"/>
              <w:bottom w:val="single" w:sz="4" w:space="0" w:color="auto"/>
              <w:right w:val="single" w:sz="4" w:space="0" w:color="auto"/>
            </w:tcBorders>
            <w:shd w:val="clear" w:color="auto" w:fill="auto"/>
            <w:noWrap/>
            <w:vAlign w:val="bottom"/>
            <w:hideMark/>
          </w:tcPr>
          <w:p w:rsidR="00504ACE" w:rsidRPr="00C43B26" w:rsidRDefault="00504ACE" w:rsidP="00D04A79">
            <w:pPr>
              <w:spacing w:after="0" w:line="240" w:lineRule="auto"/>
              <w:jc w:val="center"/>
              <w:rPr>
                <w:rFonts w:ascii="Calibri" w:eastAsia="Times New Roman" w:hAnsi="Calibri" w:cs="Calibri"/>
                <w:color w:val="000000"/>
                <w:lang w:eastAsia="hu-HU"/>
              </w:rPr>
            </w:pPr>
          </w:p>
        </w:tc>
      </w:tr>
      <w:tr w:rsidR="00504ACE" w:rsidRPr="00C43B26" w:rsidTr="00D04A79">
        <w:trPr>
          <w:trHeight w:val="300"/>
        </w:trPr>
        <w:tc>
          <w:tcPr>
            <w:tcW w:w="2560" w:type="dxa"/>
            <w:tcBorders>
              <w:top w:val="nil"/>
              <w:left w:val="single" w:sz="4" w:space="0" w:color="auto"/>
              <w:bottom w:val="single" w:sz="4" w:space="0" w:color="auto"/>
              <w:right w:val="single" w:sz="4" w:space="0" w:color="auto"/>
            </w:tcBorders>
            <w:shd w:val="clear" w:color="000000" w:fill="FFFFFF"/>
            <w:noWrap/>
            <w:vAlign w:val="bottom"/>
            <w:hideMark/>
          </w:tcPr>
          <w:p w:rsidR="00504ACE" w:rsidRPr="00C43B26" w:rsidRDefault="00504ACE" w:rsidP="00D04A79">
            <w:pPr>
              <w:spacing w:after="0" w:line="240" w:lineRule="auto"/>
              <w:jc w:val="center"/>
              <w:rPr>
                <w:rFonts w:ascii="Calibri" w:eastAsia="Times New Roman" w:hAnsi="Calibri" w:cs="Calibri"/>
                <w:color w:val="000000"/>
                <w:lang w:eastAsia="hu-HU"/>
              </w:rPr>
            </w:pPr>
            <w:r w:rsidRPr="00C43B26">
              <w:rPr>
                <w:rFonts w:ascii="Calibri" w:eastAsia="Times New Roman" w:hAnsi="Calibri" w:cs="Calibri"/>
                <w:color w:val="000000"/>
                <w:lang w:eastAsia="hu-HU"/>
              </w:rPr>
              <w:t>AL Zarqa branch</w:t>
            </w:r>
          </w:p>
        </w:tc>
        <w:tc>
          <w:tcPr>
            <w:tcW w:w="1540" w:type="dxa"/>
            <w:tcBorders>
              <w:top w:val="nil"/>
              <w:left w:val="nil"/>
              <w:bottom w:val="single" w:sz="4" w:space="0" w:color="auto"/>
              <w:right w:val="single" w:sz="4" w:space="0" w:color="auto"/>
            </w:tcBorders>
            <w:shd w:val="clear" w:color="auto" w:fill="auto"/>
            <w:noWrap/>
            <w:vAlign w:val="bottom"/>
            <w:hideMark/>
          </w:tcPr>
          <w:p w:rsidR="00504ACE" w:rsidRPr="00C43B26" w:rsidRDefault="00504ACE" w:rsidP="00D04A79">
            <w:pPr>
              <w:spacing w:after="0" w:line="240" w:lineRule="auto"/>
              <w:jc w:val="center"/>
              <w:rPr>
                <w:rFonts w:ascii="Calibri" w:eastAsia="Times New Roman" w:hAnsi="Calibri" w:cs="Calibri"/>
                <w:color w:val="000000"/>
                <w:lang w:eastAsia="hu-HU"/>
              </w:rPr>
            </w:pPr>
            <w:r w:rsidRPr="00C43B26">
              <w:rPr>
                <w:rFonts w:ascii="Calibri" w:eastAsia="Times New Roman" w:hAnsi="Calibri" w:cs="Calibri"/>
                <w:color w:val="000000"/>
                <w:lang w:eastAsia="hu-HU"/>
              </w:rPr>
              <w:t>4128</w:t>
            </w:r>
          </w:p>
        </w:tc>
      </w:tr>
      <w:tr w:rsidR="00504ACE" w:rsidRPr="00C43B26" w:rsidTr="00D04A79">
        <w:trPr>
          <w:trHeight w:val="300"/>
        </w:trPr>
        <w:tc>
          <w:tcPr>
            <w:tcW w:w="2560" w:type="dxa"/>
            <w:tcBorders>
              <w:top w:val="nil"/>
              <w:left w:val="single" w:sz="4" w:space="0" w:color="auto"/>
              <w:bottom w:val="single" w:sz="4" w:space="0" w:color="auto"/>
              <w:right w:val="single" w:sz="4" w:space="0" w:color="auto"/>
            </w:tcBorders>
            <w:shd w:val="clear" w:color="000000" w:fill="FFFFFF"/>
            <w:noWrap/>
            <w:vAlign w:val="bottom"/>
            <w:hideMark/>
          </w:tcPr>
          <w:p w:rsidR="00504ACE" w:rsidRPr="00C43B26" w:rsidRDefault="00504ACE" w:rsidP="00D04A79">
            <w:pPr>
              <w:spacing w:after="0" w:line="240" w:lineRule="auto"/>
              <w:jc w:val="center"/>
              <w:rPr>
                <w:rFonts w:ascii="Calibri" w:eastAsia="Times New Roman" w:hAnsi="Calibri" w:cs="Calibri"/>
                <w:b/>
                <w:bCs/>
                <w:color w:val="000000"/>
                <w:lang w:eastAsia="hu-HU"/>
              </w:rPr>
            </w:pPr>
            <w:r w:rsidRPr="00C43B26">
              <w:rPr>
                <w:rFonts w:ascii="Calibri" w:eastAsia="Times New Roman" w:hAnsi="Calibri" w:cs="Calibri"/>
                <w:b/>
                <w:bCs/>
                <w:color w:val="000000"/>
                <w:lang w:eastAsia="hu-HU"/>
              </w:rPr>
              <w:t>Irbid Governorate</w:t>
            </w:r>
          </w:p>
        </w:tc>
        <w:tc>
          <w:tcPr>
            <w:tcW w:w="1540" w:type="dxa"/>
            <w:tcBorders>
              <w:top w:val="nil"/>
              <w:left w:val="nil"/>
              <w:bottom w:val="single" w:sz="4" w:space="0" w:color="auto"/>
              <w:right w:val="single" w:sz="4" w:space="0" w:color="auto"/>
            </w:tcBorders>
            <w:shd w:val="clear" w:color="auto" w:fill="auto"/>
            <w:noWrap/>
            <w:vAlign w:val="bottom"/>
            <w:hideMark/>
          </w:tcPr>
          <w:p w:rsidR="00504ACE" w:rsidRPr="00C43B26" w:rsidRDefault="00504ACE" w:rsidP="00D04A79">
            <w:pPr>
              <w:spacing w:after="0" w:line="240" w:lineRule="auto"/>
              <w:jc w:val="center"/>
              <w:rPr>
                <w:rFonts w:ascii="Calibri" w:eastAsia="Times New Roman" w:hAnsi="Calibri" w:cs="Calibri"/>
                <w:color w:val="000000"/>
                <w:lang w:eastAsia="hu-HU"/>
              </w:rPr>
            </w:pPr>
          </w:p>
        </w:tc>
      </w:tr>
      <w:tr w:rsidR="00504ACE" w:rsidRPr="00C43B26" w:rsidTr="00D04A79">
        <w:trPr>
          <w:trHeight w:val="300"/>
        </w:trPr>
        <w:tc>
          <w:tcPr>
            <w:tcW w:w="2560" w:type="dxa"/>
            <w:tcBorders>
              <w:top w:val="nil"/>
              <w:left w:val="single" w:sz="4" w:space="0" w:color="auto"/>
              <w:bottom w:val="single" w:sz="4" w:space="0" w:color="auto"/>
              <w:right w:val="single" w:sz="4" w:space="0" w:color="auto"/>
            </w:tcBorders>
            <w:shd w:val="clear" w:color="000000" w:fill="FFFFFF"/>
            <w:noWrap/>
            <w:vAlign w:val="bottom"/>
            <w:hideMark/>
          </w:tcPr>
          <w:p w:rsidR="00504ACE" w:rsidRPr="00C43B26" w:rsidRDefault="00504ACE" w:rsidP="00D04A79">
            <w:pPr>
              <w:spacing w:after="0" w:line="240" w:lineRule="auto"/>
              <w:jc w:val="center"/>
              <w:rPr>
                <w:rFonts w:ascii="Calibri" w:eastAsia="Times New Roman" w:hAnsi="Calibri" w:cs="Calibri"/>
                <w:color w:val="000000"/>
                <w:lang w:eastAsia="hu-HU"/>
              </w:rPr>
            </w:pPr>
            <w:r w:rsidRPr="00C43B26">
              <w:rPr>
                <w:rFonts w:ascii="Calibri" w:eastAsia="Times New Roman" w:hAnsi="Calibri" w:cs="Calibri"/>
                <w:color w:val="000000"/>
                <w:lang w:eastAsia="hu-HU"/>
              </w:rPr>
              <w:t>Irbid branch</w:t>
            </w:r>
          </w:p>
        </w:tc>
        <w:tc>
          <w:tcPr>
            <w:tcW w:w="1540" w:type="dxa"/>
            <w:tcBorders>
              <w:top w:val="nil"/>
              <w:left w:val="nil"/>
              <w:bottom w:val="single" w:sz="4" w:space="0" w:color="auto"/>
              <w:right w:val="single" w:sz="4" w:space="0" w:color="auto"/>
            </w:tcBorders>
            <w:shd w:val="clear" w:color="auto" w:fill="auto"/>
            <w:noWrap/>
            <w:vAlign w:val="bottom"/>
            <w:hideMark/>
          </w:tcPr>
          <w:p w:rsidR="00504ACE" w:rsidRPr="00C43B26" w:rsidRDefault="00504ACE" w:rsidP="00D04A79">
            <w:pPr>
              <w:spacing w:after="0" w:line="240" w:lineRule="auto"/>
              <w:jc w:val="center"/>
              <w:rPr>
                <w:rFonts w:ascii="Calibri" w:eastAsia="Times New Roman" w:hAnsi="Calibri" w:cs="Calibri"/>
                <w:color w:val="000000"/>
                <w:lang w:eastAsia="hu-HU"/>
              </w:rPr>
            </w:pPr>
            <w:r w:rsidRPr="00C43B26">
              <w:rPr>
                <w:rFonts w:ascii="Calibri" w:eastAsia="Times New Roman" w:hAnsi="Calibri" w:cs="Calibri"/>
                <w:color w:val="000000"/>
                <w:lang w:eastAsia="hu-HU"/>
              </w:rPr>
              <w:t>3909</w:t>
            </w:r>
          </w:p>
        </w:tc>
      </w:tr>
      <w:tr w:rsidR="00504ACE" w:rsidRPr="00C43B26" w:rsidTr="00D04A79">
        <w:trPr>
          <w:trHeight w:val="300"/>
        </w:trPr>
        <w:tc>
          <w:tcPr>
            <w:tcW w:w="2560" w:type="dxa"/>
            <w:tcBorders>
              <w:top w:val="nil"/>
              <w:left w:val="single" w:sz="4" w:space="0" w:color="auto"/>
              <w:bottom w:val="single" w:sz="4" w:space="0" w:color="auto"/>
              <w:right w:val="single" w:sz="4" w:space="0" w:color="auto"/>
            </w:tcBorders>
            <w:shd w:val="clear" w:color="000000" w:fill="FFFFFF"/>
            <w:noWrap/>
            <w:vAlign w:val="bottom"/>
            <w:hideMark/>
          </w:tcPr>
          <w:p w:rsidR="00504ACE" w:rsidRPr="00C43B26" w:rsidRDefault="00504ACE" w:rsidP="00D04A79">
            <w:pPr>
              <w:spacing w:after="0" w:line="240" w:lineRule="auto"/>
              <w:jc w:val="center"/>
              <w:rPr>
                <w:rFonts w:ascii="Calibri" w:eastAsia="Times New Roman" w:hAnsi="Calibri" w:cs="Calibri"/>
                <w:color w:val="000000"/>
                <w:lang w:eastAsia="hu-HU"/>
              </w:rPr>
            </w:pPr>
            <w:r w:rsidRPr="00C43B26">
              <w:rPr>
                <w:rFonts w:ascii="Calibri" w:eastAsia="Times New Roman" w:hAnsi="Calibri" w:cs="Calibri"/>
                <w:color w:val="000000"/>
                <w:lang w:eastAsia="hu-HU"/>
              </w:rPr>
              <w:t>total</w:t>
            </w:r>
          </w:p>
        </w:tc>
        <w:tc>
          <w:tcPr>
            <w:tcW w:w="1540" w:type="dxa"/>
            <w:tcBorders>
              <w:top w:val="nil"/>
              <w:left w:val="nil"/>
              <w:bottom w:val="single" w:sz="4" w:space="0" w:color="auto"/>
              <w:right w:val="single" w:sz="4" w:space="0" w:color="auto"/>
            </w:tcBorders>
            <w:shd w:val="clear" w:color="auto" w:fill="auto"/>
            <w:noWrap/>
            <w:vAlign w:val="bottom"/>
            <w:hideMark/>
          </w:tcPr>
          <w:p w:rsidR="00504ACE" w:rsidRPr="00C43B26" w:rsidRDefault="00504ACE" w:rsidP="00D04A79">
            <w:pPr>
              <w:spacing w:after="0" w:line="240" w:lineRule="auto"/>
              <w:jc w:val="center"/>
              <w:rPr>
                <w:rFonts w:ascii="Calibri" w:eastAsia="Times New Roman" w:hAnsi="Calibri" w:cs="Calibri"/>
                <w:b/>
                <w:bCs/>
                <w:color w:val="000000"/>
                <w:lang w:eastAsia="hu-HU"/>
              </w:rPr>
            </w:pPr>
            <w:r w:rsidRPr="00C43B26">
              <w:rPr>
                <w:rFonts w:ascii="Calibri" w:eastAsia="Times New Roman" w:hAnsi="Calibri" w:cs="Calibri"/>
                <w:b/>
                <w:bCs/>
                <w:color w:val="000000"/>
                <w:lang w:eastAsia="hu-HU"/>
              </w:rPr>
              <w:t>10</w:t>
            </w:r>
            <w:r w:rsidR="00C4660C" w:rsidRPr="00C43B26">
              <w:rPr>
                <w:rFonts w:ascii="Calibri" w:eastAsia="Times New Roman" w:hAnsi="Calibri" w:cs="Calibri"/>
                <w:b/>
                <w:bCs/>
                <w:color w:val="000000"/>
                <w:lang w:eastAsia="hu-HU"/>
              </w:rPr>
              <w:t xml:space="preserve"> </w:t>
            </w:r>
            <w:r w:rsidRPr="00C43B26">
              <w:rPr>
                <w:rFonts w:ascii="Calibri" w:eastAsia="Times New Roman" w:hAnsi="Calibri" w:cs="Calibri"/>
                <w:b/>
                <w:bCs/>
                <w:color w:val="000000"/>
                <w:lang w:eastAsia="hu-HU"/>
              </w:rPr>
              <w:t>985</w:t>
            </w:r>
          </w:p>
        </w:tc>
      </w:tr>
    </w:tbl>
    <w:p w:rsidR="00504ACE" w:rsidRPr="00C43B26" w:rsidRDefault="00504ACE" w:rsidP="00504ACE">
      <w:pPr>
        <w:jc w:val="center"/>
      </w:pPr>
    </w:p>
    <w:p w:rsidR="00674B27" w:rsidRPr="00C43B26" w:rsidRDefault="00674B27" w:rsidP="00674B27">
      <w:pPr>
        <w:pStyle w:val="Heading1"/>
        <w:jc w:val="both"/>
        <w:rPr>
          <w:rFonts w:asciiTheme="minorHAnsi" w:eastAsiaTheme="minorHAnsi" w:hAnsiTheme="minorHAnsi" w:cstheme="minorBidi"/>
          <w:b w:val="0"/>
          <w:bCs w:val="0"/>
          <w:color w:val="auto"/>
          <w:sz w:val="22"/>
          <w:szCs w:val="22"/>
        </w:rPr>
      </w:pPr>
      <w:bookmarkStart w:id="16" w:name="_Toc531865592"/>
      <w:bookmarkStart w:id="17" w:name="_Toc532216688"/>
      <w:r w:rsidRPr="00C43B26">
        <w:rPr>
          <w:rFonts w:asciiTheme="minorHAnsi" w:eastAsiaTheme="minorHAnsi" w:hAnsiTheme="minorHAnsi" w:cstheme="minorBidi"/>
          <w:b w:val="0"/>
          <w:bCs w:val="0"/>
          <w:color w:val="auto"/>
          <w:sz w:val="22"/>
          <w:szCs w:val="22"/>
        </w:rPr>
        <w:lastRenderedPageBreak/>
        <w:t>For the review of the local offices we preliminary agreed on certain criteria. These are the indicators of the labour market as an external item and the indicators of the internal process management, quality and number of the staff and equipment/databases within the organisation. Because of the nature of the labour market activation and the divided role of NAF and MoL local branches we also mapped out the cross-institutional cooperation.</w:t>
      </w:r>
      <w:bookmarkEnd w:id="16"/>
      <w:bookmarkEnd w:id="17"/>
      <w:r w:rsidRPr="00C43B26">
        <w:rPr>
          <w:rFonts w:asciiTheme="minorHAnsi" w:eastAsiaTheme="minorHAnsi" w:hAnsiTheme="minorHAnsi" w:cstheme="minorBidi"/>
          <w:b w:val="0"/>
          <w:bCs w:val="0"/>
          <w:color w:val="auto"/>
          <w:sz w:val="22"/>
          <w:szCs w:val="22"/>
        </w:rPr>
        <w:t xml:space="preserve"> </w:t>
      </w:r>
    </w:p>
    <w:p w:rsidR="00557EC0" w:rsidRPr="00C43B26" w:rsidRDefault="00557EC0" w:rsidP="005C1E23">
      <w:pPr>
        <w:pStyle w:val="Heading1"/>
        <w:rPr>
          <w:rFonts w:asciiTheme="minorHAnsi" w:eastAsiaTheme="minorHAnsi" w:hAnsiTheme="minorHAnsi" w:cstheme="minorBidi"/>
          <w:bCs w:val="0"/>
          <w:color w:val="auto"/>
          <w:sz w:val="22"/>
          <w:szCs w:val="22"/>
        </w:rPr>
      </w:pPr>
      <w:bookmarkStart w:id="18" w:name="_Toc531865593"/>
      <w:bookmarkStart w:id="19" w:name="_Toc532216689"/>
      <w:r w:rsidRPr="00C43B26">
        <w:rPr>
          <w:rFonts w:asciiTheme="minorHAnsi" w:eastAsiaTheme="minorHAnsi" w:hAnsiTheme="minorHAnsi" w:cstheme="minorBidi"/>
          <w:bCs w:val="0"/>
          <w:color w:val="auto"/>
          <w:sz w:val="22"/>
          <w:szCs w:val="22"/>
        </w:rPr>
        <w:t xml:space="preserve">Selection criteria for the pilot </w:t>
      </w:r>
      <w:r w:rsidR="00D46208" w:rsidRPr="00C43B26">
        <w:rPr>
          <w:rFonts w:asciiTheme="minorHAnsi" w:eastAsiaTheme="minorHAnsi" w:hAnsiTheme="minorHAnsi" w:cstheme="minorBidi"/>
          <w:bCs w:val="0"/>
          <w:color w:val="auto"/>
          <w:sz w:val="22"/>
          <w:szCs w:val="22"/>
        </w:rPr>
        <w:t xml:space="preserve">at the NAF </w:t>
      </w:r>
      <w:r w:rsidR="00886EFC" w:rsidRPr="00C43B26">
        <w:rPr>
          <w:rFonts w:asciiTheme="minorHAnsi" w:eastAsiaTheme="minorHAnsi" w:hAnsiTheme="minorHAnsi" w:cstheme="minorBidi"/>
          <w:bCs w:val="0"/>
          <w:color w:val="auto"/>
          <w:sz w:val="22"/>
          <w:szCs w:val="22"/>
        </w:rPr>
        <w:t xml:space="preserve">and MoL </w:t>
      </w:r>
      <w:r w:rsidR="00D46208" w:rsidRPr="00C43B26">
        <w:rPr>
          <w:rFonts w:asciiTheme="minorHAnsi" w:eastAsiaTheme="minorHAnsi" w:hAnsiTheme="minorHAnsi" w:cstheme="minorBidi"/>
          <w:bCs w:val="0"/>
          <w:color w:val="auto"/>
          <w:sz w:val="22"/>
          <w:szCs w:val="22"/>
        </w:rPr>
        <w:t>office</w:t>
      </w:r>
      <w:r w:rsidR="00886EFC" w:rsidRPr="00C43B26">
        <w:rPr>
          <w:rFonts w:asciiTheme="minorHAnsi" w:eastAsiaTheme="minorHAnsi" w:hAnsiTheme="minorHAnsi" w:cstheme="minorBidi"/>
          <w:bCs w:val="0"/>
          <w:color w:val="auto"/>
          <w:sz w:val="22"/>
          <w:szCs w:val="22"/>
        </w:rPr>
        <w:t>s</w:t>
      </w:r>
      <w:r w:rsidR="00D46208" w:rsidRPr="00C43B26">
        <w:rPr>
          <w:rFonts w:asciiTheme="minorHAnsi" w:eastAsiaTheme="minorHAnsi" w:hAnsiTheme="minorHAnsi" w:cstheme="minorBidi"/>
          <w:bCs w:val="0"/>
          <w:color w:val="auto"/>
          <w:sz w:val="22"/>
          <w:szCs w:val="22"/>
        </w:rPr>
        <w:t>,</w:t>
      </w:r>
      <w:r w:rsidR="00886EFC" w:rsidRPr="00C43B26">
        <w:rPr>
          <w:rFonts w:asciiTheme="minorHAnsi" w:eastAsiaTheme="minorHAnsi" w:hAnsiTheme="minorHAnsi" w:cstheme="minorBidi"/>
          <w:bCs w:val="0"/>
          <w:color w:val="auto"/>
          <w:sz w:val="22"/>
          <w:szCs w:val="22"/>
        </w:rPr>
        <w:t xml:space="preserve"> assessment of the</w:t>
      </w:r>
      <w:r w:rsidR="00375C66">
        <w:rPr>
          <w:rFonts w:asciiTheme="minorHAnsi" w:eastAsiaTheme="minorHAnsi" w:hAnsiTheme="minorHAnsi" w:cstheme="minorBidi"/>
          <w:bCs w:val="0"/>
          <w:color w:val="auto"/>
          <w:sz w:val="22"/>
          <w:szCs w:val="22"/>
        </w:rPr>
        <w:t xml:space="preserve"> local staff </w:t>
      </w:r>
      <w:r w:rsidR="00886EFC" w:rsidRPr="00C43B26">
        <w:rPr>
          <w:rFonts w:asciiTheme="minorHAnsi" w:eastAsiaTheme="minorHAnsi" w:hAnsiTheme="minorHAnsi" w:cstheme="minorBidi"/>
          <w:bCs w:val="0"/>
          <w:color w:val="auto"/>
          <w:sz w:val="22"/>
          <w:szCs w:val="22"/>
        </w:rPr>
        <w:t xml:space="preserve"> </w:t>
      </w:r>
      <w:r w:rsidR="00D46208" w:rsidRPr="00C43B26">
        <w:rPr>
          <w:rFonts w:asciiTheme="minorHAnsi" w:eastAsiaTheme="minorHAnsi" w:hAnsiTheme="minorHAnsi" w:cstheme="minorBidi"/>
          <w:bCs w:val="0"/>
          <w:color w:val="auto"/>
          <w:sz w:val="22"/>
          <w:szCs w:val="22"/>
        </w:rPr>
        <w:t>an</w:t>
      </w:r>
      <w:r w:rsidR="00886EFC" w:rsidRPr="00C43B26">
        <w:rPr>
          <w:rFonts w:asciiTheme="minorHAnsi" w:eastAsiaTheme="minorHAnsi" w:hAnsiTheme="minorHAnsi" w:cstheme="minorBidi"/>
          <w:bCs w:val="0"/>
          <w:color w:val="auto"/>
          <w:sz w:val="22"/>
          <w:szCs w:val="22"/>
        </w:rPr>
        <w:t>d the local labour market situation</w:t>
      </w:r>
      <w:bookmarkEnd w:id="18"/>
      <w:bookmarkEnd w:id="19"/>
      <w:r w:rsidR="00886EFC" w:rsidRPr="00C43B26">
        <w:rPr>
          <w:rFonts w:asciiTheme="minorHAnsi" w:eastAsiaTheme="minorHAnsi" w:hAnsiTheme="minorHAnsi" w:cstheme="minorBidi"/>
          <w:bCs w:val="0"/>
          <w:color w:val="auto"/>
          <w:sz w:val="22"/>
          <w:szCs w:val="22"/>
        </w:rPr>
        <w:t xml:space="preserve"> </w:t>
      </w:r>
    </w:p>
    <w:p w:rsidR="00674B27" w:rsidRPr="00C43B26" w:rsidRDefault="00674B27" w:rsidP="00674B27">
      <w:pPr>
        <w:pStyle w:val="ListParagraph"/>
        <w:numPr>
          <w:ilvl w:val="0"/>
          <w:numId w:val="2"/>
        </w:numPr>
      </w:pPr>
      <w:r w:rsidRPr="00C43B26">
        <w:t xml:space="preserve">structure and quality of the local labour market and the number of healthy active age registered in the local offices </w:t>
      </w:r>
    </w:p>
    <w:p w:rsidR="00674B27" w:rsidRPr="00C43B26" w:rsidRDefault="00674B27" w:rsidP="00674B27">
      <w:pPr>
        <w:pStyle w:val="ListParagraph"/>
        <w:numPr>
          <w:ilvl w:val="0"/>
          <w:numId w:val="2"/>
        </w:numPr>
      </w:pPr>
      <w:r w:rsidRPr="00C43B26">
        <w:t>staff size and allocation in the offices plus the internal process management of the office</w:t>
      </w:r>
    </w:p>
    <w:p w:rsidR="00674B27" w:rsidRPr="00C43B26" w:rsidRDefault="00674B27" w:rsidP="00674B27">
      <w:pPr>
        <w:pStyle w:val="ListParagraph"/>
        <w:numPr>
          <w:ilvl w:val="0"/>
          <w:numId w:val="2"/>
        </w:numPr>
      </w:pPr>
      <w:r w:rsidRPr="00C43B26">
        <w:t xml:space="preserve">equipment and database for labour market activation </w:t>
      </w:r>
    </w:p>
    <w:p w:rsidR="00674B27" w:rsidRPr="00C43B26" w:rsidRDefault="00674B27" w:rsidP="00674B27">
      <w:pPr>
        <w:pStyle w:val="ListParagraph"/>
        <w:numPr>
          <w:ilvl w:val="0"/>
          <w:numId w:val="2"/>
        </w:numPr>
      </w:pPr>
      <w:r w:rsidRPr="00C43B26">
        <w:t xml:space="preserve">cross-institutional cooperation </w:t>
      </w:r>
    </w:p>
    <w:p w:rsidR="00674B27" w:rsidRPr="00C43B26" w:rsidRDefault="00674B27" w:rsidP="00674B27">
      <w:pPr>
        <w:pStyle w:val="ListParagraph"/>
      </w:pPr>
    </w:p>
    <w:p w:rsidR="00674B27" w:rsidRPr="00C43B26" w:rsidRDefault="00674B27" w:rsidP="00674B27">
      <w:pPr>
        <w:pStyle w:val="ListParagraph"/>
        <w:jc w:val="center"/>
        <w:rPr>
          <w:b/>
        </w:rPr>
      </w:pPr>
      <w:r w:rsidRPr="00C43B26">
        <w:rPr>
          <w:b/>
        </w:rPr>
        <w:t>TABLE 4 Assessment of the three plus three branch offices for a possible labour market activation pilot in Amman, Al-Zarqa and Irbid</w:t>
      </w:r>
    </w:p>
    <w:tbl>
      <w:tblPr>
        <w:tblStyle w:val="TableGrid"/>
        <w:tblW w:w="0" w:type="auto"/>
        <w:tblLook w:val="04A0" w:firstRow="1" w:lastRow="0" w:firstColumn="1" w:lastColumn="0" w:noHBand="0" w:noVBand="1"/>
      </w:tblPr>
      <w:tblGrid>
        <w:gridCol w:w="1664"/>
        <w:gridCol w:w="2008"/>
        <w:gridCol w:w="1941"/>
        <w:gridCol w:w="1834"/>
        <w:gridCol w:w="1841"/>
      </w:tblGrid>
      <w:tr w:rsidR="002D4029" w:rsidRPr="00C43B26" w:rsidTr="00CF2472">
        <w:tc>
          <w:tcPr>
            <w:tcW w:w="1668" w:type="dxa"/>
          </w:tcPr>
          <w:p w:rsidR="002D4029" w:rsidRPr="00C43B26" w:rsidRDefault="002D4029" w:rsidP="002D4029">
            <w:pPr>
              <w:rPr>
                <w:b/>
              </w:rPr>
            </w:pPr>
            <w:r w:rsidRPr="00C43B26">
              <w:rPr>
                <w:b/>
              </w:rPr>
              <w:t xml:space="preserve">evaluation criteria/ location </w:t>
            </w:r>
          </w:p>
        </w:tc>
        <w:tc>
          <w:tcPr>
            <w:tcW w:w="2016" w:type="dxa"/>
          </w:tcPr>
          <w:p w:rsidR="002D4029" w:rsidRPr="00C43B26" w:rsidRDefault="002D4029" w:rsidP="002D4029">
            <w:pPr>
              <w:jc w:val="center"/>
              <w:rPr>
                <w:b/>
              </w:rPr>
            </w:pPr>
            <w:r w:rsidRPr="00C43B26">
              <w:rPr>
                <w:b/>
              </w:rPr>
              <w:t>quality of the local labour market and quality of the active age registered</w:t>
            </w:r>
          </w:p>
        </w:tc>
        <w:tc>
          <w:tcPr>
            <w:tcW w:w="1842" w:type="dxa"/>
          </w:tcPr>
          <w:p w:rsidR="002D4029" w:rsidRPr="00C43B26" w:rsidRDefault="002D4029" w:rsidP="002D4029">
            <w:pPr>
              <w:jc w:val="center"/>
              <w:rPr>
                <w:b/>
              </w:rPr>
            </w:pPr>
            <w:r w:rsidRPr="00C43B26">
              <w:rPr>
                <w:b/>
              </w:rPr>
              <w:t>staff  and institutional process management</w:t>
            </w:r>
          </w:p>
        </w:tc>
        <w:tc>
          <w:tcPr>
            <w:tcW w:w="1843" w:type="dxa"/>
          </w:tcPr>
          <w:p w:rsidR="002D4029" w:rsidRPr="00C43B26" w:rsidRDefault="002D4029" w:rsidP="002D4029">
            <w:pPr>
              <w:pStyle w:val="Heading1"/>
              <w:jc w:val="center"/>
              <w:outlineLvl w:val="0"/>
              <w:rPr>
                <w:rFonts w:asciiTheme="minorHAnsi" w:eastAsiaTheme="minorHAnsi" w:hAnsiTheme="minorHAnsi" w:cstheme="minorBidi"/>
                <w:bCs w:val="0"/>
                <w:color w:val="auto"/>
                <w:sz w:val="22"/>
                <w:szCs w:val="22"/>
              </w:rPr>
            </w:pPr>
            <w:bookmarkStart w:id="20" w:name="_Toc531865594"/>
            <w:bookmarkStart w:id="21" w:name="_Toc532216690"/>
            <w:r w:rsidRPr="00C43B26">
              <w:rPr>
                <w:rFonts w:asciiTheme="minorHAnsi" w:eastAsiaTheme="minorHAnsi" w:hAnsiTheme="minorHAnsi" w:cstheme="minorBidi"/>
                <w:bCs w:val="0"/>
                <w:color w:val="auto"/>
                <w:sz w:val="22"/>
                <w:szCs w:val="22"/>
              </w:rPr>
              <w:t>equipment, IT and database</w:t>
            </w:r>
            <w:bookmarkEnd w:id="20"/>
            <w:bookmarkEnd w:id="21"/>
          </w:p>
        </w:tc>
        <w:tc>
          <w:tcPr>
            <w:tcW w:w="1843" w:type="dxa"/>
          </w:tcPr>
          <w:p w:rsidR="002D4029" w:rsidRPr="00C43B26" w:rsidRDefault="002D4029" w:rsidP="002D4029">
            <w:pPr>
              <w:pStyle w:val="Heading1"/>
              <w:jc w:val="center"/>
              <w:outlineLvl w:val="0"/>
              <w:rPr>
                <w:rFonts w:asciiTheme="minorHAnsi" w:eastAsiaTheme="minorHAnsi" w:hAnsiTheme="minorHAnsi" w:cstheme="minorBidi"/>
                <w:bCs w:val="0"/>
                <w:color w:val="auto"/>
                <w:sz w:val="22"/>
                <w:szCs w:val="22"/>
              </w:rPr>
            </w:pPr>
            <w:bookmarkStart w:id="22" w:name="_Toc531865595"/>
            <w:bookmarkStart w:id="23" w:name="_Toc532216691"/>
            <w:r w:rsidRPr="00C43B26">
              <w:rPr>
                <w:rFonts w:asciiTheme="minorHAnsi" w:eastAsiaTheme="minorHAnsi" w:hAnsiTheme="minorHAnsi" w:cstheme="minorBidi"/>
                <w:bCs w:val="0"/>
                <w:color w:val="auto"/>
                <w:sz w:val="22"/>
                <w:szCs w:val="22"/>
              </w:rPr>
              <w:t>cross-institutional cooperation</w:t>
            </w:r>
            <w:bookmarkEnd w:id="22"/>
            <w:bookmarkEnd w:id="23"/>
          </w:p>
        </w:tc>
      </w:tr>
      <w:tr w:rsidR="002D4029" w:rsidRPr="00C43B26" w:rsidTr="00CF2472">
        <w:tc>
          <w:tcPr>
            <w:tcW w:w="1668" w:type="dxa"/>
          </w:tcPr>
          <w:p w:rsidR="002D4029" w:rsidRPr="00C43B26" w:rsidRDefault="002D4029" w:rsidP="002D4029">
            <w:pPr>
              <w:rPr>
                <w:b/>
              </w:rPr>
            </w:pPr>
            <w:r w:rsidRPr="00C43B26">
              <w:rPr>
                <w:b/>
              </w:rPr>
              <w:t>East-Amman/ NAF local branch</w:t>
            </w:r>
          </w:p>
        </w:tc>
        <w:tc>
          <w:tcPr>
            <w:tcW w:w="2016" w:type="dxa"/>
          </w:tcPr>
          <w:p w:rsidR="002D4029" w:rsidRPr="00C43B26" w:rsidRDefault="00FA7956" w:rsidP="00804202">
            <w:pPr>
              <w:pStyle w:val="ListParagraph"/>
              <w:numPr>
                <w:ilvl w:val="0"/>
                <w:numId w:val="9"/>
              </w:numPr>
            </w:pPr>
            <w:r w:rsidRPr="00C43B26">
              <w:t>bad quality jobs,</w:t>
            </w:r>
            <w:r w:rsidR="0000553B" w:rsidRPr="00C43B26">
              <w:t xml:space="preserve"> vacancy offers for the minimal wage</w:t>
            </w:r>
          </w:p>
          <w:p w:rsidR="00804202" w:rsidRPr="00C43B26" w:rsidRDefault="00804202" w:rsidP="00804202">
            <w:pPr>
              <w:pStyle w:val="ListParagraph"/>
              <w:numPr>
                <w:ilvl w:val="0"/>
                <w:numId w:val="9"/>
              </w:numPr>
            </w:pPr>
            <w:r w:rsidRPr="00C43B26">
              <w:t>2900 active age registered, 1500 &lt; in MS-Excel mainly low skilled women</w:t>
            </w:r>
          </w:p>
          <w:p w:rsidR="00804202" w:rsidRPr="00C43B26" w:rsidRDefault="00804202" w:rsidP="00804202">
            <w:pPr>
              <w:pStyle w:val="ListParagraph"/>
              <w:numPr>
                <w:ilvl w:val="0"/>
                <w:numId w:val="9"/>
              </w:numPr>
            </w:pPr>
            <w:r w:rsidRPr="00C43B26">
              <w:t>in Amman a minimum of 350-400 JOD is  requested</w:t>
            </w:r>
          </w:p>
          <w:p w:rsidR="00804202" w:rsidRPr="00C43B26" w:rsidRDefault="00804202" w:rsidP="00804202">
            <w:pPr>
              <w:pStyle w:val="ListParagraph"/>
              <w:numPr>
                <w:ilvl w:val="0"/>
                <w:numId w:val="9"/>
              </w:numPr>
            </w:pPr>
            <w:r w:rsidRPr="00C43B26">
              <w:t xml:space="preserve">lack of transportation </w:t>
            </w:r>
          </w:p>
        </w:tc>
        <w:tc>
          <w:tcPr>
            <w:tcW w:w="1842" w:type="dxa"/>
          </w:tcPr>
          <w:p w:rsidR="002D4029" w:rsidRPr="00C43B26" w:rsidRDefault="00804202" w:rsidP="00804202">
            <w:pPr>
              <w:pStyle w:val="ListParagraph"/>
              <w:numPr>
                <w:ilvl w:val="0"/>
                <w:numId w:val="9"/>
              </w:numPr>
            </w:pPr>
            <w:r w:rsidRPr="00C43B26">
              <w:t xml:space="preserve">out of 10; 2+local director work in employment  partly </w:t>
            </w:r>
          </w:p>
          <w:p w:rsidR="00804202" w:rsidRPr="00C43B26" w:rsidRDefault="00804202" w:rsidP="00804202">
            <w:pPr>
              <w:pStyle w:val="ListParagraph"/>
              <w:numPr>
                <w:ilvl w:val="0"/>
                <w:numId w:val="9"/>
              </w:numPr>
            </w:pPr>
            <w:r w:rsidRPr="00C43B26">
              <w:t xml:space="preserve">no training for interviewing, selection and placement </w:t>
            </w:r>
          </w:p>
          <w:p w:rsidR="00804202" w:rsidRPr="00C43B26" w:rsidRDefault="00804202" w:rsidP="00804202">
            <w:pPr>
              <w:pStyle w:val="ListParagraph"/>
              <w:numPr>
                <w:ilvl w:val="0"/>
                <w:numId w:val="9"/>
              </w:numPr>
            </w:pPr>
            <w:r w:rsidRPr="00C43B26">
              <w:t xml:space="preserve">centrally controlled connection with employers </w:t>
            </w:r>
          </w:p>
        </w:tc>
        <w:tc>
          <w:tcPr>
            <w:tcW w:w="1843" w:type="dxa"/>
          </w:tcPr>
          <w:p w:rsidR="002D4029" w:rsidRPr="00C43B26" w:rsidRDefault="00804202" w:rsidP="00804202">
            <w:pPr>
              <w:pStyle w:val="ListParagraph"/>
              <w:numPr>
                <w:ilvl w:val="0"/>
                <w:numId w:val="8"/>
              </w:numPr>
            </w:pPr>
            <w:r w:rsidRPr="00C43B26">
              <w:t>stopped using the NEES, Excel sheet with 1500 job-seekers, limited information for placement and ALMPs</w:t>
            </w:r>
          </w:p>
        </w:tc>
        <w:tc>
          <w:tcPr>
            <w:tcW w:w="1843" w:type="dxa"/>
          </w:tcPr>
          <w:p w:rsidR="002D4029" w:rsidRPr="00C43B26" w:rsidRDefault="00804202" w:rsidP="00DA493C">
            <w:pPr>
              <w:pStyle w:val="ListParagraph"/>
              <w:numPr>
                <w:ilvl w:val="0"/>
                <w:numId w:val="8"/>
              </w:numPr>
            </w:pPr>
            <w:r w:rsidRPr="00C43B26">
              <w:t>no cooperation with MoL</w:t>
            </w:r>
            <w:r w:rsidR="00DA493C" w:rsidRPr="00C43B26">
              <w:t xml:space="preserve"> LO</w:t>
            </w:r>
            <w:r w:rsidRPr="00C43B26">
              <w:t xml:space="preserve"> </w:t>
            </w:r>
          </w:p>
          <w:p w:rsidR="00FA7956" w:rsidRPr="00C43B26" w:rsidRDefault="00FA7956" w:rsidP="00DA493C">
            <w:pPr>
              <w:pStyle w:val="ListParagraph"/>
              <w:numPr>
                <w:ilvl w:val="0"/>
                <w:numId w:val="8"/>
              </w:numPr>
            </w:pPr>
            <w:r w:rsidRPr="00C43B26">
              <w:t>ad hoc actions</w:t>
            </w:r>
          </w:p>
        </w:tc>
      </w:tr>
      <w:tr w:rsidR="002D4029" w:rsidRPr="00C43B26" w:rsidTr="00CF2472">
        <w:tc>
          <w:tcPr>
            <w:tcW w:w="1668" w:type="dxa"/>
          </w:tcPr>
          <w:p w:rsidR="002D4029" w:rsidRPr="00C43B26" w:rsidRDefault="002D4029" w:rsidP="002D4029">
            <w:pPr>
              <w:rPr>
                <w:b/>
              </w:rPr>
            </w:pPr>
            <w:r w:rsidRPr="00C43B26">
              <w:rPr>
                <w:b/>
              </w:rPr>
              <w:t>East-Amman/MoL local branch</w:t>
            </w:r>
          </w:p>
        </w:tc>
        <w:tc>
          <w:tcPr>
            <w:tcW w:w="2016" w:type="dxa"/>
          </w:tcPr>
          <w:p w:rsidR="002D4029" w:rsidRPr="00C43B26" w:rsidRDefault="00223EA9" w:rsidP="00223EA9">
            <w:pPr>
              <w:pStyle w:val="ListParagraph"/>
              <w:numPr>
                <w:ilvl w:val="0"/>
                <w:numId w:val="11"/>
              </w:numPr>
            </w:pPr>
            <w:r w:rsidRPr="00C43B26">
              <w:t xml:space="preserve">poor labour market, </w:t>
            </w:r>
          </w:p>
          <w:p w:rsidR="00223EA9" w:rsidRPr="00C43B26" w:rsidRDefault="00223EA9" w:rsidP="00223EA9">
            <w:pPr>
              <w:pStyle w:val="ListParagraph"/>
              <w:numPr>
                <w:ilvl w:val="0"/>
                <w:numId w:val="11"/>
              </w:numPr>
            </w:pPr>
            <w:r w:rsidRPr="00C43B26">
              <w:t xml:space="preserve">3500 registered, 706 placement </w:t>
            </w:r>
          </w:p>
          <w:p w:rsidR="00223EA9" w:rsidRPr="00C43B26" w:rsidRDefault="00223EA9" w:rsidP="00223EA9">
            <w:pPr>
              <w:pStyle w:val="ListParagraph"/>
              <w:numPr>
                <w:ilvl w:val="0"/>
                <w:numId w:val="11"/>
              </w:numPr>
            </w:pPr>
            <w:r w:rsidRPr="00C43B26">
              <w:t xml:space="preserve">lack of job  offers since the Autumn </w:t>
            </w:r>
          </w:p>
          <w:p w:rsidR="00B46A1D" w:rsidRPr="00C43B26" w:rsidRDefault="00B46A1D" w:rsidP="00223EA9">
            <w:pPr>
              <w:pStyle w:val="ListParagraph"/>
              <w:numPr>
                <w:ilvl w:val="0"/>
                <w:numId w:val="11"/>
              </w:numPr>
            </w:pPr>
            <w:r w:rsidRPr="00C43B26">
              <w:t xml:space="preserve">citizens are even visiting </w:t>
            </w:r>
            <w:r w:rsidRPr="00C43B26">
              <w:lastRenderedPageBreak/>
              <w:t xml:space="preserve">them from the villages for jobs </w:t>
            </w:r>
          </w:p>
          <w:p w:rsidR="00B46A1D" w:rsidRPr="00C43B26" w:rsidRDefault="00B46A1D" w:rsidP="00223EA9">
            <w:pPr>
              <w:pStyle w:val="ListParagraph"/>
              <w:numPr>
                <w:ilvl w:val="0"/>
                <w:numId w:val="11"/>
              </w:numPr>
            </w:pPr>
            <w:r w:rsidRPr="00C43B26">
              <w:t xml:space="preserve">lots of complain for the low-wage Syrians </w:t>
            </w:r>
          </w:p>
        </w:tc>
        <w:tc>
          <w:tcPr>
            <w:tcW w:w="1842" w:type="dxa"/>
          </w:tcPr>
          <w:p w:rsidR="002D4029" w:rsidRPr="00C43B26" w:rsidRDefault="00223EA9" w:rsidP="00223EA9">
            <w:pPr>
              <w:pStyle w:val="ListParagraph"/>
              <w:numPr>
                <w:ilvl w:val="0"/>
                <w:numId w:val="11"/>
              </w:numPr>
            </w:pPr>
            <w:r w:rsidRPr="00C43B26">
              <w:lastRenderedPageBreak/>
              <w:t xml:space="preserve">11 staff members, 2 for employers </w:t>
            </w:r>
          </w:p>
          <w:p w:rsidR="00223EA9" w:rsidRPr="00C43B26" w:rsidRDefault="00F956AC" w:rsidP="00223EA9">
            <w:pPr>
              <w:pStyle w:val="ListParagraph"/>
              <w:numPr>
                <w:ilvl w:val="0"/>
                <w:numId w:val="11"/>
              </w:numPr>
            </w:pPr>
            <w:r w:rsidRPr="00C43B26">
              <w:t xml:space="preserve">7 deal with job-seekers </w:t>
            </w:r>
          </w:p>
          <w:p w:rsidR="00F956AC" w:rsidRPr="00C43B26" w:rsidRDefault="00F956AC" w:rsidP="00223EA9">
            <w:pPr>
              <w:pStyle w:val="ListParagraph"/>
              <w:numPr>
                <w:ilvl w:val="0"/>
                <w:numId w:val="11"/>
              </w:numPr>
            </w:pPr>
            <w:r w:rsidRPr="00C43B26">
              <w:t xml:space="preserve">no detailed first interview of profiling </w:t>
            </w:r>
          </w:p>
          <w:p w:rsidR="00F956AC" w:rsidRPr="00C43B26" w:rsidRDefault="00F956AC" w:rsidP="00223EA9">
            <w:pPr>
              <w:pStyle w:val="ListParagraph"/>
              <w:numPr>
                <w:ilvl w:val="0"/>
                <w:numId w:val="11"/>
              </w:numPr>
            </w:pPr>
            <w:r w:rsidRPr="00C43B26">
              <w:t xml:space="preserve">immediate referral for </w:t>
            </w:r>
            <w:r w:rsidRPr="00C43B26">
              <w:lastRenderedPageBreak/>
              <w:t xml:space="preserve">placement or NEES registration </w:t>
            </w:r>
          </w:p>
        </w:tc>
        <w:tc>
          <w:tcPr>
            <w:tcW w:w="1843" w:type="dxa"/>
          </w:tcPr>
          <w:p w:rsidR="002D4029" w:rsidRPr="00C43B26" w:rsidRDefault="00223EA9" w:rsidP="00223EA9">
            <w:pPr>
              <w:pStyle w:val="ListParagraph"/>
              <w:numPr>
                <w:ilvl w:val="0"/>
                <w:numId w:val="11"/>
              </w:numPr>
            </w:pPr>
            <w:r w:rsidRPr="00C43B26">
              <w:lastRenderedPageBreak/>
              <w:t xml:space="preserve">NEES as a customer system </w:t>
            </w:r>
          </w:p>
        </w:tc>
        <w:tc>
          <w:tcPr>
            <w:tcW w:w="1843" w:type="dxa"/>
          </w:tcPr>
          <w:p w:rsidR="002D4029" w:rsidRPr="00C43B26" w:rsidRDefault="00223EA9" w:rsidP="00223EA9">
            <w:pPr>
              <w:pStyle w:val="ListParagraph"/>
              <w:numPr>
                <w:ilvl w:val="0"/>
                <w:numId w:val="11"/>
              </w:numPr>
            </w:pPr>
            <w:r w:rsidRPr="00C43B26">
              <w:t xml:space="preserve">ILO staff </w:t>
            </w:r>
          </w:p>
          <w:p w:rsidR="00223EA9" w:rsidRPr="00C43B26" w:rsidRDefault="00223EA9" w:rsidP="00223EA9">
            <w:pPr>
              <w:pStyle w:val="ListParagraph"/>
              <w:numPr>
                <w:ilvl w:val="0"/>
                <w:numId w:val="11"/>
              </w:numPr>
            </w:pPr>
            <w:r w:rsidRPr="00C43B26">
              <w:t xml:space="preserve">one staff </w:t>
            </w:r>
            <w:r w:rsidR="00B46A1D" w:rsidRPr="00C43B26">
              <w:t>member</w:t>
            </w:r>
            <w:r w:rsidRPr="00C43B26">
              <w:t xml:space="preserve"> was trained by JIAC</w:t>
            </w:r>
            <w:r w:rsidR="00F956AC" w:rsidRPr="00C43B26">
              <w:t xml:space="preserve"> for career </w:t>
            </w:r>
            <w:r w:rsidR="00C90CED" w:rsidRPr="00C43B26">
              <w:t>counselling</w:t>
            </w:r>
          </w:p>
        </w:tc>
      </w:tr>
      <w:tr w:rsidR="002D4029" w:rsidRPr="00C43B26" w:rsidTr="00CF2472">
        <w:tc>
          <w:tcPr>
            <w:tcW w:w="1668" w:type="dxa"/>
          </w:tcPr>
          <w:p w:rsidR="002D4029" w:rsidRPr="00C43B26" w:rsidRDefault="002D4029" w:rsidP="002D4029">
            <w:pPr>
              <w:rPr>
                <w:b/>
              </w:rPr>
            </w:pPr>
            <w:r w:rsidRPr="00C43B26">
              <w:rPr>
                <w:b/>
              </w:rPr>
              <w:lastRenderedPageBreak/>
              <w:t>Al-Zarqa/ NAF local branch</w:t>
            </w:r>
          </w:p>
        </w:tc>
        <w:tc>
          <w:tcPr>
            <w:tcW w:w="2016" w:type="dxa"/>
          </w:tcPr>
          <w:p w:rsidR="002D4029" w:rsidRPr="00C43B26" w:rsidRDefault="00531D07" w:rsidP="00531D07">
            <w:pPr>
              <w:pStyle w:val="ListParagraph"/>
              <w:numPr>
                <w:ilvl w:val="0"/>
                <w:numId w:val="27"/>
              </w:numPr>
            </w:pPr>
            <w:r w:rsidRPr="00C43B26">
              <w:t>4000 active age</w:t>
            </w:r>
            <w:r w:rsidR="00F932E7">
              <w:t xml:space="preserve"> healthy</w:t>
            </w:r>
            <w:r w:rsidRPr="00C43B26">
              <w:t xml:space="preserve"> registered but only 150 based on the local records</w:t>
            </w:r>
            <w:r w:rsidR="00F932E7">
              <w:t>, majority of JS are semi-skilled</w:t>
            </w:r>
          </w:p>
        </w:tc>
        <w:tc>
          <w:tcPr>
            <w:tcW w:w="1842" w:type="dxa"/>
          </w:tcPr>
          <w:p w:rsidR="002D4029" w:rsidRPr="00C43B26" w:rsidRDefault="0076662F" w:rsidP="0076662F">
            <w:pPr>
              <w:pStyle w:val="ListParagraph"/>
              <w:numPr>
                <w:ilvl w:val="0"/>
                <w:numId w:val="26"/>
              </w:numPr>
            </w:pPr>
            <w:r w:rsidRPr="00C43B26">
              <w:t>the o</w:t>
            </w:r>
            <w:r w:rsidR="00FC5F0A" w:rsidRPr="00C43B26">
              <w:t>ffice has one part</w:t>
            </w:r>
            <w:r w:rsidRPr="00C43B26">
              <w:t xml:space="preserve"> time employment </w:t>
            </w:r>
            <w:r w:rsidR="00C9742B" w:rsidRPr="00C43B26">
              <w:t xml:space="preserve">and training </w:t>
            </w:r>
            <w:r w:rsidRPr="00C43B26">
              <w:t xml:space="preserve">officer </w:t>
            </w:r>
          </w:p>
          <w:p w:rsidR="0076662F" w:rsidRPr="00C43B26" w:rsidRDefault="0076662F" w:rsidP="0076662F">
            <w:pPr>
              <w:pStyle w:val="ListParagraph"/>
              <w:numPr>
                <w:ilvl w:val="0"/>
                <w:numId w:val="26"/>
              </w:numPr>
            </w:pPr>
            <w:r w:rsidRPr="00C43B26">
              <w:t xml:space="preserve">the “first interview” based on the household and the NAF data not on personal skills and previous employment records </w:t>
            </w:r>
          </w:p>
          <w:p w:rsidR="0076662F" w:rsidRPr="00C43B26" w:rsidRDefault="0076662F" w:rsidP="00653F53">
            <w:pPr>
              <w:pStyle w:val="ListParagraph"/>
              <w:numPr>
                <w:ilvl w:val="0"/>
                <w:numId w:val="26"/>
              </w:numPr>
            </w:pPr>
            <w:r w:rsidRPr="00C43B26">
              <w:t>the placement</w:t>
            </w:r>
            <w:r w:rsidR="00D96507" w:rsidRPr="00C43B26">
              <w:t>/training</w:t>
            </w:r>
            <w:r w:rsidR="00653F53" w:rsidRPr="00C43B26">
              <w:t xml:space="preserve"> selections are</w:t>
            </w:r>
            <w:r w:rsidRPr="00C43B26">
              <w:t xml:space="preserve"> ad hoc </w:t>
            </w:r>
          </w:p>
          <w:p w:rsidR="00531D07" w:rsidRPr="00C43B26" w:rsidRDefault="00531D07" w:rsidP="00653F53">
            <w:pPr>
              <w:pStyle w:val="ListParagraph"/>
              <w:numPr>
                <w:ilvl w:val="0"/>
                <w:numId w:val="26"/>
              </w:numPr>
            </w:pPr>
            <w:r w:rsidRPr="00C43B26">
              <w:t xml:space="preserve">they visit factories </w:t>
            </w:r>
          </w:p>
        </w:tc>
        <w:tc>
          <w:tcPr>
            <w:tcW w:w="1843" w:type="dxa"/>
          </w:tcPr>
          <w:p w:rsidR="002D4029" w:rsidRPr="00C43B26" w:rsidRDefault="00955B2B" w:rsidP="00955B2B">
            <w:pPr>
              <w:pStyle w:val="ListParagraph"/>
              <w:numPr>
                <w:ilvl w:val="0"/>
                <w:numId w:val="26"/>
              </w:numPr>
            </w:pPr>
            <w:r w:rsidRPr="00C43B26">
              <w:t>there are 150 jobs-seekers in MS Word format</w:t>
            </w:r>
          </w:p>
        </w:tc>
        <w:tc>
          <w:tcPr>
            <w:tcW w:w="1843" w:type="dxa"/>
          </w:tcPr>
          <w:p w:rsidR="002D4029" w:rsidRPr="00C43B26" w:rsidRDefault="0003013B" w:rsidP="0003013B">
            <w:pPr>
              <w:pStyle w:val="ListParagraph"/>
              <w:numPr>
                <w:ilvl w:val="0"/>
                <w:numId w:val="26"/>
              </w:numPr>
            </w:pPr>
            <w:r w:rsidRPr="00C43B26">
              <w:t xml:space="preserve">only annual meetings with MoL </w:t>
            </w:r>
          </w:p>
          <w:p w:rsidR="005C16DD" w:rsidRPr="00C43B26" w:rsidRDefault="005C16DD" w:rsidP="0003013B">
            <w:pPr>
              <w:pStyle w:val="ListParagraph"/>
              <w:numPr>
                <w:ilvl w:val="0"/>
                <w:numId w:val="26"/>
              </w:numPr>
            </w:pPr>
            <w:r w:rsidRPr="00C43B26">
              <w:t>active cooperation with the city Chamber of Commerce</w:t>
            </w:r>
          </w:p>
        </w:tc>
      </w:tr>
      <w:tr w:rsidR="002D4029" w:rsidRPr="00C43B26" w:rsidTr="00CF2472">
        <w:tc>
          <w:tcPr>
            <w:tcW w:w="1668" w:type="dxa"/>
          </w:tcPr>
          <w:p w:rsidR="002D4029" w:rsidRPr="00C43B26" w:rsidRDefault="002D4029" w:rsidP="002D4029">
            <w:pPr>
              <w:rPr>
                <w:b/>
              </w:rPr>
            </w:pPr>
            <w:r w:rsidRPr="00C43B26">
              <w:rPr>
                <w:b/>
              </w:rPr>
              <w:t>Al-Zarqa/MoL local branch</w:t>
            </w:r>
          </w:p>
        </w:tc>
        <w:tc>
          <w:tcPr>
            <w:tcW w:w="2016" w:type="dxa"/>
          </w:tcPr>
          <w:p w:rsidR="002D4029" w:rsidRPr="00C43B26" w:rsidRDefault="00654733" w:rsidP="008063AF">
            <w:pPr>
              <w:pStyle w:val="ListParagraph"/>
              <w:numPr>
                <w:ilvl w:val="0"/>
                <w:numId w:val="28"/>
              </w:numPr>
            </w:pPr>
            <w:r w:rsidRPr="00C43B26">
              <w:t xml:space="preserve">103 vacancies were reported in November, </w:t>
            </w:r>
          </w:p>
          <w:p w:rsidR="00654733" w:rsidRPr="00C43B26" w:rsidRDefault="00654733" w:rsidP="008063AF">
            <w:pPr>
              <w:pStyle w:val="ListParagraph"/>
              <w:numPr>
                <w:ilvl w:val="0"/>
                <w:numId w:val="28"/>
              </w:numPr>
            </w:pPr>
            <w:r w:rsidRPr="00C43B26">
              <w:t xml:space="preserve">155 job-seekers were place, </w:t>
            </w:r>
          </w:p>
          <w:p w:rsidR="00654733" w:rsidRPr="00C43B26" w:rsidRDefault="00654733" w:rsidP="008063AF">
            <w:pPr>
              <w:pStyle w:val="ListParagraph"/>
              <w:numPr>
                <w:ilvl w:val="0"/>
                <w:numId w:val="28"/>
              </w:numPr>
            </w:pPr>
            <w:r w:rsidRPr="00C43B26">
              <w:t xml:space="preserve">bad quality jobs for minimal wage </w:t>
            </w:r>
          </w:p>
        </w:tc>
        <w:tc>
          <w:tcPr>
            <w:tcW w:w="1842" w:type="dxa"/>
          </w:tcPr>
          <w:p w:rsidR="002D4029" w:rsidRPr="00C43B26" w:rsidRDefault="002F579A" w:rsidP="008F0FC7">
            <w:pPr>
              <w:pStyle w:val="ListParagraph"/>
              <w:numPr>
                <w:ilvl w:val="0"/>
                <w:numId w:val="28"/>
              </w:numPr>
            </w:pPr>
            <w:r w:rsidRPr="00C43B26">
              <w:t>2 full time job agent (advertising officer)</w:t>
            </w:r>
          </w:p>
          <w:p w:rsidR="008F0FC7" w:rsidRPr="00C43B26" w:rsidRDefault="008F0FC7" w:rsidP="008F0FC7">
            <w:pPr>
              <w:pStyle w:val="ListParagraph"/>
              <w:numPr>
                <w:ilvl w:val="0"/>
                <w:numId w:val="28"/>
              </w:numPr>
              <w:jc w:val="both"/>
            </w:pPr>
            <w:r w:rsidRPr="00C43B26">
              <w:t xml:space="preserve">the office main service is to post the vacancy on the Facebook and let the employers to check the database for candidates and organize the interviews in the employment office </w:t>
            </w:r>
          </w:p>
          <w:p w:rsidR="008F0FC7" w:rsidRPr="00C43B26" w:rsidRDefault="008F0FC7" w:rsidP="008F0FC7">
            <w:pPr>
              <w:pStyle w:val="ListParagraph"/>
              <w:ind w:left="360"/>
            </w:pPr>
          </w:p>
        </w:tc>
        <w:tc>
          <w:tcPr>
            <w:tcW w:w="1843" w:type="dxa"/>
          </w:tcPr>
          <w:p w:rsidR="008063AF" w:rsidRPr="00C43B26" w:rsidRDefault="008063AF" w:rsidP="008063AF">
            <w:pPr>
              <w:pStyle w:val="ListParagraph"/>
              <w:numPr>
                <w:ilvl w:val="0"/>
                <w:numId w:val="5"/>
              </w:numPr>
            </w:pPr>
            <w:r w:rsidRPr="00C43B26">
              <w:t xml:space="preserve">the primary system is NEES but it is not used for matching, local FB is the primary resource for advertising jobs </w:t>
            </w:r>
          </w:p>
          <w:p w:rsidR="002D4029" w:rsidRPr="00C43B26" w:rsidRDefault="002D4029" w:rsidP="00C4660C">
            <w:pPr>
              <w:pStyle w:val="Heading1"/>
              <w:jc w:val="both"/>
              <w:outlineLvl w:val="0"/>
            </w:pPr>
          </w:p>
        </w:tc>
        <w:tc>
          <w:tcPr>
            <w:tcW w:w="1843" w:type="dxa"/>
          </w:tcPr>
          <w:p w:rsidR="002D4029" w:rsidRPr="00C43B26" w:rsidRDefault="00654733" w:rsidP="00654733">
            <w:pPr>
              <w:pStyle w:val="ListParagraph"/>
              <w:numPr>
                <w:ilvl w:val="0"/>
                <w:numId w:val="5"/>
              </w:numPr>
            </w:pPr>
            <w:r w:rsidRPr="00C43B26">
              <w:t xml:space="preserve">no active cooperation with NAF branch office in the city </w:t>
            </w:r>
          </w:p>
          <w:p w:rsidR="00657689" w:rsidRPr="00C43B26" w:rsidRDefault="00657689" w:rsidP="00657689">
            <w:pPr>
              <w:pStyle w:val="ListParagraph"/>
              <w:numPr>
                <w:ilvl w:val="0"/>
                <w:numId w:val="5"/>
              </w:numPr>
            </w:pPr>
            <w:r w:rsidRPr="00C43B26">
              <w:t xml:space="preserve">4 years ago was the last active cooperation </w:t>
            </w:r>
          </w:p>
          <w:p w:rsidR="00B03AD8" w:rsidRPr="00C43B26" w:rsidRDefault="00B03AD8" w:rsidP="00B03AD8">
            <w:pPr>
              <w:pStyle w:val="ListParagraph"/>
              <w:numPr>
                <w:ilvl w:val="0"/>
                <w:numId w:val="5"/>
              </w:numPr>
              <w:jc w:val="both"/>
            </w:pPr>
            <w:r w:rsidRPr="00C43B26">
              <w:t>the feedback arriving back from the employers after the job interviews need to be personalized as there is no individual level feedback only group letter</w:t>
            </w:r>
            <w:r w:rsidR="001A25D2" w:rsidRPr="00C43B26">
              <w:t>s</w:t>
            </w:r>
            <w:r w:rsidRPr="00C43B26">
              <w:t xml:space="preserve"> </w:t>
            </w:r>
          </w:p>
          <w:p w:rsidR="00B03AD8" w:rsidRPr="00C43B26" w:rsidRDefault="00B03AD8" w:rsidP="00B03AD8"/>
        </w:tc>
      </w:tr>
      <w:tr w:rsidR="002D4029" w:rsidRPr="00C43B26" w:rsidTr="00CF2472">
        <w:tc>
          <w:tcPr>
            <w:tcW w:w="1668" w:type="dxa"/>
          </w:tcPr>
          <w:p w:rsidR="002D4029" w:rsidRPr="00C43B26" w:rsidRDefault="002D4029" w:rsidP="002D4029">
            <w:pPr>
              <w:rPr>
                <w:b/>
              </w:rPr>
            </w:pPr>
            <w:r w:rsidRPr="00C43B26">
              <w:rPr>
                <w:b/>
              </w:rPr>
              <w:t>Irbid/ NAF local branch</w:t>
            </w:r>
          </w:p>
        </w:tc>
        <w:tc>
          <w:tcPr>
            <w:tcW w:w="2016" w:type="dxa"/>
          </w:tcPr>
          <w:p w:rsidR="002D4029" w:rsidRPr="00C43B26" w:rsidRDefault="00A84F2F" w:rsidP="00A84F2F">
            <w:pPr>
              <w:pStyle w:val="ListParagraph"/>
              <w:numPr>
                <w:ilvl w:val="0"/>
                <w:numId w:val="21"/>
              </w:numPr>
            </w:pPr>
            <w:r w:rsidRPr="00C43B26">
              <w:t xml:space="preserve">the labour market is weak, </w:t>
            </w:r>
            <w:r w:rsidRPr="00C43B26">
              <w:lastRenderedPageBreak/>
              <w:t xml:space="preserve">there are only a few vacancies, </w:t>
            </w:r>
          </w:p>
          <w:p w:rsidR="00A84F2F" w:rsidRPr="00C43B26" w:rsidRDefault="00A84F2F" w:rsidP="00A84F2F">
            <w:pPr>
              <w:pStyle w:val="ListParagraph"/>
              <w:numPr>
                <w:ilvl w:val="0"/>
                <w:numId w:val="21"/>
              </w:numPr>
            </w:pPr>
            <w:r w:rsidRPr="00C43B26">
              <w:t xml:space="preserve">out of the 3000 beneficiaries only 100 has paper notes </w:t>
            </w:r>
          </w:p>
        </w:tc>
        <w:tc>
          <w:tcPr>
            <w:tcW w:w="1842" w:type="dxa"/>
          </w:tcPr>
          <w:p w:rsidR="002D4029" w:rsidRPr="00C43B26" w:rsidRDefault="00492FCA" w:rsidP="00492FCA">
            <w:pPr>
              <w:pStyle w:val="ListParagraph"/>
              <w:numPr>
                <w:ilvl w:val="0"/>
                <w:numId w:val="21"/>
              </w:numPr>
            </w:pPr>
            <w:r w:rsidRPr="00C43B26">
              <w:lastRenderedPageBreak/>
              <w:t xml:space="preserve">the office has 16 staff </w:t>
            </w:r>
            <w:r w:rsidRPr="00C43B26">
              <w:lastRenderedPageBreak/>
              <w:t xml:space="preserve">members, out of them 10 are social workers, they have 9000 clients, </w:t>
            </w:r>
          </w:p>
          <w:p w:rsidR="00AB6423" w:rsidRPr="00C43B26" w:rsidRDefault="00492FCA" w:rsidP="00492FCA">
            <w:pPr>
              <w:pStyle w:val="ListParagraph"/>
              <w:numPr>
                <w:ilvl w:val="0"/>
                <w:numId w:val="21"/>
              </w:numPr>
            </w:pPr>
            <w:r w:rsidRPr="00C43B26">
              <w:t>nobody is responsible for employment</w:t>
            </w:r>
          </w:p>
          <w:p w:rsidR="00492FCA" w:rsidRPr="00C43B26" w:rsidRDefault="00AB6423" w:rsidP="00492FCA">
            <w:pPr>
              <w:pStyle w:val="ListParagraph"/>
              <w:numPr>
                <w:ilvl w:val="0"/>
                <w:numId w:val="21"/>
              </w:numPr>
            </w:pPr>
            <w:r w:rsidRPr="00C43B26">
              <w:t xml:space="preserve">no internal process for employment, they refer clients to MoL </w:t>
            </w:r>
            <w:r w:rsidR="00492FCA" w:rsidRPr="00C43B26">
              <w:t xml:space="preserve"> </w:t>
            </w:r>
          </w:p>
        </w:tc>
        <w:tc>
          <w:tcPr>
            <w:tcW w:w="1843" w:type="dxa"/>
          </w:tcPr>
          <w:p w:rsidR="002D4029" w:rsidRPr="00C43B26" w:rsidRDefault="00AB0141" w:rsidP="00AB0141">
            <w:pPr>
              <w:pStyle w:val="ListParagraph"/>
              <w:numPr>
                <w:ilvl w:val="0"/>
                <w:numId w:val="21"/>
              </w:numPr>
            </w:pPr>
            <w:r w:rsidRPr="00C43B26">
              <w:lastRenderedPageBreak/>
              <w:t>no use of NEES</w:t>
            </w:r>
          </w:p>
          <w:p w:rsidR="00AB0141" w:rsidRPr="00C43B26" w:rsidRDefault="00AB0141" w:rsidP="00AB0141">
            <w:pPr>
              <w:pStyle w:val="ListParagraph"/>
              <w:numPr>
                <w:ilvl w:val="0"/>
                <w:numId w:val="21"/>
              </w:numPr>
            </w:pPr>
            <w:r w:rsidRPr="00C43B26">
              <w:lastRenderedPageBreak/>
              <w:t xml:space="preserve">no IT backup at all, just paper notes </w:t>
            </w:r>
          </w:p>
        </w:tc>
        <w:tc>
          <w:tcPr>
            <w:tcW w:w="1843" w:type="dxa"/>
          </w:tcPr>
          <w:p w:rsidR="002D4029" w:rsidRPr="00C43B26" w:rsidRDefault="00AB6423" w:rsidP="00AB6423">
            <w:pPr>
              <w:pStyle w:val="ListParagraph"/>
              <w:numPr>
                <w:ilvl w:val="0"/>
                <w:numId w:val="21"/>
              </w:numPr>
            </w:pPr>
            <w:r w:rsidRPr="00C43B26">
              <w:lastRenderedPageBreak/>
              <w:t xml:space="preserve">cooperation with MoL is </w:t>
            </w:r>
            <w:r w:rsidRPr="00C43B26">
              <w:lastRenderedPageBreak/>
              <w:t xml:space="preserve">not structured but not negative either </w:t>
            </w:r>
          </w:p>
          <w:p w:rsidR="00AB6423" w:rsidRPr="00C43B26" w:rsidRDefault="00153219" w:rsidP="00AB6423">
            <w:pPr>
              <w:pStyle w:val="ListParagraph"/>
              <w:numPr>
                <w:ilvl w:val="0"/>
                <w:numId w:val="21"/>
              </w:numPr>
            </w:pPr>
            <w:r w:rsidRPr="00C43B26">
              <w:t xml:space="preserve">employment office sends fax with vacancies at an non-regular base </w:t>
            </w:r>
          </w:p>
        </w:tc>
      </w:tr>
      <w:tr w:rsidR="002D4029" w:rsidRPr="00C43B26" w:rsidTr="00CF2472">
        <w:tc>
          <w:tcPr>
            <w:tcW w:w="1668" w:type="dxa"/>
          </w:tcPr>
          <w:p w:rsidR="002D4029" w:rsidRPr="00C43B26" w:rsidRDefault="002D4029" w:rsidP="002D4029">
            <w:pPr>
              <w:rPr>
                <w:b/>
              </w:rPr>
            </w:pPr>
            <w:r w:rsidRPr="00C43B26">
              <w:rPr>
                <w:b/>
              </w:rPr>
              <w:lastRenderedPageBreak/>
              <w:t xml:space="preserve">Irbid / MoL local branch </w:t>
            </w:r>
          </w:p>
        </w:tc>
        <w:tc>
          <w:tcPr>
            <w:tcW w:w="2016" w:type="dxa"/>
          </w:tcPr>
          <w:p w:rsidR="002D4029" w:rsidRPr="00C43B26" w:rsidRDefault="00937468" w:rsidP="00937468">
            <w:pPr>
              <w:pStyle w:val="ListParagraph"/>
              <w:numPr>
                <w:ilvl w:val="0"/>
                <w:numId w:val="23"/>
              </w:numPr>
            </w:pPr>
            <w:r w:rsidRPr="00C43B26">
              <w:t xml:space="preserve">most of the NEES registered do not show up in the office </w:t>
            </w:r>
          </w:p>
          <w:p w:rsidR="006E33FB" w:rsidRPr="00C43B26" w:rsidRDefault="006E33FB" w:rsidP="00937468">
            <w:pPr>
              <w:pStyle w:val="ListParagraph"/>
              <w:numPr>
                <w:ilvl w:val="0"/>
                <w:numId w:val="23"/>
              </w:numPr>
            </w:pPr>
            <w:r w:rsidRPr="00C43B26">
              <w:t>the office has a low traffic, 15-20  clients come per a day</w:t>
            </w:r>
          </w:p>
          <w:p w:rsidR="006E33FB" w:rsidRPr="00C43B26" w:rsidRDefault="006E33FB" w:rsidP="00937468">
            <w:pPr>
              <w:pStyle w:val="ListParagraph"/>
              <w:numPr>
                <w:ilvl w:val="0"/>
                <w:numId w:val="23"/>
              </w:numPr>
            </w:pPr>
            <w:r w:rsidRPr="00C43B26">
              <w:t xml:space="preserve">once 1.000 showed up for a fake job </w:t>
            </w:r>
            <w:r w:rsidR="00620AA1" w:rsidRPr="00C43B26">
              <w:t>advertisemen</w:t>
            </w:r>
            <w:r w:rsidR="00CF2472" w:rsidRPr="00C43B26">
              <w:t>t</w:t>
            </w:r>
          </w:p>
          <w:p w:rsidR="00937468" w:rsidRPr="00C43B26" w:rsidRDefault="00937468" w:rsidP="00937468">
            <w:pPr>
              <w:pStyle w:val="ListParagraph"/>
              <w:numPr>
                <w:ilvl w:val="0"/>
                <w:numId w:val="23"/>
              </w:numPr>
            </w:pPr>
            <w:r w:rsidRPr="00C43B26">
              <w:t xml:space="preserve">the labour market is mainly sessional </w:t>
            </w:r>
          </w:p>
          <w:p w:rsidR="00937468" w:rsidRPr="00C43B26" w:rsidRDefault="00937468" w:rsidP="00937468">
            <w:pPr>
              <w:pStyle w:val="ListParagraph"/>
              <w:numPr>
                <w:ilvl w:val="0"/>
                <w:numId w:val="23"/>
              </w:numPr>
            </w:pPr>
            <w:r w:rsidRPr="00C43B26">
              <w:t xml:space="preserve">most of the jobs are for minimal wage </w:t>
            </w:r>
          </w:p>
          <w:p w:rsidR="00937468" w:rsidRPr="00C43B26" w:rsidRDefault="00937468" w:rsidP="00937468">
            <w:pPr>
              <w:pStyle w:val="ListParagraph"/>
              <w:numPr>
                <w:ilvl w:val="0"/>
                <w:numId w:val="23"/>
              </w:numPr>
            </w:pPr>
            <w:r w:rsidRPr="00C43B26">
              <w:t xml:space="preserve">better paid jobs rarely appear in the office </w:t>
            </w:r>
          </w:p>
        </w:tc>
        <w:tc>
          <w:tcPr>
            <w:tcW w:w="1842" w:type="dxa"/>
          </w:tcPr>
          <w:p w:rsidR="002D4029" w:rsidRPr="00C43B26" w:rsidRDefault="00937468" w:rsidP="00937468">
            <w:pPr>
              <w:pStyle w:val="ListParagraph"/>
              <w:numPr>
                <w:ilvl w:val="0"/>
                <w:numId w:val="23"/>
              </w:numPr>
            </w:pPr>
            <w:r w:rsidRPr="00C43B26">
              <w:t xml:space="preserve">8 staff members, 4 trained by JICA </w:t>
            </w:r>
          </w:p>
          <w:p w:rsidR="00937468" w:rsidRPr="00C43B26" w:rsidRDefault="00937468" w:rsidP="00937468">
            <w:pPr>
              <w:pStyle w:val="ListParagraph"/>
              <w:numPr>
                <w:ilvl w:val="0"/>
                <w:numId w:val="23"/>
              </w:numPr>
            </w:pPr>
            <w:r w:rsidRPr="00C43B26">
              <w:t xml:space="preserve">2 full time employer </w:t>
            </w:r>
            <w:r w:rsidR="006422B5" w:rsidRPr="00C43B26">
              <w:t>agents</w:t>
            </w:r>
          </w:p>
          <w:p w:rsidR="00937468" w:rsidRPr="00C43B26" w:rsidRDefault="00937468" w:rsidP="00937468">
            <w:pPr>
              <w:pStyle w:val="ListParagraph"/>
              <w:numPr>
                <w:ilvl w:val="0"/>
                <w:numId w:val="23"/>
              </w:numPr>
            </w:pPr>
            <w:r w:rsidRPr="00C43B26">
              <w:t xml:space="preserve">no car for the office </w:t>
            </w:r>
          </w:p>
        </w:tc>
        <w:tc>
          <w:tcPr>
            <w:tcW w:w="1843" w:type="dxa"/>
          </w:tcPr>
          <w:p w:rsidR="002D4029" w:rsidRPr="00C43B26" w:rsidRDefault="00937468" w:rsidP="00937468">
            <w:pPr>
              <w:pStyle w:val="ListParagraph"/>
              <w:numPr>
                <w:ilvl w:val="0"/>
                <w:numId w:val="22"/>
              </w:numPr>
            </w:pPr>
            <w:r w:rsidRPr="00C43B26">
              <w:t>most of the daily traffic of the local office is generated via the local FB</w:t>
            </w:r>
          </w:p>
          <w:p w:rsidR="00467243" w:rsidRPr="00C43B26" w:rsidRDefault="00467243" w:rsidP="00937468">
            <w:pPr>
              <w:pStyle w:val="ListParagraph"/>
              <w:numPr>
                <w:ilvl w:val="0"/>
                <w:numId w:val="22"/>
              </w:numPr>
            </w:pPr>
            <w:r w:rsidRPr="00C43B26">
              <w:t xml:space="preserve">NEES is used </w:t>
            </w:r>
          </w:p>
        </w:tc>
        <w:tc>
          <w:tcPr>
            <w:tcW w:w="1843" w:type="dxa"/>
          </w:tcPr>
          <w:p w:rsidR="002D4029" w:rsidRPr="00C43B26" w:rsidRDefault="00937468" w:rsidP="00937468">
            <w:pPr>
              <w:pStyle w:val="ListParagraph"/>
              <w:numPr>
                <w:ilvl w:val="0"/>
                <w:numId w:val="22"/>
              </w:numPr>
            </w:pPr>
            <w:r w:rsidRPr="00C43B26">
              <w:t xml:space="preserve">NAF has been transferring clients but the recruitment method </w:t>
            </w:r>
            <w:r w:rsidR="00E677FA" w:rsidRPr="00C43B26">
              <w:t xml:space="preserve">and purpose </w:t>
            </w:r>
            <w:r w:rsidRPr="00C43B26">
              <w:t>is unclear for the MoL</w:t>
            </w:r>
          </w:p>
          <w:p w:rsidR="00B124CE" w:rsidRPr="00C43B26" w:rsidRDefault="00B124CE" w:rsidP="00937468">
            <w:pPr>
              <w:pStyle w:val="ListParagraph"/>
              <w:numPr>
                <w:ilvl w:val="0"/>
                <w:numId w:val="22"/>
              </w:numPr>
            </w:pPr>
            <w:r w:rsidRPr="00C43B26">
              <w:t>ILO has a local officer since 6 Dec 2018 in the local office (3</w:t>
            </w:r>
            <w:r w:rsidRPr="00C43B26">
              <w:rPr>
                <w:vertAlign w:val="superscript"/>
              </w:rPr>
              <w:t>rd</w:t>
            </w:r>
            <w:r w:rsidRPr="00C43B26">
              <w:t xml:space="preserve"> since the start) </w:t>
            </w:r>
          </w:p>
          <w:p w:rsidR="00F61C7F" w:rsidRPr="00C43B26" w:rsidRDefault="00F61C7F" w:rsidP="00937468">
            <w:pPr>
              <w:pStyle w:val="ListParagraph"/>
              <w:numPr>
                <w:ilvl w:val="0"/>
                <w:numId w:val="22"/>
              </w:numPr>
            </w:pPr>
            <w:r w:rsidRPr="00C43B26">
              <w:t xml:space="preserve">GIZ also active here </w:t>
            </w:r>
          </w:p>
        </w:tc>
      </w:tr>
    </w:tbl>
    <w:p w:rsidR="00AF3E8C" w:rsidRPr="00C43B26" w:rsidRDefault="00674B27" w:rsidP="00C4660C">
      <w:pPr>
        <w:pStyle w:val="Heading1"/>
        <w:jc w:val="both"/>
      </w:pPr>
      <w:bookmarkStart w:id="24" w:name="_Toc532216692"/>
      <w:r w:rsidRPr="00C43B26">
        <w:t>Detailed a</w:t>
      </w:r>
      <w:r w:rsidR="00AF3E8C" w:rsidRPr="00C43B26">
        <w:t xml:space="preserve">ssessment of the </w:t>
      </w:r>
      <w:r w:rsidR="00694387" w:rsidRPr="00C43B26">
        <w:t xml:space="preserve">NAF and MoL </w:t>
      </w:r>
      <w:r w:rsidR="00AF3E8C" w:rsidRPr="00C43B26">
        <w:t xml:space="preserve">branch offices </w:t>
      </w:r>
      <w:r w:rsidR="008678B6" w:rsidRPr="00C43B26">
        <w:t>possible places for an employment pilot</w:t>
      </w:r>
      <w:bookmarkEnd w:id="24"/>
      <w:r w:rsidR="008678B6" w:rsidRPr="00C43B26">
        <w:t xml:space="preserve"> </w:t>
      </w:r>
    </w:p>
    <w:p w:rsidR="00AF3E8C" w:rsidRPr="00C43B26" w:rsidRDefault="00AF3E8C" w:rsidP="00AF3E8C">
      <w:pPr>
        <w:rPr>
          <w:b/>
        </w:rPr>
      </w:pPr>
    </w:p>
    <w:p w:rsidR="00AF3E8C" w:rsidRPr="00C43B26" w:rsidRDefault="00AF3E8C" w:rsidP="004F1625">
      <w:pPr>
        <w:pStyle w:val="Heading3"/>
      </w:pPr>
      <w:bookmarkStart w:id="25" w:name="_Toc531865597"/>
      <w:bookmarkStart w:id="26" w:name="_Toc532216693"/>
      <w:r w:rsidRPr="00C43B26">
        <w:t>MoL / branch office in East-Amman</w:t>
      </w:r>
      <w:bookmarkEnd w:id="25"/>
      <w:bookmarkEnd w:id="26"/>
      <w:r w:rsidRPr="00C43B26">
        <w:t xml:space="preserve"> </w:t>
      </w:r>
    </w:p>
    <w:p w:rsidR="00796A56" w:rsidRPr="00C43B26" w:rsidRDefault="00796A56" w:rsidP="008678B6">
      <w:pPr>
        <w:pStyle w:val="ListParagraph"/>
        <w:numPr>
          <w:ilvl w:val="0"/>
          <w:numId w:val="5"/>
        </w:numPr>
        <w:rPr>
          <w:b/>
        </w:rPr>
      </w:pPr>
      <w:r w:rsidRPr="00C43B26">
        <w:rPr>
          <w:b/>
        </w:rPr>
        <w:t xml:space="preserve">Local Labour Market </w:t>
      </w:r>
      <w:r w:rsidR="007251D4" w:rsidRPr="00C43B26">
        <w:rPr>
          <w:b/>
        </w:rPr>
        <w:t xml:space="preserve">/ clients </w:t>
      </w:r>
    </w:p>
    <w:p w:rsidR="00351A78" w:rsidRPr="00C43B26" w:rsidRDefault="00351A78" w:rsidP="00796A56">
      <w:pPr>
        <w:pStyle w:val="ListParagraph"/>
        <w:numPr>
          <w:ilvl w:val="1"/>
          <w:numId w:val="5"/>
        </w:numPr>
      </w:pPr>
      <w:r w:rsidRPr="00C43B26">
        <w:t>it has 3500 registered in 2018 (Jan-Nov)</w:t>
      </w:r>
    </w:p>
    <w:p w:rsidR="00351A78" w:rsidRPr="00C43B26" w:rsidRDefault="00003F0F" w:rsidP="00796A56">
      <w:pPr>
        <w:pStyle w:val="ListParagraph"/>
        <w:numPr>
          <w:ilvl w:val="1"/>
          <w:numId w:val="5"/>
        </w:numPr>
      </w:pPr>
      <w:r w:rsidRPr="00C43B26">
        <w:t xml:space="preserve">706 were placed </w:t>
      </w:r>
      <w:r w:rsidR="00201921" w:rsidRPr="00C43B26">
        <w:t>in 2018</w:t>
      </w:r>
    </w:p>
    <w:p w:rsidR="006C5F44" w:rsidRPr="00C43B26" w:rsidRDefault="006C5F44" w:rsidP="00796A56">
      <w:pPr>
        <w:pStyle w:val="ListParagraph"/>
        <w:numPr>
          <w:ilvl w:val="1"/>
          <w:numId w:val="5"/>
        </w:numPr>
      </w:pPr>
      <w:r w:rsidRPr="00C43B26">
        <w:t xml:space="preserve">vacancies are usually for the minimal wage of 220 JOD without transportation, it cost 50 JOD for the individuals, the highest offers are for 350 JOD </w:t>
      </w:r>
    </w:p>
    <w:p w:rsidR="00F43722" w:rsidRPr="00C43B26" w:rsidRDefault="00141FA7" w:rsidP="00796A56">
      <w:pPr>
        <w:pStyle w:val="ListParagraph"/>
        <w:numPr>
          <w:ilvl w:val="1"/>
          <w:numId w:val="5"/>
        </w:numPr>
      </w:pPr>
      <w:r w:rsidRPr="00C43B26">
        <w:t>in the last three month some of the factories w</w:t>
      </w:r>
      <w:r w:rsidR="00694387" w:rsidRPr="00C43B26">
        <w:t xml:space="preserve">ere closed down, </w:t>
      </w:r>
      <w:r w:rsidR="00646D15" w:rsidRPr="00C43B26">
        <w:t xml:space="preserve">in November 2018 only one single vacancy was reported. </w:t>
      </w:r>
      <w:r w:rsidR="004479A9" w:rsidRPr="00C43B26">
        <w:t xml:space="preserve"> Even outreach activities had almost zero effect. </w:t>
      </w:r>
      <w:r w:rsidR="00B81BB0" w:rsidRPr="00C43B26">
        <w:t xml:space="preserve"> </w:t>
      </w:r>
    </w:p>
    <w:p w:rsidR="00694387" w:rsidRPr="00C43B26" w:rsidRDefault="00694387" w:rsidP="00796A56">
      <w:pPr>
        <w:pStyle w:val="ListParagraph"/>
        <w:numPr>
          <w:ilvl w:val="1"/>
          <w:numId w:val="5"/>
        </w:numPr>
      </w:pPr>
      <w:r w:rsidRPr="00C43B26">
        <w:lastRenderedPageBreak/>
        <w:t xml:space="preserve">the office is in a neighbourhood of an industrial park but </w:t>
      </w:r>
      <w:r w:rsidR="00201921" w:rsidRPr="00C43B26">
        <w:t>there are lack of vacancies</w:t>
      </w:r>
    </w:p>
    <w:p w:rsidR="00201921" w:rsidRPr="00C43B26" w:rsidRDefault="00037A10" w:rsidP="00796A56">
      <w:pPr>
        <w:pStyle w:val="ListParagraph"/>
        <w:numPr>
          <w:ilvl w:val="1"/>
          <w:numId w:val="5"/>
        </w:numPr>
      </w:pPr>
      <w:r w:rsidRPr="00C43B26">
        <w:t xml:space="preserve">the Civil Service Bureau starts to send the client to the MoL as there are no jobs within the national administration for them </w:t>
      </w:r>
    </w:p>
    <w:p w:rsidR="006905CF" w:rsidRPr="00C43B26" w:rsidRDefault="006905CF" w:rsidP="00796A56">
      <w:pPr>
        <w:pStyle w:val="ListParagraph"/>
        <w:numPr>
          <w:ilvl w:val="1"/>
          <w:numId w:val="5"/>
        </w:numPr>
      </w:pPr>
      <w:r w:rsidRPr="00C43B26">
        <w:t xml:space="preserve">Syrians has been refusing  UN benefits so they accept jobs for 150-160 JOD , they provide a strong competition for the low-skilled Jordanians </w:t>
      </w:r>
    </w:p>
    <w:p w:rsidR="00946677" w:rsidRPr="00C43B26" w:rsidRDefault="00B81BB0" w:rsidP="00946677">
      <w:pPr>
        <w:pStyle w:val="ListParagraph"/>
        <w:numPr>
          <w:ilvl w:val="0"/>
          <w:numId w:val="5"/>
        </w:numPr>
        <w:rPr>
          <w:b/>
        </w:rPr>
      </w:pPr>
      <w:r w:rsidRPr="00C43B26">
        <w:rPr>
          <w:b/>
        </w:rPr>
        <w:t>staff</w:t>
      </w:r>
      <w:r w:rsidR="00946677" w:rsidRPr="00C43B26">
        <w:rPr>
          <w:b/>
        </w:rPr>
        <w:t xml:space="preserve"> and internal institutional processes </w:t>
      </w:r>
    </w:p>
    <w:p w:rsidR="00796A56" w:rsidRPr="00C43B26" w:rsidRDefault="00796A56" w:rsidP="00796A56">
      <w:pPr>
        <w:pStyle w:val="ListParagraph"/>
        <w:numPr>
          <w:ilvl w:val="1"/>
          <w:numId w:val="5"/>
        </w:numPr>
      </w:pPr>
      <w:r w:rsidRPr="00C43B26">
        <w:t xml:space="preserve">the office has 11 staff members </w:t>
      </w:r>
      <w:r w:rsidR="00B81BB0" w:rsidRPr="00C43B26">
        <w:t xml:space="preserve"> </w:t>
      </w:r>
    </w:p>
    <w:p w:rsidR="00037A10" w:rsidRPr="00C43B26" w:rsidRDefault="00B81BB0" w:rsidP="00796A56">
      <w:pPr>
        <w:pStyle w:val="ListParagraph"/>
        <w:numPr>
          <w:ilvl w:val="1"/>
          <w:numId w:val="5"/>
        </w:numPr>
      </w:pPr>
      <w:r w:rsidRPr="00C43B26">
        <w:t xml:space="preserve">there are 2 officers only deal with employers’ outreach </w:t>
      </w:r>
    </w:p>
    <w:p w:rsidR="00796A56" w:rsidRPr="00C43B26" w:rsidRDefault="00796A56" w:rsidP="00796A56">
      <w:pPr>
        <w:pStyle w:val="ListParagraph"/>
        <w:numPr>
          <w:ilvl w:val="1"/>
          <w:numId w:val="5"/>
        </w:numPr>
      </w:pPr>
      <w:r w:rsidRPr="00C43B26">
        <w:t xml:space="preserve">4 are responsible for job-seekers, one them is also responsible for the  branch office of the local office in another city </w:t>
      </w:r>
    </w:p>
    <w:p w:rsidR="00796A56" w:rsidRPr="00C43B26" w:rsidRDefault="00796A56" w:rsidP="00796A56">
      <w:pPr>
        <w:pStyle w:val="ListParagraph"/>
        <w:numPr>
          <w:ilvl w:val="1"/>
          <w:numId w:val="5"/>
        </w:numPr>
      </w:pPr>
      <w:r w:rsidRPr="00C43B26">
        <w:t>The office has a career adviser trained by JICA</w:t>
      </w:r>
      <w:r w:rsidR="00A61B53" w:rsidRPr="00C43B26">
        <w:t xml:space="preserve">, she believes that the clients were able to find </w:t>
      </w:r>
      <w:r w:rsidR="009526CC" w:rsidRPr="00C43B26">
        <w:t>vacancies individually</w:t>
      </w:r>
      <w:r w:rsidR="000D2E36" w:rsidRPr="00C43B26">
        <w:t xml:space="preserve"> in a more successful way </w:t>
      </w:r>
      <w:r w:rsidR="00A61B53" w:rsidRPr="00C43B26">
        <w:t>in the last 3 years.</w:t>
      </w:r>
    </w:p>
    <w:p w:rsidR="007F71BC" w:rsidRPr="00C43B26" w:rsidRDefault="007F71BC" w:rsidP="00796A56">
      <w:pPr>
        <w:pStyle w:val="ListParagraph"/>
        <w:numPr>
          <w:ilvl w:val="1"/>
          <w:numId w:val="5"/>
        </w:numPr>
      </w:pPr>
      <w:r w:rsidRPr="00C43B26">
        <w:t xml:space="preserve">ILO is also cohabited in the </w:t>
      </w:r>
      <w:r w:rsidR="007530CE" w:rsidRPr="00C43B26">
        <w:t>office;</w:t>
      </w:r>
      <w:r w:rsidR="00386EDB" w:rsidRPr="00C43B26">
        <w:t xml:space="preserve"> they have 2 full time employees</w:t>
      </w:r>
      <w:r w:rsidR="000145D7" w:rsidRPr="00C43B26">
        <w:t xml:space="preserve"> focusing on Syrian refugees mainly</w:t>
      </w:r>
      <w:r w:rsidR="00386EDB" w:rsidRPr="00C43B26">
        <w:t xml:space="preserve">. </w:t>
      </w:r>
      <w:r w:rsidRPr="00C43B26">
        <w:t xml:space="preserve"> </w:t>
      </w:r>
    </w:p>
    <w:p w:rsidR="00796A56" w:rsidRPr="00C43B26" w:rsidRDefault="00796A56" w:rsidP="008678B6">
      <w:pPr>
        <w:pStyle w:val="ListParagraph"/>
        <w:numPr>
          <w:ilvl w:val="0"/>
          <w:numId w:val="5"/>
        </w:numPr>
        <w:rPr>
          <w:b/>
        </w:rPr>
      </w:pPr>
      <w:r w:rsidRPr="00C43B26">
        <w:rPr>
          <w:b/>
        </w:rPr>
        <w:t xml:space="preserve">equipment </w:t>
      </w:r>
      <w:r w:rsidR="00D926B8" w:rsidRPr="00C43B26">
        <w:rPr>
          <w:b/>
        </w:rPr>
        <w:t>/IT/database</w:t>
      </w:r>
    </w:p>
    <w:p w:rsidR="00796A56" w:rsidRPr="00C43B26" w:rsidRDefault="00796A56" w:rsidP="00796A56">
      <w:pPr>
        <w:pStyle w:val="ListParagraph"/>
        <w:numPr>
          <w:ilvl w:val="1"/>
          <w:numId w:val="5"/>
        </w:numPr>
      </w:pPr>
      <w:r w:rsidRPr="00C43B26">
        <w:t xml:space="preserve">the office has a car to reach employers </w:t>
      </w:r>
      <w:r w:rsidR="00FF7097" w:rsidRPr="00C43B26">
        <w:t xml:space="preserve">and a </w:t>
      </w:r>
      <w:r w:rsidR="000A42C8" w:rsidRPr="00C43B26">
        <w:t xml:space="preserve">full t-time </w:t>
      </w:r>
      <w:r w:rsidR="00FF7097" w:rsidRPr="00C43B26">
        <w:t xml:space="preserve">driver </w:t>
      </w:r>
    </w:p>
    <w:p w:rsidR="000A42C8" w:rsidRPr="00C43B26" w:rsidRDefault="000A42C8" w:rsidP="00796A56">
      <w:pPr>
        <w:pStyle w:val="ListParagraph"/>
        <w:numPr>
          <w:ilvl w:val="1"/>
          <w:numId w:val="5"/>
        </w:numPr>
      </w:pPr>
      <w:r w:rsidRPr="00C43B26">
        <w:t xml:space="preserve">one staff member is only responsible to register the job-seekers’ data to the NEES </w:t>
      </w:r>
    </w:p>
    <w:p w:rsidR="00237334" w:rsidRPr="00C43B26" w:rsidRDefault="00237334" w:rsidP="00796A56">
      <w:pPr>
        <w:pStyle w:val="ListParagraph"/>
        <w:numPr>
          <w:ilvl w:val="1"/>
          <w:numId w:val="5"/>
        </w:numPr>
      </w:pPr>
      <w:r w:rsidRPr="00C43B26">
        <w:t xml:space="preserve">there is not enough PC for the staff </w:t>
      </w:r>
    </w:p>
    <w:p w:rsidR="00237334" w:rsidRPr="00C43B26" w:rsidRDefault="00237334" w:rsidP="00796A56">
      <w:pPr>
        <w:pStyle w:val="ListParagraph"/>
        <w:numPr>
          <w:ilvl w:val="1"/>
          <w:numId w:val="5"/>
        </w:numPr>
      </w:pPr>
      <w:r w:rsidRPr="00C43B26">
        <w:t xml:space="preserve">there is no self-service for job-seekers as there is no extra PC </w:t>
      </w:r>
    </w:p>
    <w:p w:rsidR="00796A56" w:rsidRPr="00C43B26" w:rsidRDefault="00796A56" w:rsidP="00796A56">
      <w:pPr>
        <w:pStyle w:val="ListParagraph"/>
        <w:numPr>
          <w:ilvl w:val="0"/>
          <w:numId w:val="5"/>
        </w:numPr>
        <w:rPr>
          <w:b/>
        </w:rPr>
      </w:pPr>
      <w:r w:rsidRPr="00C43B26">
        <w:rPr>
          <w:b/>
        </w:rPr>
        <w:t xml:space="preserve">Cross-institutional cooperation </w:t>
      </w:r>
    </w:p>
    <w:p w:rsidR="00796A56" w:rsidRPr="00C43B26" w:rsidRDefault="00796A56" w:rsidP="00796A56">
      <w:pPr>
        <w:pStyle w:val="ListParagraph"/>
        <w:numPr>
          <w:ilvl w:val="1"/>
          <w:numId w:val="5"/>
        </w:numPr>
      </w:pPr>
      <w:r w:rsidRPr="00C43B26">
        <w:t xml:space="preserve">The NAF has 3 sub-branches in the area </w:t>
      </w:r>
    </w:p>
    <w:p w:rsidR="003F1D87" w:rsidRPr="00C43B26" w:rsidRDefault="003F1D87" w:rsidP="00796A56">
      <w:pPr>
        <w:pStyle w:val="ListParagraph"/>
        <w:numPr>
          <w:ilvl w:val="1"/>
          <w:numId w:val="5"/>
        </w:numPr>
      </w:pPr>
      <w:r w:rsidRPr="00C43B26">
        <w:t xml:space="preserve">the referral between NAF and MoL is ad hoc, happened </w:t>
      </w:r>
      <w:r w:rsidR="00D97052" w:rsidRPr="00C43B26">
        <w:t xml:space="preserve">only once in 2018, </w:t>
      </w:r>
    </w:p>
    <w:p w:rsidR="00D97052" w:rsidRPr="00C43B26" w:rsidRDefault="00D97052" w:rsidP="00796A56">
      <w:pPr>
        <w:pStyle w:val="ListParagraph"/>
        <w:numPr>
          <w:ilvl w:val="1"/>
          <w:numId w:val="5"/>
        </w:numPr>
      </w:pPr>
      <w:r w:rsidRPr="00C43B26">
        <w:t xml:space="preserve">there is no real cooperation between the NAF and MoL local branches </w:t>
      </w:r>
    </w:p>
    <w:p w:rsidR="009004B5" w:rsidRPr="00C43B26" w:rsidRDefault="0090759D" w:rsidP="00796A56">
      <w:pPr>
        <w:pStyle w:val="ListParagraph"/>
        <w:numPr>
          <w:ilvl w:val="1"/>
          <w:numId w:val="5"/>
        </w:numPr>
      </w:pPr>
      <w:r w:rsidRPr="00C43B26">
        <w:t>overlaps between the local NAF and MoL registry is unknown</w:t>
      </w:r>
    </w:p>
    <w:p w:rsidR="003B2ED3" w:rsidRPr="00C43B26" w:rsidRDefault="009004B5" w:rsidP="00796A56">
      <w:pPr>
        <w:pStyle w:val="ListParagraph"/>
        <w:numPr>
          <w:ilvl w:val="1"/>
          <w:numId w:val="5"/>
        </w:numPr>
      </w:pPr>
      <w:r w:rsidRPr="00C43B26">
        <w:t xml:space="preserve">even during the first registration job-seekers are not asked about their NAF status </w:t>
      </w:r>
    </w:p>
    <w:p w:rsidR="00FF7097" w:rsidRPr="00C43B26" w:rsidRDefault="003B2ED3" w:rsidP="00796A56">
      <w:pPr>
        <w:pStyle w:val="ListParagraph"/>
        <w:numPr>
          <w:ilvl w:val="1"/>
          <w:numId w:val="5"/>
        </w:numPr>
      </w:pPr>
      <w:r w:rsidRPr="00C43B26">
        <w:t xml:space="preserve">if there are job offers the MoL staff does not register the job-seekers in the NEES system </w:t>
      </w:r>
    </w:p>
    <w:p w:rsidR="0090759D" w:rsidRPr="00C43B26" w:rsidRDefault="00FF7097" w:rsidP="00796A56">
      <w:pPr>
        <w:pStyle w:val="ListParagraph"/>
        <w:numPr>
          <w:ilvl w:val="1"/>
          <w:numId w:val="5"/>
        </w:numPr>
      </w:pPr>
      <w:r w:rsidRPr="00C43B26">
        <w:t xml:space="preserve">as a professional estimation of the local staff that 40% of the registered are illiterate/ computer illiterate and are not able to follow-up their NEES profile </w:t>
      </w:r>
      <w:r w:rsidR="0090759D" w:rsidRPr="00C43B26">
        <w:t xml:space="preserve"> </w:t>
      </w:r>
      <w:r w:rsidRPr="00C43B26">
        <w:t xml:space="preserve">or they have no access to ITC tools. </w:t>
      </w:r>
    </w:p>
    <w:p w:rsidR="004F1625" w:rsidRPr="00C43B26" w:rsidRDefault="004F1625" w:rsidP="004F1625">
      <w:pPr>
        <w:pStyle w:val="Heading3"/>
      </w:pPr>
      <w:bookmarkStart w:id="27" w:name="_Toc531865598"/>
      <w:bookmarkStart w:id="28" w:name="_Toc532216694"/>
      <w:r w:rsidRPr="00C43B26">
        <w:t>One of the NAF branch office in East-Amman</w:t>
      </w:r>
      <w:bookmarkEnd w:id="27"/>
      <w:bookmarkEnd w:id="28"/>
      <w:r w:rsidRPr="00C43B26">
        <w:t xml:space="preserve"> </w:t>
      </w:r>
    </w:p>
    <w:p w:rsidR="004F1625" w:rsidRPr="00C43B26" w:rsidRDefault="001F506B" w:rsidP="004F1625">
      <w:pPr>
        <w:pStyle w:val="ListParagraph"/>
        <w:numPr>
          <w:ilvl w:val="0"/>
          <w:numId w:val="5"/>
        </w:numPr>
        <w:rPr>
          <w:b/>
        </w:rPr>
      </w:pPr>
      <w:r w:rsidRPr="00C43B26">
        <w:rPr>
          <w:b/>
        </w:rPr>
        <w:t xml:space="preserve">Local labour market/ </w:t>
      </w:r>
      <w:r w:rsidR="007251D4" w:rsidRPr="00C43B26">
        <w:rPr>
          <w:b/>
        </w:rPr>
        <w:t>Clients</w:t>
      </w:r>
    </w:p>
    <w:p w:rsidR="007251D4" w:rsidRPr="00C43B26" w:rsidRDefault="007251D4" w:rsidP="007251D4">
      <w:pPr>
        <w:pStyle w:val="ListParagraph"/>
        <w:numPr>
          <w:ilvl w:val="1"/>
          <w:numId w:val="5"/>
        </w:numPr>
      </w:pPr>
      <w:r w:rsidRPr="00C43B26">
        <w:t>the NAF clients  do not accept vacancies for minimal wage as the social as</w:t>
      </w:r>
      <w:r w:rsidR="00492EC3" w:rsidRPr="00C43B26">
        <w:t xml:space="preserve">sistance is based on  household, the social benefits are not designed around labour market activation </w:t>
      </w:r>
    </w:p>
    <w:p w:rsidR="00492EC3" w:rsidRPr="00C43B26" w:rsidRDefault="00492EC3" w:rsidP="007251D4">
      <w:pPr>
        <w:pStyle w:val="ListParagraph"/>
        <w:numPr>
          <w:ilvl w:val="1"/>
          <w:numId w:val="5"/>
        </w:numPr>
      </w:pPr>
      <w:r w:rsidRPr="00C43B26">
        <w:t>in Amman a minimum</w:t>
      </w:r>
      <w:r w:rsidR="004159CC" w:rsidRPr="00C43B26">
        <w:t xml:space="preserve"> of 35</w:t>
      </w:r>
      <w:r w:rsidRPr="00C43B26">
        <w:t xml:space="preserve">0-400 JOD is  requested as a monthly gross salary </w:t>
      </w:r>
    </w:p>
    <w:p w:rsidR="004159CC" w:rsidRPr="00C43B26" w:rsidRDefault="004159CC" w:rsidP="004159CC">
      <w:pPr>
        <w:pStyle w:val="ListParagraph"/>
        <w:numPr>
          <w:ilvl w:val="1"/>
          <w:numId w:val="5"/>
        </w:numPr>
      </w:pPr>
      <w:r w:rsidRPr="00C43B26">
        <w:t xml:space="preserve">many client has unfinished education </w:t>
      </w:r>
    </w:p>
    <w:p w:rsidR="004159CC" w:rsidRPr="00C43B26" w:rsidRDefault="004159CC" w:rsidP="004159CC">
      <w:pPr>
        <w:pStyle w:val="ListParagraph"/>
        <w:numPr>
          <w:ilvl w:val="1"/>
          <w:numId w:val="5"/>
        </w:numPr>
      </w:pPr>
      <w:r w:rsidRPr="00C43B26">
        <w:t xml:space="preserve">women are kept at home away from the labour market </w:t>
      </w:r>
    </w:p>
    <w:p w:rsidR="001F506B" w:rsidRPr="00C43B26" w:rsidRDefault="001F506B" w:rsidP="004159CC">
      <w:pPr>
        <w:pStyle w:val="ListParagraph"/>
        <w:numPr>
          <w:ilvl w:val="1"/>
          <w:numId w:val="5"/>
        </w:numPr>
      </w:pPr>
      <w:r w:rsidRPr="00C43B26">
        <w:t xml:space="preserve">employers do not provide transportation </w:t>
      </w:r>
    </w:p>
    <w:p w:rsidR="00B54E8E" w:rsidRPr="00C43B26" w:rsidRDefault="00B54E8E" w:rsidP="004159CC">
      <w:pPr>
        <w:pStyle w:val="ListParagraph"/>
        <w:numPr>
          <w:ilvl w:val="1"/>
          <w:numId w:val="5"/>
        </w:numPr>
      </w:pPr>
      <w:r w:rsidRPr="00C43B26">
        <w:t xml:space="preserve">for  overeducated women clients there are no available jobs </w:t>
      </w:r>
    </w:p>
    <w:p w:rsidR="003C26EA" w:rsidRPr="00C43B26" w:rsidRDefault="003C26EA" w:rsidP="004159CC">
      <w:pPr>
        <w:pStyle w:val="ListParagraph"/>
        <w:numPr>
          <w:ilvl w:val="1"/>
          <w:numId w:val="5"/>
        </w:numPr>
      </w:pPr>
      <w:r w:rsidRPr="00C43B26">
        <w:t xml:space="preserve">there is also child labour in the local market </w:t>
      </w:r>
    </w:p>
    <w:p w:rsidR="00CE7DEC" w:rsidRPr="00C43B26" w:rsidRDefault="00CE7DEC" w:rsidP="004159CC">
      <w:pPr>
        <w:pStyle w:val="ListParagraph"/>
        <w:numPr>
          <w:ilvl w:val="1"/>
          <w:numId w:val="5"/>
        </w:numPr>
      </w:pPr>
      <w:r w:rsidRPr="00C43B26">
        <w:t xml:space="preserve">employers have prejudice against the NAF clients; they are afraid of the high fluctuation </w:t>
      </w:r>
    </w:p>
    <w:p w:rsidR="00BD78C1" w:rsidRPr="00C43B26" w:rsidRDefault="00BD78C1" w:rsidP="004159CC">
      <w:pPr>
        <w:pStyle w:val="ListParagraph"/>
        <w:numPr>
          <w:ilvl w:val="1"/>
          <w:numId w:val="5"/>
        </w:numPr>
      </w:pPr>
      <w:r w:rsidRPr="00C43B26">
        <w:t xml:space="preserve">as the Labour Code provides an opportunity not to make a written labour contract for 3 months many employers use this opportunity </w:t>
      </w:r>
    </w:p>
    <w:p w:rsidR="001F0DDB" w:rsidRPr="00C43B26" w:rsidRDefault="001F0DDB" w:rsidP="004159CC">
      <w:pPr>
        <w:pStyle w:val="ListParagraph"/>
        <w:numPr>
          <w:ilvl w:val="1"/>
          <w:numId w:val="5"/>
        </w:numPr>
      </w:pPr>
      <w:r w:rsidRPr="00C43B26">
        <w:lastRenderedPageBreak/>
        <w:t xml:space="preserve">Currently the local NAF office has 1500 job-seekers in an Excel Sheet, and 1.5 staff members full time </w:t>
      </w:r>
      <w:r w:rsidR="006E1390" w:rsidRPr="00C43B26">
        <w:t>to</w:t>
      </w:r>
      <w:r w:rsidRPr="00C43B26">
        <w:t xml:space="preserve"> deal with them </w:t>
      </w:r>
    </w:p>
    <w:p w:rsidR="004F1625" w:rsidRPr="00C43B26" w:rsidRDefault="004F1625" w:rsidP="004F1625">
      <w:pPr>
        <w:pStyle w:val="ListParagraph"/>
        <w:numPr>
          <w:ilvl w:val="0"/>
          <w:numId w:val="5"/>
        </w:numPr>
        <w:rPr>
          <w:b/>
        </w:rPr>
      </w:pPr>
      <w:r w:rsidRPr="00C43B26">
        <w:rPr>
          <w:b/>
        </w:rPr>
        <w:t>staff</w:t>
      </w:r>
      <w:r w:rsidR="00946677" w:rsidRPr="00C43B26">
        <w:rPr>
          <w:b/>
        </w:rPr>
        <w:t xml:space="preserve"> and internal institutional processes </w:t>
      </w:r>
    </w:p>
    <w:p w:rsidR="00E44B3D" w:rsidRPr="00C43B26" w:rsidRDefault="00E44B3D" w:rsidP="002F2587">
      <w:pPr>
        <w:pStyle w:val="ListParagraph"/>
        <w:numPr>
          <w:ilvl w:val="1"/>
          <w:numId w:val="5"/>
        </w:numPr>
      </w:pPr>
      <w:r w:rsidRPr="00C43B26">
        <w:t>the office has 10, one is a driver and the local director plus 2 officers deal with employment ano</w:t>
      </w:r>
      <w:r w:rsidR="00577805" w:rsidRPr="00C43B26">
        <w:t xml:space="preserve">ther 7 register the social aids, Nobody works full time in employment </w:t>
      </w:r>
    </w:p>
    <w:p w:rsidR="002F2587" w:rsidRPr="00C43B26" w:rsidRDefault="002F2587" w:rsidP="002F2587">
      <w:pPr>
        <w:pStyle w:val="ListParagraph"/>
        <w:numPr>
          <w:ilvl w:val="1"/>
          <w:numId w:val="5"/>
        </w:numPr>
      </w:pPr>
      <w:r w:rsidRPr="00C43B26">
        <w:t xml:space="preserve">Employment is not a core business of the local NAF office, acting as a mediating body takes extra burden on the staff </w:t>
      </w:r>
    </w:p>
    <w:p w:rsidR="002F2587" w:rsidRPr="00C43B26" w:rsidRDefault="00E84170" w:rsidP="002F2587">
      <w:pPr>
        <w:pStyle w:val="ListParagraph"/>
        <w:numPr>
          <w:ilvl w:val="1"/>
          <w:numId w:val="5"/>
        </w:numPr>
      </w:pPr>
      <w:r w:rsidRPr="00C43B26">
        <w:t xml:space="preserve">NAF has been losing its credibility </w:t>
      </w:r>
      <w:r w:rsidR="00D73430" w:rsidRPr="00C43B26">
        <w:t xml:space="preserve">since in employment was added to its portfolio </w:t>
      </w:r>
    </w:p>
    <w:p w:rsidR="00280561" w:rsidRPr="00C43B26" w:rsidRDefault="00280561" w:rsidP="002F2587">
      <w:pPr>
        <w:pStyle w:val="ListParagraph"/>
        <w:numPr>
          <w:ilvl w:val="1"/>
          <w:numId w:val="5"/>
        </w:numPr>
      </w:pPr>
      <w:r w:rsidRPr="00C43B26">
        <w:t>The staff has been using its personal connections to find jobs</w:t>
      </w:r>
    </w:p>
    <w:p w:rsidR="002F004B" w:rsidRPr="00C43B26" w:rsidRDefault="002F004B" w:rsidP="002F2587">
      <w:pPr>
        <w:pStyle w:val="ListParagraph"/>
        <w:numPr>
          <w:ilvl w:val="1"/>
          <w:numId w:val="5"/>
        </w:numPr>
      </w:pPr>
      <w:r w:rsidRPr="00C43B26">
        <w:t>employers must contact the head</w:t>
      </w:r>
      <w:r w:rsidR="006C1301" w:rsidRPr="00C43B26">
        <w:t xml:space="preserve"> </w:t>
      </w:r>
      <w:r w:rsidRPr="00C43B26">
        <w:t xml:space="preserve">office of the NAF and there is no communication between the employers and the local branch </w:t>
      </w:r>
    </w:p>
    <w:p w:rsidR="006564E9" w:rsidRPr="00C43B26" w:rsidRDefault="006564E9" w:rsidP="002F2587">
      <w:pPr>
        <w:pStyle w:val="ListParagraph"/>
        <w:numPr>
          <w:ilvl w:val="1"/>
          <w:numId w:val="5"/>
        </w:numPr>
      </w:pPr>
      <w:r w:rsidRPr="00C43B26">
        <w:t xml:space="preserve">there are no protocols to select the candidates either </w:t>
      </w:r>
    </w:p>
    <w:p w:rsidR="00336712" w:rsidRPr="00C43B26" w:rsidRDefault="00336712" w:rsidP="002F2587">
      <w:pPr>
        <w:pStyle w:val="ListParagraph"/>
        <w:numPr>
          <w:ilvl w:val="1"/>
          <w:numId w:val="5"/>
        </w:numPr>
      </w:pPr>
      <w:r w:rsidRPr="00C43B26">
        <w:t xml:space="preserve">job-seekers are not interviewed </w:t>
      </w:r>
      <w:r w:rsidR="00F67152" w:rsidRPr="00C43B26">
        <w:t xml:space="preserve">no data stored about their employment related skills and </w:t>
      </w:r>
      <w:r w:rsidR="001E4607" w:rsidRPr="00C43B26">
        <w:t xml:space="preserve">no employment </w:t>
      </w:r>
      <w:r w:rsidR="00F67152" w:rsidRPr="00C43B26">
        <w:t xml:space="preserve">records </w:t>
      </w:r>
      <w:r w:rsidR="001E4607" w:rsidRPr="00C43B26">
        <w:t xml:space="preserve"> are stored </w:t>
      </w:r>
    </w:p>
    <w:p w:rsidR="00EC1B47" w:rsidRPr="00C43B26" w:rsidRDefault="00EC1B47" w:rsidP="002F2587">
      <w:pPr>
        <w:pStyle w:val="ListParagraph"/>
        <w:numPr>
          <w:ilvl w:val="1"/>
          <w:numId w:val="5"/>
        </w:numPr>
      </w:pPr>
      <w:r w:rsidRPr="00C43B26">
        <w:t xml:space="preserve">the NAF head office delivers the list of vacancies to the local offices one a month </w:t>
      </w:r>
    </w:p>
    <w:p w:rsidR="00502325" w:rsidRPr="00C43B26" w:rsidRDefault="00502325" w:rsidP="00502325">
      <w:pPr>
        <w:pStyle w:val="ListParagraph"/>
        <w:numPr>
          <w:ilvl w:val="1"/>
          <w:numId w:val="5"/>
        </w:numPr>
      </w:pPr>
      <w:r w:rsidRPr="00C43B26">
        <w:t xml:space="preserve">There is not enough information for job matching, in an Excel Sheet they only keep the name/ gender/ date of birth/telephone  number/ level of education </w:t>
      </w:r>
    </w:p>
    <w:p w:rsidR="00502325" w:rsidRPr="00C43B26" w:rsidRDefault="00502325" w:rsidP="002F2587">
      <w:pPr>
        <w:pStyle w:val="ListParagraph"/>
        <w:numPr>
          <w:ilvl w:val="1"/>
          <w:numId w:val="5"/>
        </w:numPr>
      </w:pPr>
      <w:r w:rsidRPr="00C43B26">
        <w:t xml:space="preserve">in the NAF database is only a Y/N data for employment of  the individual </w:t>
      </w:r>
    </w:p>
    <w:p w:rsidR="00767C51" w:rsidRPr="00C43B26" w:rsidRDefault="00767C51" w:rsidP="002F2587">
      <w:pPr>
        <w:pStyle w:val="ListParagraph"/>
        <w:numPr>
          <w:ilvl w:val="1"/>
          <w:numId w:val="5"/>
        </w:numPr>
      </w:pPr>
      <w:r w:rsidRPr="00C43B26">
        <w:t xml:space="preserve">there is a lack of sanctioning as well as in-work benefits in  case of refusal of the job-offers </w:t>
      </w:r>
    </w:p>
    <w:p w:rsidR="004F1625" w:rsidRPr="00C43B26" w:rsidRDefault="004F1625" w:rsidP="004F1625">
      <w:pPr>
        <w:pStyle w:val="ListParagraph"/>
        <w:numPr>
          <w:ilvl w:val="0"/>
          <w:numId w:val="5"/>
        </w:numPr>
        <w:rPr>
          <w:b/>
        </w:rPr>
      </w:pPr>
      <w:r w:rsidRPr="00C43B26">
        <w:rPr>
          <w:b/>
        </w:rPr>
        <w:t>equipment</w:t>
      </w:r>
      <w:r w:rsidR="00D926B8" w:rsidRPr="00C43B26">
        <w:rPr>
          <w:b/>
        </w:rPr>
        <w:t>/IT/database</w:t>
      </w:r>
      <w:r w:rsidRPr="00C43B26">
        <w:rPr>
          <w:b/>
        </w:rPr>
        <w:t xml:space="preserve"> </w:t>
      </w:r>
    </w:p>
    <w:p w:rsidR="0082740F" w:rsidRPr="00C43B26" w:rsidRDefault="006F5E11" w:rsidP="0082740F">
      <w:pPr>
        <w:pStyle w:val="ListParagraph"/>
        <w:numPr>
          <w:ilvl w:val="1"/>
          <w:numId w:val="5"/>
        </w:numPr>
      </w:pPr>
      <w:r w:rsidRPr="00C43B26">
        <w:t xml:space="preserve">the Internet speed is very low for online systems </w:t>
      </w:r>
    </w:p>
    <w:p w:rsidR="006C2127" w:rsidRPr="00C43B26" w:rsidRDefault="006C2127" w:rsidP="0082740F">
      <w:pPr>
        <w:pStyle w:val="ListParagraph"/>
        <w:numPr>
          <w:ilvl w:val="1"/>
          <w:numId w:val="5"/>
        </w:numPr>
      </w:pPr>
      <w:r w:rsidRPr="00C43B26">
        <w:t xml:space="preserve">the office has a car and a driver </w:t>
      </w:r>
    </w:p>
    <w:p w:rsidR="00864948" w:rsidRPr="00C43B26" w:rsidRDefault="00864948" w:rsidP="0082740F">
      <w:pPr>
        <w:pStyle w:val="ListParagraph"/>
        <w:numPr>
          <w:ilvl w:val="1"/>
          <w:numId w:val="5"/>
        </w:numPr>
      </w:pPr>
      <w:r w:rsidRPr="00C43B26">
        <w:t>the NAF IT system has a modul</w:t>
      </w:r>
      <w:r w:rsidR="00417EB8" w:rsidRPr="00C43B26">
        <w:t>e</w:t>
      </w:r>
      <w:r w:rsidRPr="00C43B26">
        <w:t xml:space="preserve"> for employment, NAF uses this instead of NEES</w:t>
      </w:r>
    </w:p>
    <w:p w:rsidR="008221C1" w:rsidRPr="00C43B26" w:rsidRDefault="008221C1" w:rsidP="0082740F">
      <w:pPr>
        <w:pStyle w:val="ListParagraph"/>
        <w:numPr>
          <w:ilvl w:val="1"/>
          <w:numId w:val="5"/>
        </w:numPr>
      </w:pPr>
      <w:r w:rsidRPr="00C43B26">
        <w:t xml:space="preserve">the local NAF office has been developing its own customer data structure for employment activation </w:t>
      </w:r>
    </w:p>
    <w:p w:rsidR="008221C1" w:rsidRPr="00C43B26" w:rsidRDefault="008221C1" w:rsidP="0082740F">
      <w:pPr>
        <w:pStyle w:val="ListParagraph"/>
        <w:numPr>
          <w:ilvl w:val="1"/>
          <w:numId w:val="5"/>
        </w:numPr>
      </w:pPr>
      <w:r w:rsidRPr="00C43B26">
        <w:t xml:space="preserve">the local office makes its own Excel Sheet as a voluntary activity and keep the “job-seekers” in this way. </w:t>
      </w:r>
    </w:p>
    <w:p w:rsidR="004F1625" w:rsidRPr="00C43B26" w:rsidRDefault="004F1625" w:rsidP="004F1625">
      <w:pPr>
        <w:pStyle w:val="ListParagraph"/>
        <w:numPr>
          <w:ilvl w:val="0"/>
          <w:numId w:val="5"/>
        </w:numPr>
        <w:rPr>
          <w:b/>
        </w:rPr>
      </w:pPr>
      <w:r w:rsidRPr="00C43B26">
        <w:rPr>
          <w:b/>
        </w:rPr>
        <w:t xml:space="preserve">Cross-institutional cooperation </w:t>
      </w:r>
    </w:p>
    <w:p w:rsidR="0082740F" w:rsidRPr="00C43B26" w:rsidRDefault="003F69F5" w:rsidP="0082740F">
      <w:pPr>
        <w:pStyle w:val="ListParagraph"/>
        <w:numPr>
          <w:ilvl w:val="1"/>
          <w:numId w:val="5"/>
        </w:numPr>
      </w:pPr>
      <w:r w:rsidRPr="00C43B26">
        <w:t xml:space="preserve">The NAF local office uses the NEES, they have access but the contact details of the employers are weak. </w:t>
      </w:r>
    </w:p>
    <w:p w:rsidR="006F5E11" w:rsidRPr="00C43B26" w:rsidRDefault="006F5E11" w:rsidP="0082740F">
      <w:pPr>
        <w:pStyle w:val="ListParagraph"/>
        <w:numPr>
          <w:ilvl w:val="1"/>
          <w:numId w:val="5"/>
        </w:numPr>
      </w:pPr>
      <w:r w:rsidRPr="00C43B26">
        <w:t xml:space="preserve">They stopped working in the NEES as it was not </w:t>
      </w:r>
      <w:r w:rsidR="007F03BA" w:rsidRPr="00C43B26">
        <w:t xml:space="preserve">effective </w:t>
      </w:r>
    </w:p>
    <w:p w:rsidR="00F14D50" w:rsidRPr="00C43B26" w:rsidRDefault="00703016" w:rsidP="0082740F">
      <w:pPr>
        <w:pStyle w:val="ListParagraph"/>
        <w:numPr>
          <w:ilvl w:val="1"/>
          <w:numId w:val="5"/>
        </w:numPr>
      </w:pPr>
      <w:r w:rsidRPr="00C43B26">
        <w:t>there is an East-Amman Investment Cluster was developed by USAID, it covers 3000 empl</w:t>
      </w:r>
      <w:r w:rsidR="00002823" w:rsidRPr="00C43B26">
        <w:t xml:space="preserve">oyers, GIZ  also active with this cluster </w:t>
      </w:r>
    </w:p>
    <w:p w:rsidR="00656350" w:rsidRPr="00C43B26" w:rsidRDefault="00656350" w:rsidP="0082740F">
      <w:pPr>
        <w:pStyle w:val="ListParagraph"/>
        <w:numPr>
          <w:ilvl w:val="1"/>
          <w:numId w:val="5"/>
        </w:numPr>
      </w:pPr>
      <w:r w:rsidRPr="00C43B26">
        <w:t xml:space="preserve">there is no daily relation with MoL local office </w:t>
      </w:r>
    </w:p>
    <w:p w:rsidR="00A5739F" w:rsidRPr="00C43B26" w:rsidRDefault="00A5739F" w:rsidP="00A5739F">
      <w:pPr>
        <w:pStyle w:val="Heading3"/>
      </w:pPr>
      <w:bookmarkStart w:id="29" w:name="_Toc532216695"/>
      <w:r w:rsidRPr="00C43B26">
        <w:t>NAF branch office in Irbid</w:t>
      </w:r>
      <w:bookmarkEnd w:id="29"/>
      <w:r w:rsidRPr="00C43B26">
        <w:t xml:space="preserve"> </w:t>
      </w:r>
    </w:p>
    <w:p w:rsidR="00A5739F" w:rsidRPr="00C43B26" w:rsidRDefault="00A5739F" w:rsidP="00A5739F">
      <w:pPr>
        <w:pStyle w:val="ListParagraph"/>
        <w:numPr>
          <w:ilvl w:val="0"/>
          <w:numId w:val="5"/>
        </w:numPr>
        <w:rPr>
          <w:b/>
        </w:rPr>
      </w:pPr>
      <w:r w:rsidRPr="00C43B26">
        <w:rPr>
          <w:b/>
        </w:rPr>
        <w:t>Local labour market/ Clients</w:t>
      </w:r>
    </w:p>
    <w:p w:rsidR="0083250D" w:rsidRPr="00C43B26" w:rsidRDefault="00770EA5" w:rsidP="00A2627F">
      <w:pPr>
        <w:pStyle w:val="ListParagraph"/>
        <w:numPr>
          <w:ilvl w:val="1"/>
          <w:numId w:val="5"/>
        </w:numPr>
      </w:pPr>
      <w:r w:rsidRPr="00C43B26">
        <w:t xml:space="preserve">the total staff member is 16; </w:t>
      </w:r>
      <w:r w:rsidR="0083250D" w:rsidRPr="00C43B26">
        <w:t>the office has 10 social workers responsible 9000 beneficiaries, 2 +1staff members for back-office duties</w:t>
      </w:r>
      <w:r w:rsidRPr="00C43B26">
        <w:t xml:space="preserve">, 2 heads and 1 director </w:t>
      </w:r>
      <w:r w:rsidR="0083250D" w:rsidRPr="00C43B26">
        <w:t xml:space="preserve">  </w:t>
      </w:r>
    </w:p>
    <w:p w:rsidR="00A2627F" w:rsidRPr="00C43B26" w:rsidRDefault="00850D61" w:rsidP="00A2627F">
      <w:pPr>
        <w:pStyle w:val="ListParagraph"/>
        <w:numPr>
          <w:ilvl w:val="1"/>
          <w:numId w:val="5"/>
        </w:numPr>
      </w:pPr>
      <w:r w:rsidRPr="00C43B26">
        <w:t xml:space="preserve">most of the vacancies are for unskilled workers if any </w:t>
      </w:r>
    </w:p>
    <w:p w:rsidR="00850D61" w:rsidRPr="00C43B26" w:rsidRDefault="00255611" w:rsidP="00A2627F">
      <w:pPr>
        <w:pStyle w:val="ListParagraph"/>
        <w:numPr>
          <w:ilvl w:val="1"/>
          <w:numId w:val="5"/>
        </w:numPr>
      </w:pPr>
      <w:r w:rsidRPr="00C43B26">
        <w:t>beneficiaries are afraid from job-offers as they may los</w:t>
      </w:r>
      <w:r w:rsidR="00F555AE" w:rsidRPr="00C43B26">
        <w:t>e the social benefits and minimum</w:t>
      </w:r>
      <w:r w:rsidRPr="00C43B26">
        <w:t xml:space="preserve">-wage jobs with long working hours are not realistic for them  </w:t>
      </w:r>
    </w:p>
    <w:p w:rsidR="003C19FB" w:rsidRPr="00C43B26" w:rsidRDefault="003C19FB" w:rsidP="00A2627F">
      <w:pPr>
        <w:pStyle w:val="ListParagraph"/>
        <w:numPr>
          <w:ilvl w:val="1"/>
          <w:numId w:val="5"/>
        </w:numPr>
      </w:pPr>
      <w:r w:rsidRPr="00C43B26">
        <w:t>beneficiaries would accept jobs for more than 300 JOD</w:t>
      </w:r>
      <w:r w:rsidR="00EE7687" w:rsidRPr="00C43B26">
        <w:t xml:space="preserve"> monthly </w:t>
      </w:r>
    </w:p>
    <w:p w:rsidR="007D3B8F" w:rsidRPr="00C43B26" w:rsidRDefault="000627AB" w:rsidP="00A2627F">
      <w:pPr>
        <w:pStyle w:val="ListParagraph"/>
        <w:numPr>
          <w:ilvl w:val="1"/>
          <w:numId w:val="5"/>
        </w:numPr>
      </w:pPr>
      <w:r w:rsidRPr="00C43B26">
        <w:lastRenderedPageBreak/>
        <w:t>they referred</w:t>
      </w:r>
      <w:r w:rsidR="007D3B8F" w:rsidRPr="00C43B26">
        <w:t xml:space="preserve"> app.</w:t>
      </w:r>
      <w:r w:rsidRPr="00C43B26">
        <w:t xml:space="preserve"> 200 active age clients in 2018, no follow up of the placement </w:t>
      </w:r>
    </w:p>
    <w:p w:rsidR="00353323" w:rsidRPr="00C43B26" w:rsidRDefault="00433028" w:rsidP="00A2627F">
      <w:pPr>
        <w:pStyle w:val="ListParagraph"/>
        <w:numPr>
          <w:ilvl w:val="1"/>
          <w:numId w:val="5"/>
        </w:numPr>
      </w:pPr>
      <w:r w:rsidRPr="00C43B26">
        <w:t xml:space="preserve">harassments in factories are frequent therefore families are reluctant to send their members to these workplaces </w:t>
      </w:r>
    </w:p>
    <w:p w:rsidR="00433028" w:rsidRPr="00C43B26" w:rsidRDefault="00353323" w:rsidP="00A2627F">
      <w:pPr>
        <w:pStyle w:val="ListParagraph"/>
        <w:numPr>
          <w:ilvl w:val="1"/>
          <w:numId w:val="5"/>
        </w:numPr>
      </w:pPr>
      <w:r w:rsidRPr="00C43B26">
        <w:t xml:space="preserve">the work environment should be checked by the MoL </w:t>
      </w:r>
      <w:r w:rsidR="00433028" w:rsidRPr="00C43B26">
        <w:t xml:space="preserve"> </w:t>
      </w:r>
      <w:r w:rsidRPr="00C43B26">
        <w:t xml:space="preserve">for new vacancies by labour inspection </w:t>
      </w:r>
    </w:p>
    <w:p w:rsidR="00A5739F" w:rsidRPr="00C43B26" w:rsidRDefault="00A5739F" w:rsidP="00A5739F">
      <w:pPr>
        <w:pStyle w:val="ListParagraph"/>
        <w:numPr>
          <w:ilvl w:val="0"/>
          <w:numId w:val="5"/>
        </w:numPr>
        <w:rPr>
          <w:b/>
        </w:rPr>
      </w:pPr>
      <w:r w:rsidRPr="00C43B26">
        <w:rPr>
          <w:b/>
        </w:rPr>
        <w:t xml:space="preserve">staff and internal institutional processes </w:t>
      </w:r>
    </w:p>
    <w:p w:rsidR="001D0ECD" w:rsidRPr="00C43B26" w:rsidRDefault="001D0ECD" w:rsidP="00A357E3">
      <w:pPr>
        <w:pStyle w:val="ListParagraph"/>
        <w:numPr>
          <w:ilvl w:val="1"/>
          <w:numId w:val="5"/>
        </w:numPr>
      </w:pPr>
      <w:r w:rsidRPr="00C43B26">
        <w:t xml:space="preserve">no protocol in place to screen and neglect job offers do not meet with basic decent work agenda </w:t>
      </w:r>
    </w:p>
    <w:p w:rsidR="00A357E3" w:rsidRPr="00C43B26" w:rsidRDefault="00A357E3" w:rsidP="00A357E3">
      <w:pPr>
        <w:pStyle w:val="ListParagraph"/>
        <w:numPr>
          <w:ilvl w:val="1"/>
          <w:numId w:val="5"/>
        </w:numPr>
      </w:pPr>
      <w:r w:rsidRPr="00C43B26">
        <w:t>for any actio</w:t>
      </w:r>
      <w:r w:rsidR="0009792F" w:rsidRPr="00C43B26">
        <w:t>n the local office must receive</w:t>
      </w:r>
      <w:r w:rsidRPr="00C43B26">
        <w:t xml:space="preserve"> a signed letter from NAF HQ in Amman</w:t>
      </w:r>
    </w:p>
    <w:p w:rsidR="008B76D3" w:rsidRPr="00C43B26" w:rsidRDefault="008B76D3" w:rsidP="00A357E3">
      <w:pPr>
        <w:pStyle w:val="ListParagraph"/>
        <w:numPr>
          <w:ilvl w:val="1"/>
          <w:numId w:val="5"/>
        </w:numPr>
      </w:pPr>
      <w:r w:rsidRPr="00C43B26">
        <w:t xml:space="preserve">the vacancy notes are not detailed, mainly covers the age of the job-seekers and number of open posts </w:t>
      </w:r>
    </w:p>
    <w:p w:rsidR="005D3335" w:rsidRPr="00C43B26" w:rsidRDefault="005D3335" w:rsidP="00A357E3">
      <w:pPr>
        <w:pStyle w:val="ListParagraph"/>
        <w:numPr>
          <w:ilvl w:val="1"/>
          <w:numId w:val="5"/>
        </w:numPr>
      </w:pPr>
      <w:r w:rsidRPr="00C43B26">
        <w:t xml:space="preserve">the other details of the vacancy are discussed directly with the employer after the MoL local office forwarded the announcement </w:t>
      </w:r>
    </w:p>
    <w:p w:rsidR="00571B9F" w:rsidRPr="00C43B26" w:rsidRDefault="00571B9F" w:rsidP="00A357E3">
      <w:pPr>
        <w:pStyle w:val="ListParagraph"/>
        <w:numPr>
          <w:ilvl w:val="1"/>
          <w:numId w:val="5"/>
        </w:numPr>
      </w:pPr>
      <w:r w:rsidRPr="00C43B26">
        <w:t>with</w:t>
      </w:r>
      <w:r w:rsidR="007D3B8F" w:rsidRPr="00C43B26">
        <w:t>in</w:t>
      </w:r>
      <w:r w:rsidRPr="00C43B26">
        <w:t xml:space="preserve"> the office in the last 2 years there was  an employment unit directly engaged with the employers this was cancelled </w:t>
      </w:r>
    </w:p>
    <w:p w:rsidR="00724979" w:rsidRPr="00C43B26" w:rsidRDefault="00724979" w:rsidP="00A357E3">
      <w:pPr>
        <w:pStyle w:val="ListParagraph"/>
        <w:numPr>
          <w:ilvl w:val="1"/>
          <w:numId w:val="5"/>
        </w:numPr>
      </w:pPr>
      <w:r w:rsidRPr="00C43B26">
        <w:t>currently there is no FTE staff member for employment, they have no human resources for this</w:t>
      </w:r>
    </w:p>
    <w:p w:rsidR="00A47746" w:rsidRPr="00C43B26" w:rsidRDefault="00A47746" w:rsidP="00A357E3">
      <w:pPr>
        <w:pStyle w:val="ListParagraph"/>
        <w:numPr>
          <w:ilvl w:val="1"/>
          <w:numId w:val="5"/>
        </w:numPr>
      </w:pPr>
      <w:r w:rsidRPr="00C43B26">
        <w:t>employed beneficiari</w:t>
      </w:r>
      <w:r w:rsidR="00C64262" w:rsidRPr="00C43B26">
        <w:t xml:space="preserve">es may stay in the NAF pay-list as no follow-up mechanism in place </w:t>
      </w:r>
    </w:p>
    <w:p w:rsidR="0011568B" w:rsidRPr="00C43B26" w:rsidRDefault="0011568B" w:rsidP="00A357E3">
      <w:pPr>
        <w:pStyle w:val="ListParagraph"/>
        <w:numPr>
          <w:ilvl w:val="1"/>
          <w:numId w:val="5"/>
        </w:numPr>
      </w:pPr>
      <w:r w:rsidRPr="00C43B26">
        <w:t>the local staff keeps the records of the job-seekers in papers, they have now 100 names out of the almost 4000 active age registered…</w:t>
      </w:r>
    </w:p>
    <w:p w:rsidR="00A5739F" w:rsidRPr="00C43B26" w:rsidRDefault="00A5739F" w:rsidP="00A5739F">
      <w:pPr>
        <w:pStyle w:val="ListParagraph"/>
        <w:numPr>
          <w:ilvl w:val="0"/>
          <w:numId w:val="5"/>
        </w:numPr>
        <w:rPr>
          <w:b/>
        </w:rPr>
      </w:pPr>
      <w:r w:rsidRPr="00C43B26">
        <w:rPr>
          <w:b/>
        </w:rPr>
        <w:t xml:space="preserve">equipment/IT/database </w:t>
      </w:r>
    </w:p>
    <w:p w:rsidR="00E823E7" w:rsidRPr="00C43B26" w:rsidRDefault="00E823E7" w:rsidP="00E823E7">
      <w:pPr>
        <w:pStyle w:val="ListParagraph"/>
        <w:numPr>
          <w:ilvl w:val="1"/>
          <w:numId w:val="5"/>
        </w:numPr>
      </w:pPr>
      <w:r w:rsidRPr="00C43B26">
        <w:t xml:space="preserve">there is no database about the job-seekers only the basic Excel sheet with name, gender age and phone numbers </w:t>
      </w:r>
      <w:r w:rsidR="00D068A3" w:rsidRPr="00C43B26">
        <w:t xml:space="preserve">they even do not use it only paper notes </w:t>
      </w:r>
      <w:r w:rsidRPr="00C43B26">
        <w:t xml:space="preserve"> </w:t>
      </w:r>
    </w:p>
    <w:p w:rsidR="00E823E7" w:rsidRPr="00C43B26" w:rsidRDefault="00E823E7" w:rsidP="00E823E7">
      <w:pPr>
        <w:pStyle w:val="ListParagraph"/>
        <w:numPr>
          <w:ilvl w:val="1"/>
          <w:numId w:val="5"/>
        </w:numPr>
      </w:pPr>
      <w:r w:rsidRPr="00C43B26">
        <w:t>they do not use NEES</w:t>
      </w:r>
    </w:p>
    <w:p w:rsidR="00A5739F" w:rsidRPr="00C43B26" w:rsidRDefault="00A5739F" w:rsidP="00A5739F">
      <w:pPr>
        <w:pStyle w:val="ListParagraph"/>
        <w:numPr>
          <w:ilvl w:val="0"/>
          <w:numId w:val="5"/>
        </w:numPr>
        <w:rPr>
          <w:b/>
        </w:rPr>
      </w:pPr>
      <w:r w:rsidRPr="00C43B26">
        <w:rPr>
          <w:b/>
        </w:rPr>
        <w:t xml:space="preserve">Cross-institutional cooperation </w:t>
      </w:r>
    </w:p>
    <w:p w:rsidR="005B7E06" w:rsidRPr="00C43B26" w:rsidRDefault="005B7E06" w:rsidP="005B7E06">
      <w:pPr>
        <w:pStyle w:val="ListParagraph"/>
        <w:numPr>
          <w:ilvl w:val="1"/>
          <w:numId w:val="5"/>
        </w:numPr>
      </w:pPr>
      <w:r w:rsidRPr="00C43B26">
        <w:t xml:space="preserve">there is a direct relation between MoL local office and NAF but it is restricted for vacancy announcements </w:t>
      </w:r>
    </w:p>
    <w:p w:rsidR="007D3B8F" w:rsidRPr="00C43B26" w:rsidRDefault="007D3B8F" w:rsidP="005B7E06">
      <w:pPr>
        <w:pStyle w:val="ListParagraph"/>
        <w:numPr>
          <w:ilvl w:val="1"/>
          <w:numId w:val="5"/>
        </w:numPr>
      </w:pPr>
      <w:r w:rsidRPr="00C43B26">
        <w:t xml:space="preserve">NAF branch does not record the number of vacancies received from the MoL local office, there is no monitoring and follow-up </w:t>
      </w:r>
    </w:p>
    <w:p w:rsidR="002F4698" w:rsidRPr="00C43B26" w:rsidRDefault="002F4698" w:rsidP="005B7E06">
      <w:pPr>
        <w:pStyle w:val="ListParagraph"/>
        <w:numPr>
          <w:ilvl w:val="1"/>
          <w:numId w:val="5"/>
        </w:numPr>
      </w:pPr>
      <w:r w:rsidRPr="00C43B26">
        <w:t xml:space="preserve">the MoL local offices sends a fax with the vacancy note to NAF branch office </w:t>
      </w:r>
    </w:p>
    <w:p w:rsidR="00E43EF5" w:rsidRPr="00C43B26" w:rsidRDefault="00E43EF5" w:rsidP="005B7E06">
      <w:pPr>
        <w:pStyle w:val="ListParagraph"/>
        <w:numPr>
          <w:ilvl w:val="1"/>
          <w:numId w:val="5"/>
        </w:numPr>
      </w:pPr>
      <w:r w:rsidRPr="00C43B26">
        <w:t xml:space="preserve">the NAF refers the job-seekers to employment office not directly to the employers. </w:t>
      </w:r>
    </w:p>
    <w:p w:rsidR="00BA6929" w:rsidRPr="00C43B26" w:rsidRDefault="00BA6929" w:rsidP="005B7E06">
      <w:pPr>
        <w:pStyle w:val="ListParagraph"/>
        <w:numPr>
          <w:ilvl w:val="1"/>
          <w:numId w:val="5"/>
        </w:numPr>
      </w:pPr>
      <w:r w:rsidRPr="00C43B26">
        <w:t xml:space="preserve">the Labour Office is 5 km from the NAF office, 15 </w:t>
      </w:r>
      <w:r w:rsidR="002C73DA" w:rsidRPr="00C43B26">
        <w:t>mins by car, there is pu</w:t>
      </w:r>
      <w:r w:rsidR="003F5424" w:rsidRPr="00C43B26">
        <w:t>blic transportation in the city, this often no</w:t>
      </w:r>
      <w:r w:rsidR="00770EA5" w:rsidRPr="00C43B26">
        <w:t>t</w:t>
      </w:r>
      <w:r w:rsidR="003F5424" w:rsidRPr="00C43B26">
        <w:t xml:space="preserve"> affordable for the clients </w:t>
      </w:r>
    </w:p>
    <w:p w:rsidR="00B4305D" w:rsidRPr="00C43B26" w:rsidRDefault="00B4305D" w:rsidP="005B7E06">
      <w:pPr>
        <w:pStyle w:val="ListParagraph"/>
        <w:numPr>
          <w:ilvl w:val="1"/>
          <w:numId w:val="5"/>
        </w:numPr>
      </w:pPr>
      <w:r w:rsidRPr="00C43B26">
        <w:t xml:space="preserve">the local office also cooperates with a foundation provides micro-credential </w:t>
      </w:r>
    </w:p>
    <w:p w:rsidR="00A5739F" w:rsidRPr="00C43B26" w:rsidRDefault="00A5739F" w:rsidP="00A5739F">
      <w:pPr>
        <w:pStyle w:val="Heading3"/>
      </w:pPr>
      <w:bookmarkStart w:id="30" w:name="_Toc532216696"/>
      <w:r w:rsidRPr="00C43B26">
        <w:t>MoL branch office in Irbid</w:t>
      </w:r>
      <w:bookmarkEnd w:id="30"/>
      <w:r w:rsidRPr="00C43B26">
        <w:t xml:space="preserve"> </w:t>
      </w:r>
    </w:p>
    <w:p w:rsidR="00A5739F" w:rsidRPr="00C43B26" w:rsidRDefault="00A5739F" w:rsidP="00A5739F">
      <w:pPr>
        <w:pStyle w:val="ListParagraph"/>
        <w:numPr>
          <w:ilvl w:val="0"/>
          <w:numId w:val="5"/>
        </w:numPr>
        <w:rPr>
          <w:b/>
        </w:rPr>
      </w:pPr>
      <w:r w:rsidRPr="00C43B26">
        <w:rPr>
          <w:b/>
        </w:rPr>
        <w:t>Local labour market/ Clients</w:t>
      </w:r>
    </w:p>
    <w:p w:rsidR="00E97E72" w:rsidRPr="00C43B26" w:rsidRDefault="00E97E72" w:rsidP="00D77BB8">
      <w:pPr>
        <w:pStyle w:val="ListParagraph"/>
        <w:numPr>
          <w:ilvl w:val="1"/>
          <w:numId w:val="5"/>
        </w:numPr>
        <w:rPr>
          <w:b/>
        </w:rPr>
      </w:pPr>
      <w:r w:rsidRPr="00C43B26">
        <w:t xml:space="preserve">there is a high level of turnover rate in the labour market, usually people stays only a few months in jobs </w:t>
      </w:r>
      <w:r w:rsidR="00505746" w:rsidRPr="00C43B26">
        <w:t xml:space="preserve">with minimum wage and bad working conditions </w:t>
      </w:r>
    </w:p>
    <w:p w:rsidR="00574487" w:rsidRPr="00C43B26" w:rsidRDefault="00574487" w:rsidP="00D77BB8">
      <w:pPr>
        <w:pStyle w:val="ListParagraph"/>
        <w:numPr>
          <w:ilvl w:val="1"/>
          <w:numId w:val="5"/>
        </w:numPr>
        <w:rPr>
          <w:b/>
        </w:rPr>
      </w:pPr>
      <w:r w:rsidRPr="00C43B26">
        <w:t>number of vacancies: 3658 in Jan-Dec 2018</w:t>
      </w:r>
    </w:p>
    <w:p w:rsidR="00574487" w:rsidRPr="00C43B26" w:rsidRDefault="008A2001" w:rsidP="00D77BB8">
      <w:pPr>
        <w:pStyle w:val="ListParagraph"/>
        <w:numPr>
          <w:ilvl w:val="1"/>
          <w:numId w:val="5"/>
        </w:numPr>
        <w:rPr>
          <w:b/>
        </w:rPr>
      </w:pPr>
      <w:r w:rsidRPr="00C43B26">
        <w:t xml:space="preserve">number of employed 2232 </w:t>
      </w:r>
      <w:r w:rsidR="00707765" w:rsidRPr="00C43B26">
        <w:t xml:space="preserve"> </w:t>
      </w:r>
    </w:p>
    <w:p w:rsidR="00707765" w:rsidRPr="00C43B26" w:rsidRDefault="00707765" w:rsidP="00D77BB8">
      <w:pPr>
        <w:pStyle w:val="ListParagraph"/>
        <w:numPr>
          <w:ilvl w:val="1"/>
          <w:numId w:val="5"/>
        </w:numPr>
        <w:rPr>
          <w:b/>
        </w:rPr>
      </w:pPr>
      <w:r w:rsidRPr="00C43B26">
        <w:t xml:space="preserve">62% of the vacancies are closed with placement, the follow-up is based on phone calls to employers or to the individuals </w:t>
      </w:r>
    </w:p>
    <w:p w:rsidR="00707765" w:rsidRPr="00C43B26" w:rsidRDefault="00707765" w:rsidP="00D77BB8">
      <w:pPr>
        <w:pStyle w:val="ListParagraph"/>
        <w:numPr>
          <w:ilvl w:val="1"/>
          <w:numId w:val="5"/>
        </w:numPr>
        <w:rPr>
          <w:b/>
        </w:rPr>
      </w:pPr>
      <w:r w:rsidRPr="00C43B26">
        <w:t xml:space="preserve">the office has no access to the social security database any more </w:t>
      </w:r>
    </w:p>
    <w:p w:rsidR="00801ACB" w:rsidRPr="00C43B26" w:rsidRDefault="00801ACB" w:rsidP="00D77BB8">
      <w:pPr>
        <w:pStyle w:val="ListParagraph"/>
        <w:numPr>
          <w:ilvl w:val="1"/>
          <w:numId w:val="5"/>
        </w:numPr>
        <w:rPr>
          <w:b/>
        </w:rPr>
      </w:pPr>
      <w:r w:rsidRPr="00C43B26">
        <w:lastRenderedPageBreak/>
        <w:t xml:space="preserve">employers do not post administrative, better paid vacancies to MoL </w:t>
      </w:r>
    </w:p>
    <w:p w:rsidR="00801ACB" w:rsidRPr="00C43B26" w:rsidRDefault="00801ACB" w:rsidP="00D77BB8">
      <w:pPr>
        <w:pStyle w:val="ListParagraph"/>
        <w:numPr>
          <w:ilvl w:val="1"/>
          <w:numId w:val="5"/>
        </w:numPr>
        <w:rPr>
          <w:b/>
        </w:rPr>
      </w:pPr>
      <w:r w:rsidRPr="00C43B26">
        <w:t xml:space="preserve">employers sometimes also show up with specific needs where the MoL hard to answer </w:t>
      </w:r>
    </w:p>
    <w:p w:rsidR="00A5739F" w:rsidRPr="00C43B26" w:rsidRDefault="00A5739F" w:rsidP="00A5739F">
      <w:pPr>
        <w:pStyle w:val="ListParagraph"/>
        <w:numPr>
          <w:ilvl w:val="0"/>
          <w:numId w:val="5"/>
        </w:numPr>
        <w:rPr>
          <w:b/>
        </w:rPr>
      </w:pPr>
      <w:r w:rsidRPr="00C43B26">
        <w:rPr>
          <w:b/>
        </w:rPr>
        <w:t xml:space="preserve">staff and internal institutional processes </w:t>
      </w:r>
    </w:p>
    <w:p w:rsidR="0031728B" w:rsidRPr="00C43B26" w:rsidRDefault="0031728B" w:rsidP="0031728B">
      <w:pPr>
        <w:pStyle w:val="ListParagraph"/>
        <w:numPr>
          <w:ilvl w:val="1"/>
          <w:numId w:val="5"/>
        </w:numPr>
        <w:rPr>
          <w:b/>
        </w:rPr>
      </w:pPr>
      <w:r w:rsidRPr="00C43B26">
        <w:t xml:space="preserve">the branch office has 8 staff members; 1 directors, 2 heads of divisions, 2 for employers engagement </w:t>
      </w:r>
    </w:p>
    <w:p w:rsidR="00B620A4" w:rsidRPr="00C43B26" w:rsidRDefault="00B620A4" w:rsidP="0031728B">
      <w:pPr>
        <w:pStyle w:val="ListParagraph"/>
        <w:numPr>
          <w:ilvl w:val="1"/>
          <w:numId w:val="5"/>
        </w:numPr>
        <w:rPr>
          <w:b/>
        </w:rPr>
      </w:pPr>
      <w:r w:rsidRPr="00C43B26">
        <w:t>MoL has no internal policy and workflow about ALMM,</w:t>
      </w:r>
    </w:p>
    <w:p w:rsidR="00F81698" w:rsidRPr="00C43B26" w:rsidRDefault="00F81698" w:rsidP="0031728B">
      <w:pPr>
        <w:pStyle w:val="ListParagraph"/>
        <w:numPr>
          <w:ilvl w:val="1"/>
          <w:numId w:val="5"/>
        </w:numPr>
        <w:rPr>
          <w:b/>
        </w:rPr>
      </w:pPr>
      <w:r w:rsidRPr="00C43B26">
        <w:t xml:space="preserve">the local office has no information about ALMM activities in the district based on donor </w:t>
      </w:r>
      <w:r w:rsidR="0005259B" w:rsidRPr="00C43B26">
        <w:t>actions</w:t>
      </w:r>
      <w:r w:rsidRPr="00C43B26">
        <w:t xml:space="preserve"> </w:t>
      </w:r>
    </w:p>
    <w:p w:rsidR="003A7D7C" w:rsidRPr="00C43B26" w:rsidRDefault="003A7D7C" w:rsidP="0031728B">
      <w:pPr>
        <w:pStyle w:val="ListParagraph"/>
        <w:numPr>
          <w:ilvl w:val="1"/>
          <w:numId w:val="5"/>
        </w:numPr>
        <w:rPr>
          <w:b/>
        </w:rPr>
      </w:pPr>
      <w:r w:rsidRPr="00C43B26">
        <w:t xml:space="preserve">JICA trained four of the staff members </w:t>
      </w:r>
    </w:p>
    <w:p w:rsidR="006B151E" w:rsidRPr="00C43B26" w:rsidRDefault="006B151E" w:rsidP="0031728B">
      <w:pPr>
        <w:pStyle w:val="ListParagraph"/>
        <w:numPr>
          <w:ilvl w:val="1"/>
          <w:numId w:val="5"/>
        </w:numPr>
        <w:rPr>
          <w:b/>
        </w:rPr>
      </w:pPr>
      <w:r w:rsidRPr="00C43B26">
        <w:t xml:space="preserve">the office has no car and driver since November 2018, the staff use their own car </w:t>
      </w:r>
    </w:p>
    <w:p w:rsidR="000F37AB" w:rsidRPr="00C43B26" w:rsidRDefault="000F37AB" w:rsidP="0031728B">
      <w:pPr>
        <w:pStyle w:val="ListParagraph"/>
        <w:numPr>
          <w:ilvl w:val="1"/>
          <w:numId w:val="5"/>
        </w:numPr>
        <w:rPr>
          <w:b/>
        </w:rPr>
      </w:pPr>
      <w:r w:rsidRPr="00C43B26">
        <w:t xml:space="preserve">there is a detailed form for vacancy announcement </w:t>
      </w:r>
      <w:r w:rsidR="00133BEC" w:rsidRPr="00C43B26">
        <w:t xml:space="preserve">(the form contains only basic information: age, position, gender, work experience, additional notes) </w:t>
      </w:r>
    </w:p>
    <w:p w:rsidR="00AB00FB" w:rsidRPr="00C43B26" w:rsidRDefault="00AB00FB" w:rsidP="0031728B">
      <w:pPr>
        <w:pStyle w:val="ListParagraph"/>
        <w:numPr>
          <w:ilvl w:val="1"/>
          <w:numId w:val="5"/>
        </w:numPr>
        <w:rPr>
          <w:b/>
        </w:rPr>
      </w:pPr>
      <w:r w:rsidRPr="00C43B26">
        <w:t>vacancies are not coded unless it is in the NEES</w:t>
      </w:r>
    </w:p>
    <w:p w:rsidR="00AB00FB" w:rsidRPr="00C43B26" w:rsidRDefault="00AB00FB" w:rsidP="0031728B">
      <w:pPr>
        <w:pStyle w:val="ListParagraph"/>
        <w:numPr>
          <w:ilvl w:val="1"/>
          <w:numId w:val="5"/>
        </w:numPr>
        <w:rPr>
          <w:b/>
        </w:rPr>
      </w:pPr>
      <w:r w:rsidRPr="00C43B26">
        <w:t xml:space="preserve">the local staff doesn’t know the ISCO or other professional  nomenclatures </w:t>
      </w:r>
    </w:p>
    <w:p w:rsidR="00A51692" w:rsidRPr="00C43B26" w:rsidRDefault="00A51692" w:rsidP="0031728B">
      <w:pPr>
        <w:pStyle w:val="ListParagraph"/>
        <w:numPr>
          <w:ilvl w:val="1"/>
          <w:numId w:val="5"/>
        </w:numPr>
        <w:rPr>
          <w:b/>
        </w:rPr>
      </w:pPr>
      <w:r w:rsidRPr="00C43B26">
        <w:t xml:space="preserve">the office transfers the vacancy announcement to a job advertisement </w:t>
      </w:r>
    </w:p>
    <w:p w:rsidR="00E120B5" w:rsidRPr="00C43B26" w:rsidRDefault="00E120B5" w:rsidP="0031728B">
      <w:pPr>
        <w:pStyle w:val="ListParagraph"/>
        <w:numPr>
          <w:ilvl w:val="1"/>
          <w:numId w:val="5"/>
        </w:numPr>
        <w:rPr>
          <w:b/>
        </w:rPr>
      </w:pPr>
      <w:r w:rsidRPr="00C43B26">
        <w:t xml:space="preserve">for the NEES registration system the work-readiness isn’t checked </w:t>
      </w:r>
      <w:r w:rsidR="0035755F" w:rsidRPr="00C43B26">
        <w:t xml:space="preserve">(e.g. question about availability for a job in the future) </w:t>
      </w:r>
    </w:p>
    <w:p w:rsidR="00EF2285" w:rsidRPr="00C43B26" w:rsidRDefault="00EF2285" w:rsidP="0031728B">
      <w:pPr>
        <w:pStyle w:val="ListParagraph"/>
        <w:numPr>
          <w:ilvl w:val="1"/>
          <w:numId w:val="5"/>
        </w:numPr>
        <w:rPr>
          <w:b/>
        </w:rPr>
      </w:pPr>
      <w:r w:rsidRPr="00C43B26">
        <w:t xml:space="preserve">most of the daily traffic of the local office is generated via the local FB site based on the vacancies posted there </w:t>
      </w:r>
    </w:p>
    <w:p w:rsidR="00A5739F" w:rsidRPr="00C43B26" w:rsidRDefault="00A5739F" w:rsidP="00A5739F">
      <w:pPr>
        <w:pStyle w:val="ListParagraph"/>
        <w:numPr>
          <w:ilvl w:val="0"/>
          <w:numId w:val="5"/>
        </w:numPr>
        <w:rPr>
          <w:b/>
        </w:rPr>
      </w:pPr>
      <w:r w:rsidRPr="00C43B26">
        <w:rPr>
          <w:b/>
        </w:rPr>
        <w:t xml:space="preserve">equipment/IT/database </w:t>
      </w:r>
    </w:p>
    <w:p w:rsidR="004825BE" w:rsidRPr="00C43B26" w:rsidRDefault="004825BE" w:rsidP="004825BE">
      <w:pPr>
        <w:pStyle w:val="ListParagraph"/>
        <w:numPr>
          <w:ilvl w:val="1"/>
          <w:numId w:val="5"/>
        </w:numPr>
        <w:rPr>
          <w:b/>
        </w:rPr>
      </w:pPr>
      <w:r w:rsidRPr="00C43B26">
        <w:t xml:space="preserve">the primary IT tool is the NEES </w:t>
      </w:r>
    </w:p>
    <w:p w:rsidR="00FE31B8" w:rsidRPr="00C43B26" w:rsidRDefault="00FE31B8" w:rsidP="004825BE">
      <w:pPr>
        <w:pStyle w:val="ListParagraph"/>
        <w:numPr>
          <w:ilvl w:val="1"/>
          <w:numId w:val="5"/>
        </w:numPr>
        <w:rPr>
          <w:b/>
        </w:rPr>
      </w:pPr>
      <w:r w:rsidRPr="00C43B26">
        <w:t xml:space="preserve">the office runs its own FB site, Jobs Island has 0,5 million followers, the office has 2,5K  </w:t>
      </w:r>
    </w:p>
    <w:p w:rsidR="00A5739F" w:rsidRPr="00C43B26" w:rsidRDefault="00A5739F" w:rsidP="00A5739F">
      <w:pPr>
        <w:pStyle w:val="ListParagraph"/>
        <w:numPr>
          <w:ilvl w:val="0"/>
          <w:numId w:val="5"/>
        </w:numPr>
        <w:rPr>
          <w:b/>
        </w:rPr>
      </w:pPr>
      <w:r w:rsidRPr="00C43B26">
        <w:rPr>
          <w:b/>
        </w:rPr>
        <w:t xml:space="preserve">Cross-institutional cooperation </w:t>
      </w:r>
    </w:p>
    <w:p w:rsidR="00053FFF" w:rsidRPr="00C43B26" w:rsidRDefault="00053FFF" w:rsidP="00053FFF">
      <w:pPr>
        <w:pStyle w:val="ListParagraph"/>
        <w:numPr>
          <w:ilvl w:val="1"/>
          <w:numId w:val="5"/>
        </w:numPr>
      </w:pPr>
      <w:r w:rsidRPr="00C43B26">
        <w:t xml:space="preserve">the two offices are geographically closed to each other </w:t>
      </w:r>
    </w:p>
    <w:p w:rsidR="00A32966" w:rsidRPr="00C43B26" w:rsidRDefault="00A32966" w:rsidP="00053FFF">
      <w:pPr>
        <w:pStyle w:val="ListParagraph"/>
        <w:numPr>
          <w:ilvl w:val="1"/>
          <w:numId w:val="5"/>
        </w:numPr>
      </w:pPr>
      <w:r w:rsidRPr="00C43B26">
        <w:t xml:space="preserve">the cooperation was better with NAF, MoL local office received list of applicants, </w:t>
      </w:r>
      <w:r w:rsidR="00083F0B" w:rsidRPr="00C43B26">
        <w:t xml:space="preserve">it is at a low intensity now </w:t>
      </w:r>
    </w:p>
    <w:p w:rsidR="00481332" w:rsidRPr="00C43B26" w:rsidRDefault="00481332" w:rsidP="00053FFF">
      <w:pPr>
        <w:pStyle w:val="ListParagraph"/>
        <w:numPr>
          <w:ilvl w:val="1"/>
          <w:numId w:val="5"/>
        </w:numPr>
      </w:pPr>
      <w:r w:rsidRPr="00C43B26">
        <w:t>referred NAF ben</w:t>
      </w:r>
      <w:r w:rsidR="003D7695" w:rsidRPr="00C43B26">
        <w:t xml:space="preserve">eficiaries often do not show up as they afraid about losing the social benefits </w:t>
      </w:r>
    </w:p>
    <w:p w:rsidR="00E23049" w:rsidRPr="00C43B26" w:rsidRDefault="00E23049" w:rsidP="00053FFF">
      <w:pPr>
        <w:pStyle w:val="ListParagraph"/>
        <w:numPr>
          <w:ilvl w:val="1"/>
          <w:numId w:val="5"/>
        </w:numPr>
      </w:pPr>
      <w:r w:rsidRPr="00C43B26">
        <w:t xml:space="preserve">for example in January-February 2018 NAF sent 48 beneficiaries for placement </w:t>
      </w:r>
    </w:p>
    <w:p w:rsidR="00E71AD9" w:rsidRPr="00C43B26" w:rsidRDefault="00E71AD9" w:rsidP="00E71AD9">
      <w:pPr>
        <w:pStyle w:val="Heading3"/>
      </w:pPr>
      <w:bookmarkStart w:id="31" w:name="_Toc532216697"/>
      <w:r w:rsidRPr="00C43B26">
        <w:t>NAF branch office in Al-Zarqa</w:t>
      </w:r>
      <w:bookmarkEnd w:id="31"/>
    </w:p>
    <w:p w:rsidR="00E71AD9" w:rsidRPr="00C43B26" w:rsidRDefault="00E71AD9" w:rsidP="00E71AD9">
      <w:pPr>
        <w:pStyle w:val="ListParagraph"/>
        <w:numPr>
          <w:ilvl w:val="0"/>
          <w:numId w:val="5"/>
        </w:numPr>
        <w:rPr>
          <w:b/>
        </w:rPr>
      </w:pPr>
      <w:r w:rsidRPr="00C43B26">
        <w:rPr>
          <w:b/>
        </w:rPr>
        <w:t>Local labour market/ Clients</w:t>
      </w:r>
    </w:p>
    <w:p w:rsidR="006C4881" w:rsidRPr="00C43B26" w:rsidRDefault="006C4881" w:rsidP="006C4881">
      <w:pPr>
        <w:pStyle w:val="ListParagraph"/>
        <w:numPr>
          <w:ilvl w:val="1"/>
          <w:numId w:val="5"/>
        </w:numPr>
      </w:pPr>
      <w:r w:rsidRPr="00C43B26">
        <w:t xml:space="preserve">beneficiaries are afraid losing their social benefits </w:t>
      </w:r>
    </w:p>
    <w:p w:rsidR="006921D3" w:rsidRPr="00C43B26" w:rsidRDefault="006C4881" w:rsidP="006C4881">
      <w:pPr>
        <w:pStyle w:val="ListParagraph"/>
        <w:numPr>
          <w:ilvl w:val="1"/>
          <w:numId w:val="5"/>
        </w:numPr>
      </w:pPr>
      <w:r w:rsidRPr="00C43B26">
        <w:t xml:space="preserve">usually jobs are for the minimal wage </w:t>
      </w:r>
    </w:p>
    <w:p w:rsidR="00710684" w:rsidRPr="00C43B26" w:rsidRDefault="006921D3" w:rsidP="006C4881">
      <w:pPr>
        <w:pStyle w:val="ListParagraph"/>
        <w:numPr>
          <w:ilvl w:val="1"/>
          <w:numId w:val="5"/>
        </w:numPr>
      </w:pPr>
      <w:r w:rsidRPr="00C43B26">
        <w:t xml:space="preserve">the gap between the social benefit and the minimal wage is app. 50-60 JOD monthly </w:t>
      </w:r>
    </w:p>
    <w:p w:rsidR="001B1F14" w:rsidRPr="00C43B26" w:rsidRDefault="00710684" w:rsidP="006C4881">
      <w:pPr>
        <w:pStyle w:val="ListParagraph"/>
        <w:numPr>
          <w:ilvl w:val="1"/>
          <w:numId w:val="5"/>
        </w:numPr>
      </w:pPr>
      <w:r w:rsidRPr="00C43B26">
        <w:t xml:space="preserve">often the wages have been increasing after a 1 year </w:t>
      </w:r>
    </w:p>
    <w:p w:rsidR="006C4881" w:rsidRPr="00C43B26" w:rsidRDefault="001B1F14" w:rsidP="006C4881">
      <w:pPr>
        <w:pStyle w:val="ListParagraph"/>
        <w:numPr>
          <w:ilvl w:val="1"/>
          <w:numId w:val="5"/>
        </w:numPr>
      </w:pPr>
      <w:r w:rsidRPr="00C43B26">
        <w:t xml:space="preserve">the job-seekers are looking for at a minimum of 300-350 JOD </w:t>
      </w:r>
      <w:r w:rsidR="006C4881" w:rsidRPr="00C43B26">
        <w:t xml:space="preserve"> </w:t>
      </w:r>
    </w:p>
    <w:p w:rsidR="00697CD0" w:rsidRPr="00C43B26" w:rsidRDefault="00697CD0" w:rsidP="006C4881">
      <w:pPr>
        <w:pStyle w:val="ListParagraph"/>
        <w:numPr>
          <w:ilvl w:val="1"/>
          <w:numId w:val="5"/>
        </w:numPr>
      </w:pPr>
      <w:r w:rsidRPr="00C43B26">
        <w:t xml:space="preserve">reality of the vacancies is low, job </w:t>
      </w:r>
      <w:r w:rsidR="007572F4" w:rsidRPr="00C43B26">
        <w:t>fairs provide high level of bad quality</w:t>
      </w:r>
      <w:r w:rsidRPr="00C43B26">
        <w:t xml:space="preserve"> vacancies </w:t>
      </w:r>
    </w:p>
    <w:p w:rsidR="009C6643" w:rsidRPr="00C43B26" w:rsidRDefault="009C6643" w:rsidP="006C4881">
      <w:pPr>
        <w:pStyle w:val="ListParagraph"/>
        <w:numPr>
          <w:ilvl w:val="1"/>
          <w:numId w:val="5"/>
        </w:numPr>
      </w:pPr>
      <w:r w:rsidRPr="00C43B26">
        <w:t xml:space="preserve">low quality work environments is a constant challenge </w:t>
      </w:r>
    </w:p>
    <w:p w:rsidR="00E71AD9" w:rsidRPr="00C43B26" w:rsidRDefault="00E71AD9" w:rsidP="00E71AD9">
      <w:pPr>
        <w:pStyle w:val="ListParagraph"/>
        <w:numPr>
          <w:ilvl w:val="0"/>
          <w:numId w:val="5"/>
        </w:numPr>
        <w:rPr>
          <w:b/>
        </w:rPr>
      </w:pPr>
      <w:r w:rsidRPr="00C43B26">
        <w:rPr>
          <w:b/>
        </w:rPr>
        <w:t xml:space="preserve">staff and internal institutional processes </w:t>
      </w:r>
    </w:p>
    <w:p w:rsidR="00D453BF" w:rsidRPr="00C43B26" w:rsidRDefault="00D453BF" w:rsidP="00E720E6">
      <w:pPr>
        <w:pStyle w:val="ListParagraph"/>
        <w:numPr>
          <w:ilvl w:val="1"/>
          <w:numId w:val="5"/>
        </w:numPr>
      </w:pPr>
      <w:r w:rsidRPr="00C43B26">
        <w:t xml:space="preserve">there are only 8 employees in the office, 7000 households </w:t>
      </w:r>
    </w:p>
    <w:p w:rsidR="00F65604" w:rsidRPr="00C43B26" w:rsidRDefault="00F65604" w:rsidP="00E720E6">
      <w:pPr>
        <w:pStyle w:val="ListParagraph"/>
        <w:numPr>
          <w:ilvl w:val="1"/>
          <w:numId w:val="5"/>
        </w:numPr>
      </w:pPr>
      <w:r w:rsidRPr="00C43B26">
        <w:t xml:space="preserve">no case management for employment </w:t>
      </w:r>
    </w:p>
    <w:p w:rsidR="005C397E" w:rsidRPr="00C43B26" w:rsidRDefault="005C397E" w:rsidP="00E720E6">
      <w:pPr>
        <w:pStyle w:val="ListParagraph"/>
        <w:numPr>
          <w:ilvl w:val="1"/>
          <w:numId w:val="5"/>
        </w:numPr>
      </w:pPr>
      <w:r w:rsidRPr="00C43B26">
        <w:t xml:space="preserve">active age clients usually referred from the NAF  social workers (responsible for mean testing) to the employment officer </w:t>
      </w:r>
    </w:p>
    <w:p w:rsidR="008E48AF" w:rsidRPr="00C43B26" w:rsidRDefault="008E48AF" w:rsidP="00E720E6">
      <w:pPr>
        <w:pStyle w:val="ListParagraph"/>
        <w:numPr>
          <w:ilvl w:val="1"/>
          <w:numId w:val="5"/>
        </w:numPr>
      </w:pPr>
      <w:r w:rsidRPr="00C43B26">
        <w:lastRenderedPageBreak/>
        <w:t xml:space="preserve">the office also ordered training twice in hybrid car maintenance </w:t>
      </w:r>
    </w:p>
    <w:p w:rsidR="00C06905" w:rsidRPr="00C43B26" w:rsidRDefault="00C06905" w:rsidP="00E720E6">
      <w:pPr>
        <w:pStyle w:val="ListParagraph"/>
        <w:numPr>
          <w:ilvl w:val="1"/>
          <w:numId w:val="5"/>
        </w:numPr>
      </w:pPr>
      <w:r w:rsidRPr="00C43B26">
        <w:t>free training courses are offered to women via VTC</w:t>
      </w:r>
      <w:r w:rsidR="006C167A" w:rsidRPr="00C43B26">
        <w:t xml:space="preserve"> in self-employment </w:t>
      </w:r>
    </w:p>
    <w:p w:rsidR="00B92920" w:rsidRPr="00C43B26" w:rsidRDefault="00B92920" w:rsidP="00E720E6">
      <w:pPr>
        <w:pStyle w:val="ListParagraph"/>
        <w:numPr>
          <w:ilvl w:val="1"/>
          <w:numId w:val="5"/>
        </w:numPr>
      </w:pPr>
      <w:r w:rsidRPr="00C43B26">
        <w:t xml:space="preserve">who is older than 18 must visit the employment officer </w:t>
      </w:r>
      <w:r w:rsidR="000B6191" w:rsidRPr="00C43B26">
        <w:t xml:space="preserve">or the branch office reduces/cuts the benefit </w:t>
      </w:r>
    </w:p>
    <w:p w:rsidR="00A66EF9" w:rsidRPr="00C43B26" w:rsidRDefault="00A66EF9" w:rsidP="00E720E6">
      <w:pPr>
        <w:pStyle w:val="ListParagraph"/>
        <w:numPr>
          <w:ilvl w:val="1"/>
          <w:numId w:val="5"/>
        </w:numPr>
      </w:pPr>
      <w:r w:rsidRPr="00C43B26">
        <w:t xml:space="preserve">after the visits of the social workers the employment officer makes a call to the client to show up in the office </w:t>
      </w:r>
    </w:p>
    <w:p w:rsidR="00CC7BA3" w:rsidRPr="00C43B26" w:rsidRDefault="00CC7BA3" w:rsidP="00E720E6">
      <w:pPr>
        <w:pStyle w:val="ListParagraph"/>
        <w:numPr>
          <w:ilvl w:val="1"/>
          <w:numId w:val="5"/>
        </w:numPr>
      </w:pPr>
      <w:r w:rsidRPr="00C43B26">
        <w:t xml:space="preserve">the “first interview” based on the household and the NAF data not on personal skills and previous employment records </w:t>
      </w:r>
    </w:p>
    <w:p w:rsidR="00E720E6" w:rsidRPr="00C43B26" w:rsidRDefault="00E720E6" w:rsidP="00E720E6">
      <w:pPr>
        <w:pStyle w:val="ListParagraph"/>
        <w:numPr>
          <w:ilvl w:val="1"/>
          <w:numId w:val="5"/>
        </w:numPr>
      </w:pPr>
      <w:r w:rsidRPr="00C43B26">
        <w:t>there is only one staff member for employment in the branch</w:t>
      </w:r>
      <w:r w:rsidR="00595E69" w:rsidRPr="00C43B26">
        <w:t xml:space="preserve"> office, works only partly with employment </w:t>
      </w:r>
      <w:r w:rsidR="0019582F" w:rsidRPr="00C43B26">
        <w:t xml:space="preserve">affairs </w:t>
      </w:r>
    </w:p>
    <w:p w:rsidR="00091C51" w:rsidRPr="00C43B26" w:rsidRDefault="00091C51" w:rsidP="00E720E6">
      <w:pPr>
        <w:pStyle w:val="ListParagraph"/>
        <w:numPr>
          <w:ilvl w:val="1"/>
          <w:numId w:val="5"/>
        </w:numPr>
      </w:pPr>
      <w:r w:rsidRPr="00C43B26">
        <w:t>they post the job advertisement</w:t>
      </w:r>
      <w:r w:rsidR="00DE5A10" w:rsidRPr="00C43B26">
        <w:t>, sources are</w:t>
      </w:r>
      <w:r w:rsidRPr="00C43B26">
        <w:t xml:space="preserve"> from job-fairs and personal relations with factories and the chamber of industry </w:t>
      </w:r>
      <w:r w:rsidR="00DE5A10" w:rsidRPr="00C43B26">
        <w:t>, the office has 30 employers in its network</w:t>
      </w:r>
    </w:p>
    <w:p w:rsidR="002A682C" w:rsidRPr="00C43B26" w:rsidRDefault="002A682C" w:rsidP="00E720E6">
      <w:pPr>
        <w:pStyle w:val="ListParagraph"/>
        <w:numPr>
          <w:ilvl w:val="1"/>
          <w:numId w:val="5"/>
        </w:numPr>
      </w:pPr>
      <w:r w:rsidRPr="00C43B26">
        <w:t xml:space="preserve">the NAF pays 50% of the social contributions after the placed beneficiaries for maximum of 2 years </w:t>
      </w:r>
    </w:p>
    <w:p w:rsidR="00E71AD9" w:rsidRPr="00C43B26" w:rsidRDefault="00E71AD9" w:rsidP="00E71AD9">
      <w:pPr>
        <w:pStyle w:val="ListParagraph"/>
        <w:numPr>
          <w:ilvl w:val="0"/>
          <w:numId w:val="5"/>
        </w:numPr>
        <w:rPr>
          <w:b/>
        </w:rPr>
      </w:pPr>
      <w:r w:rsidRPr="00C43B26">
        <w:rPr>
          <w:b/>
        </w:rPr>
        <w:t xml:space="preserve">equipment/IT/database </w:t>
      </w:r>
    </w:p>
    <w:p w:rsidR="005049D7" w:rsidRPr="00C43B26" w:rsidRDefault="005049D7" w:rsidP="005049D7">
      <w:pPr>
        <w:pStyle w:val="ListParagraph"/>
        <w:numPr>
          <w:ilvl w:val="1"/>
          <w:numId w:val="5"/>
        </w:numPr>
        <w:rPr>
          <w:b/>
        </w:rPr>
      </w:pPr>
      <w:r w:rsidRPr="00C43B26">
        <w:t>there are 150 jobs-seekers in MS Word format, even not an Excel has been used</w:t>
      </w:r>
    </w:p>
    <w:p w:rsidR="006239DA" w:rsidRPr="00C43B26" w:rsidRDefault="006239DA" w:rsidP="005049D7">
      <w:pPr>
        <w:pStyle w:val="ListParagraph"/>
        <w:numPr>
          <w:ilvl w:val="1"/>
          <w:numId w:val="5"/>
        </w:numPr>
        <w:rPr>
          <w:b/>
        </w:rPr>
      </w:pPr>
      <w:r w:rsidRPr="00C43B26">
        <w:t>after training VTC sends back the names of the trained in Excel sheet</w:t>
      </w:r>
    </w:p>
    <w:p w:rsidR="003F0ADA" w:rsidRPr="00C43B26" w:rsidRDefault="003F0ADA" w:rsidP="005049D7">
      <w:pPr>
        <w:pStyle w:val="ListParagraph"/>
        <w:numPr>
          <w:ilvl w:val="1"/>
          <w:numId w:val="5"/>
        </w:numPr>
        <w:rPr>
          <w:b/>
        </w:rPr>
      </w:pPr>
      <w:r w:rsidRPr="00C43B26">
        <w:t xml:space="preserve">NEES isn’t used in the local office, although they participated in a training </w:t>
      </w:r>
    </w:p>
    <w:p w:rsidR="00E71AD9" w:rsidRPr="00C43B26" w:rsidRDefault="00E71AD9" w:rsidP="00E71AD9">
      <w:pPr>
        <w:pStyle w:val="ListParagraph"/>
        <w:numPr>
          <w:ilvl w:val="0"/>
          <w:numId w:val="5"/>
        </w:numPr>
        <w:rPr>
          <w:b/>
        </w:rPr>
      </w:pPr>
      <w:r w:rsidRPr="00C43B26">
        <w:rPr>
          <w:b/>
        </w:rPr>
        <w:t xml:space="preserve">Cross-institutional cooperation </w:t>
      </w:r>
    </w:p>
    <w:p w:rsidR="0001528A" w:rsidRPr="00C43B26" w:rsidRDefault="0001528A" w:rsidP="0001528A">
      <w:pPr>
        <w:pStyle w:val="ListParagraph"/>
        <w:numPr>
          <w:ilvl w:val="1"/>
          <w:numId w:val="5"/>
        </w:numPr>
      </w:pPr>
      <w:r w:rsidRPr="00C43B26">
        <w:t xml:space="preserve">no cooperation with MoL </w:t>
      </w:r>
    </w:p>
    <w:p w:rsidR="00F65604" w:rsidRPr="00C43B26" w:rsidRDefault="0001528A" w:rsidP="0001528A">
      <w:pPr>
        <w:pStyle w:val="ListParagraph"/>
        <w:numPr>
          <w:ilvl w:val="1"/>
          <w:numId w:val="5"/>
        </w:numPr>
      </w:pPr>
      <w:r w:rsidRPr="00C43B26">
        <w:t xml:space="preserve">NAF </w:t>
      </w:r>
      <w:r w:rsidR="00F65604" w:rsidRPr="00C43B26">
        <w:t>registered beneficiaries in the NEES</w:t>
      </w:r>
      <w:r w:rsidRPr="00C43B26">
        <w:t xml:space="preserve"> </w:t>
      </w:r>
      <w:r w:rsidR="00582C0A" w:rsidRPr="00C43B26">
        <w:t xml:space="preserve">but they stopped two years ago </w:t>
      </w:r>
    </w:p>
    <w:p w:rsidR="009F4E45" w:rsidRPr="00C43B26" w:rsidRDefault="009F4E45" w:rsidP="0001528A">
      <w:pPr>
        <w:pStyle w:val="ListParagraph"/>
        <w:numPr>
          <w:ilvl w:val="1"/>
          <w:numId w:val="5"/>
        </w:numPr>
      </w:pPr>
      <w:r w:rsidRPr="00C43B26">
        <w:t xml:space="preserve">there is an active cooperation with the city Chamber of Commerce, they provide names of the companies </w:t>
      </w:r>
    </w:p>
    <w:p w:rsidR="00E71AD9" w:rsidRPr="00C43B26" w:rsidRDefault="00E71AD9" w:rsidP="00E71AD9">
      <w:pPr>
        <w:pStyle w:val="Heading3"/>
      </w:pPr>
      <w:bookmarkStart w:id="32" w:name="_Toc532216698"/>
      <w:r w:rsidRPr="00C43B26">
        <w:t>MoL branch office in Al-Zarqa</w:t>
      </w:r>
      <w:bookmarkEnd w:id="32"/>
    </w:p>
    <w:p w:rsidR="00DD7D56" w:rsidRPr="00C43B26" w:rsidRDefault="00DD7D56" w:rsidP="00DD7D56">
      <w:pPr>
        <w:jc w:val="both"/>
      </w:pPr>
      <w:r w:rsidRPr="00C43B26">
        <w:t xml:space="preserve">We visited this office in October 2018 </w:t>
      </w:r>
      <w:r w:rsidR="000511DF" w:rsidRPr="00C43B26">
        <w:t>(</w:t>
      </w:r>
      <w:r w:rsidRPr="00C43B26">
        <w:t>see the detailed</w:t>
      </w:r>
      <w:r w:rsidR="000511DF" w:rsidRPr="00C43B26">
        <w:t xml:space="preserve"> report under the Review Report</w:t>
      </w:r>
      <w:r w:rsidRPr="00C43B26">
        <w:t xml:space="preserve"> activity 1.4.1.</w:t>
      </w:r>
      <w:r w:rsidR="009564F4" w:rsidRPr="00C43B26">
        <w:t>)</w:t>
      </w:r>
      <w:r w:rsidRPr="00C43B26">
        <w:t xml:space="preserve"> Here we highlight the evaluation useful for a cross-institutional cooperation and for a possible pilot only. </w:t>
      </w:r>
    </w:p>
    <w:p w:rsidR="00E71AD9" w:rsidRPr="00C43B26" w:rsidRDefault="00E71AD9" w:rsidP="00E71AD9">
      <w:pPr>
        <w:pStyle w:val="ListParagraph"/>
        <w:numPr>
          <w:ilvl w:val="0"/>
          <w:numId w:val="5"/>
        </w:numPr>
        <w:rPr>
          <w:b/>
        </w:rPr>
      </w:pPr>
      <w:r w:rsidRPr="00C43B26">
        <w:rPr>
          <w:b/>
        </w:rPr>
        <w:t>Local labour market/ Clients</w:t>
      </w:r>
    </w:p>
    <w:p w:rsidR="00EB1C44" w:rsidRPr="00C43B26" w:rsidRDefault="00EB1C44" w:rsidP="00EB1C44">
      <w:pPr>
        <w:pStyle w:val="ListParagraph"/>
        <w:numPr>
          <w:ilvl w:val="1"/>
          <w:numId w:val="5"/>
        </w:numPr>
      </w:pPr>
      <w:r w:rsidRPr="00C43B26">
        <w:t>the</w:t>
      </w:r>
      <w:r w:rsidR="00C02844" w:rsidRPr="00C43B26">
        <w:t xml:space="preserve"> local NAF office and employment office estimation about the active job-seekers are different, NAF says 150 people are active, according the labour office is 300. Both data are very far from the official NAF and MoL/NEES data </w:t>
      </w:r>
    </w:p>
    <w:p w:rsidR="00C20920" w:rsidRPr="00C43B26" w:rsidRDefault="0004577B" w:rsidP="00EB1C44">
      <w:pPr>
        <w:pStyle w:val="ListParagraph"/>
        <w:numPr>
          <w:ilvl w:val="1"/>
          <w:numId w:val="5"/>
        </w:numPr>
      </w:pPr>
      <w:r w:rsidRPr="00C43B26">
        <w:t xml:space="preserve">In November 2018 the local office had </w:t>
      </w:r>
      <w:r w:rsidR="00F05374" w:rsidRPr="00C43B26">
        <w:t xml:space="preserve">103 </w:t>
      </w:r>
      <w:r w:rsidRPr="00C43B26">
        <w:t>vacancies</w:t>
      </w:r>
      <w:r w:rsidR="00C20920" w:rsidRPr="00C43B26">
        <w:t xml:space="preserve">, </w:t>
      </w:r>
    </w:p>
    <w:p w:rsidR="0004577B" w:rsidRPr="00C43B26" w:rsidRDefault="00C20920" w:rsidP="00EB1C44">
      <w:pPr>
        <w:pStyle w:val="ListParagraph"/>
        <w:numPr>
          <w:ilvl w:val="1"/>
          <w:numId w:val="5"/>
        </w:numPr>
      </w:pPr>
      <w:r w:rsidRPr="00C43B26">
        <w:t xml:space="preserve">155 were employed  </w:t>
      </w:r>
      <w:r w:rsidR="0004577B" w:rsidRPr="00C43B26">
        <w:t xml:space="preserve"> </w:t>
      </w:r>
    </w:p>
    <w:p w:rsidR="000B051E" w:rsidRPr="00C43B26" w:rsidRDefault="000B051E" w:rsidP="00EB1C44">
      <w:pPr>
        <w:pStyle w:val="ListParagraph"/>
        <w:numPr>
          <w:ilvl w:val="1"/>
          <w:numId w:val="5"/>
        </w:numPr>
      </w:pPr>
      <w:r w:rsidRPr="00C43B26">
        <w:t xml:space="preserve">15-20 people visit the office daily </w:t>
      </w:r>
    </w:p>
    <w:p w:rsidR="005B356E" w:rsidRPr="00C43B26" w:rsidRDefault="005B356E" w:rsidP="00EB1C44">
      <w:pPr>
        <w:pStyle w:val="ListParagraph"/>
        <w:numPr>
          <w:ilvl w:val="1"/>
          <w:numId w:val="5"/>
        </w:numPr>
      </w:pPr>
      <w:r w:rsidRPr="00C43B26">
        <w:t xml:space="preserve">work permits for foreigners create a game between the office and employers </w:t>
      </w:r>
    </w:p>
    <w:p w:rsidR="00E71AD9" w:rsidRPr="00C43B26" w:rsidRDefault="00E71AD9" w:rsidP="00E71AD9">
      <w:pPr>
        <w:pStyle w:val="ListParagraph"/>
        <w:numPr>
          <w:ilvl w:val="0"/>
          <w:numId w:val="5"/>
        </w:numPr>
        <w:rPr>
          <w:b/>
        </w:rPr>
      </w:pPr>
      <w:r w:rsidRPr="00C43B26">
        <w:rPr>
          <w:b/>
        </w:rPr>
        <w:t xml:space="preserve">staff and internal institutional processes </w:t>
      </w:r>
    </w:p>
    <w:p w:rsidR="00F660B0" w:rsidRPr="00C43B26" w:rsidRDefault="00F660B0" w:rsidP="00F660B0">
      <w:pPr>
        <w:pStyle w:val="ListParagraph"/>
        <w:numPr>
          <w:ilvl w:val="1"/>
          <w:numId w:val="5"/>
        </w:numPr>
        <w:rPr>
          <w:b/>
        </w:rPr>
      </w:pPr>
      <w:r w:rsidRPr="00C43B26">
        <w:t>It has 8 employees including the local head of the office. 2 people are engaged with employers, 4 are employment officers</w:t>
      </w:r>
    </w:p>
    <w:p w:rsidR="007A2BFD" w:rsidRPr="00C43B26" w:rsidRDefault="007A2BFD" w:rsidP="007A2BFD">
      <w:pPr>
        <w:pStyle w:val="ListParagraph"/>
        <w:numPr>
          <w:ilvl w:val="1"/>
          <w:numId w:val="5"/>
        </w:numPr>
        <w:jc w:val="both"/>
      </w:pPr>
      <w:r w:rsidRPr="00C43B26">
        <w:t>employment officers and career counselling (3+1) –also register the individuals to the NEES</w:t>
      </w:r>
    </w:p>
    <w:p w:rsidR="007A2BFD" w:rsidRPr="00C43B26" w:rsidRDefault="007A2BFD" w:rsidP="007A2BFD">
      <w:pPr>
        <w:pStyle w:val="ListParagraph"/>
        <w:numPr>
          <w:ilvl w:val="1"/>
          <w:numId w:val="5"/>
        </w:numPr>
        <w:jc w:val="both"/>
      </w:pPr>
      <w:r w:rsidRPr="00C43B26">
        <w:t xml:space="preserve">marketing which is employers and NGO relation division (2) </w:t>
      </w:r>
    </w:p>
    <w:p w:rsidR="007A2BFD" w:rsidRPr="00C43B26" w:rsidRDefault="007A2BFD" w:rsidP="007A2BFD">
      <w:pPr>
        <w:pStyle w:val="ListParagraph"/>
        <w:numPr>
          <w:ilvl w:val="1"/>
          <w:numId w:val="5"/>
        </w:numPr>
        <w:jc w:val="both"/>
      </w:pPr>
      <w:r w:rsidRPr="00C43B26">
        <w:t xml:space="preserve">plus local head of the office and a driver (1+1) </w:t>
      </w:r>
    </w:p>
    <w:p w:rsidR="00A640AA" w:rsidRPr="00C43B26" w:rsidRDefault="00A640AA" w:rsidP="007A2BFD">
      <w:pPr>
        <w:pStyle w:val="ListParagraph"/>
        <w:numPr>
          <w:ilvl w:val="1"/>
          <w:numId w:val="5"/>
        </w:numPr>
        <w:jc w:val="both"/>
      </w:pPr>
      <w:r w:rsidRPr="00C43B26">
        <w:lastRenderedPageBreak/>
        <w:t xml:space="preserve">the office main service is to post the vacancy on the Facebook and let the employers to check the database for candidates and organize the interviews in the employment office </w:t>
      </w:r>
    </w:p>
    <w:p w:rsidR="00DF1B5A" w:rsidRPr="00C43B26" w:rsidRDefault="00B03AD8" w:rsidP="007A2BFD">
      <w:pPr>
        <w:pStyle w:val="ListParagraph"/>
        <w:numPr>
          <w:ilvl w:val="1"/>
          <w:numId w:val="5"/>
        </w:numPr>
        <w:jc w:val="both"/>
      </w:pPr>
      <w:r w:rsidRPr="00C43B26">
        <w:t xml:space="preserve">the feedback </w:t>
      </w:r>
      <w:r w:rsidR="00DF1B5A" w:rsidRPr="00C43B26">
        <w:t xml:space="preserve">arriving back from the employers after the job interviews need to be personalized as there is no individual level feedback only group letter </w:t>
      </w:r>
    </w:p>
    <w:p w:rsidR="00E71AD9" w:rsidRPr="00C43B26" w:rsidRDefault="00E71AD9" w:rsidP="00E71AD9">
      <w:pPr>
        <w:pStyle w:val="ListParagraph"/>
        <w:numPr>
          <w:ilvl w:val="0"/>
          <w:numId w:val="5"/>
        </w:numPr>
        <w:rPr>
          <w:b/>
        </w:rPr>
      </w:pPr>
      <w:r w:rsidRPr="00C43B26">
        <w:rPr>
          <w:b/>
        </w:rPr>
        <w:t xml:space="preserve">equipment/IT/database </w:t>
      </w:r>
    </w:p>
    <w:p w:rsidR="004A11ED" w:rsidRPr="00C43B26" w:rsidRDefault="004A11ED" w:rsidP="004A11ED">
      <w:pPr>
        <w:pStyle w:val="ListParagraph"/>
        <w:numPr>
          <w:ilvl w:val="1"/>
          <w:numId w:val="5"/>
        </w:numPr>
      </w:pPr>
      <w:r w:rsidRPr="00C43B26">
        <w:t>the primary system is NEES</w:t>
      </w:r>
      <w:r w:rsidR="00601A9F" w:rsidRPr="00C43B26">
        <w:t xml:space="preserve"> but it is not used for matching, local FB is the primary resource for advertising jobs </w:t>
      </w:r>
    </w:p>
    <w:p w:rsidR="00A640AA" w:rsidRPr="00C43B26" w:rsidRDefault="00A640AA" w:rsidP="004A11ED">
      <w:pPr>
        <w:pStyle w:val="ListParagraph"/>
        <w:numPr>
          <w:ilvl w:val="1"/>
          <w:numId w:val="5"/>
        </w:numPr>
      </w:pPr>
      <w:r w:rsidRPr="00C43B26">
        <w:t xml:space="preserve">MoL mediation system is not capable to profile and select candidates based on details requirements of the  employers if it goes beyond age, sex, level of education, </w:t>
      </w:r>
      <w:r w:rsidR="00A47421" w:rsidRPr="00C43B26">
        <w:t xml:space="preserve">the NEES also contains the previous work experiences and other trainings </w:t>
      </w:r>
    </w:p>
    <w:p w:rsidR="00E71AD9" w:rsidRPr="00C43B26" w:rsidRDefault="00E71AD9" w:rsidP="00E71AD9">
      <w:pPr>
        <w:pStyle w:val="ListParagraph"/>
        <w:numPr>
          <w:ilvl w:val="0"/>
          <w:numId w:val="5"/>
        </w:numPr>
        <w:rPr>
          <w:b/>
        </w:rPr>
      </w:pPr>
      <w:r w:rsidRPr="00C43B26">
        <w:rPr>
          <w:b/>
        </w:rPr>
        <w:t xml:space="preserve">Cross-institutional cooperation </w:t>
      </w:r>
    </w:p>
    <w:p w:rsidR="006F757F" w:rsidRPr="00C43B26" w:rsidRDefault="006F757F" w:rsidP="006F757F">
      <w:pPr>
        <w:pStyle w:val="ListParagraph"/>
        <w:numPr>
          <w:ilvl w:val="1"/>
          <w:numId w:val="5"/>
        </w:numPr>
      </w:pPr>
      <w:r w:rsidRPr="00C43B26">
        <w:t>the distance between the two offices is 15-20 mins</w:t>
      </w:r>
      <w:r w:rsidR="00C82358" w:rsidRPr="00C43B26">
        <w:t>.</w:t>
      </w:r>
      <w:r w:rsidRPr="00C43B26">
        <w:t xml:space="preserve"> by car, with public bus needs to be changed once. </w:t>
      </w:r>
    </w:p>
    <w:p w:rsidR="00515944" w:rsidRPr="00C43B26" w:rsidRDefault="00515944" w:rsidP="006F757F">
      <w:pPr>
        <w:pStyle w:val="ListParagraph"/>
        <w:numPr>
          <w:ilvl w:val="1"/>
          <w:numId w:val="5"/>
        </w:numPr>
      </w:pPr>
      <w:r w:rsidRPr="00C43B26">
        <w:t xml:space="preserve">often the NAF clients arrive with a false concept that the MoL provides jobs in the government sector for the beneficiaries, NAF social workers need to be updated </w:t>
      </w:r>
    </w:p>
    <w:p w:rsidR="00963EF9" w:rsidRPr="00C43B26" w:rsidRDefault="00963EF9" w:rsidP="006F757F">
      <w:pPr>
        <w:pStyle w:val="ListParagraph"/>
        <w:numPr>
          <w:ilvl w:val="1"/>
          <w:numId w:val="5"/>
        </w:numPr>
      </w:pPr>
      <w:r w:rsidRPr="00C43B26">
        <w:t xml:space="preserve">no cooperation, high level of vast of the limited resources </w:t>
      </w:r>
    </w:p>
    <w:p w:rsidR="001E03B7" w:rsidRPr="00C43B26" w:rsidRDefault="001E03B7" w:rsidP="001E03B7">
      <w:pPr>
        <w:jc w:val="both"/>
      </w:pPr>
      <w:r w:rsidRPr="00C43B26">
        <w:t>Based on the field visits it is clear that the Jordanian labour market activation system significantly need to be improved. First of all as a policy level recommendation the two parallel institutions are insufficient for activation. Secondly the internal process management</w:t>
      </w:r>
      <w:r w:rsidR="00005A43" w:rsidRPr="00C43B26">
        <w:t>s</w:t>
      </w:r>
      <w:r w:rsidRPr="00C43B26">
        <w:t xml:space="preserve"> </w:t>
      </w:r>
      <w:r w:rsidR="00005A43" w:rsidRPr="00C43B26">
        <w:t>are</w:t>
      </w:r>
      <w:r w:rsidRPr="00C43B26">
        <w:t xml:space="preserve"> weak in </w:t>
      </w:r>
      <w:r w:rsidR="00005A43" w:rsidRPr="00C43B26">
        <w:t>both</w:t>
      </w:r>
      <w:r w:rsidRPr="00C43B26">
        <w:t xml:space="preserve"> institutions and need to be improved. Thirdly the labour market does not create sufficient number of new jobs but it cannot be influence by these developments. Therefore we are suggesting the following items for consideration; </w:t>
      </w:r>
    </w:p>
    <w:p w:rsidR="00917310" w:rsidRPr="00C43B26" w:rsidRDefault="00917310" w:rsidP="00917310">
      <w:pPr>
        <w:pStyle w:val="ListParagraph"/>
        <w:numPr>
          <w:ilvl w:val="0"/>
          <w:numId w:val="12"/>
        </w:numPr>
        <w:jc w:val="both"/>
      </w:pPr>
      <w:r w:rsidRPr="00C43B26">
        <w:t xml:space="preserve">design the customers’ pathway within the NAF regarding labour market activation not only the referral system </w:t>
      </w:r>
    </w:p>
    <w:p w:rsidR="00917310" w:rsidRPr="00C43B26" w:rsidRDefault="00917310" w:rsidP="00917310">
      <w:pPr>
        <w:pStyle w:val="ListParagraph"/>
        <w:numPr>
          <w:ilvl w:val="0"/>
          <w:numId w:val="12"/>
        </w:numPr>
        <w:jc w:val="both"/>
      </w:pPr>
      <w:r w:rsidRPr="00C43B26">
        <w:t xml:space="preserve">as part of the customer pathway development draft, design and learn the role of employment related first interview and profiling of the clients </w:t>
      </w:r>
    </w:p>
    <w:p w:rsidR="00917310" w:rsidRPr="00C43B26" w:rsidRDefault="00917310" w:rsidP="00917310">
      <w:pPr>
        <w:pStyle w:val="ListParagraph"/>
        <w:numPr>
          <w:ilvl w:val="0"/>
          <w:numId w:val="12"/>
        </w:numPr>
        <w:jc w:val="both"/>
      </w:pPr>
      <w:r w:rsidRPr="00C43B26">
        <w:t xml:space="preserve">develop the segmentation of the work-ready active age and healthy citizens </w:t>
      </w:r>
      <w:r w:rsidR="00776C00" w:rsidRPr="00C43B26">
        <w:t xml:space="preserve">according the available and suitable labour market services, active measure and job opportunities </w:t>
      </w:r>
    </w:p>
    <w:p w:rsidR="00776C00" w:rsidRPr="00C43B26" w:rsidRDefault="00776C00" w:rsidP="00917310">
      <w:pPr>
        <w:pStyle w:val="ListParagraph"/>
        <w:numPr>
          <w:ilvl w:val="0"/>
          <w:numId w:val="12"/>
        </w:numPr>
        <w:jc w:val="both"/>
      </w:pPr>
      <w:r w:rsidRPr="00C43B26">
        <w:t xml:space="preserve">develop the way or set up a cooperation with the MoL employment offices to get engaged with employers in a proper way </w:t>
      </w:r>
    </w:p>
    <w:p w:rsidR="00776C00" w:rsidRPr="00C43B26" w:rsidRDefault="00776C00" w:rsidP="00917310">
      <w:pPr>
        <w:pStyle w:val="ListParagraph"/>
        <w:numPr>
          <w:ilvl w:val="0"/>
          <w:numId w:val="12"/>
        </w:numPr>
        <w:jc w:val="both"/>
      </w:pPr>
      <w:r w:rsidRPr="00C43B26">
        <w:t xml:space="preserve">design the </w:t>
      </w:r>
      <w:r w:rsidR="00857E49" w:rsidRPr="00C43B26">
        <w:t xml:space="preserve">individual level monitoring of the placed customers </w:t>
      </w:r>
    </w:p>
    <w:p w:rsidR="002D3EB5" w:rsidRPr="00C43B26" w:rsidRDefault="006E5786" w:rsidP="00C12503">
      <w:pPr>
        <w:pStyle w:val="Heading1"/>
      </w:pPr>
      <w:bookmarkStart w:id="33" w:name="_Toc532216699"/>
      <w:r w:rsidRPr="00C43B26">
        <w:t>Customer pathways towards employment</w:t>
      </w:r>
      <w:bookmarkEnd w:id="33"/>
      <w:r w:rsidRPr="00C43B26">
        <w:t xml:space="preserve"> </w:t>
      </w:r>
    </w:p>
    <w:p w:rsidR="002D3EB5" w:rsidRPr="00C43B26" w:rsidRDefault="002D3EB5" w:rsidP="002D3EB5">
      <w:r w:rsidRPr="00C43B26">
        <w:t xml:space="preserve">The NAF referral system can be seen as a part of the customers’ (the job-seekers) journey towards sustainable employment. </w:t>
      </w:r>
      <w:r w:rsidR="008124F0" w:rsidRPr="00C43B26">
        <w:t xml:space="preserve">Addressing the referral system of the NAF only makes sense if we are also </w:t>
      </w:r>
      <w:r w:rsidR="008124F0" w:rsidRPr="00C43B26">
        <w:rPr>
          <w:b/>
        </w:rPr>
        <w:t xml:space="preserve">addressing the full registration-screening and activation plus monitoring protocol of the </w:t>
      </w:r>
      <w:r w:rsidR="00AB17AE">
        <w:rPr>
          <w:b/>
        </w:rPr>
        <w:t>NAF</w:t>
      </w:r>
      <w:r w:rsidR="008124F0" w:rsidRPr="00C43B26">
        <w:t xml:space="preserve">.  Based on the local visits it is clear that this institutional protocol has been missing. </w:t>
      </w:r>
      <w:r w:rsidR="002C499F" w:rsidRPr="00C43B26">
        <w:t xml:space="preserve">The key features of the employment activation agency, called Public Employment Service in the EU and ILO jargon was describe in the Analysis Report (October 2018, activity 1.4.1.). </w:t>
      </w:r>
      <w:r w:rsidR="008710A2" w:rsidRPr="00C43B26">
        <w:t xml:space="preserve">In the Concept Paper we describe the key elements for labour market activation which are the main element for a successfully redesigned referral system which is result oriented. </w:t>
      </w:r>
    </w:p>
    <w:p w:rsidR="00175898" w:rsidRPr="00C43B26" w:rsidRDefault="00175898" w:rsidP="002D3EB5">
      <w:r w:rsidRPr="00C43B26">
        <w:t>The two first elements are the</w:t>
      </w:r>
      <w:r w:rsidR="00AB17AE">
        <w:t>:</w:t>
      </w:r>
      <w:r w:rsidRPr="00C43B26">
        <w:t xml:space="preserve"> </w:t>
      </w:r>
    </w:p>
    <w:p w:rsidR="006E5786" w:rsidRPr="00C43B26" w:rsidRDefault="006E5786" w:rsidP="006E5786">
      <w:pPr>
        <w:pStyle w:val="ListParagraph"/>
        <w:numPr>
          <w:ilvl w:val="0"/>
          <w:numId w:val="3"/>
        </w:numPr>
      </w:pPr>
      <w:r w:rsidRPr="00C43B26">
        <w:lastRenderedPageBreak/>
        <w:t xml:space="preserve">first interview for employment </w:t>
      </w:r>
      <w:r w:rsidR="00B04930" w:rsidRPr="00C43B26">
        <w:t>with the individuals (not family or household-based assessment)</w:t>
      </w:r>
    </w:p>
    <w:p w:rsidR="006E5786" w:rsidRPr="00C43B26" w:rsidRDefault="006E5786" w:rsidP="006E5786">
      <w:pPr>
        <w:pStyle w:val="ListParagraph"/>
        <w:numPr>
          <w:ilvl w:val="0"/>
          <w:numId w:val="3"/>
        </w:numPr>
      </w:pPr>
      <w:r w:rsidRPr="00C43B26">
        <w:t xml:space="preserve">profiling – risk assessment: distance from the primary labour market </w:t>
      </w:r>
    </w:p>
    <w:p w:rsidR="008022E3" w:rsidRPr="00C43B26" w:rsidRDefault="008022E3" w:rsidP="003B1747">
      <w:pPr>
        <w:jc w:val="both"/>
        <w:rPr>
          <w:b/>
        </w:rPr>
      </w:pPr>
      <w:r w:rsidRPr="00C43B26">
        <w:rPr>
          <w:b/>
        </w:rPr>
        <w:t xml:space="preserve">First interview for employment </w:t>
      </w:r>
    </w:p>
    <w:p w:rsidR="00AB17AE" w:rsidRDefault="005D3F34" w:rsidP="003B1747">
      <w:pPr>
        <w:jc w:val="both"/>
      </w:pPr>
      <w:r w:rsidRPr="00C43B26">
        <w:t xml:space="preserve">The job placement first interview is a highly important step towards employment. </w:t>
      </w:r>
      <w:r w:rsidR="000D23ED" w:rsidRPr="00C43B26">
        <w:t xml:space="preserve">The successful and sustainable placement starts with a well-established first interview and not with a referral system. </w:t>
      </w:r>
      <w:r w:rsidR="003B1747" w:rsidRPr="00C43B26">
        <w:t>This is the primary assessment tool in the EU 32 Public Employment Services</w:t>
      </w:r>
      <w:r w:rsidR="003B1747" w:rsidRPr="00C43B26">
        <w:rPr>
          <w:rStyle w:val="FootnoteReference"/>
        </w:rPr>
        <w:footnoteReference w:id="7"/>
      </w:r>
      <w:r w:rsidR="003B1747" w:rsidRPr="00C43B26">
        <w:t xml:space="preserve"> for the evaluation of the client status quo and to evaluate the distance from the labour market. Every single step after the first interview must be developed based on the first diagnosis. </w:t>
      </w:r>
    </w:p>
    <w:p w:rsidR="00AB17AE" w:rsidRDefault="003B1747" w:rsidP="003B1747">
      <w:pPr>
        <w:jc w:val="both"/>
      </w:pPr>
      <w:r w:rsidRPr="00F775DB">
        <w:rPr>
          <w:i/>
        </w:rPr>
        <w:t>A public employment service is a government's organization which matches employers to employees. The primary goal of the employment service is to support employment.</w:t>
      </w:r>
      <w:r w:rsidRPr="00C43B26">
        <w:t xml:space="preserve"> </w:t>
      </w:r>
      <w:r w:rsidR="00DD338E" w:rsidRPr="00C43B26">
        <w:t xml:space="preserve"> </w:t>
      </w:r>
    </w:p>
    <w:p w:rsidR="003B1747" w:rsidRPr="00C43B26" w:rsidRDefault="00DD338E" w:rsidP="003B1747">
      <w:pPr>
        <w:jc w:val="both"/>
      </w:pPr>
      <w:r w:rsidRPr="00C43B26">
        <w:t>Obviously many beneficiaries are far from the primary labour market for several reasons; e</w:t>
      </w:r>
      <w:r w:rsidR="004657F8" w:rsidRPr="00C43B26">
        <w:t>.</w:t>
      </w:r>
      <w:r w:rsidRPr="00C43B26">
        <w:t>g. they are young/ old, foreigners, low-skilled, uneducated,</w:t>
      </w:r>
      <w:r w:rsidR="004657F8" w:rsidRPr="00C43B26">
        <w:t xml:space="preserve"> have</w:t>
      </w:r>
      <w:r w:rsidRPr="00C43B26">
        <w:t xml:space="preserve"> no relevant work experiences</w:t>
      </w:r>
      <w:r w:rsidR="004657F8" w:rsidRPr="00C43B26">
        <w:t>, part of minorities, have</w:t>
      </w:r>
      <w:r w:rsidRPr="00C43B26">
        <w:t xml:space="preserve"> an extended family to take care, there is a lack of transportation or simple because of attitudes</w:t>
      </w:r>
      <w:r w:rsidR="004657F8" w:rsidRPr="00C43B26">
        <w:t>, etc.</w:t>
      </w:r>
      <w:r w:rsidRPr="00C43B26">
        <w:t xml:space="preserve"> </w:t>
      </w:r>
    </w:p>
    <w:p w:rsidR="00DD338E" w:rsidRPr="00C43B26" w:rsidRDefault="00DD338E" w:rsidP="003B1747">
      <w:pPr>
        <w:jc w:val="both"/>
      </w:pPr>
      <w:r w:rsidRPr="00C43B26">
        <w:t xml:space="preserve">The role of the employment agency is to measure and evaluate these circumstances first. </w:t>
      </w:r>
      <w:r w:rsidR="004657F8" w:rsidRPr="00C43B26">
        <w:t>During the first assessment the following data need to be checked with the client</w:t>
      </w:r>
      <w:r w:rsidR="00AB17AE">
        <w:t xml:space="preserve"> (job seeker)</w:t>
      </w:r>
      <w:r w:rsidR="004657F8" w:rsidRPr="00C43B26">
        <w:t xml:space="preserve">; </w:t>
      </w:r>
    </w:p>
    <w:p w:rsidR="004657F8" w:rsidRPr="00C43B26" w:rsidRDefault="004657F8" w:rsidP="004657F8">
      <w:pPr>
        <w:pStyle w:val="ListParagraph"/>
        <w:numPr>
          <w:ilvl w:val="0"/>
          <w:numId w:val="13"/>
        </w:numPr>
        <w:jc w:val="both"/>
      </w:pPr>
      <w:r w:rsidRPr="00C43B26">
        <w:t>Personal data (age, contact details, family situation, etc.),</w:t>
      </w:r>
    </w:p>
    <w:p w:rsidR="0042104A" w:rsidRPr="00C43B26" w:rsidRDefault="0042104A" w:rsidP="004657F8">
      <w:pPr>
        <w:pStyle w:val="ListParagraph"/>
        <w:numPr>
          <w:ilvl w:val="0"/>
          <w:numId w:val="13"/>
        </w:numPr>
        <w:jc w:val="both"/>
      </w:pPr>
      <w:r w:rsidRPr="00C43B26">
        <w:t>Education / Training information (academic qualifications, professional licenses and certificates, language proficiency, etc.),</w:t>
      </w:r>
    </w:p>
    <w:p w:rsidR="0042104A" w:rsidRPr="00C43B26" w:rsidRDefault="0042104A" w:rsidP="004657F8">
      <w:pPr>
        <w:pStyle w:val="ListParagraph"/>
        <w:numPr>
          <w:ilvl w:val="0"/>
          <w:numId w:val="13"/>
        </w:numPr>
        <w:jc w:val="both"/>
      </w:pPr>
      <w:r w:rsidRPr="00C43B26">
        <w:t xml:space="preserve"> Professional information (professional level, work experience, etc.), </w:t>
      </w:r>
    </w:p>
    <w:p w:rsidR="0042104A" w:rsidRPr="00C43B26" w:rsidRDefault="0042104A" w:rsidP="004657F8">
      <w:pPr>
        <w:pStyle w:val="ListParagraph"/>
        <w:numPr>
          <w:ilvl w:val="0"/>
          <w:numId w:val="13"/>
        </w:numPr>
        <w:jc w:val="both"/>
      </w:pPr>
      <w:r w:rsidRPr="00C43B26">
        <w:t>Information on availability to work (mental / physical work ability, availability to travel, job expectation, etc.).</w:t>
      </w:r>
      <w:r w:rsidR="001241D7" w:rsidRPr="00C43B26">
        <w:t xml:space="preserve"> (EU PES Network, 2016)</w:t>
      </w:r>
    </w:p>
    <w:p w:rsidR="0042104A" w:rsidRPr="00C43B26" w:rsidRDefault="0042104A" w:rsidP="0042104A">
      <w:pPr>
        <w:pStyle w:val="Heading1"/>
        <w:jc w:val="center"/>
        <w:rPr>
          <w:rFonts w:asciiTheme="minorHAnsi" w:eastAsiaTheme="minorHAnsi" w:hAnsiTheme="minorHAnsi" w:cstheme="minorBidi"/>
          <w:bCs w:val="0"/>
          <w:color w:val="auto"/>
          <w:sz w:val="22"/>
          <w:szCs w:val="22"/>
        </w:rPr>
      </w:pPr>
      <w:bookmarkStart w:id="34" w:name="_Toc532216700"/>
      <w:r w:rsidRPr="00C43B26">
        <w:rPr>
          <w:rFonts w:asciiTheme="minorHAnsi" w:eastAsiaTheme="minorHAnsi" w:hAnsiTheme="minorHAnsi" w:cstheme="minorBidi"/>
          <w:bCs w:val="0"/>
          <w:color w:val="auto"/>
          <w:sz w:val="22"/>
          <w:szCs w:val="22"/>
        </w:rPr>
        <w:lastRenderedPageBreak/>
        <w:t>CHART 2 Assessment of the subjective factors (EU PES Network, 2016)</w:t>
      </w:r>
      <w:bookmarkEnd w:id="34"/>
    </w:p>
    <w:p w:rsidR="0042104A" w:rsidRPr="00C43B26" w:rsidRDefault="0042104A" w:rsidP="0042104A">
      <w:r w:rsidRPr="00C43B26">
        <w:rPr>
          <w:noProof/>
          <w:lang w:val="en-US"/>
        </w:rPr>
        <w:drawing>
          <wp:inline distT="0" distB="0" distL="0" distR="0">
            <wp:extent cx="5486400" cy="3076575"/>
            <wp:effectExtent l="0" t="0" r="0" b="9525"/>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5486400" cy="3076575"/>
                    </a:xfrm>
                    <a:prstGeom prst="rect">
                      <a:avLst/>
                    </a:prstGeom>
                  </pic:spPr>
                </pic:pic>
              </a:graphicData>
            </a:graphic>
          </wp:inline>
        </w:drawing>
      </w:r>
    </w:p>
    <w:p w:rsidR="00301F78" w:rsidRPr="00C43B26" w:rsidRDefault="00301F78" w:rsidP="00301F78">
      <w:pPr>
        <w:jc w:val="both"/>
      </w:pPr>
      <w:r w:rsidRPr="00C43B26">
        <w:t xml:space="preserve">In Jordan also the local circumstances need to be taken into consideration so for example questions about home-based employment or family-based skill-development also need to be asked.  Based on the local cultural and labour market context the following areas of questions need to be developed; </w:t>
      </w:r>
    </w:p>
    <w:p w:rsidR="00301F78" w:rsidRPr="00C43B26" w:rsidRDefault="00831827" w:rsidP="005B49A8">
      <w:pPr>
        <w:pStyle w:val="ListParagraph"/>
        <w:numPr>
          <w:ilvl w:val="0"/>
          <w:numId w:val="14"/>
        </w:numPr>
        <w:jc w:val="both"/>
      </w:pPr>
      <w:r w:rsidRPr="00C43B26">
        <w:t xml:space="preserve">work experiences based on informal economy or working abroad </w:t>
      </w:r>
    </w:p>
    <w:p w:rsidR="00831827" w:rsidRPr="00C43B26" w:rsidRDefault="005C5ADD" w:rsidP="005B49A8">
      <w:pPr>
        <w:pStyle w:val="ListParagraph"/>
        <w:numPr>
          <w:ilvl w:val="0"/>
          <w:numId w:val="14"/>
        </w:numPr>
        <w:jc w:val="both"/>
      </w:pPr>
      <w:r w:rsidRPr="00C43B26">
        <w:t xml:space="preserve">access to transportation and the cost of the transportation </w:t>
      </w:r>
    </w:p>
    <w:p w:rsidR="00F23E01" w:rsidRPr="00C43B26" w:rsidRDefault="00F23E01" w:rsidP="005B49A8">
      <w:pPr>
        <w:pStyle w:val="ListParagraph"/>
        <w:numPr>
          <w:ilvl w:val="0"/>
          <w:numId w:val="14"/>
        </w:numPr>
        <w:jc w:val="both"/>
      </w:pPr>
      <w:r w:rsidRPr="00C43B26">
        <w:t xml:space="preserve">household / family-based work experiences which can be transformed to paid work activities </w:t>
      </w:r>
    </w:p>
    <w:p w:rsidR="00384C0A" w:rsidRPr="00C43B26" w:rsidRDefault="00E10EEF" w:rsidP="006E5786">
      <w:pPr>
        <w:pStyle w:val="Heading1"/>
        <w:rPr>
          <w:rFonts w:asciiTheme="minorHAnsi" w:eastAsiaTheme="minorHAnsi" w:hAnsiTheme="minorHAnsi" w:cstheme="minorBidi"/>
          <w:bCs w:val="0"/>
          <w:color w:val="auto"/>
          <w:sz w:val="22"/>
          <w:szCs w:val="22"/>
        </w:rPr>
      </w:pPr>
      <w:bookmarkStart w:id="35" w:name="_Toc532216701"/>
      <w:r>
        <w:rPr>
          <w:rFonts w:asciiTheme="minorHAnsi" w:eastAsiaTheme="minorHAnsi" w:hAnsiTheme="minorHAnsi" w:cstheme="minorBidi"/>
          <w:bCs w:val="0"/>
          <w:color w:val="auto"/>
          <w:sz w:val="22"/>
          <w:szCs w:val="22"/>
        </w:rPr>
        <w:t>P</w:t>
      </w:r>
      <w:r w:rsidR="00384C0A" w:rsidRPr="00C43B26">
        <w:rPr>
          <w:rFonts w:asciiTheme="minorHAnsi" w:eastAsiaTheme="minorHAnsi" w:hAnsiTheme="minorHAnsi" w:cstheme="minorBidi"/>
          <w:bCs w:val="0"/>
          <w:color w:val="auto"/>
          <w:sz w:val="22"/>
          <w:szCs w:val="22"/>
        </w:rPr>
        <w:t>rofiling/ risk assessment and segmentation</w:t>
      </w:r>
      <w:bookmarkEnd w:id="35"/>
      <w:r w:rsidR="00384C0A" w:rsidRPr="00C43B26">
        <w:rPr>
          <w:rFonts w:asciiTheme="minorHAnsi" w:eastAsiaTheme="minorHAnsi" w:hAnsiTheme="minorHAnsi" w:cstheme="minorBidi"/>
          <w:bCs w:val="0"/>
          <w:color w:val="auto"/>
          <w:sz w:val="22"/>
          <w:szCs w:val="22"/>
        </w:rPr>
        <w:t xml:space="preserve"> </w:t>
      </w:r>
    </w:p>
    <w:p w:rsidR="007A5D88" w:rsidRPr="00C43B26" w:rsidRDefault="007A5D88" w:rsidP="00384C0A">
      <w:pPr>
        <w:jc w:val="both"/>
      </w:pPr>
    </w:p>
    <w:p w:rsidR="00384C0A" w:rsidRPr="00C43B26" w:rsidRDefault="00384C0A" w:rsidP="00384C0A">
      <w:pPr>
        <w:jc w:val="both"/>
      </w:pPr>
      <w:r w:rsidRPr="00C43B26">
        <w:t>The term “profiling” refers to the assessment performed by PES counsellors of an individual client’ ‘needs’ and their relative ‘fit’ to opportunities within the current labour market in order to provide a basis for allocating or targeting employment services, and for matching to appropriate/relevant vacancies. It is a combination of a customised approach within the context of the process-oriented organisation of PES service delivery. (EU PES, 2014)</w:t>
      </w:r>
      <w:r w:rsidRPr="00C43B26">
        <w:rPr>
          <w:rStyle w:val="FootnoteReference"/>
        </w:rPr>
        <w:footnoteReference w:id="8"/>
      </w:r>
    </w:p>
    <w:p w:rsidR="00591003" w:rsidRPr="00C43B26" w:rsidRDefault="00591003" w:rsidP="00591003">
      <w:pPr>
        <w:jc w:val="center"/>
        <w:rPr>
          <w:b/>
        </w:rPr>
      </w:pPr>
      <w:r w:rsidRPr="00C43B26">
        <w:rPr>
          <w:b/>
        </w:rPr>
        <w:t>CHART 3 why we profile jobs-seekers? (WB, 2014)</w:t>
      </w:r>
    </w:p>
    <w:p w:rsidR="00591003" w:rsidRPr="00C43B26" w:rsidRDefault="00591003" w:rsidP="00384C0A">
      <w:pPr>
        <w:jc w:val="both"/>
      </w:pPr>
      <w:r w:rsidRPr="00C43B26">
        <w:rPr>
          <w:noProof/>
          <w:lang w:val="en-US"/>
        </w:rPr>
        <w:lastRenderedPageBreak/>
        <w:drawing>
          <wp:inline distT="0" distB="0" distL="0" distR="0">
            <wp:extent cx="5760720" cy="2110363"/>
            <wp:effectExtent l="0" t="0" r="0" b="4445"/>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5760720" cy="2110363"/>
                    </a:xfrm>
                    <a:prstGeom prst="rect">
                      <a:avLst/>
                    </a:prstGeom>
                  </pic:spPr>
                </pic:pic>
              </a:graphicData>
            </a:graphic>
          </wp:inline>
        </w:drawing>
      </w:r>
    </w:p>
    <w:p w:rsidR="00B7747E" w:rsidRPr="00C43B26" w:rsidRDefault="00B7747E" w:rsidP="00384C0A">
      <w:pPr>
        <w:jc w:val="both"/>
      </w:pPr>
      <w:r w:rsidRPr="00C43B26">
        <w:t xml:space="preserve">Job seeker profiling is a diagnostic method to assess the prospects </w:t>
      </w:r>
      <w:r w:rsidR="00E10EEF">
        <w:t xml:space="preserve">of </w:t>
      </w:r>
      <w:r w:rsidRPr="00C43B26">
        <w:t>unemployed people to resume work (WB, 2014).</w:t>
      </w:r>
      <w:r w:rsidR="004816BB" w:rsidRPr="00C43B26">
        <w:t xml:space="preserve"> It is also true, that learning how high-income countries operate their PESs can help emerging economies to improve their own interventions to help job seekers (WB, 2014). </w:t>
      </w:r>
      <w:r w:rsidR="00437486" w:rsidRPr="00C43B26">
        <w:t xml:space="preserve">After heavily investing in social safety nets, middle income countries are grappling with how to “graduate” beneficiaries, and profiling can help meet this objective. </w:t>
      </w:r>
      <w:r w:rsidR="004816BB" w:rsidRPr="00C43B26">
        <w:t xml:space="preserve">This statement is very much true for Jordan. </w:t>
      </w:r>
    </w:p>
    <w:p w:rsidR="007A5D88" w:rsidRPr="00F775DB" w:rsidRDefault="007A5D88" w:rsidP="007A5D88">
      <w:pPr>
        <w:spacing w:after="0" w:line="240" w:lineRule="auto"/>
        <w:jc w:val="both"/>
        <w:rPr>
          <w:i/>
        </w:rPr>
      </w:pPr>
      <w:r w:rsidRPr="00F775DB">
        <w:rPr>
          <w:i/>
        </w:rPr>
        <w:t xml:space="preserve">Profiling tools have been typically used to: </w:t>
      </w:r>
    </w:p>
    <w:p w:rsidR="007A5D88" w:rsidRPr="00C43B26" w:rsidRDefault="007A5D88" w:rsidP="007A5D88">
      <w:pPr>
        <w:pStyle w:val="ListParagraph"/>
        <w:numPr>
          <w:ilvl w:val="0"/>
          <w:numId w:val="14"/>
        </w:numPr>
        <w:spacing w:after="0" w:line="240" w:lineRule="auto"/>
        <w:jc w:val="both"/>
      </w:pPr>
      <w:r w:rsidRPr="00C43B26">
        <w:t>Diagnose individual strengths and weaknesses in reg</w:t>
      </w:r>
      <w:r w:rsidR="00EE5986" w:rsidRPr="00C43B26">
        <w:t xml:space="preserve">ard to personal action planning with a final outcome to find employment in the labour market </w:t>
      </w:r>
      <w:r w:rsidRPr="00C43B26">
        <w:t xml:space="preserve"> </w:t>
      </w:r>
    </w:p>
    <w:p w:rsidR="007A5D88" w:rsidRPr="00C43B26" w:rsidRDefault="007A5D88" w:rsidP="007A5D88">
      <w:pPr>
        <w:pStyle w:val="ListParagraph"/>
        <w:numPr>
          <w:ilvl w:val="0"/>
          <w:numId w:val="14"/>
        </w:numPr>
        <w:spacing w:after="0" w:line="240" w:lineRule="auto"/>
        <w:jc w:val="both"/>
      </w:pPr>
      <w:r w:rsidRPr="00C43B26">
        <w:t>Assess the</w:t>
      </w:r>
      <w:r w:rsidR="00EE5986" w:rsidRPr="00C43B26">
        <w:t xml:space="preserve"> risk of long-term unemployment </w:t>
      </w:r>
      <w:r w:rsidRPr="00C43B26">
        <w:t xml:space="preserve">among unemployed individuals and those about to become unemployed. </w:t>
      </w:r>
    </w:p>
    <w:p w:rsidR="007A5D88" w:rsidRPr="00C43B26" w:rsidRDefault="007A5D88" w:rsidP="007A5D88">
      <w:pPr>
        <w:pStyle w:val="ListParagraph"/>
        <w:numPr>
          <w:ilvl w:val="0"/>
          <w:numId w:val="14"/>
        </w:numPr>
        <w:spacing w:after="0" w:line="240" w:lineRule="auto"/>
        <w:jc w:val="both"/>
      </w:pPr>
      <w:r w:rsidRPr="00C43B26">
        <w:t xml:space="preserve">Segment jobseekers according to the level of assistance they are considered to require to successfully achieve (re-)integration. </w:t>
      </w:r>
    </w:p>
    <w:p w:rsidR="007A5D88" w:rsidRPr="00C43B26" w:rsidRDefault="007A5D88" w:rsidP="007A5D88">
      <w:pPr>
        <w:pStyle w:val="ListParagraph"/>
        <w:numPr>
          <w:ilvl w:val="0"/>
          <w:numId w:val="14"/>
        </w:numPr>
        <w:spacing w:after="0" w:line="240" w:lineRule="auto"/>
        <w:jc w:val="both"/>
      </w:pPr>
      <w:r w:rsidRPr="00C43B26">
        <w:t xml:space="preserve">Target appropriate services, measures and programmes considered most suitable to meet the requirements of their particular “profile”. </w:t>
      </w:r>
    </w:p>
    <w:p w:rsidR="007A5D88" w:rsidRPr="00C43B26" w:rsidRDefault="007A5D88" w:rsidP="007A5D88">
      <w:pPr>
        <w:pStyle w:val="ListParagraph"/>
        <w:numPr>
          <w:ilvl w:val="0"/>
          <w:numId w:val="14"/>
        </w:numPr>
        <w:spacing w:after="0" w:line="240" w:lineRule="auto"/>
        <w:jc w:val="both"/>
      </w:pPr>
      <w:r w:rsidRPr="00C43B26">
        <w:t>Match jobseekers to vacancies</w:t>
      </w:r>
      <w:r w:rsidR="00844B73" w:rsidRPr="00C43B26">
        <w:t xml:space="preserve"> and to active measures and services</w:t>
      </w:r>
      <w:r w:rsidRPr="00C43B26">
        <w:t>.</w:t>
      </w:r>
    </w:p>
    <w:p w:rsidR="005C52A2" w:rsidRPr="00C43B26" w:rsidRDefault="005C52A2" w:rsidP="00AD3818">
      <w:pPr>
        <w:pStyle w:val="ListParagraph"/>
        <w:spacing w:after="0" w:line="240" w:lineRule="auto"/>
        <w:ind w:left="360"/>
        <w:jc w:val="both"/>
      </w:pPr>
    </w:p>
    <w:p w:rsidR="00AD3818" w:rsidRPr="00C43B26" w:rsidRDefault="00AD3818" w:rsidP="005C52A2">
      <w:pPr>
        <w:pStyle w:val="ListParagraph"/>
        <w:spacing w:after="0" w:line="240" w:lineRule="auto"/>
        <w:ind w:left="0"/>
        <w:jc w:val="both"/>
      </w:pPr>
      <w:r w:rsidRPr="00C43B26">
        <w:t xml:space="preserve">The profiling can be a soft system, based on the assessment of the case worker or a statistical profiling where the assessment based on the statistical attributes of the clients. In the current Jordanian system a soft profiling can be introduced first with a strong desire that the NAF as well as the MoL database (NEES) and access to the Social Security Corporation will be improved significantly in the near future, that will create opportunities for the introduction of a statistical profiling system too. </w:t>
      </w:r>
    </w:p>
    <w:p w:rsidR="007355B7" w:rsidRPr="00C43B26" w:rsidRDefault="007355B7" w:rsidP="005C52A2">
      <w:pPr>
        <w:pStyle w:val="ListParagraph"/>
        <w:spacing w:after="0" w:line="240" w:lineRule="auto"/>
        <w:ind w:left="0"/>
        <w:jc w:val="both"/>
      </w:pPr>
    </w:p>
    <w:p w:rsidR="00BF2FA1" w:rsidRPr="00C43B26" w:rsidRDefault="00BF2FA1" w:rsidP="00BF2FA1">
      <w:pPr>
        <w:pStyle w:val="ListParagraph"/>
        <w:spacing w:after="0" w:line="240" w:lineRule="auto"/>
        <w:ind w:left="0"/>
        <w:jc w:val="center"/>
        <w:rPr>
          <w:b/>
        </w:rPr>
      </w:pPr>
      <w:r w:rsidRPr="00C43B26">
        <w:rPr>
          <w:b/>
        </w:rPr>
        <w:t xml:space="preserve">CHART </w:t>
      </w:r>
      <w:r w:rsidR="00B47F42" w:rsidRPr="00C43B26">
        <w:rPr>
          <w:b/>
        </w:rPr>
        <w:t>4</w:t>
      </w:r>
      <w:r w:rsidRPr="00C43B26">
        <w:rPr>
          <w:b/>
        </w:rPr>
        <w:t xml:space="preserve"> Level of complexity of the information flow for profiling</w:t>
      </w:r>
    </w:p>
    <w:p w:rsidR="00BF2FA1" w:rsidRPr="00C43B26" w:rsidRDefault="00BF2FA1" w:rsidP="005C52A2">
      <w:pPr>
        <w:pStyle w:val="ListParagraph"/>
        <w:spacing w:after="0" w:line="240" w:lineRule="auto"/>
        <w:ind w:left="0"/>
        <w:jc w:val="both"/>
      </w:pPr>
      <w:r w:rsidRPr="00C43B26">
        <w:rPr>
          <w:noProof/>
          <w:lang w:val="en-US"/>
        </w:rPr>
        <w:drawing>
          <wp:inline distT="0" distB="0" distL="0" distR="0">
            <wp:extent cx="5760720" cy="1796321"/>
            <wp:effectExtent l="0" t="0" r="0" b="0"/>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5760720" cy="1796321"/>
                    </a:xfrm>
                    <a:prstGeom prst="rect">
                      <a:avLst/>
                    </a:prstGeom>
                  </pic:spPr>
                </pic:pic>
              </a:graphicData>
            </a:graphic>
          </wp:inline>
        </w:drawing>
      </w:r>
    </w:p>
    <w:p w:rsidR="00BF2FA1" w:rsidRPr="00C43B26" w:rsidRDefault="00BF2FA1" w:rsidP="00BF2FA1">
      <w:pPr>
        <w:pStyle w:val="ListParagraph"/>
        <w:spacing w:after="0" w:line="240" w:lineRule="auto"/>
        <w:ind w:left="0"/>
        <w:jc w:val="both"/>
      </w:pPr>
      <w:r w:rsidRPr="00C43B26">
        <w:t>(WB, 2014 p.12)</w:t>
      </w:r>
    </w:p>
    <w:p w:rsidR="00BF2FA1" w:rsidRPr="00C43B26" w:rsidRDefault="00BF2FA1" w:rsidP="00BF2FA1">
      <w:pPr>
        <w:pStyle w:val="ListParagraph"/>
        <w:spacing w:after="0" w:line="240" w:lineRule="auto"/>
        <w:ind w:left="0"/>
        <w:jc w:val="both"/>
      </w:pPr>
    </w:p>
    <w:p w:rsidR="007355B7" w:rsidRPr="00C43B26" w:rsidRDefault="007355B7" w:rsidP="005C52A2">
      <w:pPr>
        <w:pStyle w:val="ListParagraph"/>
        <w:spacing w:after="0" w:line="240" w:lineRule="auto"/>
        <w:ind w:left="0"/>
        <w:jc w:val="both"/>
      </w:pPr>
      <w:r w:rsidRPr="00C43B26">
        <w:lastRenderedPageBreak/>
        <w:t xml:space="preserve">The main reasons to use the job-seekers profiling is </w:t>
      </w:r>
    </w:p>
    <w:p w:rsidR="007355B7" w:rsidRPr="00C43B26" w:rsidRDefault="007355B7" w:rsidP="007355B7">
      <w:pPr>
        <w:pStyle w:val="ListParagraph"/>
        <w:numPr>
          <w:ilvl w:val="0"/>
          <w:numId w:val="16"/>
        </w:numPr>
        <w:spacing w:after="0" w:line="240" w:lineRule="auto"/>
        <w:jc w:val="both"/>
      </w:pPr>
      <w:r w:rsidRPr="00C43B26">
        <w:t>segment job seekers based on similar unemployment risk characteristics,</w:t>
      </w:r>
    </w:p>
    <w:p w:rsidR="007355B7" w:rsidRPr="00C43B26" w:rsidRDefault="007355B7" w:rsidP="007355B7">
      <w:pPr>
        <w:pStyle w:val="ListParagraph"/>
        <w:numPr>
          <w:ilvl w:val="0"/>
          <w:numId w:val="16"/>
        </w:numPr>
        <w:spacing w:after="0" w:line="240" w:lineRule="auto"/>
        <w:jc w:val="both"/>
      </w:pPr>
      <w:r w:rsidRPr="00C43B26">
        <w:t>assist with planning for, and sequencing of, interventions</w:t>
      </w:r>
    </w:p>
    <w:p w:rsidR="007355B7" w:rsidRPr="00C43B26" w:rsidRDefault="007355B7" w:rsidP="007355B7">
      <w:pPr>
        <w:pStyle w:val="ListParagraph"/>
        <w:numPr>
          <w:ilvl w:val="0"/>
          <w:numId w:val="16"/>
        </w:numPr>
        <w:spacing w:after="0" w:line="240" w:lineRule="auto"/>
        <w:jc w:val="both"/>
      </w:pPr>
      <w:r w:rsidRPr="00C43B26">
        <w:t>In addition, profiling can guide the resource allocation process for NAF</w:t>
      </w:r>
    </w:p>
    <w:p w:rsidR="00AD3818" w:rsidRPr="00C43B26" w:rsidRDefault="00AD3818" w:rsidP="00AD3818">
      <w:pPr>
        <w:pStyle w:val="ListParagraph"/>
        <w:spacing w:after="0" w:line="240" w:lineRule="auto"/>
        <w:ind w:left="360"/>
        <w:jc w:val="both"/>
      </w:pPr>
    </w:p>
    <w:p w:rsidR="005E28E6" w:rsidRPr="00C43B26" w:rsidRDefault="005E28E6" w:rsidP="005E28E6">
      <w:pPr>
        <w:pStyle w:val="ListParagraph"/>
        <w:spacing w:after="0" w:line="240" w:lineRule="auto"/>
        <w:ind w:left="0"/>
        <w:jc w:val="both"/>
      </w:pPr>
      <w:r w:rsidRPr="00C43B26">
        <w:t xml:space="preserve">In the current Jordanian context the </w:t>
      </w:r>
    </w:p>
    <w:p w:rsidR="005E28E6" w:rsidRPr="00C43B26" w:rsidRDefault="005E28E6" w:rsidP="005E28E6">
      <w:pPr>
        <w:pStyle w:val="ListParagraph"/>
        <w:numPr>
          <w:ilvl w:val="0"/>
          <w:numId w:val="17"/>
        </w:numPr>
        <w:spacing w:after="0" w:line="240" w:lineRule="auto"/>
        <w:jc w:val="both"/>
      </w:pPr>
      <w:r w:rsidRPr="00C43B26">
        <w:rPr>
          <w:b/>
          <w:i/>
        </w:rPr>
        <w:t>caseworker-based profiling</w:t>
      </w:r>
      <w:r w:rsidRPr="00C43B26">
        <w:t xml:space="preserve"> or </w:t>
      </w:r>
    </w:p>
    <w:p w:rsidR="005E28E6" w:rsidRPr="00C43B26" w:rsidRDefault="005E28E6" w:rsidP="005E28E6">
      <w:pPr>
        <w:pStyle w:val="ListParagraph"/>
        <w:numPr>
          <w:ilvl w:val="0"/>
          <w:numId w:val="17"/>
        </w:numPr>
        <w:spacing w:after="0" w:line="240" w:lineRule="auto"/>
        <w:jc w:val="both"/>
      </w:pPr>
      <w:r w:rsidRPr="00C43B26">
        <w:t xml:space="preserve">the </w:t>
      </w:r>
      <w:r w:rsidRPr="00C43B26">
        <w:rPr>
          <w:b/>
          <w:i/>
        </w:rPr>
        <w:t>rule-based profiling</w:t>
      </w:r>
      <w:r w:rsidRPr="00C43B26">
        <w:t xml:space="preserve"> can be introduced </w:t>
      </w:r>
    </w:p>
    <w:p w:rsidR="005E28E6" w:rsidRPr="00C43B26" w:rsidRDefault="005E28E6" w:rsidP="005E28E6">
      <w:pPr>
        <w:spacing w:after="0" w:line="240" w:lineRule="auto"/>
        <w:jc w:val="both"/>
      </w:pPr>
    </w:p>
    <w:p w:rsidR="005E28E6" w:rsidRPr="00C43B26" w:rsidRDefault="005E28E6" w:rsidP="005E28E6">
      <w:pPr>
        <w:spacing w:after="0" w:line="240" w:lineRule="auto"/>
        <w:jc w:val="both"/>
      </w:pPr>
      <w:r w:rsidRPr="00C43B26">
        <w:t xml:space="preserve">The </w:t>
      </w:r>
      <w:r w:rsidRPr="00F775DB">
        <w:rPr>
          <w:b/>
        </w:rPr>
        <w:t>c</w:t>
      </w:r>
      <w:r w:rsidR="00BF2FA1" w:rsidRPr="00F775DB">
        <w:rPr>
          <w:b/>
        </w:rPr>
        <w:t xml:space="preserve">aseworker-based profiling </w:t>
      </w:r>
      <w:r w:rsidR="00BF2FA1" w:rsidRPr="00C43B26">
        <w:t>means;</w:t>
      </w:r>
    </w:p>
    <w:p w:rsidR="00BF2FA1" w:rsidRPr="00C43B26" w:rsidRDefault="00BF2FA1" w:rsidP="005E28E6">
      <w:pPr>
        <w:spacing w:after="0" w:line="240" w:lineRule="auto"/>
        <w:jc w:val="both"/>
      </w:pPr>
      <w:r w:rsidRPr="00C43B26">
        <w:t>This method, also known as the “caseworker discretion approach,” is based on the idea that caseworkers are principally responsible for evaluating the job seeker’s employment prospects, developing a plan for reemployment, and making the final judgment about the most appropriate intervention. Under this method, the caseworker represents the principal mechanism for conducting client segmentation, activity definition, and service referral (WB, 2014).</w:t>
      </w:r>
    </w:p>
    <w:p w:rsidR="00BF2FA1" w:rsidRPr="00C43B26" w:rsidRDefault="00BF2FA1" w:rsidP="005E28E6">
      <w:pPr>
        <w:spacing w:after="0" w:line="240" w:lineRule="auto"/>
        <w:jc w:val="both"/>
      </w:pPr>
    </w:p>
    <w:p w:rsidR="00BF2FA1" w:rsidRPr="00C43B26" w:rsidRDefault="00BF2FA1" w:rsidP="005E28E6">
      <w:pPr>
        <w:spacing w:after="0" w:line="240" w:lineRule="auto"/>
        <w:jc w:val="both"/>
      </w:pPr>
      <w:r w:rsidRPr="00C43B26">
        <w:t xml:space="preserve">The </w:t>
      </w:r>
      <w:r w:rsidRPr="00F775DB">
        <w:rPr>
          <w:b/>
        </w:rPr>
        <w:t xml:space="preserve">rule-based </w:t>
      </w:r>
      <w:r w:rsidR="00E10EEF">
        <w:rPr>
          <w:b/>
        </w:rPr>
        <w:t xml:space="preserve">profiling </w:t>
      </w:r>
      <w:r w:rsidRPr="00F775DB">
        <w:rPr>
          <w:b/>
        </w:rPr>
        <w:t>system</w:t>
      </w:r>
      <w:r w:rsidRPr="00C43B26">
        <w:t xml:space="preserve"> means; </w:t>
      </w:r>
    </w:p>
    <w:p w:rsidR="00BF2FA1" w:rsidRPr="00C43B26" w:rsidRDefault="00BF2FA1" w:rsidP="005E28E6">
      <w:pPr>
        <w:spacing w:after="0" w:line="240" w:lineRule="auto"/>
        <w:jc w:val="both"/>
      </w:pPr>
      <w:r w:rsidRPr="00C43B26">
        <w:t>This basic profiling method refers job seekers to reemployment services only after crossing a critical threshold in their unemployment spell.</w:t>
      </w:r>
    </w:p>
    <w:p w:rsidR="005E28E6" w:rsidRPr="00C43B26" w:rsidRDefault="005E28E6" w:rsidP="005E28E6">
      <w:pPr>
        <w:spacing w:after="0" w:line="240" w:lineRule="auto"/>
        <w:jc w:val="both"/>
      </w:pPr>
    </w:p>
    <w:p w:rsidR="005E28E6" w:rsidRPr="00C43B26" w:rsidRDefault="00BF2FA1" w:rsidP="00BF2FA1">
      <w:pPr>
        <w:spacing w:after="0" w:line="240" w:lineRule="auto"/>
        <w:jc w:val="both"/>
      </w:pPr>
      <w:r w:rsidRPr="00C43B26">
        <w:t>As currently neither the NAF nor the MoL has a sufficient number of employee</w:t>
      </w:r>
      <w:r w:rsidR="00E10EEF">
        <w:t>s</w:t>
      </w:r>
      <w:r w:rsidRPr="00C43B26">
        <w:t xml:space="preserve">, IT database or internal protocol to introduce a fully functional profiling system. We suggest the adaptation of a mixture of caseworker-based and rule-based profiling to test it out. </w:t>
      </w:r>
      <w:r w:rsidR="00024B14" w:rsidRPr="00C43B26">
        <w:t xml:space="preserve"> NAF actions have two different key motivations; a) collect vacancies and place job-seekers and b) empower the low-skilled and vulnerable beneficiaries. </w:t>
      </w:r>
      <w:r w:rsidR="008F1AD8" w:rsidRPr="00F775DB">
        <w:rPr>
          <w:i/>
        </w:rPr>
        <w:t>These two goals of the NAF require different profiling approaches</w:t>
      </w:r>
      <w:r w:rsidR="008F1AD8" w:rsidRPr="00C43B26">
        <w:t xml:space="preserve">. </w:t>
      </w:r>
    </w:p>
    <w:p w:rsidR="00024B14" w:rsidRPr="00C43B26" w:rsidRDefault="00024B14" w:rsidP="00BF2FA1">
      <w:pPr>
        <w:spacing w:after="0" w:line="240" w:lineRule="auto"/>
        <w:jc w:val="both"/>
      </w:pPr>
    </w:p>
    <w:p w:rsidR="00BF2FA1" w:rsidRPr="00C43B26" w:rsidRDefault="00380914" w:rsidP="00380914">
      <w:pPr>
        <w:spacing w:after="0" w:line="240" w:lineRule="auto"/>
        <w:jc w:val="center"/>
        <w:rPr>
          <w:b/>
        </w:rPr>
      </w:pPr>
      <w:r w:rsidRPr="00C43B26">
        <w:rPr>
          <w:b/>
        </w:rPr>
        <w:t xml:space="preserve">CHART </w:t>
      </w:r>
      <w:r w:rsidR="00B47F42" w:rsidRPr="00C43B26">
        <w:rPr>
          <w:b/>
        </w:rPr>
        <w:t>5</w:t>
      </w:r>
      <w:r w:rsidRPr="00C43B26">
        <w:rPr>
          <w:b/>
        </w:rPr>
        <w:t xml:space="preserve"> Suggested job-seekers profiling for the NAF</w:t>
      </w:r>
      <w:r w:rsidR="00024B14" w:rsidRPr="00C43B26">
        <w:rPr>
          <w:b/>
        </w:rPr>
        <w:t xml:space="preserve"> for </w:t>
      </w:r>
      <w:r w:rsidR="008E1EF6" w:rsidRPr="00C43B26">
        <w:rPr>
          <w:b/>
        </w:rPr>
        <w:t xml:space="preserve">job </w:t>
      </w:r>
      <w:r w:rsidR="00024B14" w:rsidRPr="00C43B26">
        <w:rPr>
          <w:b/>
        </w:rPr>
        <w:t>matching</w:t>
      </w:r>
    </w:p>
    <w:tbl>
      <w:tblPr>
        <w:tblStyle w:val="TableGrid"/>
        <w:tblW w:w="0" w:type="auto"/>
        <w:tblLook w:val="04A0" w:firstRow="1" w:lastRow="0" w:firstColumn="1" w:lastColumn="0" w:noHBand="0" w:noVBand="1"/>
      </w:tblPr>
      <w:tblGrid>
        <w:gridCol w:w="3070"/>
        <w:gridCol w:w="3071"/>
        <w:gridCol w:w="3071"/>
      </w:tblGrid>
      <w:tr w:rsidR="00C70352" w:rsidRPr="00C43B26" w:rsidTr="00024B14">
        <w:tc>
          <w:tcPr>
            <w:tcW w:w="3070" w:type="dxa"/>
            <w:vMerge w:val="restart"/>
          </w:tcPr>
          <w:p w:rsidR="00C70352" w:rsidRPr="00C43B26" w:rsidRDefault="00C70352" w:rsidP="00380914">
            <w:pPr>
              <w:jc w:val="center"/>
              <w:rPr>
                <w:b/>
              </w:rPr>
            </w:pPr>
            <w:r w:rsidRPr="00C43B26">
              <w:rPr>
                <w:b/>
              </w:rPr>
              <w:t>caseworker-based  elements</w:t>
            </w:r>
          </w:p>
        </w:tc>
        <w:tc>
          <w:tcPr>
            <w:tcW w:w="3071" w:type="dxa"/>
          </w:tcPr>
          <w:p w:rsidR="00C70352" w:rsidRPr="00C43B26" w:rsidRDefault="00C70352" w:rsidP="00380914">
            <w:pPr>
              <w:jc w:val="center"/>
              <w:rPr>
                <w:b/>
              </w:rPr>
            </w:pPr>
            <w:r w:rsidRPr="00C43B26">
              <w:rPr>
                <w:b/>
              </w:rPr>
              <w:t xml:space="preserve">Nr. of item </w:t>
            </w:r>
          </w:p>
        </w:tc>
        <w:tc>
          <w:tcPr>
            <w:tcW w:w="3071" w:type="dxa"/>
          </w:tcPr>
          <w:p w:rsidR="00C70352" w:rsidRPr="00C43B26" w:rsidRDefault="00C70352" w:rsidP="00380914">
            <w:pPr>
              <w:jc w:val="center"/>
              <w:rPr>
                <w:b/>
              </w:rPr>
            </w:pPr>
            <w:r w:rsidRPr="00C43B26">
              <w:rPr>
                <w:b/>
              </w:rPr>
              <w:t xml:space="preserve">information </w:t>
            </w:r>
          </w:p>
        </w:tc>
      </w:tr>
      <w:tr w:rsidR="00C70352" w:rsidRPr="00C43B26" w:rsidTr="00024B14">
        <w:tc>
          <w:tcPr>
            <w:tcW w:w="3070" w:type="dxa"/>
            <w:vMerge/>
          </w:tcPr>
          <w:p w:rsidR="00C70352" w:rsidRPr="00C43B26" w:rsidRDefault="00C70352" w:rsidP="00380914">
            <w:pPr>
              <w:jc w:val="center"/>
              <w:rPr>
                <w:b/>
              </w:rPr>
            </w:pPr>
          </w:p>
        </w:tc>
        <w:tc>
          <w:tcPr>
            <w:tcW w:w="3071" w:type="dxa"/>
          </w:tcPr>
          <w:p w:rsidR="00C70352" w:rsidRPr="00C43B26" w:rsidRDefault="00C70352" w:rsidP="00380914">
            <w:pPr>
              <w:jc w:val="center"/>
            </w:pPr>
            <w:r w:rsidRPr="00C43B26">
              <w:t>1.</w:t>
            </w:r>
          </w:p>
        </w:tc>
        <w:tc>
          <w:tcPr>
            <w:tcW w:w="3071" w:type="dxa"/>
          </w:tcPr>
          <w:p w:rsidR="00C70352" w:rsidRPr="00C43B26" w:rsidRDefault="00C70352" w:rsidP="00380914">
            <w:pPr>
              <w:jc w:val="center"/>
            </w:pPr>
            <w:r w:rsidRPr="00C43B26">
              <w:t>The client has labour market experiences at least 1-5 years in the formal/informal market, if no do not send him/her for job interview</w:t>
            </w:r>
          </w:p>
        </w:tc>
      </w:tr>
      <w:tr w:rsidR="00C70352" w:rsidRPr="00C43B26" w:rsidTr="00024B14">
        <w:tc>
          <w:tcPr>
            <w:tcW w:w="3070" w:type="dxa"/>
            <w:vMerge/>
          </w:tcPr>
          <w:p w:rsidR="00C70352" w:rsidRPr="00C43B26" w:rsidRDefault="00C70352" w:rsidP="00380914">
            <w:pPr>
              <w:jc w:val="center"/>
              <w:rPr>
                <w:b/>
              </w:rPr>
            </w:pPr>
          </w:p>
        </w:tc>
        <w:tc>
          <w:tcPr>
            <w:tcW w:w="3071" w:type="dxa"/>
          </w:tcPr>
          <w:p w:rsidR="00C70352" w:rsidRPr="00C43B26" w:rsidRDefault="00C70352" w:rsidP="00380914">
            <w:pPr>
              <w:jc w:val="center"/>
            </w:pPr>
            <w:r w:rsidRPr="00C43B26">
              <w:t>2.</w:t>
            </w:r>
          </w:p>
        </w:tc>
        <w:tc>
          <w:tcPr>
            <w:tcW w:w="3071" w:type="dxa"/>
          </w:tcPr>
          <w:p w:rsidR="00C70352" w:rsidRPr="00C43B26" w:rsidRDefault="00C70352" w:rsidP="00380914">
            <w:pPr>
              <w:jc w:val="center"/>
            </w:pPr>
            <w:r w:rsidRPr="00C43B26">
              <w:t>First check the reliability of the employer and the quality of the vacancy, if minimal requirement are not present do not send job-seekers</w:t>
            </w:r>
          </w:p>
        </w:tc>
      </w:tr>
      <w:tr w:rsidR="00C70352" w:rsidRPr="00C43B26" w:rsidTr="00024B14">
        <w:tc>
          <w:tcPr>
            <w:tcW w:w="3070" w:type="dxa"/>
            <w:vMerge/>
          </w:tcPr>
          <w:p w:rsidR="00C70352" w:rsidRPr="00C43B26" w:rsidRDefault="00C70352" w:rsidP="00380914">
            <w:pPr>
              <w:jc w:val="center"/>
              <w:rPr>
                <w:b/>
              </w:rPr>
            </w:pPr>
          </w:p>
        </w:tc>
        <w:tc>
          <w:tcPr>
            <w:tcW w:w="3071" w:type="dxa"/>
          </w:tcPr>
          <w:p w:rsidR="00C70352" w:rsidRPr="00C43B26" w:rsidRDefault="00C70352" w:rsidP="00380914">
            <w:pPr>
              <w:jc w:val="center"/>
            </w:pPr>
            <w:r w:rsidRPr="00C43B26">
              <w:t>3.</w:t>
            </w:r>
          </w:p>
        </w:tc>
        <w:tc>
          <w:tcPr>
            <w:tcW w:w="3071" w:type="dxa"/>
          </w:tcPr>
          <w:p w:rsidR="00C70352" w:rsidRPr="00C43B26" w:rsidRDefault="00C70352" w:rsidP="00380914">
            <w:pPr>
              <w:jc w:val="center"/>
            </w:pPr>
            <w:r w:rsidRPr="00C43B26">
              <w:t>The job-seeker is available for a vacancy (in the country, has a willingness to work for the minimal wage etc.)</w:t>
            </w:r>
          </w:p>
        </w:tc>
      </w:tr>
      <w:tr w:rsidR="00C70352" w:rsidRPr="00C43B26" w:rsidTr="00024B14">
        <w:tc>
          <w:tcPr>
            <w:tcW w:w="3070" w:type="dxa"/>
            <w:vMerge/>
          </w:tcPr>
          <w:p w:rsidR="00C70352" w:rsidRPr="00C43B26" w:rsidRDefault="00C70352" w:rsidP="00380914">
            <w:pPr>
              <w:jc w:val="center"/>
              <w:rPr>
                <w:b/>
              </w:rPr>
            </w:pPr>
          </w:p>
        </w:tc>
        <w:tc>
          <w:tcPr>
            <w:tcW w:w="3071" w:type="dxa"/>
          </w:tcPr>
          <w:p w:rsidR="00C70352" w:rsidRPr="00C43B26" w:rsidRDefault="00C70352" w:rsidP="00380914">
            <w:pPr>
              <w:jc w:val="center"/>
            </w:pPr>
            <w:r w:rsidRPr="00C43B26">
              <w:t>4.</w:t>
            </w:r>
          </w:p>
        </w:tc>
        <w:tc>
          <w:tcPr>
            <w:tcW w:w="3071" w:type="dxa"/>
          </w:tcPr>
          <w:p w:rsidR="00C70352" w:rsidRPr="00C43B26" w:rsidRDefault="00C70352" w:rsidP="00380914">
            <w:pPr>
              <w:jc w:val="center"/>
            </w:pPr>
            <w:r w:rsidRPr="00C43B26">
              <w:t>The workplace offers a daily transport between the workplace and the home of the job-seekers / the job-seeker is able to commute for the job</w:t>
            </w:r>
          </w:p>
        </w:tc>
      </w:tr>
      <w:tr w:rsidR="00C70352" w:rsidRPr="00C43B26" w:rsidTr="00024B14">
        <w:tc>
          <w:tcPr>
            <w:tcW w:w="3070" w:type="dxa"/>
            <w:vMerge/>
          </w:tcPr>
          <w:p w:rsidR="00C70352" w:rsidRPr="00C43B26" w:rsidRDefault="00C70352" w:rsidP="00380914">
            <w:pPr>
              <w:jc w:val="center"/>
              <w:rPr>
                <w:b/>
              </w:rPr>
            </w:pPr>
          </w:p>
        </w:tc>
        <w:tc>
          <w:tcPr>
            <w:tcW w:w="3071" w:type="dxa"/>
          </w:tcPr>
          <w:p w:rsidR="00C70352" w:rsidRPr="00C43B26" w:rsidRDefault="00C70352" w:rsidP="00380914">
            <w:pPr>
              <w:jc w:val="center"/>
            </w:pPr>
            <w:r w:rsidRPr="00C43B26">
              <w:t>5.</w:t>
            </w:r>
          </w:p>
        </w:tc>
        <w:tc>
          <w:tcPr>
            <w:tcW w:w="3071" w:type="dxa"/>
          </w:tcPr>
          <w:p w:rsidR="00C70352" w:rsidRPr="00C43B26" w:rsidRDefault="00C70352" w:rsidP="00380914">
            <w:pPr>
              <w:jc w:val="center"/>
            </w:pPr>
            <w:r w:rsidRPr="00C43B26">
              <w:t>Check the job-seekers’ professional experiences against the actual job</w:t>
            </w:r>
            <w:r w:rsidR="009D0959" w:rsidRPr="00C43B26">
              <w:t xml:space="preserve"> (level of education isn’t enough)</w:t>
            </w:r>
          </w:p>
        </w:tc>
      </w:tr>
      <w:tr w:rsidR="00C70352" w:rsidRPr="00C43B26" w:rsidTr="00024B14">
        <w:tc>
          <w:tcPr>
            <w:tcW w:w="3070" w:type="dxa"/>
            <w:vMerge w:val="restart"/>
          </w:tcPr>
          <w:p w:rsidR="00C70352" w:rsidRPr="00C43B26" w:rsidRDefault="00C70352" w:rsidP="00380914">
            <w:pPr>
              <w:jc w:val="center"/>
              <w:rPr>
                <w:b/>
              </w:rPr>
            </w:pPr>
            <w:r w:rsidRPr="00C43B26">
              <w:rPr>
                <w:b/>
              </w:rPr>
              <w:lastRenderedPageBreak/>
              <w:t>rule-based elements</w:t>
            </w:r>
          </w:p>
        </w:tc>
        <w:tc>
          <w:tcPr>
            <w:tcW w:w="3071" w:type="dxa"/>
          </w:tcPr>
          <w:p w:rsidR="00C70352" w:rsidRPr="00C43B26" w:rsidRDefault="00C70352" w:rsidP="00380914">
            <w:pPr>
              <w:jc w:val="center"/>
            </w:pPr>
            <w:r w:rsidRPr="00C43B26">
              <w:t xml:space="preserve">6. </w:t>
            </w:r>
          </w:p>
        </w:tc>
        <w:tc>
          <w:tcPr>
            <w:tcW w:w="3071" w:type="dxa"/>
          </w:tcPr>
          <w:p w:rsidR="00C70352" w:rsidRPr="00C43B26" w:rsidRDefault="00C70352" w:rsidP="00380914">
            <w:pPr>
              <w:jc w:val="center"/>
            </w:pPr>
            <w:r w:rsidRPr="00C43B26">
              <w:t>only active age clients can be registered</w:t>
            </w:r>
          </w:p>
        </w:tc>
      </w:tr>
      <w:tr w:rsidR="00C70352" w:rsidRPr="00C43B26" w:rsidTr="00024B14">
        <w:tc>
          <w:tcPr>
            <w:tcW w:w="3070" w:type="dxa"/>
            <w:vMerge/>
          </w:tcPr>
          <w:p w:rsidR="00C70352" w:rsidRPr="00C43B26" w:rsidRDefault="00C70352" w:rsidP="00380914">
            <w:pPr>
              <w:jc w:val="center"/>
              <w:rPr>
                <w:b/>
              </w:rPr>
            </w:pPr>
          </w:p>
        </w:tc>
        <w:tc>
          <w:tcPr>
            <w:tcW w:w="3071" w:type="dxa"/>
          </w:tcPr>
          <w:p w:rsidR="00C70352" w:rsidRPr="00C43B26" w:rsidRDefault="00C70352" w:rsidP="00380914">
            <w:pPr>
              <w:jc w:val="center"/>
            </w:pPr>
            <w:r w:rsidRPr="00C43B26">
              <w:t>7.</w:t>
            </w:r>
          </w:p>
        </w:tc>
        <w:tc>
          <w:tcPr>
            <w:tcW w:w="3071" w:type="dxa"/>
          </w:tcPr>
          <w:p w:rsidR="00C70352" w:rsidRPr="00C43B26" w:rsidRDefault="00C70352" w:rsidP="00380914">
            <w:pPr>
              <w:jc w:val="center"/>
            </w:pPr>
            <w:r w:rsidRPr="00C43B26">
              <w:t xml:space="preserve">The placement  offers must be gender and age blind, the employer has no right to discriminate </w:t>
            </w:r>
          </w:p>
        </w:tc>
      </w:tr>
    </w:tbl>
    <w:p w:rsidR="00380914" w:rsidRPr="00C43B26" w:rsidRDefault="00380914" w:rsidP="00380914">
      <w:pPr>
        <w:spacing w:after="0" w:line="240" w:lineRule="auto"/>
        <w:jc w:val="center"/>
        <w:rPr>
          <w:b/>
        </w:rPr>
      </w:pPr>
    </w:p>
    <w:p w:rsidR="00EB12F0" w:rsidRPr="00C43B26" w:rsidRDefault="00EB12F0" w:rsidP="00EB12F0">
      <w:pPr>
        <w:spacing w:after="0" w:line="240" w:lineRule="auto"/>
        <w:jc w:val="both"/>
      </w:pPr>
      <w:r w:rsidRPr="00C43B26">
        <w:t xml:space="preserve">The other purpose of the selection of people are the active labour market measures, such as vocational training (T-VET), support for employment (as wage-subsidy), or support for self-employment (including micro-credential).  Obviously, the two selections are different </w:t>
      </w:r>
      <w:r w:rsidR="00C93609" w:rsidRPr="00C43B26">
        <w:t xml:space="preserve">therefore the selection criteria also have to be different. </w:t>
      </w:r>
    </w:p>
    <w:p w:rsidR="00EB12F0" w:rsidRPr="00C43B26" w:rsidRDefault="00EB12F0" w:rsidP="00EB12F0">
      <w:pPr>
        <w:spacing w:after="0" w:line="240" w:lineRule="auto"/>
        <w:jc w:val="both"/>
      </w:pPr>
    </w:p>
    <w:p w:rsidR="008F1AD8" w:rsidRPr="00C43B26" w:rsidRDefault="008F1AD8" w:rsidP="00380914">
      <w:pPr>
        <w:spacing w:after="0" w:line="240" w:lineRule="auto"/>
        <w:jc w:val="center"/>
        <w:rPr>
          <w:b/>
        </w:rPr>
      </w:pPr>
      <w:r w:rsidRPr="00C43B26">
        <w:rPr>
          <w:b/>
        </w:rPr>
        <w:t xml:space="preserve">CHART </w:t>
      </w:r>
      <w:r w:rsidR="00B47F42" w:rsidRPr="00C43B26">
        <w:rPr>
          <w:b/>
        </w:rPr>
        <w:t>6</w:t>
      </w:r>
      <w:r w:rsidRPr="00C43B26">
        <w:rPr>
          <w:b/>
        </w:rPr>
        <w:t xml:space="preserve"> Suggested job-seekers profiling for ALMM</w:t>
      </w:r>
    </w:p>
    <w:tbl>
      <w:tblPr>
        <w:tblStyle w:val="TableGrid"/>
        <w:tblW w:w="0" w:type="auto"/>
        <w:tblLook w:val="04A0" w:firstRow="1" w:lastRow="0" w:firstColumn="1" w:lastColumn="0" w:noHBand="0" w:noVBand="1"/>
      </w:tblPr>
      <w:tblGrid>
        <w:gridCol w:w="3070"/>
        <w:gridCol w:w="3071"/>
        <w:gridCol w:w="3071"/>
      </w:tblGrid>
      <w:tr w:rsidR="00761A98" w:rsidRPr="00C43B26" w:rsidTr="00451991">
        <w:tc>
          <w:tcPr>
            <w:tcW w:w="3070" w:type="dxa"/>
            <w:vMerge w:val="restart"/>
          </w:tcPr>
          <w:p w:rsidR="00761A98" w:rsidRPr="00C43B26" w:rsidRDefault="00761A98" w:rsidP="004347B3">
            <w:pPr>
              <w:jc w:val="center"/>
              <w:rPr>
                <w:b/>
              </w:rPr>
            </w:pPr>
            <w:r w:rsidRPr="00C43B26">
              <w:rPr>
                <w:b/>
              </w:rPr>
              <w:t>caseworker-based  elements</w:t>
            </w:r>
          </w:p>
        </w:tc>
        <w:tc>
          <w:tcPr>
            <w:tcW w:w="3071" w:type="dxa"/>
          </w:tcPr>
          <w:p w:rsidR="00761A98" w:rsidRPr="00C43B26" w:rsidRDefault="00761A98" w:rsidP="004347B3">
            <w:pPr>
              <w:jc w:val="center"/>
              <w:rPr>
                <w:b/>
              </w:rPr>
            </w:pPr>
            <w:r w:rsidRPr="00C43B26">
              <w:rPr>
                <w:b/>
              </w:rPr>
              <w:t xml:space="preserve">Nr. of item </w:t>
            </w:r>
          </w:p>
        </w:tc>
        <w:tc>
          <w:tcPr>
            <w:tcW w:w="3071" w:type="dxa"/>
          </w:tcPr>
          <w:p w:rsidR="00761A98" w:rsidRPr="00C43B26" w:rsidRDefault="00761A98" w:rsidP="004347B3">
            <w:pPr>
              <w:jc w:val="center"/>
              <w:rPr>
                <w:b/>
              </w:rPr>
            </w:pPr>
            <w:r w:rsidRPr="00C43B26">
              <w:rPr>
                <w:b/>
              </w:rPr>
              <w:t xml:space="preserve">information </w:t>
            </w:r>
          </w:p>
        </w:tc>
      </w:tr>
      <w:tr w:rsidR="00761A98" w:rsidRPr="00C43B26" w:rsidTr="00451991">
        <w:tc>
          <w:tcPr>
            <w:tcW w:w="3070" w:type="dxa"/>
            <w:vMerge/>
          </w:tcPr>
          <w:p w:rsidR="00761A98" w:rsidRPr="00C43B26" w:rsidRDefault="00761A98" w:rsidP="00380914">
            <w:pPr>
              <w:jc w:val="center"/>
              <w:rPr>
                <w:b/>
              </w:rPr>
            </w:pPr>
          </w:p>
        </w:tc>
        <w:tc>
          <w:tcPr>
            <w:tcW w:w="3071" w:type="dxa"/>
          </w:tcPr>
          <w:p w:rsidR="00761A98" w:rsidRPr="00C43B26" w:rsidRDefault="00761A98" w:rsidP="00380914">
            <w:pPr>
              <w:jc w:val="center"/>
            </w:pPr>
            <w:r w:rsidRPr="00C43B26">
              <w:t>1.</w:t>
            </w:r>
          </w:p>
        </w:tc>
        <w:tc>
          <w:tcPr>
            <w:tcW w:w="3071" w:type="dxa"/>
          </w:tcPr>
          <w:p w:rsidR="00761A98" w:rsidRPr="00C43B26" w:rsidRDefault="00761A98" w:rsidP="00380914">
            <w:pPr>
              <w:jc w:val="center"/>
            </w:pPr>
            <w:r w:rsidRPr="00C43B26">
              <w:t>Based on a personal interview be sure that the client is interested and capable to fulfil the requirement of the certain ALMM</w:t>
            </w:r>
          </w:p>
        </w:tc>
      </w:tr>
      <w:tr w:rsidR="00761A98" w:rsidRPr="00C43B26" w:rsidTr="00451991">
        <w:tc>
          <w:tcPr>
            <w:tcW w:w="3070" w:type="dxa"/>
            <w:vMerge/>
          </w:tcPr>
          <w:p w:rsidR="00761A98" w:rsidRPr="00C43B26" w:rsidRDefault="00761A98" w:rsidP="00380914">
            <w:pPr>
              <w:jc w:val="center"/>
              <w:rPr>
                <w:b/>
              </w:rPr>
            </w:pPr>
          </w:p>
        </w:tc>
        <w:tc>
          <w:tcPr>
            <w:tcW w:w="3071" w:type="dxa"/>
          </w:tcPr>
          <w:p w:rsidR="00761A98" w:rsidRPr="00C43B26" w:rsidRDefault="00761A98" w:rsidP="00380914">
            <w:pPr>
              <w:jc w:val="center"/>
            </w:pPr>
            <w:r w:rsidRPr="00C43B26">
              <w:t>2.</w:t>
            </w:r>
          </w:p>
        </w:tc>
        <w:tc>
          <w:tcPr>
            <w:tcW w:w="3071" w:type="dxa"/>
          </w:tcPr>
          <w:p w:rsidR="00761A98" w:rsidRPr="00C43B26" w:rsidRDefault="00761A98" w:rsidP="00380914">
            <w:pPr>
              <w:jc w:val="center"/>
            </w:pPr>
            <w:r w:rsidRPr="00C43B26">
              <w:t>Check that the training place is  geographically reachable for the client before you offer it</w:t>
            </w:r>
          </w:p>
        </w:tc>
      </w:tr>
      <w:tr w:rsidR="00761A98" w:rsidRPr="00C43B26" w:rsidTr="00451991">
        <w:tc>
          <w:tcPr>
            <w:tcW w:w="3070" w:type="dxa"/>
            <w:vMerge/>
          </w:tcPr>
          <w:p w:rsidR="00761A98" w:rsidRPr="00C43B26" w:rsidRDefault="00761A98" w:rsidP="00380914">
            <w:pPr>
              <w:jc w:val="center"/>
              <w:rPr>
                <w:b/>
              </w:rPr>
            </w:pPr>
          </w:p>
        </w:tc>
        <w:tc>
          <w:tcPr>
            <w:tcW w:w="3071" w:type="dxa"/>
          </w:tcPr>
          <w:p w:rsidR="00761A98" w:rsidRPr="00C43B26" w:rsidRDefault="00761A98" w:rsidP="00380914">
            <w:pPr>
              <w:jc w:val="center"/>
            </w:pPr>
            <w:r w:rsidRPr="00C43B26">
              <w:t>3.</w:t>
            </w:r>
          </w:p>
        </w:tc>
        <w:tc>
          <w:tcPr>
            <w:tcW w:w="3071" w:type="dxa"/>
          </w:tcPr>
          <w:p w:rsidR="00761A98" w:rsidRPr="00C43B26" w:rsidRDefault="00761A98" w:rsidP="00380914">
            <w:pPr>
              <w:jc w:val="center"/>
            </w:pPr>
            <w:r w:rsidRPr="00C43B26">
              <w:t xml:space="preserve">Check in advance that the client isn’t engaged in family issues which keep him/her away from the ALMM (e.g. responsibility for small kids where day-care unsolved) </w:t>
            </w:r>
          </w:p>
        </w:tc>
      </w:tr>
      <w:tr w:rsidR="00761A98" w:rsidRPr="00C43B26" w:rsidTr="00451991">
        <w:tc>
          <w:tcPr>
            <w:tcW w:w="3070" w:type="dxa"/>
            <w:vMerge w:val="restart"/>
          </w:tcPr>
          <w:p w:rsidR="00761A98" w:rsidRPr="00C43B26" w:rsidRDefault="00761A98" w:rsidP="00380914">
            <w:pPr>
              <w:jc w:val="center"/>
              <w:rPr>
                <w:b/>
              </w:rPr>
            </w:pPr>
            <w:r w:rsidRPr="00C43B26">
              <w:rPr>
                <w:b/>
              </w:rPr>
              <w:t>rule-based elements</w:t>
            </w:r>
          </w:p>
        </w:tc>
        <w:tc>
          <w:tcPr>
            <w:tcW w:w="3071" w:type="dxa"/>
          </w:tcPr>
          <w:p w:rsidR="00761A98" w:rsidRPr="00C43B26" w:rsidRDefault="00761A98" w:rsidP="00380914">
            <w:pPr>
              <w:jc w:val="center"/>
            </w:pPr>
            <w:r w:rsidRPr="00C43B26">
              <w:t>4.</w:t>
            </w:r>
          </w:p>
        </w:tc>
        <w:tc>
          <w:tcPr>
            <w:tcW w:w="3071" w:type="dxa"/>
          </w:tcPr>
          <w:p w:rsidR="00761A98" w:rsidRPr="00C43B26" w:rsidRDefault="00761A98" w:rsidP="00380914">
            <w:pPr>
              <w:jc w:val="center"/>
            </w:pPr>
            <w:r w:rsidRPr="00C43B26">
              <w:t>ALMM for vulnerable clients only, they can’t be placed to the open market without ALMM, do not offer ALMM for other groups</w:t>
            </w:r>
          </w:p>
        </w:tc>
      </w:tr>
      <w:tr w:rsidR="00761A98" w:rsidRPr="00C43B26" w:rsidTr="00451991">
        <w:tc>
          <w:tcPr>
            <w:tcW w:w="3070" w:type="dxa"/>
            <w:vMerge/>
          </w:tcPr>
          <w:p w:rsidR="00761A98" w:rsidRPr="00C43B26" w:rsidRDefault="00761A98" w:rsidP="00380914">
            <w:pPr>
              <w:jc w:val="center"/>
              <w:rPr>
                <w:b/>
              </w:rPr>
            </w:pPr>
          </w:p>
        </w:tc>
        <w:tc>
          <w:tcPr>
            <w:tcW w:w="3071" w:type="dxa"/>
          </w:tcPr>
          <w:p w:rsidR="00761A98" w:rsidRPr="00C43B26" w:rsidRDefault="00761A98" w:rsidP="00380914">
            <w:pPr>
              <w:jc w:val="center"/>
            </w:pPr>
            <w:r w:rsidRPr="00C43B26">
              <w:t>5.</w:t>
            </w:r>
          </w:p>
        </w:tc>
        <w:tc>
          <w:tcPr>
            <w:tcW w:w="3071" w:type="dxa"/>
          </w:tcPr>
          <w:p w:rsidR="00761A98" w:rsidRPr="00C43B26" w:rsidRDefault="00761A98" w:rsidP="00380914">
            <w:pPr>
              <w:jc w:val="center"/>
            </w:pPr>
            <w:r w:rsidRPr="00C43B26">
              <w:t xml:space="preserve">discuss only available ALMM options with the clients, where you know the details  </w:t>
            </w:r>
          </w:p>
        </w:tc>
      </w:tr>
      <w:tr w:rsidR="00761A98" w:rsidRPr="00C43B26" w:rsidTr="00451991">
        <w:tc>
          <w:tcPr>
            <w:tcW w:w="3070" w:type="dxa"/>
            <w:vMerge/>
          </w:tcPr>
          <w:p w:rsidR="00761A98" w:rsidRPr="00C43B26" w:rsidRDefault="00761A98" w:rsidP="00380914">
            <w:pPr>
              <w:jc w:val="center"/>
              <w:rPr>
                <w:b/>
              </w:rPr>
            </w:pPr>
          </w:p>
        </w:tc>
        <w:tc>
          <w:tcPr>
            <w:tcW w:w="3071" w:type="dxa"/>
          </w:tcPr>
          <w:p w:rsidR="00761A98" w:rsidRPr="00C43B26" w:rsidRDefault="00761A98" w:rsidP="00380914">
            <w:pPr>
              <w:jc w:val="center"/>
            </w:pPr>
            <w:r w:rsidRPr="00C43B26">
              <w:t>6.</w:t>
            </w:r>
          </w:p>
        </w:tc>
        <w:tc>
          <w:tcPr>
            <w:tcW w:w="3071" w:type="dxa"/>
          </w:tcPr>
          <w:p w:rsidR="00761A98" w:rsidRPr="00C43B26" w:rsidRDefault="00761A98" w:rsidP="00380914">
            <w:pPr>
              <w:jc w:val="center"/>
            </w:pPr>
            <w:r w:rsidRPr="00C43B26">
              <w:t xml:space="preserve">the available budget for the certain ALMM at the branch office level must be clear for a year in advance </w:t>
            </w:r>
          </w:p>
        </w:tc>
      </w:tr>
    </w:tbl>
    <w:p w:rsidR="006E5786" w:rsidRPr="00C43B26" w:rsidRDefault="006E5786" w:rsidP="006E5786">
      <w:pPr>
        <w:pStyle w:val="Heading1"/>
      </w:pPr>
      <w:bookmarkStart w:id="36" w:name="_Toc532216702"/>
      <w:r w:rsidRPr="00C43B26">
        <w:t xml:space="preserve">Case managers </w:t>
      </w:r>
      <w:r w:rsidR="001363F7" w:rsidRPr="00C43B26">
        <w:t>at the supply and demand sides of the labour market</w:t>
      </w:r>
      <w:bookmarkEnd w:id="36"/>
    </w:p>
    <w:p w:rsidR="006527B6" w:rsidRPr="00F775DB" w:rsidRDefault="005B03B9" w:rsidP="005B03B9">
      <w:pPr>
        <w:pStyle w:val="ListParagraph"/>
        <w:numPr>
          <w:ilvl w:val="0"/>
          <w:numId w:val="18"/>
        </w:numPr>
        <w:rPr>
          <w:b/>
        </w:rPr>
      </w:pPr>
      <w:r w:rsidRPr="00F775DB">
        <w:rPr>
          <w:b/>
        </w:rPr>
        <w:t xml:space="preserve">first interview with the job-seekers </w:t>
      </w:r>
    </w:p>
    <w:p w:rsidR="00AC472E" w:rsidRPr="00C43B26" w:rsidRDefault="00DE30FE" w:rsidP="00721D4E">
      <w:pPr>
        <w:jc w:val="both"/>
      </w:pPr>
      <w:r w:rsidRPr="00C43B26">
        <w:t xml:space="preserve">In the heart of the labour market activation process is the well-established casework </w:t>
      </w:r>
      <w:r w:rsidR="009B333C" w:rsidRPr="00C43B26">
        <w:t xml:space="preserve">which always starts with a personalised interview.  Based on global knowledge this cannot be shorter than 15-20 minutes per client at least. </w:t>
      </w:r>
      <w:r w:rsidR="002C675B" w:rsidRPr="00C43B26">
        <w:t>The primary aim of the interview is to; make a quick judgment about the labour market readiness of the client</w:t>
      </w:r>
      <w:r w:rsidR="00721D4E" w:rsidRPr="00C43B26">
        <w:t>, if she/he is not available for jobs cannot be registered as a job-</w:t>
      </w:r>
      <w:r w:rsidR="00721D4E" w:rsidRPr="00C43B26">
        <w:lastRenderedPageBreak/>
        <w:t xml:space="preserve">seeker. </w:t>
      </w:r>
      <w:r w:rsidR="002C675B" w:rsidRPr="00C43B26">
        <w:t xml:space="preserve"> </w:t>
      </w:r>
      <w:r w:rsidR="00AC472E" w:rsidRPr="00C43B26">
        <w:t xml:space="preserve">Based on the ILO Manual for developing countries (ILO, 2016) the first </w:t>
      </w:r>
      <w:r w:rsidR="004944A6" w:rsidRPr="00C43B26">
        <w:t>interview addresses</w:t>
      </w:r>
      <w:r w:rsidR="00AC472E" w:rsidRPr="00C43B26">
        <w:t xml:space="preserve"> the following basic items; </w:t>
      </w:r>
    </w:p>
    <w:p w:rsidR="002C675B" w:rsidRPr="00C43B26" w:rsidRDefault="003C5D6F" w:rsidP="003C5D6F">
      <w:pPr>
        <w:pStyle w:val="ListParagraph"/>
        <w:numPr>
          <w:ilvl w:val="0"/>
          <w:numId w:val="18"/>
        </w:numPr>
        <w:jc w:val="both"/>
      </w:pPr>
      <w:r w:rsidRPr="00C43B26">
        <w:t xml:space="preserve">personal details </w:t>
      </w:r>
    </w:p>
    <w:p w:rsidR="003C5D6F" w:rsidRPr="00C43B26" w:rsidRDefault="003C5D6F" w:rsidP="003C5D6F">
      <w:pPr>
        <w:pStyle w:val="ListParagraph"/>
        <w:numPr>
          <w:ilvl w:val="0"/>
          <w:numId w:val="18"/>
        </w:numPr>
        <w:jc w:val="both"/>
      </w:pPr>
      <w:r w:rsidRPr="00C43B26">
        <w:t xml:space="preserve">qualifications </w:t>
      </w:r>
    </w:p>
    <w:p w:rsidR="003C5D6F" w:rsidRPr="00C43B26" w:rsidRDefault="003C5D6F" w:rsidP="003C5D6F">
      <w:pPr>
        <w:pStyle w:val="ListParagraph"/>
        <w:numPr>
          <w:ilvl w:val="0"/>
          <w:numId w:val="18"/>
        </w:numPr>
        <w:jc w:val="both"/>
      </w:pPr>
      <w:r w:rsidRPr="00C43B26">
        <w:t xml:space="preserve">skills may come without former qualification </w:t>
      </w:r>
      <w:r w:rsidR="00660C4B" w:rsidRPr="00C43B26">
        <w:t>(</w:t>
      </w:r>
      <w:r w:rsidR="00C268CB" w:rsidRPr="00C43B26">
        <w:t>Skill</w:t>
      </w:r>
      <w:r w:rsidR="00660C4B" w:rsidRPr="00C43B26">
        <w:t xml:space="preserve"> </w:t>
      </w:r>
      <w:r w:rsidR="00C268CB" w:rsidRPr="00C43B26">
        <w:t xml:space="preserve"> here </w:t>
      </w:r>
      <w:r w:rsidR="00660C4B" w:rsidRPr="00C43B26">
        <w:t>m</w:t>
      </w:r>
      <w:r w:rsidR="00C268CB" w:rsidRPr="00C43B26">
        <w:t>eans any type of former activities</w:t>
      </w:r>
      <w:r w:rsidR="00660C4B" w:rsidRPr="00C43B26">
        <w:t xml:space="preserve"> and experiences </w:t>
      </w:r>
      <w:r w:rsidR="00C268CB" w:rsidRPr="00C43B26">
        <w:t>where the client has solid experiences and it may be transformed to a paid job in the future.)</w:t>
      </w:r>
    </w:p>
    <w:p w:rsidR="004944A6" w:rsidRPr="00C43B26" w:rsidRDefault="004944A6" w:rsidP="003C5D6F">
      <w:pPr>
        <w:pStyle w:val="ListParagraph"/>
        <w:numPr>
          <w:ilvl w:val="0"/>
          <w:numId w:val="18"/>
        </w:numPr>
        <w:jc w:val="both"/>
      </w:pPr>
      <w:r w:rsidRPr="00C43B26">
        <w:t xml:space="preserve">language skills </w:t>
      </w:r>
    </w:p>
    <w:p w:rsidR="003C5D6F" w:rsidRPr="00C43B26" w:rsidRDefault="003C5D6F" w:rsidP="003C5D6F">
      <w:pPr>
        <w:pStyle w:val="ListParagraph"/>
        <w:numPr>
          <w:ilvl w:val="0"/>
          <w:numId w:val="18"/>
        </w:numPr>
        <w:jc w:val="both"/>
      </w:pPr>
      <w:r w:rsidRPr="00C43B26">
        <w:t>employment experiences (both formal and informal)</w:t>
      </w:r>
    </w:p>
    <w:p w:rsidR="00BD54DD" w:rsidRPr="00C43B26" w:rsidRDefault="004944A6" w:rsidP="003C5D6F">
      <w:pPr>
        <w:pStyle w:val="ListParagraph"/>
        <w:numPr>
          <w:ilvl w:val="0"/>
          <w:numId w:val="18"/>
        </w:numPr>
        <w:jc w:val="both"/>
      </w:pPr>
      <w:r w:rsidRPr="00C43B26">
        <w:t>comments</w:t>
      </w:r>
      <w:r w:rsidR="00EB0013" w:rsidRPr="00C43B26">
        <w:t>;</w:t>
      </w:r>
      <w:r w:rsidRPr="00C43B26">
        <w:t xml:space="preserve"> </w:t>
      </w:r>
    </w:p>
    <w:p w:rsidR="00BD54DD" w:rsidRPr="00C43B26" w:rsidRDefault="004944A6" w:rsidP="00BD54DD">
      <w:pPr>
        <w:pStyle w:val="ListParagraph"/>
        <w:numPr>
          <w:ilvl w:val="1"/>
          <w:numId w:val="18"/>
        </w:numPr>
        <w:jc w:val="both"/>
      </w:pPr>
      <w:r w:rsidRPr="00C43B26">
        <w:t>about opportunity to commute for a job,</w:t>
      </w:r>
    </w:p>
    <w:p w:rsidR="00BD54DD" w:rsidRPr="00C43B26" w:rsidRDefault="004944A6" w:rsidP="00BD54DD">
      <w:pPr>
        <w:pStyle w:val="ListParagraph"/>
        <w:numPr>
          <w:ilvl w:val="1"/>
          <w:numId w:val="18"/>
        </w:numPr>
        <w:jc w:val="both"/>
      </w:pPr>
      <w:r w:rsidRPr="00C43B26">
        <w:t xml:space="preserve"> family situation,</w:t>
      </w:r>
    </w:p>
    <w:p w:rsidR="003C5D6F" w:rsidRPr="00C43B26" w:rsidRDefault="004944A6" w:rsidP="00BD54DD">
      <w:pPr>
        <w:pStyle w:val="ListParagraph"/>
        <w:numPr>
          <w:ilvl w:val="1"/>
          <w:numId w:val="18"/>
        </w:numPr>
        <w:jc w:val="both"/>
      </w:pPr>
      <w:r w:rsidRPr="00C43B26">
        <w:t xml:space="preserve"> reason for leaving the previous job etc.  </w:t>
      </w:r>
    </w:p>
    <w:p w:rsidR="004944A6" w:rsidRPr="00C43B26" w:rsidRDefault="004944A6" w:rsidP="004944A6">
      <w:pPr>
        <w:jc w:val="center"/>
        <w:rPr>
          <w:b/>
        </w:rPr>
      </w:pPr>
      <w:r w:rsidRPr="00C43B26">
        <w:rPr>
          <w:b/>
        </w:rPr>
        <w:t>Example 1 First interview (ILO, 2016)</w:t>
      </w:r>
    </w:p>
    <w:p w:rsidR="00AE1ED2" w:rsidRPr="00C43B26" w:rsidRDefault="00AE1ED2" w:rsidP="004944A6">
      <w:pPr>
        <w:jc w:val="center"/>
        <w:rPr>
          <w:b/>
        </w:rPr>
      </w:pPr>
      <w:r w:rsidRPr="00C43B26">
        <w:rPr>
          <w:noProof/>
          <w:lang w:val="en-US"/>
        </w:rPr>
        <w:drawing>
          <wp:inline distT="0" distB="0" distL="0" distR="0">
            <wp:extent cx="4457700" cy="5372100"/>
            <wp:effectExtent l="0" t="0" r="0" b="0"/>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4457700" cy="5372100"/>
                    </a:xfrm>
                    <a:prstGeom prst="rect">
                      <a:avLst/>
                    </a:prstGeom>
                  </pic:spPr>
                </pic:pic>
              </a:graphicData>
            </a:graphic>
          </wp:inline>
        </w:drawing>
      </w:r>
    </w:p>
    <w:p w:rsidR="00AE1ED2" w:rsidRPr="00C43B26" w:rsidRDefault="00AE1ED2" w:rsidP="004944A6">
      <w:pPr>
        <w:jc w:val="center"/>
        <w:rPr>
          <w:b/>
        </w:rPr>
      </w:pPr>
      <w:r w:rsidRPr="00C43B26">
        <w:rPr>
          <w:noProof/>
          <w:lang w:val="en-US"/>
        </w:rPr>
        <w:lastRenderedPageBreak/>
        <w:drawing>
          <wp:inline distT="0" distB="0" distL="0" distR="0">
            <wp:extent cx="4476750" cy="4076700"/>
            <wp:effectExtent l="0" t="0" r="0" b="0"/>
            <wp:docPr id="9"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4476750" cy="4076700"/>
                    </a:xfrm>
                    <a:prstGeom prst="rect">
                      <a:avLst/>
                    </a:prstGeom>
                  </pic:spPr>
                </pic:pic>
              </a:graphicData>
            </a:graphic>
          </wp:inline>
        </w:drawing>
      </w:r>
    </w:p>
    <w:p w:rsidR="00761A98" w:rsidRPr="00C43B26" w:rsidRDefault="00C93632" w:rsidP="005540E0">
      <w:pPr>
        <w:jc w:val="both"/>
      </w:pPr>
      <w:r w:rsidRPr="00C43B26">
        <w:t xml:space="preserve">The labour market has two sides. It is not enough to work with the citizens but the knowledge of the demand side is also crucial for any agency wants to act as an intermediate body between the jobs-seekers and companies. </w:t>
      </w:r>
      <w:r w:rsidR="005540E0" w:rsidRPr="00C43B26">
        <w:t xml:space="preserve"> Therefore an agency is eager to act as an intermediate body in the labour market also needs to learn how to work with employers. It mainly means that; the intermediate body is able to approach employer at the right way and also capable to understand their needs for new labour force. For this exercise the content of the vacancy needs to be transferred into a structure as job-seekers can be matched with it.  Here we highlight two main points; </w:t>
      </w:r>
    </w:p>
    <w:p w:rsidR="006E5786" w:rsidRPr="00C43B26" w:rsidRDefault="006E5786" w:rsidP="006E5786">
      <w:pPr>
        <w:pStyle w:val="ListParagraph"/>
        <w:numPr>
          <w:ilvl w:val="0"/>
          <w:numId w:val="3"/>
        </w:numPr>
      </w:pPr>
      <w:r w:rsidRPr="00C43B26">
        <w:t xml:space="preserve">collecting vacancies and communication with employers </w:t>
      </w:r>
    </w:p>
    <w:p w:rsidR="006E5786" w:rsidRPr="00C43B26" w:rsidRDefault="006E5786" w:rsidP="006E5786">
      <w:pPr>
        <w:pStyle w:val="ListParagraph"/>
        <w:numPr>
          <w:ilvl w:val="1"/>
          <w:numId w:val="3"/>
        </w:numPr>
      </w:pPr>
      <w:r w:rsidRPr="00C43B26">
        <w:t xml:space="preserve"> and set the minimal conditions for vacancies </w:t>
      </w:r>
    </w:p>
    <w:p w:rsidR="005540E0" w:rsidRPr="00C43B26" w:rsidRDefault="005540E0" w:rsidP="005540E0">
      <w:pPr>
        <w:pStyle w:val="ListParagraph"/>
        <w:numPr>
          <w:ilvl w:val="0"/>
          <w:numId w:val="3"/>
        </w:numPr>
      </w:pPr>
      <w:r w:rsidRPr="00C43B26">
        <w:t xml:space="preserve">match the vacancy notes with suitable applicants </w:t>
      </w:r>
    </w:p>
    <w:p w:rsidR="00E60383" w:rsidRDefault="002A23D2" w:rsidP="002A23D2">
      <w:pPr>
        <w:jc w:val="both"/>
        <w:rPr>
          <w:i/>
        </w:rPr>
      </w:pPr>
      <w:r w:rsidRPr="00C43B26">
        <w:t>Fi</w:t>
      </w:r>
      <w:r w:rsidR="00E60383">
        <w:t>r</w:t>
      </w:r>
      <w:r w:rsidRPr="00C43B26">
        <w:t xml:space="preserve">st of all any discussions with employers must be based on the </w:t>
      </w:r>
      <w:r w:rsidRPr="00F775DB">
        <w:rPr>
          <w:i/>
        </w:rPr>
        <w:t>real needs of the employers</w:t>
      </w:r>
      <w:r w:rsidRPr="00C43B26">
        <w:t xml:space="preserve">, directly addressing the productivity of the certain employers. So job-seekers cannot be transferred to employers just because a job advertisement was published in a newspaper. First of all the mediating body needs to pay a visit to the employer. </w:t>
      </w:r>
      <w:r w:rsidRPr="00F775DB">
        <w:rPr>
          <w:i/>
        </w:rPr>
        <w:t xml:space="preserve">This is important in two ways; it is the responsibility of the intermediate body to check the quality of employment and the company on the spot before starts referring job-seekers, secondly an interview with the employers is important to map out the content and skills background of the vacancy. </w:t>
      </w:r>
    </w:p>
    <w:p w:rsidR="005540E0" w:rsidRPr="00C43B26" w:rsidRDefault="002A23D2" w:rsidP="002A23D2">
      <w:pPr>
        <w:jc w:val="both"/>
      </w:pPr>
      <w:r w:rsidRPr="00C43B26">
        <w:t>Information gain</w:t>
      </w:r>
      <w:r w:rsidR="00E60383">
        <w:t>ed</w:t>
      </w:r>
      <w:r w:rsidRPr="00C43B26">
        <w:t xml:space="preserve"> from the employers concerning a job will be important to match with the attributes of the job-seekers. The I</w:t>
      </w:r>
      <w:r w:rsidR="0047131A" w:rsidRPr="00C43B26">
        <w:t>LO (2016) has been suggesting the</w:t>
      </w:r>
      <w:r w:rsidRPr="00C43B26">
        <w:t xml:space="preserve"> following basic vacancy form for the developing </w:t>
      </w:r>
      <w:r w:rsidR="0047131A" w:rsidRPr="00C43B26">
        <w:t>countries</w:t>
      </w:r>
      <w:r w:rsidR="00E67286" w:rsidRPr="00C43B26">
        <w:t>. The placement office also needs to follow up the route of the sent job-</w:t>
      </w:r>
      <w:r w:rsidR="00E67286" w:rsidRPr="00C43B26">
        <w:lastRenderedPageBreak/>
        <w:t xml:space="preserve">seekers, the reactions of the employers and adjusts the vacancy note and the selection of the job-seekers based on these feedbacks. </w:t>
      </w:r>
    </w:p>
    <w:p w:rsidR="00312CE0" w:rsidRPr="00C43B26" w:rsidRDefault="00312CE0" w:rsidP="00312CE0">
      <w:pPr>
        <w:jc w:val="center"/>
        <w:rPr>
          <w:b/>
        </w:rPr>
      </w:pPr>
      <w:r w:rsidRPr="00C43B26">
        <w:rPr>
          <w:b/>
        </w:rPr>
        <w:t>Example 2</w:t>
      </w:r>
      <w:r w:rsidR="00FC52E7" w:rsidRPr="00C43B26">
        <w:rPr>
          <w:b/>
        </w:rPr>
        <w:t xml:space="preserve"> Job vacancy note </w:t>
      </w:r>
      <w:r w:rsidRPr="00C43B26">
        <w:rPr>
          <w:b/>
        </w:rPr>
        <w:t>(ILO, 2016)</w:t>
      </w:r>
    </w:p>
    <w:p w:rsidR="00312CE0" w:rsidRPr="00C43B26" w:rsidRDefault="00FC52E7" w:rsidP="00FC52E7">
      <w:pPr>
        <w:jc w:val="center"/>
      </w:pPr>
      <w:r w:rsidRPr="00C43B26">
        <w:rPr>
          <w:noProof/>
          <w:lang w:val="en-US"/>
        </w:rPr>
        <w:drawing>
          <wp:inline distT="0" distB="0" distL="0" distR="0">
            <wp:extent cx="4257675" cy="5667375"/>
            <wp:effectExtent l="0" t="0" r="9525" b="9525"/>
            <wp:docPr id="10"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4257675" cy="5667375"/>
                    </a:xfrm>
                    <a:prstGeom prst="rect">
                      <a:avLst/>
                    </a:prstGeom>
                  </pic:spPr>
                </pic:pic>
              </a:graphicData>
            </a:graphic>
          </wp:inline>
        </w:drawing>
      </w:r>
    </w:p>
    <w:p w:rsidR="00FC52E7" w:rsidRPr="00C43B26" w:rsidRDefault="00E67286" w:rsidP="00E67286">
      <w:pPr>
        <w:jc w:val="center"/>
      </w:pPr>
      <w:r w:rsidRPr="00C43B26">
        <w:rPr>
          <w:noProof/>
          <w:lang w:val="en-US"/>
        </w:rPr>
        <w:lastRenderedPageBreak/>
        <w:drawing>
          <wp:inline distT="0" distB="0" distL="0" distR="0">
            <wp:extent cx="4552950" cy="3619500"/>
            <wp:effectExtent l="0" t="0" r="0" b="0"/>
            <wp:docPr id="11"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4552950" cy="3619500"/>
                    </a:xfrm>
                    <a:prstGeom prst="rect">
                      <a:avLst/>
                    </a:prstGeom>
                  </pic:spPr>
                </pic:pic>
              </a:graphicData>
            </a:graphic>
          </wp:inline>
        </w:drawing>
      </w:r>
    </w:p>
    <w:p w:rsidR="006E5786" w:rsidRPr="00C43B26" w:rsidRDefault="006E5786" w:rsidP="006E5786">
      <w:pPr>
        <w:pStyle w:val="Heading1"/>
      </w:pPr>
      <w:bookmarkStart w:id="37" w:name="_Toc532216703"/>
      <w:r w:rsidRPr="00C43B26">
        <w:t>Cross-institutional cooperation</w:t>
      </w:r>
      <w:bookmarkEnd w:id="37"/>
      <w:r w:rsidRPr="00C43B26">
        <w:t xml:space="preserve"> </w:t>
      </w:r>
    </w:p>
    <w:p w:rsidR="004A4C81" w:rsidRPr="00C43B26" w:rsidRDefault="008C74D9" w:rsidP="008C74D9">
      <w:pPr>
        <w:jc w:val="both"/>
      </w:pPr>
      <w:r w:rsidRPr="00C43B26">
        <w:t>The last item</w:t>
      </w:r>
      <w:r w:rsidR="004A4C81" w:rsidRPr="00C43B26">
        <w:t xml:space="preserve"> we address in this Concept Paper is </w:t>
      </w:r>
      <w:r w:rsidRPr="00C43B26">
        <w:t xml:space="preserve">role of cross-institutional cooperation. As citizens do not think </w:t>
      </w:r>
      <w:r w:rsidR="00B46D30" w:rsidRPr="00C43B26">
        <w:t xml:space="preserve">and act </w:t>
      </w:r>
      <w:r w:rsidRPr="00C43B26">
        <w:t>according the mandate of t</w:t>
      </w:r>
      <w:r w:rsidR="00B46D30" w:rsidRPr="00C43B26">
        <w:t xml:space="preserve">he different state institutions, government bodies must see beyond the borders of the institution. This is easier to say than to practice. </w:t>
      </w:r>
      <w:r w:rsidR="00F41FB1" w:rsidRPr="00C43B26">
        <w:t>In practical sense the NAF in Jordan could see the cooperation with the employment offices of the MoL,</w:t>
      </w:r>
      <w:r w:rsidR="002A4F4B" w:rsidRPr="00C43B26">
        <w:t xml:space="preserve"> the donors such as ILO, UNICEF, GIZ and others. </w:t>
      </w:r>
    </w:p>
    <w:p w:rsidR="00AA206A" w:rsidRPr="00C43B26" w:rsidRDefault="006E5786" w:rsidP="008C74D9">
      <w:pPr>
        <w:pStyle w:val="ListParagraph"/>
        <w:numPr>
          <w:ilvl w:val="0"/>
          <w:numId w:val="5"/>
        </w:numPr>
        <w:jc w:val="both"/>
      </w:pPr>
      <w:r w:rsidRPr="00C43B26">
        <w:t xml:space="preserve">mobilizing the local institutional network around the NAF branch office </w:t>
      </w:r>
    </w:p>
    <w:p w:rsidR="006E5786" w:rsidRPr="00C43B26" w:rsidRDefault="006E5786" w:rsidP="008C74D9">
      <w:pPr>
        <w:pStyle w:val="ListParagraph"/>
        <w:jc w:val="both"/>
      </w:pPr>
      <w:r w:rsidRPr="00C43B26">
        <w:t xml:space="preserve">(e.g. ILO, NGOs, MoL, local municipality etc.) </w:t>
      </w:r>
    </w:p>
    <w:p w:rsidR="00A5242A" w:rsidRPr="00C43B26" w:rsidRDefault="002A4F4B" w:rsidP="002A4F4B">
      <w:pPr>
        <w:jc w:val="both"/>
      </w:pPr>
      <w:r w:rsidRPr="00C43B26">
        <w:t>Once NAF acts alone it provides a very weak outcome so does the other institutions. United steps at a district level could devel</w:t>
      </w:r>
      <w:r w:rsidR="00A5242A" w:rsidRPr="00C43B26">
        <w:t xml:space="preserve">op a win-win situation for all </w:t>
      </w:r>
      <w:r w:rsidRPr="00C43B26">
        <w:t>and would bring in the different expertise.</w:t>
      </w:r>
      <w:r w:rsidR="00A5242A" w:rsidRPr="00C43B26">
        <w:t xml:space="preserve"> </w:t>
      </w:r>
    </w:p>
    <w:p w:rsidR="005C1E23" w:rsidRPr="00C43B26" w:rsidRDefault="005C1E23" w:rsidP="005C1E23">
      <w:pPr>
        <w:pStyle w:val="Heading1"/>
      </w:pPr>
      <w:bookmarkStart w:id="38" w:name="_Toc532216704"/>
      <w:r w:rsidRPr="00C43B26">
        <w:t>Way forward</w:t>
      </w:r>
      <w:bookmarkEnd w:id="38"/>
      <w:r w:rsidRPr="00C43B26">
        <w:t xml:space="preserve"> </w:t>
      </w:r>
    </w:p>
    <w:p w:rsidR="00A5242A" w:rsidRPr="00C43B26" w:rsidRDefault="00A5242A" w:rsidP="00A5242A">
      <w:pPr>
        <w:jc w:val="both"/>
      </w:pPr>
      <w:r w:rsidRPr="00C43B26">
        <w:t>Concerning the current state of play in Jordan the following options need to be seriously discussed within the WG4</w:t>
      </w:r>
      <w:r w:rsidR="00E60383">
        <w:t>/Task Force2</w:t>
      </w:r>
      <w:r w:rsidRPr="00C43B26">
        <w:t xml:space="preserve">. </w:t>
      </w:r>
    </w:p>
    <w:p w:rsidR="00A5242A" w:rsidRPr="00C43B26" w:rsidRDefault="00A5242A" w:rsidP="00A5242A">
      <w:pPr>
        <w:pStyle w:val="ListParagraph"/>
        <w:numPr>
          <w:ilvl w:val="0"/>
          <w:numId w:val="19"/>
        </w:numPr>
        <w:jc w:val="both"/>
      </w:pPr>
      <w:r w:rsidRPr="00C43B26">
        <w:t>The NAF tries to cover both, the job-seekers and the employers side and after the current EU project will seek for a Twinning-style institutional capacity development and coaching opportunity where the branch offices need to be fully rearranged; such as workflow, job descriptions, competencies of the staff</w:t>
      </w:r>
      <w:r w:rsidR="00E60383">
        <w:t>,</w:t>
      </w:r>
      <w:r w:rsidRPr="00C43B26">
        <w:t xml:space="preserve"> etc. It would transform the NAF to a basic public employment service </w:t>
      </w:r>
    </w:p>
    <w:p w:rsidR="00A5242A" w:rsidRPr="00C43B26" w:rsidRDefault="00A5242A" w:rsidP="00A5242A">
      <w:pPr>
        <w:pStyle w:val="ListParagraph"/>
        <w:numPr>
          <w:ilvl w:val="0"/>
          <w:numId w:val="19"/>
        </w:numPr>
        <w:jc w:val="both"/>
      </w:pPr>
      <w:r w:rsidRPr="00C43B26">
        <w:t xml:space="preserve"> The NAF branch offices also could share the mandate with the MoL employment offices and </w:t>
      </w:r>
      <w:r w:rsidR="00E715CC" w:rsidRPr="00C43B26">
        <w:t xml:space="preserve">do the first interviewing and profile of the job-seekers but rely on the MoL to collect </w:t>
      </w:r>
      <w:r w:rsidR="00E715CC" w:rsidRPr="00C43B26">
        <w:lastRenderedPageBreak/>
        <w:t xml:space="preserve">vacancies and match job-seekers with jobs. In this case a small-scale branch office level could be tested in the country. </w:t>
      </w:r>
    </w:p>
    <w:p w:rsidR="001D2EE5" w:rsidRPr="00C43B26" w:rsidRDefault="001D2EE5" w:rsidP="00C85399">
      <w:pPr>
        <w:pStyle w:val="Heading1"/>
      </w:pPr>
      <w:bookmarkStart w:id="39" w:name="_Toc532216705"/>
      <w:r w:rsidRPr="00C43B26">
        <w:t>Key issues to be tackled in any scenario</w:t>
      </w:r>
      <w:bookmarkEnd w:id="39"/>
    </w:p>
    <w:p w:rsidR="00242AA1" w:rsidRPr="00C43B26" w:rsidRDefault="00242AA1" w:rsidP="00242AA1"/>
    <w:p w:rsidR="001D2EE5" w:rsidRPr="00C43B26" w:rsidRDefault="00643237" w:rsidP="001D2EE5">
      <w:pPr>
        <w:pStyle w:val="ListParagraph"/>
        <w:numPr>
          <w:ilvl w:val="0"/>
          <w:numId w:val="24"/>
        </w:numPr>
        <w:jc w:val="both"/>
      </w:pPr>
      <w:r>
        <w:t>T</w:t>
      </w:r>
      <w:r w:rsidR="001D2EE5" w:rsidRPr="00C43B26">
        <w:t>he detailed diagnosis is missing at both sides of the labour market</w:t>
      </w:r>
      <w:r w:rsidR="00B76CBD" w:rsidRPr="00C43B26">
        <w:t>;</w:t>
      </w:r>
      <w:r w:rsidR="001D2EE5" w:rsidRPr="00C43B26">
        <w:t xml:space="preserve"> </w:t>
      </w:r>
    </w:p>
    <w:p w:rsidR="001D2EE5" w:rsidRPr="00C43B26" w:rsidRDefault="001D2EE5" w:rsidP="001D2EE5">
      <w:pPr>
        <w:pStyle w:val="ListParagraph"/>
        <w:jc w:val="both"/>
      </w:pPr>
      <w:r w:rsidRPr="00C43B26">
        <w:rPr>
          <w:b/>
        </w:rPr>
        <w:t>The vacancies are only partly explored</w:t>
      </w:r>
      <w:r w:rsidRPr="00C43B26">
        <w:t xml:space="preserve"> (see the ILO suggestion included in this report) also </w:t>
      </w:r>
      <w:r w:rsidRPr="00C43B26">
        <w:rPr>
          <w:b/>
        </w:rPr>
        <w:t>the job-seeker’s profile is weakly developed</w:t>
      </w:r>
      <w:r w:rsidRPr="00C43B26">
        <w:t xml:space="preserve"> (see the detailed proposals for first interview and profiling</w:t>
      </w:r>
      <w:r w:rsidR="00B76CBD" w:rsidRPr="00C43B26">
        <w:t xml:space="preserve"> in the report</w:t>
      </w:r>
      <w:r w:rsidRPr="00C43B26">
        <w:t xml:space="preserve">) </w:t>
      </w:r>
    </w:p>
    <w:p w:rsidR="001D2EE5" w:rsidRPr="00C43B26" w:rsidRDefault="001D2EE5" w:rsidP="001D2EE5">
      <w:pPr>
        <w:pStyle w:val="ListParagraph"/>
        <w:numPr>
          <w:ilvl w:val="0"/>
          <w:numId w:val="24"/>
        </w:numPr>
        <w:jc w:val="both"/>
      </w:pPr>
      <w:r w:rsidRPr="00C43B26">
        <w:t xml:space="preserve">The </w:t>
      </w:r>
      <w:r w:rsidRPr="00C43B26">
        <w:rPr>
          <w:b/>
        </w:rPr>
        <w:t>labour market exchange, the profile adjustment between jobs and job-seekers</w:t>
      </w:r>
      <w:r w:rsidRPr="00C43B26">
        <w:t xml:space="preserve"> need to be significantly improved </w:t>
      </w:r>
      <w:r w:rsidR="00753E36" w:rsidRPr="00C43B26">
        <w:t xml:space="preserve">as the level of education, age and gender information are not enough </w:t>
      </w:r>
    </w:p>
    <w:p w:rsidR="001D2EE5" w:rsidRPr="00C43B26" w:rsidRDefault="001D2EE5" w:rsidP="001D2EE5">
      <w:pPr>
        <w:pStyle w:val="ListParagraph"/>
        <w:numPr>
          <w:ilvl w:val="0"/>
          <w:numId w:val="24"/>
        </w:numPr>
        <w:jc w:val="both"/>
      </w:pPr>
      <w:r w:rsidRPr="00C43B26">
        <w:t xml:space="preserve">There is </w:t>
      </w:r>
      <w:r w:rsidRPr="00C43B26">
        <w:rPr>
          <w:b/>
        </w:rPr>
        <w:t>no catalogue of ALMM including labour market trainings</w:t>
      </w:r>
      <w:r w:rsidRPr="00C43B26">
        <w:t>, budget isn’t planned at a yearly bases, ALMM acquisition is not part of the MoL practice, donors act at an ad hoc bases</w:t>
      </w:r>
      <w:r w:rsidR="000950CB" w:rsidRPr="00C43B26">
        <w:t xml:space="preserve">. This ALMM Catalogue need to be developed for a daily operation at the governorates’ level and for the branch offices </w:t>
      </w:r>
      <w:r w:rsidRPr="00C43B26">
        <w:t xml:space="preserve"> </w:t>
      </w:r>
    </w:p>
    <w:p w:rsidR="001D2EE5" w:rsidRPr="00C43B26" w:rsidRDefault="001D2EE5" w:rsidP="001D2EE5">
      <w:pPr>
        <w:pStyle w:val="ListParagraph"/>
        <w:numPr>
          <w:ilvl w:val="0"/>
          <w:numId w:val="24"/>
        </w:numPr>
        <w:jc w:val="both"/>
      </w:pPr>
      <w:r w:rsidRPr="00C43B26">
        <w:t xml:space="preserve"> The </w:t>
      </w:r>
      <w:r w:rsidRPr="00C43B26">
        <w:rPr>
          <w:b/>
        </w:rPr>
        <w:t>follow up of the placement</w:t>
      </w:r>
      <w:r w:rsidR="0004779F" w:rsidRPr="00C43B26">
        <w:t xml:space="preserve"> is ad hoc and not systematic, a mechanism need to be developed to follow up the job-seekers at a regular bases, including the regular cross-checks in the Social Security </w:t>
      </w:r>
      <w:r w:rsidR="00764E3C">
        <w:t xml:space="preserve">Corporation </w:t>
      </w:r>
      <w:r w:rsidR="0004779F" w:rsidRPr="00C43B26">
        <w:t>system but also in the NAF</w:t>
      </w:r>
      <w:r w:rsidR="00764E3C">
        <w:t xml:space="preserve"> system</w:t>
      </w:r>
      <w:r w:rsidR="0004779F" w:rsidRPr="00C43B26">
        <w:t xml:space="preserve">. </w:t>
      </w:r>
    </w:p>
    <w:p w:rsidR="001D2EE5" w:rsidRPr="00C43B26" w:rsidRDefault="001D2EE5" w:rsidP="001D2EE5">
      <w:pPr>
        <w:pStyle w:val="ListParagraph"/>
        <w:numPr>
          <w:ilvl w:val="0"/>
          <w:numId w:val="24"/>
        </w:numPr>
        <w:jc w:val="both"/>
      </w:pPr>
      <w:r w:rsidRPr="00C43B26">
        <w:t xml:space="preserve">The </w:t>
      </w:r>
      <w:r w:rsidRPr="00C43B26">
        <w:rPr>
          <w:b/>
        </w:rPr>
        <w:t>full workflow of the NAF and also MoL Employment Offices</w:t>
      </w:r>
      <w:r w:rsidRPr="00C43B26">
        <w:t xml:space="preserve"> need to be reviewed, as part of thi</w:t>
      </w:r>
      <w:r w:rsidR="00BD7128" w:rsidRPr="00C43B26">
        <w:t>s project, but also readjusted.</w:t>
      </w:r>
    </w:p>
    <w:p w:rsidR="008F2CB5" w:rsidRPr="00C43B26" w:rsidRDefault="002D2E45" w:rsidP="001D2EE5">
      <w:pPr>
        <w:pStyle w:val="ListParagraph"/>
        <w:numPr>
          <w:ilvl w:val="0"/>
          <w:numId w:val="24"/>
        </w:numPr>
        <w:jc w:val="both"/>
      </w:pPr>
      <w:r w:rsidRPr="00C43B26">
        <w:t xml:space="preserve">As </w:t>
      </w:r>
      <w:r w:rsidR="008F2CB5" w:rsidRPr="00C43B26">
        <w:t>NAF will be responsible for employment activation</w:t>
      </w:r>
      <w:r w:rsidR="00DF2D6B" w:rsidRPr="00C43B26">
        <w:t xml:space="preserve"> in the future</w:t>
      </w:r>
      <w:r w:rsidR="008F2CB5" w:rsidRPr="00C43B26">
        <w:t xml:space="preserve"> </w:t>
      </w:r>
      <w:r w:rsidR="008F2CB5" w:rsidRPr="00C43B26">
        <w:rPr>
          <w:b/>
        </w:rPr>
        <w:t>the public profile of the NAF</w:t>
      </w:r>
      <w:r w:rsidR="008F2CB5" w:rsidRPr="00C43B26">
        <w:t xml:space="preserve"> needs to be changed. </w:t>
      </w:r>
    </w:p>
    <w:p w:rsidR="00EF1DB6" w:rsidRPr="00C43B26" w:rsidRDefault="00EF1DB6">
      <w:r w:rsidRPr="00C43B26">
        <w:br w:type="page"/>
      </w:r>
    </w:p>
    <w:p w:rsidR="00EF1DB6" w:rsidRPr="00C43B26" w:rsidRDefault="00EF1DB6" w:rsidP="00EF1DB6">
      <w:pPr>
        <w:pStyle w:val="Heading1"/>
      </w:pPr>
      <w:bookmarkStart w:id="40" w:name="_Toc532216706"/>
      <w:r w:rsidRPr="00C43B26">
        <w:lastRenderedPageBreak/>
        <w:t>References</w:t>
      </w:r>
      <w:bookmarkEnd w:id="40"/>
      <w:r w:rsidRPr="00C43B26">
        <w:t xml:space="preserve"> </w:t>
      </w:r>
    </w:p>
    <w:p w:rsidR="00EF1DB6" w:rsidRPr="00C43B26" w:rsidRDefault="00EF1DB6" w:rsidP="00EF1DB6"/>
    <w:p w:rsidR="00657B1E" w:rsidRPr="00C43B26" w:rsidRDefault="00657B1E" w:rsidP="00EF1DB6">
      <w:pPr>
        <w:rPr>
          <w:rStyle w:val="Hyperlink"/>
        </w:rPr>
      </w:pPr>
      <w:r w:rsidRPr="00C43B26">
        <w:t xml:space="preserve">EC/ EU PES Network/ICF (2018) Integrating services to support the labour market integration of minimum income recipients, Luxembourg </w:t>
      </w:r>
      <w:hyperlink r:id="rId18" w:history="1">
        <w:r w:rsidRPr="00C43B26">
          <w:rPr>
            <w:rStyle w:val="Hyperlink"/>
          </w:rPr>
          <w:t>https://ec.europa.eu/esf/transnationality/filedepot_download/2594/2043</w:t>
        </w:r>
      </w:hyperlink>
    </w:p>
    <w:p w:rsidR="001241D7" w:rsidRPr="00C43B26" w:rsidRDefault="001241D7" w:rsidP="00EF1DB6">
      <w:r w:rsidRPr="00C43B26">
        <w:t>EU PES Network (2016) European Public Employment Services (PES) Network study on assessment and early intervention to prevent long term unemployment following the Council Recommendation on the integration of the long-term unemployed into the labour market</w:t>
      </w:r>
    </w:p>
    <w:p w:rsidR="001241D7" w:rsidRPr="00C43B26" w:rsidRDefault="006F4913" w:rsidP="00EF1DB6">
      <w:hyperlink r:id="rId19" w:history="1">
        <w:r w:rsidR="001241D7" w:rsidRPr="00C43B26">
          <w:rPr>
            <w:rStyle w:val="Hyperlink"/>
          </w:rPr>
          <w:t>https://ec.europa.eu/social/BlobServlet?docId=17535&amp;langId=en</w:t>
        </w:r>
      </w:hyperlink>
      <w:r w:rsidR="001241D7" w:rsidRPr="00C43B26">
        <w:t xml:space="preserve"> </w:t>
      </w:r>
    </w:p>
    <w:p w:rsidR="00384C0A" w:rsidRPr="00C43B26" w:rsidRDefault="00384C0A" w:rsidP="00EF1DB6">
      <w:r w:rsidRPr="00C43B26">
        <w:t xml:space="preserve">EU PES Network (2014) Skills-based profiling and matching in PES </w:t>
      </w:r>
      <w:r w:rsidR="00806E29" w:rsidRPr="00C43B26">
        <w:t>-</w:t>
      </w:r>
      <w:r w:rsidRPr="00C43B26">
        <w:t xml:space="preserve"> Analytical Paper </w:t>
      </w:r>
      <w:hyperlink r:id="rId20" w:history="1">
        <w:r w:rsidRPr="00C43B26">
          <w:rPr>
            <w:rStyle w:val="Hyperlink"/>
          </w:rPr>
          <w:t>https://ec.europa.eu/social/BlobServlet?docId=14108&amp;langId=en</w:t>
        </w:r>
      </w:hyperlink>
      <w:r w:rsidRPr="00C43B26">
        <w:t xml:space="preserve"> </w:t>
      </w:r>
    </w:p>
    <w:p w:rsidR="00EF1DB6" w:rsidRPr="00C43B26" w:rsidRDefault="00EF1DB6" w:rsidP="00EF1DB6">
      <w:pPr>
        <w:rPr>
          <w:rStyle w:val="Hyperlink"/>
        </w:rPr>
      </w:pPr>
      <w:r w:rsidRPr="00C43B26">
        <w:t>OECD</w:t>
      </w:r>
      <w:r w:rsidR="00657B1E" w:rsidRPr="00C43B26">
        <w:t xml:space="preserve"> (2018)</w:t>
      </w:r>
      <w:r w:rsidRPr="00C43B26">
        <w:t xml:space="preserve"> Jordan’s Economic Outlook April 2018 </w:t>
      </w:r>
      <w:hyperlink r:id="rId21" w:history="1">
        <w:r w:rsidRPr="00C43B26">
          <w:rPr>
            <w:rStyle w:val="Hyperlink"/>
          </w:rPr>
          <w:t>https://www.worldbank.org/en/country/jordan/publication/economic-outlook-april-2018</w:t>
        </w:r>
      </w:hyperlink>
    </w:p>
    <w:p w:rsidR="005E711F" w:rsidRPr="00C43B26" w:rsidRDefault="005E711F" w:rsidP="00EF1DB6">
      <w:r w:rsidRPr="00C43B26">
        <w:t xml:space="preserve">ILO (2016) Practitioners’ guides on employment service centres: Operating employment service centres vol. 2 </w:t>
      </w:r>
    </w:p>
    <w:p w:rsidR="005E711F" w:rsidRPr="00C43B26" w:rsidRDefault="006F4913" w:rsidP="00EF1DB6">
      <w:hyperlink r:id="rId22" w:history="1">
        <w:r w:rsidR="005E711F" w:rsidRPr="00C43B26">
          <w:rPr>
            <w:rStyle w:val="Hyperlink"/>
          </w:rPr>
          <w:t>https://www.ilo.org/wcmsp5/groups/public/---asia/---ro-bangkok/documents/publication/wcms_549678.pdf</w:t>
        </w:r>
      </w:hyperlink>
      <w:r w:rsidR="005E711F" w:rsidRPr="00C43B26">
        <w:t xml:space="preserve"> </w:t>
      </w:r>
    </w:p>
    <w:p w:rsidR="008A361C" w:rsidRPr="00C43B26" w:rsidRDefault="008A361C" w:rsidP="00EF1DB6">
      <w:pPr>
        <w:rPr>
          <w:rStyle w:val="Hyperlink"/>
        </w:rPr>
      </w:pPr>
      <w:r w:rsidRPr="00C43B26">
        <w:t xml:space="preserve">UNDP (2013) The Informal Sector in the Jordanian Economy </w:t>
      </w:r>
      <w:hyperlink r:id="rId23" w:history="1">
        <w:r w:rsidRPr="00C43B26">
          <w:rPr>
            <w:rStyle w:val="Hyperlink"/>
          </w:rPr>
          <w:t>http://www.undp.org/content/dam/jordan/docs/Publications/Gov/The%20Informal%20Sector%20in%20the%20Jordanian%20Economy-jo.pdf</w:t>
        </w:r>
      </w:hyperlink>
    </w:p>
    <w:p w:rsidR="00B7747E" w:rsidRPr="00C43B26" w:rsidRDefault="00B7747E" w:rsidP="00B7747E">
      <w:pPr>
        <w:spacing w:after="0" w:line="240" w:lineRule="auto"/>
      </w:pPr>
      <w:r w:rsidRPr="00C43B26">
        <w:t xml:space="preserve">World Bank (2014) Profiling the Unemployed A Review of OECD Experiences and Implications for Emerging Economies Artan Loxha and Matteo Morgandi, Washington DC. </w:t>
      </w:r>
    </w:p>
    <w:p w:rsidR="008B1355" w:rsidRPr="00C43B26" w:rsidRDefault="006F4913" w:rsidP="00B7747E">
      <w:pPr>
        <w:spacing w:after="0" w:line="240" w:lineRule="auto"/>
      </w:pPr>
      <w:hyperlink r:id="rId24" w:history="1">
        <w:r w:rsidR="00B7747E" w:rsidRPr="00C43B26">
          <w:rPr>
            <w:rStyle w:val="Hyperlink"/>
          </w:rPr>
          <w:t>http://documents.worldbank.org/curated/en/678701468149695960/pdf/910510WP014240Box385327B0PUBLIC0.pdf</w:t>
        </w:r>
      </w:hyperlink>
      <w:r w:rsidR="00B7747E" w:rsidRPr="00C43B26">
        <w:t xml:space="preserve"> </w:t>
      </w:r>
    </w:p>
    <w:p w:rsidR="008B1355" w:rsidRPr="00C43B26" w:rsidRDefault="008B1355">
      <w:r w:rsidRPr="00C43B26">
        <w:br w:type="page"/>
      </w:r>
    </w:p>
    <w:p w:rsidR="00B7747E" w:rsidRPr="00C43B26" w:rsidRDefault="008B1355" w:rsidP="0086405D">
      <w:pPr>
        <w:pStyle w:val="Heading1"/>
        <w:jc w:val="center"/>
      </w:pPr>
      <w:bookmarkStart w:id="41" w:name="_Toc532216707"/>
      <w:r w:rsidRPr="00C43B26">
        <w:lastRenderedPageBreak/>
        <w:t>Annexes</w:t>
      </w:r>
      <w:bookmarkEnd w:id="41"/>
    </w:p>
    <w:p w:rsidR="00E13EE7" w:rsidRPr="00C43B26" w:rsidRDefault="00E13EE7" w:rsidP="00E13EE7"/>
    <w:p w:rsidR="00E13EE7" w:rsidRDefault="00DD2DE8" w:rsidP="00DD2DE8">
      <w:pPr>
        <w:pStyle w:val="Heading2"/>
        <w:jc w:val="center"/>
      </w:pPr>
      <w:bookmarkStart w:id="42" w:name="_Toc532216708"/>
      <w:r>
        <w:t>J</w:t>
      </w:r>
      <w:r w:rsidR="00E13EE7" w:rsidRPr="00C43B26">
        <w:t>ob-seekers entry form for NEES</w:t>
      </w:r>
      <w:bookmarkEnd w:id="42"/>
    </w:p>
    <w:p w:rsidR="00120E4D" w:rsidRDefault="00120E4D" w:rsidP="00120E4D">
      <w:pPr>
        <w:jc w:val="center"/>
        <w:rPr>
          <w:b/>
          <w:bCs/>
          <w:lang w:bidi="ar-JO"/>
        </w:rPr>
      </w:pPr>
      <w:r>
        <w:rPr>
          <w:b/>
          <w:bCs/>
          <w:lang w:bidi="ar-JO"/>
        </w:rPr>
        <w:t>Ministry of labour</w:t>
      </w:r>
    </w:p>
    <w:p w:rsidR="00120E4D" w:rsidRDefault="00120E4D" w:rsidP="00120E4D">
      <w:pPr>
        <w:jc w:val="center"/>
        <w:rPr>
          <w:b/>
          <w:bCs/>
          <w:lang w:bidi="ar-JO"/>
        </w:rPr>
      </w:pPr>
      <w:r>
        <w:rPr>
          <w:b/>
          <w:bCs/>
          <w:lang w:bidi="ar-JO"/>
        </w:rPr>
        <w:t>NEES</w:t>
      </w:r>
    </w:p>
    <w:p w:rsidR="00120E4D" w:rsidRDefault="00120E4D" w:rsidP="00120E4D">
      <w:pPr>
        <w:jc w:val="center"/>
        <w:rPr>
          <w:b/>
          <w:bCs/>
          <w:lang w:bidi="ar-JO"/>
        </w:rPr>
      </w:pPr>
      <w:r w:rsidRPr="0017185C">
        <w:rPr>
          <w:b/>
          <w:bCs/>
          <w:lang w:bidi="ar-JO"/>
        </w:rPr>
        <w:t>Job seeker form</w:t>
      </w:r>
    </w:p>
    <w:p w:rsidR="00120E4D" w:rsidRDefault="00120E4D" w:rsidP="00120E4D">
      <w:pPr>
        <w:rPr>
          <w:b/>
          <w:bCs/>
          <w:lang w:bidi="ar-JO"/>
        </w:rPr>
      </w:pPr>
      <w:r>
        <w:rPr>
          <w:b/>
          <w:bCs/>
          <w:lang w:bidi="ar-JO"/>
        </w:rPr>
        <w:t>National number</w:t>
      </w:r>
    </w:p>
    <w:p w:rsidR="00120E4D" w:rsidRDefault="00120E4D" w:rsidP="00120E4D">
      <w:pPr>
        <w:rPr>
          <w:b/>
          <w:bCs/>
          <w:lang w:bidi="ar-JO"/>
        </w:rPr>
      </w:pPr>
      <w:r>
        <w:rPr>
          <w:b/>
          <w:bCs/>
          <w:lang w:bidi="ar-JO"/>
        </w:rPr>
        <w:t>Social security number</w:t>
      </w:r>
    </w:p>
    <w:p w:rsidR="00120E4D" w:rsidRDefault="00120E4D" w:rsidP="00120E4D">
      <w:pPr>
        <w:rPr>
          <w:b/>
          <w:bCs/>
          <w:lang w:bidi="ar-JO"/>
        </w:rPr>
      </w:pPr>
      <w:r>
        <w:rPr>
          <w:b/>
          <w:bCs/>
          <w:lang w:bidi="ar-JO"/>
        </w:rPr>
        <w:t>First name</w:t>
      </w:r>
    </w:p>
    <w:p w:rsidR="00120E4D" w:rsidRDefault="00120E4D" w:rsidP="00120E4D">
      <w:pPr>
        <w:rPr>
          <w:b/>
          <w:bCs/>
          <w:lang w:bidi="ar-JO"/>
        </w:rPr>
      </w:pPr>
      <w:r>
        <w:rPr>
          <w:b/>
          <w:bCs/>
          <w:lang w:bidi="ar-JO"/>
        </w:rPr>
        <w:t>Father name</w:t>
      </w:r>
    </w:p>
    <w:p w:rsidR="00120E4D" w:rsidRDefault="00120E4D" w:rsidP="00120E4D">
      <w:pPr>
        <w:rPr>
          <w:b/>
          <w:bCs/>
          <w:lang w:bidi="ar-JO"/>
        </w:rPr>
      </w:pPr>
      <w:r>
        <w:rPr>
          <w:b/>
          <w:bCs/>
          <w:lang w:bidi="ar-JO"/>
        </w:rPr>
        <w:t>Family name</w:t>
      </w:r>
    </w:p>
    <w:p w:rsidR="00120E4D" w:rsidRDefault="00120E4D" w:rsidP="00120E4D">
      <w:pPr>
        <w:rPr>
          <w:b/>
          <w:bCs/>
          <w:lang w:bidi="ar-JO"/>
        </w:rPr>
      </w:pPr>
      <w:r>
        <w:rPr>
          <w:b/>
          <w:bCs/>
          <w:lang w:bidi="ar-JO"/>
        </w:rPr>
        <w:t>Date of birth</w:t>
      </w:r>
    </w:p>
    <w:p w:rsidR="00120E4D" w:rsidRDefault="00120E4D" w:rsidP="00120E4D">
      <w:pPr>
        <w:rPr>
          <w:b/>
          <w:bCs/>
          <w:lang w:bidi="ar-JO"/>
        </w:rPr>
      </w:pPr>
      <w:r>
        <w:rPr>
          <w:b/>
          <w:bCs/>
          <w:lang w:bidi="ar-JO"/>
        </w:rPr>
        <w:t>Gender</w:t>
      </w:r>
    </w:p>
    <w:p w:rsidR="00120E4D" w:rsidRDefault="00120E4D" w:rsidP="00120E4D">
      <w:pPr>
        <w:rPr>
          <w:b/>
          <w:bCs/>
          <w:lang w:bidi="ar-JO"/>
        </w:rPr>
      </w:pPr>
      <w:r>
        <w:rPr>
          <w:b/>
          <w:bCs/>
          <w:lang w:bidi="ar-JO"/>
        </w:rPr>
        <w:t xml:space="preserve">Full address </w:t>
      </w:r>
    </w:p>
    <w:p w:rsidR="00120E4D" w:rsidRDefault="00120E4D" w:rsidP="00120E4D">
      <w:pPr>
        <w:rPr>
          <w:b/>
          <w:bCs/>
          <w:lang w:bidi="ar-JO"/>
        </w:rPr>
      </w:pPr>
      <w:r>
        <w:rPr>
          <w:b/>
          <w:bCs/>
          <w:lang w:bidi="ar-JO"/>
        </w:rPr>
        <w:t>Land line phone number</w:t>
      </w:r>
    </w:p>
    <w:p w:rsidR="00120E4D" w:rsidRDefault="00120E4D" w:rsidP="00120E4D">
      <w:pPr>
        <w:rPr>
          <w:b/>
          <w:bCs/>
          <w:lang w:bidi="ar-JO"/>
        </w:rPr>
      </w:pPr>
      <w:r>
        <w:rPr>
          <w:b/>
          <w:bCs/>
          <w:lang w:bidi="ar-JO"/>
        </w:rPr>
        <w:t>Mobile:</w:t>
      </w:r>
    </w:p>
    <w:p w:rsidR="00120E4D" w:rsidRDefault="00120E4D" w:rsidP="00120E4D">
      <w:pPr>
        <w:rPr>
          <w:b/>
          <w:bCs/>
          <w:lang w:bidi="ar-JO"/>
        </w:rPr>
      </w:pPr>
      <w:r>
        <w:rPr>
          <w:b/>
          <w:bCs/>
          <w:lang w:bidi="ar-JO"/>
        </w:rPr>
        <w:t>Marital status:</w:t>
      </w:r>
    </w:p>
    <w:p w:rsidR="00120E4D" w:rsidRDefault="00120E4D" w:rsidP="00120E4D">
      <w:pPr>
        <w:rPr>
          <w:b/>
          <w:bCs/>
          <w:lang w:bidi="ar-JO"/>
        </w:rPr>
      </w:pPr>
      <w:r>
        <w:rPr>
          <w:b/>
          <w:bCs/>
          <w:lang w:bidi="ar-JO"/>
        </w:rPr>
        <w:t>Do you hold a driving license…? If yes specify the type</w:t>
      </w:r>
    </w:p>
    <w:p w:rsidR="00120E4D" w:rsidRDefault="00120E4D" w:rsidP="00120E4D">
      <w:pPr>
        <w:rPr>
          <w:b/>
          <w:bCs/>
          <w:lang w:bidi="ar-JO"/>
        </w:rPr>
      </w:pPr>
      <w:r>
        <w:rPr>
          <w:b/>
          <w:bCs/>
          <w:lang w:bidi="ar-JO"/>
        </w:rPr>
        <w:t>Do you have a care for the use of the work?</w:t>
      </w:r>
    </w:p>
    <w:p w:rsidR="00120E4D" w:rsidRDefault="00120E4D" w:rsidP="00120E4D">
      <w:pPr>
        <w:rPr>
          <w:b/>
          <w:bCs/>
          <w:lang w:bidi="ar-JO"/>
        </w:rPr>
      </w:pPr>
      <w:r>
        <w:rPr>
          <w:b/>
          <w:bCs/>
          <w:lang w:bidi="ar-JO"/>
        </w:rPr>
        <w:t>The status of the job seeker ___ (seeker or employed)</w:t>
      </w:r>
    </w:p>
    <w:p w:rsidR="00120E4D" w:rsidRDefault="00120E4D" w:rsidP="00120E4D">
      <w:pPr>
        <w:rPr>
          <w:b/>
          <w:bCs/>
          <w:lang w:bidi="ar-JO"/>
        </w:rPr>
      </w:pPr>
      <w:r>
        <w:rPr>
          <w:b/>
          <w:bCs/>
          <w:lang w:bidi="ar-JO"/>
        </w:rPr>
        <w:t>Email:</w:t>
      </w:r>
    </w:p>
    <w:p w:rsidR="00120E4D" w:rsidRDefault="00120E4D" w:rsidP="00120E4D">
      <w:pPr>
        <w:rPr>
          <w:b/>
          <w:bCs/>
          <w:lang w:bidi="ar-JO"/>
        </w:rPr>
      </w:pPr>
      <w:r>
        <w:rPr>
          <w:b/>
          <w:bCs/>
          <w:lang w:bidi="ar-JO"/>
        </w:rPr>
        <w:t xml:space="preserve">If person with disability </w:t>
      </w:r>
    </w:p>
    <w:p w:rsidR="00120E4D" w:rsidRDefault="00120E4D" w:rsidP="00120E4D">
      <w:pPr>
        <w:pBdr>
          <w:bottom w:val="single" w:sz="6" w:space="1" w:color="auto"/>
        </w:pBdr>
        <w:rPr>
          <w:b/>
          <w:bCs/>
          <w:lang w:bidi="ar-JO"/>
        </w:rPr>
      </w:pPr>
      <w:r>
        <w:rPr>
          <w:b/>
          <w:bCs/>
          <w:lang w:bidi="ar-JO"/>
        </w:rPr>
        <w:t xml:space="preserve">Type of the disability …. Mobility, </w:t>
      </w:r>
      <w:r w:rsidRPr="0017185C">
        <w:rPr>
          <w:b/>
          <w:bCs/>
          <w:lang w:bidi="ar-JO"/>
        </w:rPr>
        <w:t>auditory, visual, mental, other</w:t>
      </w:r>
    </w:p>
    <w:p w:rsidR="00120E4D" w:rsidRDefault="00120E4D" w:rsidP="00120E4D">
      <w:pPr>
        <w:rPr>
          <w:b/>
          <w:bCs/>
          <w:lang w:bidi="ar-JO"/>
        </w:rPr>
      </w:pPr>
      <w:r w:rsidRPr="00D14490">
        <w:rPr>
          <w:b/>
          <w:bCs/>
          <w:lang w:bidi="ar-JO"/>
        </w:rPr>
        <w:t>Qualification</w:t>
      </w:r>
      <w:r>
        <w:rPr>
          <w:rFonts w:hint="cs"/>
          <w:b/>
          <w:bCs/>
          <w:rtl/>
          <w:lang w:bidi="ar-JO"/>
        </w:rPr>
        <w:t>:</w:t>
      </w:r>
    </w:p>
    <w:p w:rsidR="00120E4D" w:rsidRDefault="00120E4D" w:rsidP="00120E4D">
      <w:pPr>
        <w:rPr>
          <w:rFonts w:ascii="Arial" w:hAnsi="Arial" w:cs="Arial"/>
          <w:color w:val="000000"/>
          <w:shd w:val="clear" w:color="auto" w:fill="F1F3F4"/>
        </w:rPr>
      </w:pPr>
      <w:r>
        <w:rPr>
          <w:rFonts w:ascii="Arial" w:hAnsi="Arial" w:cs="Arial"/>
          <w:color w:val="000000"/>
          <w:shd w:val="clear" w:color="auto" w:fill="F1F3F4"/>
        </w:rPr>
        <w:t>Illiterate</w:t>
      </w:r>
      <w:r>
        <w:rPr>
          <w:rFonts w:ascii="Arial" w:hAnsi="Arial" w:cs="Arial" w:hint="cs"/>
          <w:color w:val="000000"/>
          <w:shd w:val="clear" w:color="auto" w:fill="F1F3F4"/>
          <w:rtl/>
        </w:rPr>
        <w:t xml:space="preserve"> </w:t>
      </w:r>
    </w:p>
    <w:p w:rsidR="00120E4D" w:rsidRDefault="00120E4D" w:rsidP="00120E4D">
      <w:pPr>
        <w:rPr>
          <w:rFonts w:ascii="Arial" w:hAnsi="Arial" w:cs="Arial"/>
          <w:color w:val="000000"/>
          <w:shd w:val="clear" w:color="auto" w:fill="F1F3F4"/>
        </w:rPr>
      </w:pPr>
      <w:r>
        <w:rPr>
          <w:rFonts w:ascii="Arial" w:hAnsi="Arial" w:cs="Arial"/>
          <w:color w:val="000000"/>
          <w:shd w:val="clear" w:color="auto" w:fill="F1F3F4"/>
        </w:rPr>
        <w:t>Literate</w:t>
      </w:r>
    </w:p>
    <w:p w:rsidR="00120E4D" w:rsidRDefault="00120E4D" w:rsidP="00120E4D">
      <w:pPr>
        <w:rPr>
          <w:rFonts w:ascii="Arial" w:hAnsi="Arial" w:cs="Arial"/>
          <w:color w:val="000000"/>
          <w:shd w:val="clear" w:color="auto" w:fill="F1F3F4"/>
        </w:rPr>
      </w:pPr>
      <w:r>
        <w:rPr>
          <w:rFonts w:ascii="Arial" w:hAnsi="Arial" w:cs="Arial"/>
          <w:color w:val="000000"/>
          <w:shd w:val="clear" w:color="auto" w:fill="F1F3F4"/>
        </w:rPr>
        <w:t>Primary</w:t>
      </w:r>
    </w:p>
    <w:p w:rsidR="00120E4D" w:rsidRDefault="00120E4D" w:rsidP="00120E4D">
      <w:pPr>
        <w:rPr>
          <w:rFonts w:ascii="Arial" w:hAnsi="Arial" w:cs="Arial"/>
          <w:color w:val="000000"/>
          <w:shd w:val="clear" w:color="auto" w:fill="F1F3F4"/>
        </w:rPr>
      </w:pPr>
      <w:r>
        <w:rPr>
          <w:rFonts w:ascii="Arial" w:hAnsi="Arial" w:cs="Arial"/>
          <w:color w:val="000000"/>
          <w:shd w:val="clear" w:color="auto" w:fill="F1F3F4"/>
        </w:rPr>
        <w:t>Secondary</w:t>
      </w:r>
    </w:p>
    <w:p w:rsidR="00120E4D" w:rsidRDefault="00120E4D" w:rsidP="00120E4D">
      <w:pPr>
        <w:rPr>
          <w:rFonts w:ascii="Arial" w:hAnsi="Arial" w:cs="Arial"/>
          <w:color w:val="000000"/>
          <w:shd w:val="clear" w:color="auto" w:fill="F1F3F4"/>
        </w:rPr>
      </w:pPr>
      <w:r>
        <w:rPr>
          <w:rFonts w:ascii="Arial" w:hAnsi="Arial" w:cs="Arial"/>
          <w:color w:val="000000"/>
          <w:shd w:val="clear" w:color="auto" w:fill="F1F3F4"/>
        </w:rPr>
        <w:lastRenderedPageBreak/>
        <w:t xml:space="preserve">Vocational training </w:t>
      </w:r>
    </w:p>
    <w:p w:rsidR="00120E4D" w:rsidRDefault="00120E4D" w:rsidP="00120E4D">
      <w:pPr>
        <w:rPr>
          <w:rFonts w:ascii="Arial" w:hAnsi="Arial" w:cs="Arial"/>
          <w:color w:val="000000"/>
          <w:shd w:val="clear" w:color="auto" w:fill="F1F3F4"/>
        </w:rPr>
      </w:pPr>
      <w:r>
        <w:rPr>
          <w:rFonts w:ascii="Arial" w:hAnsi="Arial" w:cs="Arial"/>
          <w:color w:val="000000"/>
          <w:shd w:val="clear" w:color="auto" w:fill="F1F3F4"/>
        </w:rPr>
        <w:t>Tawjehi</w:t>
      </w:r>
      <w:r w:rsidR="00DD2DE8">
        <w:rPr>
          <w:rFonts w:ascii="Arial" w:hAnsi="Arial" w:cs="Arial"/>
          <w:color w:val="000000"/>
          <w:shd w:val="clear" w:color="auto" w:fill="F1F3F4"/>
        </w:rPr>
        <w:t xml:space="preserve">/ Secondary School-leaving Exam </w:t>
      </w:r>
    </w:p>
    <w:p w:rsidR="00120E4D" w:rsidRDefault="00120E4D" w:rsidP="00120E4D">
      <w:pPr>
        <w:rPr>
          <w:rFonts w:ascii="Arial" w:hAnsi="Arial" w:cs="Arial"/>
          <w:color w:val="000000"/>
          <w:shd w:val="clear" w:color="auto" w:fill="F1F3F4"/>
        </w:rPr>
      </w:pPr>
      <w:r>
        <w:rPr>
          <w:rFonts w:ascii="Arial" w:hAnsi="Arial" w:cs="Arial"/>
          <w:color w:val="000000"/>
          <w:shd w:val="clear" w:color="auto" w:fill="F1F3F4"/>
        </w:rPr>
        <w:t>Apprenticeship</w:t>
      </w:r>
    </w:p>
    <w:p w:rsidR="00120E4D" w:rsidRDefault="00120E4D" w:rsidP="00120E4D">
      <w:pPr>
        <w:rPr>
          <w:rFonts w:ascii="Arial" w:hAnsi="Arial" w:cs="Arial"/>
          <w:color w:val="000000"/>
          <w:shd w:val="clear" w:color="auto" w:fill="F1F3F4"/>
        </w:rPr>
      </w:pPr>
      <w:r>
        <w:rPr>
          <w:rFonts w:ascii="Arial" w:hAnsi="Arial" w:cs="Arial"/>
          <w:color w:val="000000"/>
          <w:shd w:val="clear" w:color="auto" w:fill="F1F3F4"/>
        </w:rPr>
        <w:t>Diploma</w:t>
      </w:r>
    </w:p>
    <w:p w:rsidR="00120E4D" w:rsidRDefault="00DD2DE8" w:rsidP="00120E4D">
      <w:pPr>
        <w:rPr>
          <w:rFonts w:ascii="Arial" w:hAnsi="Arial" w:cs="Arial"/>
          <w:color w:val="000000"/>
          <w:shd w:val="clear" w:color="auto" w:fill="F1F3F4"/>
        </w:rPr>
      </w:pPr>
      <w:r>
        <w:rPr>
          <w:rFonts w:ascii="Arial" w:hAnsi="Arial" w:cs="Arial"/>
          <w:color w:val="000000"/>
          <w:shd w:val="clear" w:color="auto" w:fill="F1F3F4"/>
        </w:rPr>
        <w:t>Bachelor</w:t>
      </w:r>
    </w:p>
    <w:p w:rsidR="00120E4D" w:rsidRDefault="00120E4D" w:rsidP="00120E4D">
      <w:pPr>
        <w:rPr>
          <w:rFonts w:ascii="Arial" w:hAnsi="Arial" w:cs="Arial"/>
          <w:color w:val="000000"/>
          <w:shd w:val="clear" w:color="auto" w:fill="F1F3F4"/>
        </w:rPr>
      </w:pPr>
      <w:r>
        <w:rPr>
          <w:rFonts w:ascii="Arial" w:hAnsi="Arial" w:cs="Arial"/>
          <w:color w:val="000000"/>
          <w:shd w:val="clear" w:color="auto" w:fill="F1F3F4"/>
        </w:rPr>
        <w:t>High diploma</w:t>
      </w:r>
    </w:p>
    <w:p w:rsidR="00120E4D" w:rsidRDefault="00120E4D" w:rsidP="00120E4D">
      <w:pPr>
        <w:rPr>
          <w:rFonts w:ascii="Arial" w:hAnsi="Arial" w:cs="Arial"/>
          <w:color w:val="000000"/>
          <w:shd w:val="clear" w:color="auto" w:fill="F1F3F4"/>
        </w:rPr>
      </w:pPr>
      <w:r>
        <w:rPr>
          <w:rFonts w:ascii="Arial" w:hAnsi="Arial" w:cs="Arial"/>
          <w:color w:val="000000"/>
          <w:shd w:val="clear" w:color="auto" w:fill="F1F3F4"/>
        </w:rPr>
        <w:t>Master</w:t>
      </w:r>
    </w:p>
    <w:p w:rsidR="00120E4D" w:rsidRDefault="00120E4D" w:rsidP="00120E4D">
      <w:pPr>
        <w:rPr>
          <w:rFonts w:ascii="Arial" w:hAnsi="Arial" w:cs="Arial"/>
          <w:color w:val="000000"/>
          <w:shd w:val="clear" w:color="auto" w:fill="F1F3F4"/>
        </w:rPr>
      </w:pPr>
      <w:r>
        <w:rPr>
          <w:rFonts w:ascii="Arial" w:hAnsi="Arial" w:cs="Arial"/>
          <w:color w:val="000000"/>
          <w:shd w:val="clear" w:color="auto" w:fill="F1F3F4"/>
        </w:rPr>
        <w:t>PHD</w:t>
      </w:r>
    </w:p>
    <w:p w:rsidR="00120E4D" w:rsidRDefault="00120E4D" w:rsidP="00120E4D">
      <w:pPr>
        <w:rPr>
          <w:rFonts w:ascii="Arial" w:hAnsi="Arial" w:cs="Arial"/>
          <w:color w:val="000000"/>
          <w:shd w:val="clear" w:color="auto" w:fill="F1F3F4"/>
        </w:rPr>
      </w:pPr>
      <w:r>
        <w:rPr>
          <w:rFonts w:ascii="Arial" w:hAnsi="Arial" w:cs="Arial"/>
          <w:color w:val="000000"/>
          <w:shd w:val="clear" w:color="auto" w:fill="F1F3F4"/>
        </w:rPr>
        <w:t>the name of the educational institution …………..</w:t>
      </w:r>
    </w:p>
    <w:p w:rsidR="00120E4D" w:rsidRDefault="00120E4D" w:rsidP="00120E4D">
      <w:pPr>
        <w:rPr>
          <w:rFonts w:ascii="Arial" w:hAnsi="Arial" w:cs="Arial"/>
          <w:color w:val="000000"/>
          <w:shd w:val="clear" w:color="auto" w:fill="F1F3F4"/>
        </w:rPr>
      </w:pPr>
      <w:r>
        <w:rPr>
          <w:rFonts w:ascii="Arial" w:hAnsi="Arial" w:cs="Arial"/>
          <w:color w:val="000000"/>
          <w:shd w:val="clear" w:color="auto" w:fill="F1F3F4"/>
        </w:rPr>
        <w:t>year of graduation</w:t>
      </w:r>
    </w:p>
    <w:p w:rsidR="00120E4D" w:rsidRDefault="00120E4D" w:rsidP="00120E4D">
      <w:pPr>
        <w:rPr>
          <w:rFonts w:ascii="Arial" w:hAnsi="Arial" w:cs="Arial"/>
          <w:color w:val="000000"/>
          <w:shd w:val="clear" w:color="auto" w:fill="F1F3F4"/>
        </w:rPr>
      </w:pPr>
      <w:r>
        <w:rPr>
          <w:rFonts w:ascii="Arial" w:hAnsi="Arial" w:cs="Arial"/>
          <w:color w:val="000000"/>
          <w:shd w:val="clear" w:color="auto" w:fill="F1F3F4"/>
        </w:rPr>
        <w:t>specialization</w:t>
      </w:r>
    </w:p>
    <w:p w:rsidR="00120E4D" w:rsidRDefault="00120E4D" w:rsidP="00120E4D">
      <w:pPr>
        <w:pBdr>
          <w:bottom w:val="single" w:sz="6" w:space="1" w:color="auto"/>
        </w:pBdr>
        <w:rPr>
          <w:rFonts w:ascii="Arial" w:hAnsi="Arial" w:cs="Arial"/>
          <w:color w:val="000000"/>
          <w:shd w:val="clear" w:color="auto" w:fill="F1F3F4"/>
        </w:rPr>
      </w:pPr>
      <w:r>
        <w:rPr>
          <w:rFonts w:ascii="Arial" w:hAnsi="Arial" w:cs="Arial"/>
          <w:color w:val="000000"/>
          <w:shd w:val="clear" w:color="auto" w:fill="F1F3F4"/>
        </w:rPr>
        <w:t>additional information</w:t>
      </w:r>
    </w:p>
    <w:p w:rsidR="00120E4D" w:rsidRDefault="00120E4D" w:rsidP="00120E4D">
      <w:pPr>
        <w:rPr>
          <w:rFonts w:ascii="Arial" w:hAnsi="Arial" w:cs="Arial"/>
          <w:color w:val="000000"/>
          <w:shd w:val="clear" w:color="auto" w:fill="F1F3F4"/>
        </w:rPr>
      </w:pPr>
      <w:r>
        <w:rPr>
          <w:rFonts w:ascii="Arial" w:hAnsi="Arial" w:cs="Arial"/>
          <w:color w:val="000000"/>
          <w:shd w:val="clear" w:color="auto" w:fill="F1F3F4"/>
        </w:rPr>
        <w:t>required jobs</w:t>
      </w:r>
    </w:p>
    <w:p w:rsidR="00120E4D" w:rsidRDefault="00120E4D" w:rsidP="00120E4D">
      <w:pPr>
        <w:rPr>
          <w:rFonts w:ascii="Arial" w:hAnsi="Arial" w:cs="Arial"/>
          <w:color w:val="000000"/>
          <w:shd w:val="clear" w:color="auto" w:fill="F1F3F4"/>
        </w:rPr>
      </w:pPr>
      <w:r>
        <w:rPr>
          <w:rFonts w:ascii="Arial" w:hAnsi="Arial" w:cs="Arial"/>
          <w:color w:val="000000"/>
          <w:shd w:val="clear" w:color="auto" w:fill="F1F3F4"/>
        </w:rPr>
        <w:t>job 1    years of experience……                 expected salary……...</w:t>
      </w:r>
    </w:p>
    <w:p w:rsidR="00120E4D" w:rsidRDefault="00120E4D" w:rsidP="00120E4D">
      <w:pPr>
        <w:pBdr>
          <w:bottom w:val="single" w:sz="6" w:space="1" w:color="auto"/>
        </w:pBdr>
        <w:rPr>
          <w:rFonts w:ascii="Arial" w:hAnsi="Arial" w:cs="Arial"/>
          <w:color w:val="000000"/>
          <w:shd w:val="clear" w:color="auto" w:fill="F1F3F4"/>
        </w:rPr>
      </w:pPr>
      <w:r>
        <w:rPr>
          <w:rFonts w:ascii="Arial" w:hAnsi="Arial" w:cs="Arial"/>
          <w:color w:val="000000"/>
          <w:shd w:val="clear" w:color="auto" w:fill="F1F3F4"/>
        </w:rPr>
        <w:t>job 2    years of experience……                 expected salary……...</w:t>
      </w:r>
    </w:p>
    <w:p w:rsidR="00120E4D" w:rsidRDefault="00120E4D" w:rsidP="00120E4D">
      <w:pPr>
        <w:rPr>
          <w:rFonts w:ascii="Arial" w:hAnsi="Arial" w:cs="Arial"/>
          <w:color w:val="000000"/>
          <w:shd w:val="clear" w:color="auto" w:fill="F1F3F4"/>
        </w:rPr>
      </w:pPr>
      <w:r>
        <w:rPr>
          <w:rFonts w:ascii="Arial" w:hAnsi="Arial" w:cs="Arial"/>
          <w:color w:val="000000"/>
          <w:shd w:val="clear" w:color="auto" w:fill="F1F3F4"/>
        </w:rPr>
        <w:t xml:space="preserve">previous experiences </w:t>
      </w:r>
    </w:p>
    <w:p w:rsidR="00120E4D" w:rsidRDefault="00120E4D" w:rsidP="00120E4D">
      <w:pPr>
        <w:pBdr>
          <w:bottom w:val="single" w:sz="6" w:space="1" w:color="auto"/>
        </w:pBdr>
        <w:rPr>
          <w:rFonts w:ascii="Arial" w:hAnsi="Arial" w:cs="Arial"/>
          <w:color w:val="000000"/>
          <w:shd w:val="clear" w:color="auto" w:fill="F1F3F4"/>
        </w:rPr>
      </w:pPr>
      <w:r>
        <w:rPr>
          <w:rFonts w:ascii="Arial" w:hAnsi="Arial" w:cs="Arial"/>
          <w:color w:val="000000"/>
          <w:shd w:val="clear" w:color="auto" w:fill="F1F3F4"/>
        </w:rPr>
        <w:t xml:space="preserve">place of work     &amp;      from          &amp;      to    &amp;         job title     &amp; duties and responsibilities  </w:t>
      </w:r>
    </w:p>
    <w:p w:rsidR="00120E4D" w:rsidRDefault="00120E4D" w:rsidP="00120E4D">
      <w:pPr>
        <w:rPr>
          <w:b/>
          <w:bCs/>
          <w:lang w:bidi="ar-JO"/>
        </w:rPr>
      </w:pPr>
      <w:r>
        <w:rPr>
          <w:b/>
          <w:bCs/>
          <w:lang w:bidi="ar-JO"/>
        </w:rPr>
        <w:t xml:space="preserve">training courses </w:t>
      </w:r>
    </w:p>
    <w:p w:rsidR="00120E4D" w:rsidRDefault="00120E4D" w:rsidP="00120E4D">
      <w:pPr>
        <w:pBdr>
          <w:bottom w:val="single" w:sz="6" w:space="1" w:color="auto"/>
        </w:pBdr>
        <w:rPr>
          <w:b/>
          <w:bCs/>
          <w:lang w:bidi="ar-JO"/>
        </w:rPr>
      </w:pPr>
      <w:r>
        <w:rPr>
          <w:b/>
          <w:bCs/>
          <w:lang w:bidi="ar-JO"/>
        </w:rPr>
        <w:t xml:space="preserve">the name of the course                       duration                          the location </w:t>
      </w:r>
    </w:p>
    <w:p w:rsidR="00120E4D" w:rsidRDefault="00120E4D" w:rsidP="00120E4D">
      <w:pPr>
        <w:rPr>
          <w:b/>
          <w:bCs/>
          <w:lang w:bidi="ar-JO"/>
        </w:rPr>
      </w:pPr>
      <w:r>
        <w:rPr>
          <w:b/>
          <w:bCs/>
          <w:lang w:bidi="ar-JO"/>
        </w:rPr>
        <w:t>technical skills/ languages</w:t>
      </w:r>
    </w:p>
    <w:p w:rsidR="00120E4D" w:rsidRDefault="00120E4D" w:rsidP="00120E4D">
      <w:pPr>
        <w:rPr>
          <w:b/>
          <w:bCs/>
          <w:lang w:bidi="ar-JO"/>
        </w:rPr>
      </w:pPr>
      <w:r>
        <w:rPr>
          <w:b/>
          <w:bCs/>
          <w:lang w:bidi="ar-JO"/>
        </w:rPr>
        <w:t>the technical skills                              the level</w:t>
      </w:r>
    </w:p>
    <w:p w:rsidR="00120E4D" w:rsidRDefault="00120E4D" w:rsidP="00120E4D">
      <w:pPr>
        <w:rPr>
          <w:b/>
          <w:bCs/>
          <w:lang w:bidi="ar-JO"/>
        </w:rPr>
      </w:pPr>
    </w:p>
    <w:p w:rsidR="00120E4D" w:rsidRDefault="00120E4D" w:rsidP="00120E4D">
      <w:pPr>
        <w:pBdr>
          <w:bottom w:val="single" w:sz="6" w:space="1" w:color="auto"/>
        </w:pBdr>
        <w:rPr>
          <w:b/>
          <w:bCs/>
          <w:lang w:bidi="ar-JO"/>
        </w:rPr>
      </w:pPr>
      <w:r>
        <w:rPr>
          <w:b/>
          <w:bCs/>
          <w:lang w:bidi="ar-JO"/>
        </w:rPr>
        <w:t xml:space="preserve">the language                                       the level </w:t>
      </w:r>
    </w:p>
    <w:p w:rsidR="00120E4D" w:rsidRDefault="00120E4D" w:rsidP="00120E4D">
      <w:pPr>
        <w:pBdr>
          <w:bottom w:val="single" w:sz="6" w:space="1" w:color="auto"/>
        </w:pBdr>
        <w:rPr>
          <w:b/>
          <w:bCs/>
          <w:lang w:bidi="ar-JO"/>
        </w:rPr>
      </w:pPr>
      <w:r>
        <w:rPr>
          <w:b/>
          <w:bCs/>
          <w:lang w:bidi="ar-JO"/>
        </w:rPr>
        <w:t>are you still studying                  yes/ No?</w:t>
      </w:r>
    </w:p>
    <w:p w:rsidR="00120E4D" w:rsidRDefault="00120E4D" w:rsidP="00120E4D">
      <w:pPr>
        <w:pBdr>
          <w:bottom w:val="single" w:sz="6" w:space="1" w:color="auto"/>
        </w:pBdr>
        <w:rPr>
          <w:b/>
          <w:bCs/>
          <w:lang w:bidi="ar-JO"/>
        </w:rPr>
      </w:pPr>
      <w:r>
        <w:rPr>
          <w:b/>
          <w:bCs/>
          <w:lang w:bidi="ar-JO"/>
        </w:rPr>
        <w:t>if yes … specify the educational level……. The name of the institution …… specialization…. The date of the expected graduation ………</w:t>
      </w:r>
    </w:p>
    <w:p w:rsidR="00120E4D" w:rsidRDefault="00120E4D" w:rsidP="00120E4D">
      <w:pPr>
        <w:pBdr>
          <w:bottom w:val="single" w:sz="6" w:space="1" w:color="auto"/>
        </w:pBdr>
        <w:rPr>
          <w:b/>
          <w:bCs/>
          <w:lang w:bidi="ar-JO"/>
        </w:rPr>
      </w:pPr>
    </w:p>
    <w:p w:rsidR="00120E4D" w:rsidRDefault="00120E4D" w:rsidP="00120E4D">
      <w:pPr>
        <w:pBdr>
          <w:bottom w:val="single" w:sz="6" w:space="1" w:color="auto"/>
        </w:pBdr>
        <w:rPr>
          <w:b/>
          <w:bCs/>
          <w:lang w:bidi="ar-JO"/>
        </w:rPr>
      </w:pPr>
      <w:r>
        <w:rPr>
          <w:b/>
          <w:bCs/>
          <w:lang w:bidi="ar-JO"/>
        </w:rPr>
        <w:t>the natural of the required job: ………………. full time / part time/ temporary / quarterly</w:t>
      </w:r>
    </w:p>
    <w:p w:rsidR="00120E4D" w:rsidRDefault="00120E4D" w:rsidP="00120E4D">
      <w:pPr>
        <w:pBdr>
          <w:bottom w:val="single" w:sz="6" w:space="1" w:color="auto"/>
        </w:pBdr>
        <w:rPr>
          <w:b/>
          <w:bCs/>
          <w:lang w:bidi="ar-JO"/>
        </w:rPr>
      </w:pPr>
      <w:r>
        <w:rPr>
          <w:b/>
          <w:bCs/>
          <w:lang w:bidi="ar-JO"/>
        </w:rPr>
        <w:lastRenderedPageBreak/>
        <w:t xml:space="preserve"> do you accept working in shifts? Yes, or no</w:t>
      </w:r>
    </w:p>
    <w:p w:rsidR="00120E4D" w:rsidRDefault="00120E4D" w:rsidP="00120E4D">
      <w:pPr>
        <w:pBdr>
          <w:bottom w:val="single" w:sz="6" w:space="1" w:color="auto"/>
        </w:pBdr>
        <w:rPr>
          <w:b/>
          <w:bCs/>
          <w:lang w:bidi="ar-JO"/>
        </w:rPr>
      </w:pPr>
    </w:p>
    <w:p w:rsidR="00120E4D" w:rsidRDefault="00120E4D" w:rsidP="00120E4D">
      <w:pPr>
        <w:pBdr>
          <w:bottom w:val="single" w:sz="6" w:space="1" w:color="auto"/>
        </w:pBdr>
        <w:rPr>
          <w:b/>
          <w:bCs/>
          <w:lang w:bidi="ar-JO"/>
        </w:rPr>
      </w:pPr>
      <w:r>
        <w:rPr>
          <w:b/>
          <w:bCs/>
          <w:lang w:bidi="ar-JO"/>
        </w:rPr>
        <w:t xml:space="preserve">military service:   postponed/ exempted/ finished </w:t>
      </w:r>
    </w:p>
    <w:p w:rsidR="00120E4D" w:rsidRDefault="00120E4D" w:rsidP="00120E4D">
      <w:pPr>
        <w:pBdr>
          <w:bottom w:val="single" w:sz="6" w:space="1" w:color="auto"/>
        </w:pBdr>
        <w:rPr>
          <w:b/>
          <w:bCs/>
          <w:lang w:bidi="ar-JO"/>
        </w:rPr>
      </w:pPr>
      <w:r>
        <w:rPr>
          <w:b/>
          <w:bCs/>
          <w:lang w:bidi="ar-JO"/>
        </w:rPr>
        <w:t>additional information:</w:t>
      </w:r>
    </w:p>
    <w:p w:rsidR="00120E4D" w:rsidRDefault="00120E4D" w:rsidP="00120E4D">
      <w:pPr>
        <w:pBdr>
          <w:bottom w:val="single" w:sz="6" w:space="1" w:color="auto"/>
        </w:pBdr>
        <w:rPr>
          <w:b/>
          <w:bCs/>
          <w:lang w:bidi="ar-JO"/>
        </w:rPr>
      </w:pPr>
    </w:p>
    <w:p w:rsidR="00120E4D" w:rsidRDefault="00120E4D" w:rsidP="00120E4D">
      <w:pPr>
        <w:rPr>
          <w:b/>
          <w:bCs/>
          <w:lang w:bidi="ar-JO"/>
        </w:rPr>
      </w:pPr>
      <w:r>
        <w:rPr>
          <w:b/>
          <w:bCs/>
          <w:lang w:bidi="ar-JO"/>
        </w:rPr>
        <w:t>references:</w:t>
      </w:r>
    </w:p>
    <w:p w:rsidR="00120E4D" w:rsidRDefault="00120E4D" w:rsidP="00120E4D">
      <w:pPr>
        <w:rPr>
          <w:b/>
          <w:bCs/>
          <w:lang w:bidi="ar-JO"/>
        </w:rPr>
      </w:pPr>
      <w:r>
        <w:rPr>
          <w:b/>
          <w:bCs/>
          <w:lang w:bidi="ar-JO"/>
        </w:rPr>
        <w:t xml:space="preserve">name……. phone number……. Email……….. </w:t>
      </w:r>
    </w:p>
    <w:p w:rsidR="00120E4D" w:rsidRDefault="00120E4D" w:rsidP="00120E4D">
      <w:pPr>
        <w:pBdr>
          <w:bottom w:val="single" w:sz="6" w:space="1" w:color="auto"/>
        </w:pBdr>
        <w:rPr>
          <w:b/>
          <w:bCs/>
          <w:lang w:bidi="ar-JO"/>
        </w:rPr>
      </w:pPr>
      <w:r>
        <w:rPr>
          <w:b/>
          <w:bCs/>
          <w:lang w:bidi="ar-JO"/>
        </w:rPr>
        <w:t xml:space="preserve">name……. phone number……. Email……….. </w:t>
      </w:r>
    </w:p>
    <w:p w:rsidR="00120E4D" w:rsidRDefault="00120E4D" w:rsidP="00120E4D">
      <w:pPr>
        <w:rPr>
          <w:b/>
          <w:bCs/>
          <w:lang w:bidi="ar-JO"/>
        </w:rPr>
      </w:pPr>
      <w:r>
        <w:rPr>
          <w:b/>
          <w:bCs/>
          <w:lang w:bidi="ar-JO"/>
        </w:rPr>
        <w:t>the name of the applicant …….</w:t>
      </w:r>
    </w:p>
    <w:p w:rsidR="00120E4D" w:rsidRDefault="00120E4D" w:rsidP="00120E4D">
      <w:pPr>
        <w:rPr>
          <w:b/>
          <w:bCs/>
          <w:lang w:bidi="ar-JO"/>
        </w:rPr>
      </w:pPr>
      <w:r>
        <w:rPr>
          <w:b/>
          <w:bCs/>
          <w:lang w:bidi="ar-JO"/>
        </w:rPr>
        <w:t>signature …………………</w:t>
      </w:r>
    </w:p>
    <w:p w:rsidR="00120E4D" w:rsidRDefault="00120E4D" w:rsidP="00120E4D">
      <w:pPr>
        <w:rPr>
          <w:b/>
          <w:bCs/>
          <w:lang w:bidi="ar-JO"/>
        </w:rPr>
      </w:pPr>
      <w:r>
        <w:rPr>
          <w:b/>
          <w:bCs/>
          <w:lang w:bidi="ar-JO"/>
        </w:rPr>
        <w:t>date of apply……</w:t>
      </w:r>
    </w:p>
    <w:p w:rsidR="00120E4D" w:rsidRDefault="00120E4D" w:rsidP="00120E4D">
      <w:pPr>
        <w:rPr>
          <w:b/>
          <w:bCs/>
          <w:lang w:bidi="ar-JO"/>
        </w:rPr>
      </w:pPr>
      <w:r>
        <w:rPr>
          <w:b/>
          <w:bCs/>
          <w:lang w:bidi="ar-JO"/>
        </w:rPr>
        <w:t xml:space="preserve">name of the registration centre….   &amp; the name of the officer……. Date………………. </w:t>
      </w:r>
    </w:p>
    <w:p w:rsidR="00120E4D" w:rsidRDefault="00120E4D" w:rsidP="00120E4D">
      <w:pPr>
        <w:rPr>
          <w:b/>
          <w:bCs/>
          <w:lang w:bidi="ar-JO"/>
        </w:rPr>
      </w:pPr>
      <w:r>
        <w:rPr>
          <w:b/>
          <w:bCs/>
          <w:lang w:bidi="ar-JO"/>
        </w:rPr>
        <w:t xml:space="preserve"> </w:t>
      </w:r>
    </w:p>
    <w:p w:rsidR="00120E4D" w:rsidRPr="0017185C" w:rsidRDefault="00120E4D" w:rsidP="00120E4D">
      <w:pPr>
        <w:rPr>
          <w:b/>
          <w:bCs/>
          <w:lang w:bidi="ar-JO"/>
        </w:rPr>
      </w:pPr>
      <w:r>
        <w:rPr>
          <w:b/>
          <w:bCs/>
          <w:lang w:bidi="ar-JO"/>
        </w:rPr>
        <w:t xml:space="preserve"> </w:t>
      </w:r>
    </w:p>
    <w:p w:rsidR="00120E4D" w:rsidRPr="00120E4D" w:rsidRDefault="00120E4D" w:rsidP="00DD2DE8"/>
    <w:p w:rsidR="008B1355" w:rsidRPr="00C43B26" w:rsidRDefault="008B1355" w:rsidP="00B7747E">
      <w:pPr>
        <w:spacing w:after="0" w:line="240" w:lineRule="auto"/>
      </w:pPr>
    </w:p>
    <w:sectPr w:rsidR="008B1355" w:rsidRPr="00C43B26" w:rsidSect="000C55B0">
      <w:footerReference w:type="default" r:id="rId25"/>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F4913" w:rsidRDefault="006F4913" w:rsidP="004C33CF">
      <w:pPr>
        <w:spacing w:after="0" w:line="240" w:lineRule="auto"/>
      </w:pPr>
      <w:r>
        <w:separator/>
      </w:r>
    </w:p>
  </w:endnote>
  <w:endnote w:type="continuationSeparator" w:id="0">
    <w:p w:rsidR="006F4913" w:rsidRDefault="006F4913" w:rsidP="004C33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0885876"/>
      <w:docPartObj>
        <w:docPartGallery w:val="Page Numbers (Bottom of Page)"/>
        <w:docPartUnique/>
      </w:docPartObj>
    </w:sdtPr>
    <w:sdtEndPr/>
    <w:sdtContent>
      <w:p w:rsidR="00375C66" w:rsidRDefault="00920822">
        <w:pPr>
          <w:pStyle w:val="Footer"/>
          <w:jc w:val="right"/>
        </w:pPr>
        <w:r>
          <w:fldChar w:fldCharType="begin"/>
        </w:r>
        <w:r w:rsidR="00375C66">
          <w:instrText xml:space="preserve"> PAGE   \* MERGEFORMAT </w:instrText>
        </w:r>
        <w:r>
          <w:fldChar w:fldCharType="separate"/>
        </w:r>
        <w:r w:rsidR="003C0A2A">
          <w:rPr>
            <w:noProof/>
          </w:rPr>
          <w:t>1</w:t>
        </w:r>
        <w:r>
          <w:fldChar w:fldCharType="end"/>
        </w:r>
      </w:p>
    </w:sdtContent>
  </w:sdt>
  <w:p w:rsidR="00375C66" w:rsidRDefault="00375C66">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F4913" w:rsidRDefault="006F4913" w:rsidP="004C33CF">
      <w:pPr>
        <w:spacing w:after="0" w:line="240" w:lineRule="auto"/>
      </w:pPr>
      <w:r>
        <w:separator/>
      </w:r>
    </w:p>
  </w:footnote>
  <w:footnote w:type="continuationSeparator" w:id="0">
    <w:p w:rsidR="006F4913" w:rsidRDefault="006F4913" w:rsidP="004C33CF">
      <w:pPr>
        <w:spacing w:after="0" w:line="240" w:lineRule="auto"/>
      </w:pPr>
      <w:r>
        <w:continuationSeparator/>
      </w:r>
    </w:p>
  </w:footnote>
  <w:footnote w:id="1">
    <w:p w:rsidR="00375C66" w:rsidRDefault="00375C66">
      <w:pPr>
        <w:pStyle w:val="FootnoteText"/>
      </w:pPr>
      <w:r>
        <w:rPr>
          <w:rStyle w:val="FootnoteReference"/>
        </w:rPr>
        <w:footnoteRef/>
      </w:r>
      <w:r>
        <w:t xml:space="preserve"> </w:t>
      </w:r>
      <w:hyperlink r:id="rId1" w:history="1">
        <w:r w:rsidRPr="009D24E5">
          <w:rPr>
            <w:rStyle w:val="Hyperlink"/>
          </w:rPr>
          <w:t>http://www.dos.gov.jo/owa-user/owa/emp_unemp.show_tables1?lang=E&amp;year1=2018&amp;round=2&amp;t_no=23</w:t>
        </w:r>
      </w:hyperlink>
      <w:r>
        <w:t xml:space="preserve"> </w:t>
      </w:r>
    </w:p>
  </w:footnote>
  <w:footnote w:id="2">
    <w:p w:rsidR="00375C66" w:rsidRDefault="00375C66">
      <w:pPr>
        <w:pStyle w:val="FootnoteText"/>
      </w:pPr>
      <w:r>
        <w:rPr>
          <w:rStyle w:val="FootnoteReference"/>
        </w:rPr>
        <w:footnoteRef/>
      </w:r>
      <w:r>
        <w:t xml:space="preserve"> </w:t>
      </w:r>
      <w:r w:rsidRPr="00026AA2">
        <w:t xml:space="preserve">Jordan’s Economic Outlook April 2018(  OECD) </w:t>
      </w:r>
      <w:hyperlink r:id="rId2" w:history="1">
        <w:r w:rsidRPr="00026AA2">
          <w:rPr>
            <w:rStyle w:val="Hyperlink"/>
          </w:rPr>
          <w:t>https://www.worldbank.org/en/country/jordan/publication/economic-outlook-april-2018</w:t>
        </w:r>
      </w:hyperlink>
      <w:r>
        <w:t xml:space="preserve"> </w:t>
      </w:r>
    </w:p>
  </w:footnote>
  <w:footnote w:id="3">
    <w:p w:rsidR="00375C66" w:rsidRDefault="00375C66">
      <w:pPr>
        <w:pStyle w:val="FootnoteText"/>
      </w:pPr>
      <w:r>
        <w:rPr>
          <w:rStyle w:val="FootnoteReference"/>
        </w:rPr>
        <w:footnoteRef/>
      </w:r>
      <w:r>
        <w:t xml:space="preserve"> </w:t>
      </w:r>
      <w:hyperlink r:id="rId3" w:history="1">
        <w:r w:rsidRPr="009A6DEA">
          <w:rPr>
            <w:rStyle w:val="Hyperlink"/>
          </w:rPr>
          <w:t>http://www.dos.gov.jo/owa-user/owa/emp_unemp.show_tables1?lang=E&amp;year1=2018&amp;round=3&amp;t_no=23</w:t>
        </w:r>
      </w:hyperlink>
      <w:r>
        <w:t xml:space="preserve"> </w:t>
      </w:r>
    </w:p>
  </w:footnote>
  <w:footnote w:id="4">
    <w:p w:rsidR="00375C66" w:rsidRDefault="00375C66">
      <w:pPr>
        <w:pStyle w:val="FootnoteText"/>
      </w:pPr>
      <w:r>
        <w:rPr>
          <w:rStyle w:val="FootnoteReference"/>
        </w:rPr>
        <w:footnoteRef/>
      </w:r>
      <w:r>
        <w:t xml:space="preserve"> </w:t>
      </w:r>
      <w:r w:rsidRPr="00AF4C08">
        <w:t xml:space="preserve">UNDP (2013)  The Informal Sector in the Jordanian Economy </w:t>
      </w:r>
      <w:hyperlink r:id="rId4" w:history="1">
        <w:r w:rsidRPr="00AF4C08">
          <w:rPr>
            <w:rStyle w:val="Hyperlink"/>
          </w:rPr>
          <w:t>http://www.undp.org/content/dam/jordan/docs/Publications/Gov/The%20Informal%20Sector%20in%20the%20Jordanian%20Economy-jo.pdf</w:t>
        </w:r>
      </w:hyperlink>
      <w:r>
        <w:t xml:space="preserve"> </w:t>
      </w:r>
    </w:p>
  </w:footnote>
  <w:footnote w:id="5">
    <w:p w:rsidR="00375C66" w:rsidRDefault="00375C66">
      <w:pPr>
        <w:pStyle w:val="FootnoteText"/>
      </w:pPr>
      <w:r>
        <w:rPr>
          <w:rStyle w:val="FootnoteReference"/>
        </w:rPr>
        <w:footnoteRef/>
      </w:r>
      <w:r>
        <w:t xml:space="preserve"> </w:t>
      </w:r>
      <w:hyperlink r:id="rId5" w:history="1">
        <w:r w:rsidRPr="009A6DEA">
          <w:rPr>
            <w:rStyle w:val="Hyperlink"/>
          </w:rPr>
          <w:t>http://www.dos.gov.jo/owa-user/owa/jobs.show_tables1_jobs?lang=E&amp;year1=2017&amp;round=2&amp;t_no=1</w:t>
        </w:r>
      </w:hyperlink>
      <w:r>
        <w:t xml:space="preserve"> </w:t>
      </w:r>
    </w:p>
  </w:footnote>
  <w:footnote w:id="6">
    <w:p w:rsidR="00375C66" w:rsidRDefault="00375C66" w:rsidP="00482317">
      <w:pPr>
        <w:pStyle w:val="FootnoteText"/>
        <w:jc w:val="both"/>
      </w:pPr>
      <w:r>
        <w:rPr>
          <w:rStyle w:val="FootnoteReference"/>
        </w:rPr>
        <w:footnoteRef/>
      </w:r>
      <w:r>
        <w:t xml:space="preserve"> </w:t>
      </w:r>
      <w:r w:rsidRPr="00482317">
        <w:t>EC</w:t>
      </w:r>
      <w:r>
        <w:t>/ EU PES Network/ICF</w:t>
      </w:r>
      <w:r w:rsidRPr="00482317">
        <w:t xml:space="preserve"> (2018) Integrating services to support the labour market integration of minimum income recipients, Luxembourg</w:t>
      </w:r>
      <w:r>
        <w:t xml:space="preserve"> </w:t>
      </w:r>
      <w:hyperlink r:id="rId6" w:history="1">
        <w:r w:rsidRPr="009A6DEA">
          <w:rPr>
            <w:rStyle w:val="Hyperlink"/>
          </w:rPr>
          <w:t>https://ec.europa.eu/esf/transnationality/filedepot_download/2594/2043</w:t>
        </w:r>
      </w:hyperlink>
      <w:r>
        <w:t xml:space="preserve"> </w:t>
      </w:r>
    </w:p>
  </w:footnote>
  <w:footnote w:id="7">
    <w:p w:rsidR="00375C66" w:rsidRDefault="00375C66">
      <w:pPr>
        <w:pStyle w:val="FootnoteText"/>
      </w:pPr>
      <w:r>
        <w:rPr>
          <w:rStyle w:val="FootnoteReference"/>
        </w:rPr>
        <w:footnoteRef/>
      </w:r>
      <w:r>
        <w:t xml:space="preserve"> </w:t>
      </w:r>
      <w:hyperlink r:id="rId7" w:history="1">
        <w:r w:rsidRPr="0011088F">
          <w:rPr>
            <w:rStyle w:val="Hyperlink"/>
          </w:rPr>
          <w:t>https://ec.europa.eu/social/main.jsp?catId=1100&amp;langId=en</w:t>
        </w:r>
      </w:hyperlink>
      <w:r>
        <w:t xml:space="preserve"> </w:t>
      </w:r>
    </w:p>
  </w:footnote>
  <w:footnote w:id="8">
    <w:p w:rsidR="00375C66" w:rsidRDefault="00375C66">
      <w:pPr>
        <w:pStyle w:val="FootnoteText"/>
      </w:pPr>
      <w:r>
        <w:rPr>
          <w:rStyle w:val="FootnoteReference"/>
        </w:rPr>
        <w:footnoteRef/>
      </w:r>
      <w:r>
        <w:t xml:space="preserve"> </w:t>
      </w:r>
      <w:hyperlink r:id="rId8" w:history="1">
        <w:r w:rsidRPr="0011088F">
          <w:rPr>
            <w:rStyle w:val="Hyperlink"/>
          </w:rPr>
          <w:t>https://ec.europa.eu/social/BlobServlet?docId=14108&amp;langId=en</w:t>
        </w:r>
      </w:hyperlink>
      <w:r>
        <w:t xml:space="preserve"> </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8A78E2"/>
    <w:multiLevelType w:val="hybridMultilevel"/>
    <w:tmpl w:val="EA9AC118"/>
    <w:lvl w:ilvl="0" w:tplc="040E0001">
      <w:start w:val="1"/>
      <w:numFmt w:val="bullet"/>
      <w:lvlText w:val=""/>
      <w:lvlJc w:val="left"/>
      <w:pPr>
        <w:ind w:left="360" w:hanging="360"/>
      </w:pPr>
      <w:rPr>
        <w:rFonts w:ascii="Symbol" w:hAnsi="Symbol" w:hint="default"/>
      </w:rPr>
    </w:lvl>
    <w:lvl w:ilvl="1" w:tplc="040E0001">
      <w:start w:val="1"/>
      <w:numFmt w:val="bullet"/>
      <w:lvlText w:val=""/>
      <w:lvlJc w:val="left"/>
      <w:pPr>
        <w:ind w:left="1080" w:hanging="360"/>
      </w:pPr>
      <w:rPr>
        <w:rFonts w:ascii="Symbol" w:hAnsi="Symbol"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1" w15:restartNumberingAfterBreak="0">
    <w:nsid w:val="05583CEF"/>
    <w:multiLevelType w:val="hybridMultilevel"/>
    <w:tmpl w:val="9580D0F0"/>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15:restartNumberingAfterBreak="0">
    <w:nsid w:val="06047FA7"/>
    <w:multiLevelType w:val="hybridMultilevel"/>
    <w:tmpl w:val="131EA6A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 w15:restartNumberingAfterBreak="0">
    <w:nsid w:val="093A1F64"/>
    <w:multiLevelType w:val="hybridMultilevel"/>
    <w:tmpl w:val="C12895F8"/>
    <w:lvl w:ilvl="0" w:tplc="040E0001">
      <w:start w:val="1"/>
      <w:numFmt w:val="bullet"/>
      <w:lvlText w:val=""/>
      <w:lvlJc w:val="left"/>
      <w:pPr>
        <w:ind w:left="360" w:hanging="360"/>
      </w:pPr>
      <w:rPr>
        <w:rFonts w:ascii="Symbol" w:hAnsi="Symbol" w:hint="default"/>
      </w:rPr>
    </w:lvl>
    <w:lvl w:ilvl="1" w:tplc="040E0003">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4" w15:restartNumberingAfterBreak="0">
    <w:nsid w:val="09787DDF"/>
    <w:multiLevelType w:val="hybridMultilevel"/>
    <w:tmpl w:val="503C6A4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 w15:restartNumberingAfterBreak="0">
    <w:nsid w:val="0AAC0FB6"/>
    <w:multiLevelType w:val="hybridMultilevel"/>
    <w:tmpl w:val="72C673EC"/>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 w15:restartNumberingAfterBreak="0">
    <w:nsid w:val="0E6F72CD"/>
    <w:multiLevelType w:val="hybridMultilevel"/>
    <w:tmpl w:val="6750FE9E"/>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 w15:restartNumberingAfterBreak="0">
    <w:nsid w:val="200E5EF5"/>
    <w:multiLevelType w:val="hybridMultilevel"/>
    <w:tmpl w:val="7A5A30AE"/>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8" w15:restartNumberingAfterBreak="0">
    <w:nsid w:val="248839BA"/>
    <w:multiLevelType w:val="hybridMultilevel"/>
    <w:tmpl w:val="CF0223D4"/>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9" w15:restartNumberingAfterBreak="0">
    <w:nsid w:val="2A5F4395"/>
    <w:multiLevelType w:val="hybridMultilevel"/>
    <w:tmpl w:val="D92CE48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 w15:restartNumberingAfterBreak="0">
    <w:nsid w:val="2D21141B"/>
    <w:multiLevelType w:val="hybridMultilevel"/>
    <w:tmpl w:val="3E5C9C64"/>
    <w:lvl w:ilvl="0" w:tplc="378A1BE4">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 w15:restartNumberingAfterBreak="0">
    <w:nsid w:val="3F6D7369"/>
    <w:multiLevelType w:val="hybridMultilevel"/>
    <w:tmpl w:val="1062D76C"/>
    <w:lvl w:ilvl="0" w:tplc="040E0001">
      <w:start w:val="1"/>
      <w:numFmt w:val="bullet"/>
      <w:lvlText w:val=""/>
      <w:lvlJc w:val="left"/>
      <w:pPr>
        <w:ind w:left="360" w:hanging="360"/>
      </w:pPr>
      <w:rPr>
        <w:rFonts w:ascii="Symbol" w:hAnsi="Symbol" w:hint="default"/>
      </w:rPr>
    </w:lvl>
    <w:lvl w:ilvl="1" w:tplc="040E0003">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12" w15:restartNumberingAfterBreak="0">
    <w:nsid w:val="465D1ED5"/>
    <w:multiLevelType w:val="hybridMultilevel"/>
    <w:tmpl w:val="9920FD42"/>
    <w:lvl w:ilvl="0" w:tplc="040E0001">
      <w:start w:val="1"/>
      <w:numFmt w:val="bullet"/>
      <w:lvlText w:val=""/>
      <w:lvlJc w:val="left"/>
      <w:pPr>
        <w:ind w:left="1080" w:hanging="360"/>
      </w:pPr>
      <w:rPr>
        <w:rFonts w:ascii="Symbol" w:hAnsi="Symbol" w:hint="default"/>
      </w:rPr>
    </w:lvl>
    <w:lvl w:ilvl="1" w:tplc="040E0003">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13" w15:restartNumberingAfterBreak="0">
    <w:nsid w:val="466C5BBB"/>
    <w:multiLevelType w:val="hybridMultilevel"/>
    <w:tmpl w:val="E202105C"/>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14" w15:restartNumberingAfterBreak="0">
    <w:nsid w:val="4D3416DC"/>
    <w:multiLevelType w:val="hybridMultilevel"/>
    <w:tmpl w:val="3D88033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 w15:restartNumberingAfterBreak="0">
    <w:nsid w:val="4F2E5338"/>
    <w:multiLevelType w:val="hybridMultilevel"/>
    <w:tmpl w:val="B29C8F94"/>
    <w:lvl w:ilvl="0" w:tplc="040E0001">
      <w:start w:val="1"/>
      <w:numFmt w:val="bullet"/>
      <w:lvlText w:val=""/>
      <w:lvlJc w:val="left"/>
      <w:pPr>
        <w:ind w:left="765" w:hanging="360"/>
      </w:pPr>
      <w:rPr>
        <w:rFonts w:ascii="Symbol" w:hAnsi="Symbol" w:hint="default"/>
      </w:rPr>
    </w:lvl>
    <w:lvl w:ilvl="1" w:tplc="040E0003" w:tentative="1">
      <w:start w:val="1"/>
      <w:numFmt w:val="bullet"/>
      <w:lvlText w:val="o"/>
      <w:lvlJc w:val="left"/>
      <w:pPr>
        <w:ind w:left="1485" w:hanging="360"/>
      </w:pPr>
      <w:rPr>
        <w:rFonts w:ascii="Courier New" w:hAnsi="Courier New" w:cs="Courier New" w:hint="default"/>
      </w:rPr>
    </w:lvl>
    <w:lvl w:ilvl="2" w:tplc="040E0005" w:tentative="1">
      <w:start w:val="1"/>
      <w:numFmt w:val="bullet"/>
      <w:lvlText w:val=""/>
      <w:lvlJc w:val="left"/>
      <w:pPr>
        <w:ind w:left="2205" w:hanging="360"/>
      </w:pPr>
      <w:rPr>
        <w:rFonts w:ascii="Wingdings" w:hAnsi="Wingdings" w:hint="default"/>
      </w:rPr>
    </w:lvl>
    <w:lvl w:ilvl="3" w:tplc="040E0001" w:tentative="1">
      <w:start w:val="1"/>
      <w:numFmt w:val="bullet"/>
      <w:lvlText w:val=""/>
      <w:lvlJc w:val="left"/>
      <w:pPr>
        <w:ind w:left="2925" w:hanging="360"/>
      </w:pPr>
      <w:rPr>
        <w:rFonts w:ascii="Symbol" w:hAnsi="Symbol" w:hint="default"/>
      </w:rPr>
    </w:lvl>
    <w:lvl w:ilvl="4" w:tplc="040E0003" w:tentative="1">
      <w:start w:val="1"/>
      <w:numFmt w:val="bullet"/>
      <w:lvlText w:val="o"/>
      <w:lvlJc w:val="left"/>
      <w:pPr>
        <w:ind w:left="3645" w:hanging="360"/>
      </w:pPr>
      <w:rPr>
        <w:rFonts w:ascii="Courier New" w:hAnsi="Courier New" w:cs="Courier New" w:hint="default"/>
      </w:rPr>
    </w:lvl>
    <w:lvl w:ilvl="5" w:tplc="040E0005" w:tentative="1">
      <w:start w:val="1"/>
      <w:numFmt w:val="bullet"/>
      <w:lvlText w:val=""/>
      <w:lvlJc w:val="left"/>
      <w:pPr>
        <w:ind w:left="4365" w:hanging="360"/>
      </w:pPr>
      <w:rPr>
        <w:rFonts w:ascii="Wingdings" w:hAnsi="Wingdings" w:hint="default"/>
      </w:rPr>
    </w:lvl>
    <w:lvl w:ilvl="6" w:tplc="040E0001" w:tentative="1">
      <w:start w:val="1"/>
      <w:numFmt w:val="bullet"/>
      <w:lvlText w:val=""/>
      <w:lvlJc w:val="left"/>
      <w:pPr>
        <w:ind w:left="5085" w:hanging="360"/>
      </w:pPr>
      <w:rPr>
        <w:rFonts w:ascii="Symbol" w:hAnsi="Symbol" w:hint="default"/>
      </w:rPr>
    </w:lvl>
    <w:lvl w:ilvl="7" w:tplc="040E0003" w:tentative="1">
      <w:start w:val="1"/>
      <w:numFmt w:val="bullet"/>
      <w:lvlText w:val="o"/>
      <w:lvlJc w:val="left"/>
      <w:pPr>
        <w:ind w:left="5805" w:hanging="360"/>
      </w:pPr>
      <w:rPr>
        <w:rFonts w:ascii="Courier New" w:hAnsi="Courier New" w:cs="Courier New" w:hint="default"/>
      </w:rPr>
    </w:lvl>
    <w:lvl w:ilvl="8" w:tplc="040E0005" w:tentative="1">
      <w:start w:val="1"/>
      <w:numFmt w:val="bullet"/>
      <w:lvlText w:val=""/>
      <w:lvlJc w:val="left"/>
      <w:pPr>
        <w:ind w:left="6525" w:hanging="360"/>
      </w:pPr>
      <w:rPr>
        <w:rFonts w:ascii="Wingdings" w:hAnsi="Wingdings" w:hint="default"/>
      </w:rPr>
    </w:lvl>
  </w:abstractNum>
  <w:abstractNum w:abstractNumId="16" w15:restartNumberingAfterBreak="0">
    <w:nsid w:val="52A12452"/>
    <w:multiLevelType w:val="hybridMultilevel"/>
    <w:tmpl w:val="63260BD0"/>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17" w15:restartNumberingAfterBreak="0">
    <w:nsid w:val="570B154D"/>
    <w:multiLevelType w:val="hybridMultilevel"/>
    <w:tmpl w:val="C3E0F07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8" w15:restartNumberingAfterBreak="0">
    <w:nsid w:val="58947059"/>
    <w:multiLevelType w:val="hybridMultilevel"/>
    <w:tmpl w:val="ED824448"/>
    <w:lvl w:ilvl="0" w:tplc="A16AE11E">
      <w:start w:val="1"/>
      <w:numFmt w:val="bullet"/>
      <w:lvlText w:val="-"/>
      <w:lvlJc w:val="left"/>
      <w:pPr>
        <w:ind w:left="360" w:hanging="360"/>
      </w:pPr>
      <w:rPr>
        <w:rFonts w:ascii="Calibri" w:eastAsiaTheme="minorHAnsi" w:hAnsi="Calibri" w:cs="Calibri"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19" w15:restartNumberingAfterBreak="0">
    <w:nsid w:val="5BCE34B0"/>
    <w:multiLevelType w:val="hybridMultilevel"/>
    <w:tmpl w:val="44887580"/>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20" w15:restartNumberingAfterBreak="0">
    <w:nsid w:val="5E9260CB"/>
    <w:multiLevelType w:val="hybridMultilevel"/>
    <w:tmpl w:val="8D66F96E"/>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21" w15:restartNumberingAfterBreak="0">
    <w:nsid w:val="65DE4D0D"/>
    <w:multiLevelType w:val="hybridMultilevel"/>
    <w:tmpl w:val="8AD0D824"/>
    <w:lvl w:ilvl="0" w:tplc="FAF41860">
      <w:start w:val="1"/>
      <w:numFmt w:val="upp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2" w15:restartNumberingAfterBreak="0">
    <w:nsid w:val="6F8E698F"/>
    <w:multiLevelType w:val="hybridMultilevel"/>
    <w:tmpl w:val="A39AE68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3" w15:restartNumberingAfterBreak="0">
    <w:nsid w:val="7490043A"/>
    <w:multiLevelType w:val="hybridMultilevel"/>
    <w:tmpl w:val="9534983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4" w15:restartNumberingAfterBreak="0">
    <w:nsid w:val="75242F37"/>
    <w:multiLevelType w:val="hybridMultilevel"/>
    <w:tmpl w:val="8EB429F2"/>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25" w15:restartNumberingAfterBreak="0">
    <w:nsid w:val="79F50CED"/>
    <w:multiLevelType w:val="hybridMultilevel"/>
    <w:tmpl w:val="192645DA"/>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6" w15:restartNumberingAfterBreak="0">
    <w:nsid w:val="7E357D0F"/>
    <w:multiLevelType w:val="hybridMultilevel"/>
    <w:tmpl w:val="7756860C"/>
    <w:lvl w:ilvl="0" w:tplc="653409C8">
      <w:start w:val="4"/>
      <w:numFmt w:val="bullet"/>
      <w:lvlText w:val="-"/>
      <w:lvlJc w:val="left"/>
      <w:pPr>
        <w:ind w:left="720" w:hanging="360"/>
      </w:pPr>
      <w:rPr>
        <w:rFonts w:ascii="Calibri" w:eastAsiaTheme="minorHAnsi" w:hAnsi="Calibri" w:cs="Calibri" w:hint="default"/>
        <w:color w:val="auto"/>
        <w:sz w:val="22"/>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7" w15:restartNumberingAfterBreak="0">
    <w:nsid w:val="7E7D6108"/>
    <w:multiLevelType w:val="hybridMultilevel"/>
    <w:tmpl w:val="52C6C89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8" w15:restartNumberingAfterBreak="0">
    <w:nsid w:val="7FC469DC"/>
    <w:multiLevelType w:val="hybridMultilevel"/>
    <w:tmpl w:val="BD1A1CA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12"/>
  </w:num>
  <w:num w:numId="4">
    <w:abstractNumId w:val="25"/>
  </w:num>
  <w:num w:numId="5">
    <w:abstractNumId w:val="0"/>
  </w:num>
  <w:num w:numId="6">
    <w:abstractNumId w:val="4"/>
  </w:num>
  <w:num w:numId="7">
    <w:abstractNumId w:val="15"/>
  </w:num>
  <w:num w:numId="8">
    <w:abstractNumId w:val="8"/>
  </w:num>
  <w:num w:numId="9">
    <w:abstractNumId w:val="7"/>
  </w:num>
  <w:num w:numId="10">
    <w:abstractNumId w:val="26"/>
  </w:num>
  <w:num w:numId="11">
    <w:abstractNumId w:val="24"/>
  </w:num>
  <w:num w:numId="12">
    <w:abstractNumId w:val="14"/>
  </w:num>
  <w:num w:numId="13">
    <w:abstractNumId w:val="9"/>
  </w:num>
  <w:num w:numId="14">
    <w:abstractNumId w:val="2"/>
  </w:num>
  <w:num w:numId="15">
    <w:abstractNumId w:val="22"/>
  </w:num>
  <w:num w:numId="16">
    <w:abstractNumId w:val="27"/>
  </w:num>
  <w:num w:numId="17">
    <w:abstractNumId w:val="28"/>
  </w:num>
  <w:num w:numId="18">
    <w:abstractNumId w:val="1"/>
  </w:num>
  <w:num w:numId="19">
    <w:abstractNumId w:val="21"/>
  </w:num>
  <w:num w:numId="20">
    <w:abstractNumId w:val="23"/>
  </w:num>
  <w:num w:numId="21">
    <w:abstractNumId w:val="16"/>
  </w:num>
  <w:num w:numId="22">
    <w:abstractNumId w:val="20"/>
  </w:num>
  <w:num w:numId="23">
    <w:abstractNumId w:val="19"/>
  </w:num>
  <w:num w:numId="24">
    <w:abstractNumId w:val="10"/>
  </w:num>
  <w:num w:numId="25">
    <w:abstractNumId w:val="17"/>
  </w:num>
  <w:num w:numId="26">
    <w:abstractNumId w:val="11"/>
  </w:num>
  <w:num w:numId="27">
    <w:abstractNumId w:val="13"/>
  </w:num>
  <w:num w:numId="28">
    <w:abstractNumId w:val="3"/>
  </w:num>
  <w:num w:numId="2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594181"/>
    <w:rsid w:val="00002823"/>
    <w:rsid w:val="0000359C"/>
    <w:rsid w:val="00003F0F"/>
    <w:rsid w:val="0000553B"/>
    <w:rsid w:val="00005A43"/>
    <w:rsid w:val="00006C1A"/>
    <w:rsid w:val="00006E5F"/>
    <w:rsid w:val="000145D7"/>
    <w:rsid w:val="00014701"/>
    <w:rsid w:val="0001528A"/>
    <w:rsid w:val="00024023"/>
    <w:rsid w:val="00024B14"/>
    <w:rsid w:val="00026AA2"/>
    <w:rsid w:val="0003013B"/>
    <w:rsid w:val="00037A10"/>
    <w:rsid w:val="00037ABD"/>
    <w:rsid w:val="0004544A"/>
    <w:rsid w:val="0004577B"/>
    <w:rsid w:val="00047290"/>
    <w:rsid w:val="00047480"/>
    <w:rsid w:val="0004779F"/>
    <w:rsid w:val="000511DF"/>
    <w:rsid w:val="00051DAE"/>
    <w:rsid w:val="0005259B"/>
    <w:rsid w:val="00053FFF"/>
    <w:rsid w:val="000627AB"/>
    <w:rsid w:val="00067F03"/>
    <w:rsid w:val="000755E7"/>
    <w:rsid w:val="00083F0B"/>
    <w:rsid w:val="00091C51"/>
    <w:rsid w:val="00092886"/>
    <w:rsid w:val="000950CB"/>
    <w:rsid w:val="0009792F"/>
    <w:rsid w:val="000A2288"/>
    <w:rsid w:val="000A42C8"/>
    <w:rsid w:val="000B051E"/>
    <w:rsid w:val="000B3750"/>
    <w:rsid w:val="000B3DD0"/>
    <w:rsid w:val="000B6191"/>
    <w:rsid w:val="000C2EED"/>
    <w:rsid w:val="000C55B0"/>
    <w:rsid w:val="000C7FEA"/>
    <w:rsid w:val="000D100F"/>
    <w:rsid w:val="000D23ED"/>
    <w:rsid w:val="000D2E36"/>
    <w:rsid w:val="000E39A2"/>
    <w:rsid w:val="000F37AB"/>
    <w:rsid w:val="000F4E3B"/>
    <w:rsid w:val="000F7667"/>
    <w:rsid w:val="001012B1"/>
    <w:rsid w:val="00102933"/>
    <w:rsid w:val="00103C77"/>
    <w:rsid w:val="00113A08"/>
    <w:rsid w:val="0011568B"/>
    <w:rsid w:val="00120E4D"/>
    <w:rsid w:val="0012157D"/>
    <w:rsid w:val="001241D7"/>
    <w:rsid w:val="00133BEC"/>
    <w:rsid w:val="00135E96"/>
    <w:rsid w:val="001363F7"/>
    <w:rsid w:val="00136847"/>
    <w:rsid w:val="00141FA7"/>
    <w:rsid w:val="00153219"/>
    <w:rsid w:val="00167813"/>
    <w:rsid w:val="00170640"/>
    <w:rsid w:val="00170D06"/>
    <w:rsid w:val="001713B1"/>
    <w:rsid w:val="00175898"/>
    <w:rsid w:val="001764D0"/>
    <w:rsid w:val="0019582F"/>
    <w:rsid w:val="001A247D"/>
    <w:rsid w:val="001A25D2"/>
    <w:rsid w:val="001A2EF4"/>
    <w:rsid w:val="001A59EB"/>
    <w:rsid w:val="001B1F14"/>
    <w:rsid w:val="001C22FC"/>
    <w:rsid w:val="001D0ECD"/>
    <w:rsid w:val="001D2EE5"/>
    <w:rsid w:val="001D46D2"/>
    <w:rsid w:val="001E03B7"/>
    <w:rsid w:val="001E4607"/>
    <w:rsid w:val="001F0DDB"/>
    <w:rsid w:val="001F506B"/>
    <w:rsid w:val="001F6B2B"/>
    <w:rsid w:val="00201921"/>
    <w:rsid w:val="00215FE3"/>
    <w:rsid w:val="00223EA9"/>
    <w:rsid w:val="00231BCB"/>
    <w:rsid w:val="00237334"/>
    <w:rsid w:val="00241BF8"/>
    <w:rsid w:val="00242AA1"/>
    <w:rsid w:val="00255611"/>
    <w:rsid w:val="00265B04"/>
    <w:rsid w:val="00266F6A"/>
    <w:rsid w:val="002715AC"/>
    <w:rsid w:val="00280561"/>
    <w:rsid w:val="00287B3F"/>
    <w:rsid w:val="002A23D2"/>
    <w:rsid w:val="002A4F4B"/>
    <w:rsid w:val="002A682C"/>
    <w:rsid w:val="002C499F"/>
    <w:rsid w:val="002C675B"/>
    <w:rsid w:val="002C73DA"/>
    <w:rsid w:val="002D2E45"/>
    <w:rsid w:val="002D3EB5"/>
    <w:rsid w:val="002D4029"/>
    <w:rsid w:val="002E3A5A"/>
    <w:rsid w:val="002F004B"/>
    <w:rsid w:val="002F16A5"/>
    <w:rsid w:val="002F2587"/>
    <w:rsid w:val="002F4698"/>
    <w:rsid w:val="002F579A"/>
    <w:rsid w:val="00301F78"/>
    <w:rsid w:val="00312CE0"/>
    <w:rsid w:val="0031728B"/>
    <w:rsid w:val="00336712"/>
    <w:rsid w:val="003417E3"/>
    <w:rsid w:val="00342B1F"/>
    <w:rsid w:val="00351A78"/>
    <w:rsid w:val="00353323"/>
    <w:rsid w:val="0035755F"/>
    <w:rsid w:val="00364A2E"/>
    <w:rsid w:val="00371D7B"/>
    <w:rsid w:val="0037504C"/>
    <w:rsid w:val="00375C66"/>
    <w:rsid w:val="00380914"/>
    <w:rsid w:val="00381B18"/>
    <w:rsid w:val="00384C0A"/>
    <w:rsid w:val="0038504D"/>
    <w:rsid w:val="00386EDB"/>
    <w:rsid w:val="003A7D7C"/>
    <w:rsid w:val="003B1747"/>
    <w:rsid w:val="003B2ED3"/>
    <w:rsid w:val="003C0A2A"/>
    <w:rsid w:val="003C19FB"/>
    <w:rsid w:val="003C26EA"/>
    <w:rsid w:val="003C5D6F"/>
    <w:rsid w:val="003C71B5"/>
    <w:rsid w:val="003D185E"/>
    <w:rsid w:val="003D7695"/>
    <w:rsid w:val="003E4EDA"/>
    <w:rsid w:val="003F0ADA"/>
    <w:rsid w:val="003F1D87"/>
    <w:rsid w:val="003F5424"/>
    <w:rsid w:val="003F69F5"/>
    <w:rsid w:val="003F712F"/>
    <w:rsid w:val="004051B3"/>
    <w:rsid w:val="00407CBA"/>
    <w:rsid w:val="004159CC"/>
    <w:rsid w:val="00417EB8"/>
    <w:rsid w:val="0042104A"/>
    <w:rsid w:val="00426396"/>
    <w:rsid w:val="0043241E"/>
    <w:rsid w:val="00433028"/>
    <w:rsid w:val="004347B3"/>
    <w:rsid w:val="00437486"/>
    <w:rsid w:val="004422A9"/>
    <w:rsid w:val="004430DB"/>
    <w:rsid w:val="004479A9"/>
    <w:rsid w:val="00451991"/>
    <w:rsid w:val="00464F44"/>
    <w:rsid w:val="004657F8"/>
    <w:rsid w:val="00467243"/>
    <w:rsid w:val="00470617"/>
    <w:rsid w:val="0047131A"/>
    <w:rsid w:val="00477603"/>
    <w:rsid w:val="00481332"/>
    <w:rsid w:val="004816BB"/>
    <w:rsid w:val="00482317"/>
    <w:rsid w:val="004825BE"/>
    <w:rsid w:val="00487DF7"/>
    <w:rsid w:val="00492EC3"/>
    <w:rsid w:val="00492FCA"/>
    <w:rsid w:val="004944A6"/>
    <w:rsid w:val="0049683B"/>
    <w:rsid w:val="004A0817"/>
    <w:rsid w:val="004A11ED"/>
    <w:rsid w:val="004A4C81"/>
    <w:rsid w:val="004B0D01"/>
    <w:rsid w:val="004B12BF"/>
    <w:rsid w:val="004B1DDC"/>
    <w:rsid w:val="004C33CF"/>
    <w:rsid w:val="004C4E77"/>
    <w:rsid w:val="004C6424"/>
    <w:rsid w:val="004E42C7"/>
    <w:rsid w:val="004F1535"/>
    <w:rsid w:val="004F1625"/>
    <w:rsid w:val="00502325"/>
    <w:rsid w:val="005036F8"/>
    <w:rsid w:val="005049D7"/>
    <w:rsid w:val="00504ACE"/>
    <w:rsid w:val="00505746"/>
    <w:rsid w:val="00514F70"/>
    <w:rsid w:val="00515944"/>
    <w:rsid w:val="00531AD3"/>
    <w:rsid w:val="00531D07"/>
    <w:rsid w:val="00532EB3"/>
    <w:rsid w:val="005373DB"/>
    <w:rsid w:val="0055339B"/>
    <w:rsid w:val="005540E0"/>
    <w:rsid w:val="00557EC0"/>
    <w:rsid w:val="005600AC"/>
    <w:rsid w:val="00565F53"/>
    <w:rsid w:val="00566C4F"/>
    <w:rsid w:val="00571B9F"/>
    <w:rsid w:val="005732CF"/>
    <w:rsid w:val="00574487"/>
    <w:rsid w:val="00577805"/>
    <w:rsid w:val="00581E50"/>
    <w:rsid w:val="00582C0A"/>
    <w:rsid w:val="00591003"/>
    <w:rsid w:val="00592976"/>
    <w:rsid w:val="00594181"/>
    <w:rsid w:val="005941E1"/>
    <w:rsid w:val="00595E69"/>
    <w:rsid w:val="0059655B"/>
    <w:rsid w:val="00597CDA"/>
    <w:rsid w:val="005A6592"/>
    <w:rsid w:val="005B03B9"/>
    <w:rsid w:val="005B356E"/>
    <w:rsid w:val="005B49A8"/>
    <w:rsid w:val="005B7E06"/>
    <w:rsid w:val="005C16DD"/>
    <w:rsid w:val="005C1E23"/>
    <w:rsid w:val="005C397E"/>
    <w:rsid w:val="005C52A2"/>
    <w:rsid w:val="005C5ADD"/>
    <w:rsid w:val="005D3335"/>
    <w:rsid w:val="005D3F34"/>
    <w:rsid w:val="005D6087"/>
    <w:rsid w:val="005E28E6"/>
    <w:rsid w:val="005E711F"/>
    <w:rsid w:val="005E79CD"/>
    <w:rsid w:val="005F0446"/>
    <w:rsid w:val="005F3F81"/>
    <w:rsid w:val="00601A9F"/>
    <w:rsid w:val="00620AA1"/>
    <w:rsid w:val="006239DA"/>
    <w:rsid w:val="00631738"/>
    <w:rsid w:val="00637A53"/>
    <w:rsid w:val="006417BF"/>
    <w:rsid w:val="006422B5"/>
    <w:rsid w:val="00643237"/>
    <w:rsid w:val="006455C6"/>
    <w:rsid w:val="00646D15"/>
    <w:rsid w:val="00647AB0"/>
    <w:rsid w:val="0065074F"/>
    <w:rsid w:val="006527B6"/>
    <w:rsid w:val="00653F53"/>
    <w:rsid w:val="00654733"/>
    <w:rsid w:val="00656350"/>
    <w:rsid w:val="006564E9"/>
    <w:rsid w:val="00657689"/>
    <w:rsid w:val="00657B1E"/>
    <w:rsid w:val="00657C48"/>
    <w:rsid w:val="00660C4B"/>
    <w:rsid w:val="00670A20"/>
    <w:rsid w:val="006737D3"/>
    <w:rsid w:val="00674B27"/>
    <w:rsid w:val="00687341"/>
    <w:rsid w:val="006905CF"/>
    <w:rsid w:val="00691C21"/>
    <w:rsid w:val="006921D3"/>
    <w:rsid w:val="0069430A"/>
    <w:rsid w:val="00694387"/>
    <w:rsid w:val="00697CD0"/>
    <w:rsid w:val="006A2DFE"/>
    <w:rsid w:val="006A3ADA"/>
    <w:rsid w:val="006B151E"/>
    <w:rsid w:val="006B6A87"/>
    <w:rsid w:val="006C1301"/>
    <w:rsid w:val="006C167A"/>
    <w:rsid w:val="006C2127"/>
    <w:rsid w:val="006C4881"/>
    <w:rsid w:val="006C5F44"/>
    <w:rsid w:val="006E1390"/>
    <w:rsid w:val="006E2CEA"/>
    <w:rsid w:val="006E33FB"/>
    <w:rsid w:val="006E5786"/>
    <w:rsid w:val="006F4913"/>
    <w:rsid w:val="006F5E11"/>
    <w:rsid w:val="006F757F"/>
    <w:rsid w:val="00700115"/>
    <w:rsid w:val="00701287"/>
    <w:rsid w:val="00703016"/>
    <w:rsid w:val="00707765"/>
    <w:rsid w:val="00710684"/>
    <w:rsid w:val="00721D4E"/>
    <w:rsid w:val="007228E3"/>
    <w:rsid w:val="00724979"/>
    <w:rsid w:val="007251D4"/>
    <w:rsid w:val="007263CB"/>
    <w:rsid w:val="00727EA4"/>
    <w:rsid w:val="00733B44"/>
    <w:rsid w:val="007340A6"/>
    <w:rsid w:val="007355B7"/>
    <w:rsid w:val="007529C1"/>
    <w:rsid w:val="007530CE"/>
    <w:rsid w:val="00753E36"/>
    <w:rsid w:val="007572F4"/>
    <w:rsid w:val="00761A98"/>
    <w:rsid w:val="00764D2B"/>
    <w:rsid w:val="00764E3C"/>
    <w:rsid w:val="0076662F"/>
    <w:rsid w:val="00767C51"/>
    <w:rsid w:val="00770EA5"/>
    <w:rsid w:val="00774A98"/>
    <w:rsid w:val="00776C00"/>
    <w:rsid w:val="00776FF7"/>
    <w:rsid w:val="00791AEF"/>
    <w:rsid w:val="0079379C"/>
    <w:rsid w:val="00796A56"/>
    <w:rsid w:val="007A2BFD"/>
    <w:rsid w:val="007A4033"/>
    <w:rsid w:val="007A5D88"/>
    <w:rsid w:val="007B6795"/>
    <w:rsid w:val="007D3B8F"/>
    <w:rsid w:val="007E47BD"/>
    <w:rsid w:val="007F03BA"/>
    <w:rsid w:val="007F048D"/>
    <w:rsid w:val="007F38B6"/>
    <w:rsid w:val="007F637B"/>
    <w:rsid w:val="007F71BC"/>
    <w:rsid w:val="00801ACB"/>
    <w:rsid w:val="008022E3"/>
    <w:rsid w:val="00804202"/>
    <w:rsid w:val="008063AF"/>
    <w:rsid w:val="00806E29"/>
    <w:rsid w:val="008124F0"/>
    <w:rsid w:val="0081287D"/>
    <w:rsid w:val="008221C1"/>
    <w:rsid w:val="0082740F"/>
    <w:rsid w:val="00831827"/>
    <w:rsid w:val="0083250D"/>
    <w:rsid w:val="00837EEC"/>
    <w:rsid w:val="00844B73"/>
    <w:rsid w:val="00844D0F"/>
    <w:rsid w:val="00850D61"/>
    <w:rsid w:val="00857E49"/>
    <w:rsid w:val="0086405D"/>
    <w:rsid w:val="00864948"/>
    <w:rsid w:val="0086581E"/>
    <w:rsid w:val="008678B6"/>
    <w:rsid w:val="008710A2"/>
    <w:rsid w:val="00886EFC"/>
    <w:rsid w:val="008A2001"/>
    <w:rsid w:val="008A361C"/>
    <w:rsid w:val="008B1355"/>
    <w:rsid w:val="008B3DFE"/>
    <w:rsid w:val="008B76D3"/>
    <w:rsid w:val="008C74D9"/>
    <w:rsid w:val="008E1EF6"/>
    <w:rsid w:val="008E48AF"/>
    <w:rsid w:val="008F0FC7"/>
    <w:rsid w:val="008F1AD8"/>
    <w:rsid w:val="008F2C47"/>
    <w:rsid w:val="008F2CB5"/>
    <w:rsid w:val="009004B5"/>
    <w:rsid w:val="00900A27"/>
    <w:rsid w:val="009048A1"/>
    <w:rsid w:val="0090759D"/>
    <w:rsid w:val="00917310"/>
    <w:rsid w:val="00920822"/>
    <w:rsid w:val="00923026"/>
    <w:rsid w:val="00923D79"/>
    <w:rsid w:val="00937468"/>
    <w:rsid w:val="00946677"/>
    <w:rsid w:val="009526CC"/>
    <w:rsid w:val="00952ECB"/>
    <w:rsid w:val="00955B2B"/>
    <w:rsid w:val="009564F4"/>
    <w:rsid w:val="00963EF9"/>
    <w:rsid w:val="00966657"/>
    <w:rsid w:val="00976888"/>
    <w:rsid w:val="00987FDA"/>
    <w:rsid w:val="009A33B0"/>
    <w:rsid w:val="009B333C"/>
    <w:rsid w:val="009B3BDD"/>
    <w:rsid w:val="009C6643"/>
    <w:rsid w:val="009D0959"/>
    <w:rsid w:val="009D1609"/>
    <w:rsid w:val="009D2F4D"/>
    <w:rsid w:val="009F4080"/>
    <w:rsid w:val="009F4E45"/>
    <w:rsid w:val="009F60C7"/>
    <w:rsid w:val="00A06B8E"/>
    <w:rsid w:val="00A2627F"/>
    <w:rsid w:val="00A32966"/>
    <w:rsid w:val="00A357E3"/>
    <w:rsid w:val="00A42137"/>
    <w:rsid w:val="00A47421"/>
    <w:rsid w:val="00A47746"/>
    <w:rsid w:val="00A51692"/>
    <w:rsid w:val="00A5242A"/>
    <w:rsid w:val="00A5739F"/>
    <w:rsid w:val="00A61B53"/>
    <w:rsid w:val="00A61DC2"/>
    <w:rsid w:val="00A640AA"/>
    <w:rsid w:val="00A66C0B"/>
    <w:rsid w:val="00A66EF9"/>
    <w:rsid w:val="00A84F2F"/>
    <w:rsid w:val="00A87DE0"/>
    <w:rsid w:val="00A95758"/>
    <w:rsid w:val="00AA206A"/>
    <w:rsid w:val="00AA4A69"/>
    <w:rsid w:val="00AA6C5B"/>
    <w:rsid w:val="00AB00FB"/>
    <w:rsid w:val="00AB0141"/>
    <w:rsid w:val="00AB17AE"/>
    <w:rsid w:val="00AB6423"/>
    <w:rsid w:val="00AC472E"/>
    <w:rsid w:val="00AC5C50"/>
    <w:rsid w:val="00AD3818"/>
    <w:rsid w:val="00AE093F"/>
    <w:rsid w:val="00AE1ED2"/>
    <w:rsid w:val="00AE3E97"/>
    <w:rsid w:val="00AE7264"/>
    <w:rsid w:val="00AF3E8C"/>
    <w:rsid w:val="00AF4C08"/>
    <w:rsid w:val="00AF4E1F"/>
    <w:rsid w:val="00B02A6B"/>
    <w:rsid w:val="00B03AD8"/>
    <w:rsid w:val="00B04930"/>
    <w:rsid w:val="00B05E24"/>
    <w:rsid w:val="00B124CE"/>
    <w:rsid w:val="00B13BF5"/>
    <w:rsid w:val="00B306CF"/>
    <w:rsid w:val="00B4305D"/>
    <w:rsid w:val="00B46A1D"/>
    <w:rsid w:val="00B46D30"/>
    <w:rsid w:val="00B47F42"/>
    <w:rsid w:val="00B54E8E"/>
    <w:rsid w:val="00B620A4"/>
    <w:rsid w:val="00B63798"/>
    <w:rsid w:val="00B641C9"/>
    <w:rsid w:val="00B6613E"/>
    <w:rsid w:val="00B675E9"/>
    <w:rsid w:val="00B76CBD"/>
    <w:rsid w:val="00B7747E"/>
    <w:rsid w:val="00B81BB0"/>
    <w:rsid w:val="00B87A0B"/>
    <w:rsid w:val="00B92920"/>
    <w:rsid w:val="00BA44E4"/>
    <w:rsid w:val="00BA6929"/>
    <w:rsid w:val="00BB02EA"/>
    <w:rsid w:val="00BB341E"/>
    <w:rsid w:val="00BB5431"/>
    <w:rsid w:val="00BD54DD"/>
    <w:rsid w:val="00BD7128"/>
    <w:rsid w:val="00BD78C1"/>
    <w:rsid w:val="00BE1041"/>
    <w:rsid w:val="00BE59F8"/>
    <w:rsid w:val="00BF0823"/>
    <w:rsid w:val="00BF2FA1"/>
    <w:rsid w:val="00C02844"/>
    <w:rsid w:val="00C06905"/>
    <w:rsid w:val="00C12404"/>
    <w:rsid w:val="00C12503"/>
    <w:rsid w:val="00C1260D"/>
    <w:rsid w:val="00C134CA"/>
    <w:rsid w:val="00C13E18"/>
    <w:rsid w:val="00C20920"/>
    <w:rsid w:val="00C21BB2"/>
    <w:rsid w:val="00C25C44"/>
    <w:rsid w:val="00C268CB"/>
    <w:rsid w:val="00C4269C"/>
    <w:rsid w:val="00C431AE"/>
    <w:rsid w:val="00C43B26"/>
    <w:rsid w:val="00C4660C"/>
    <w:rsid w:val="00C50B1F"/>
    <w:rsid w:val="00C520B3"/>
    <w:rsid w:val="00C64262"/>
    <w:rsid w:val="00C6681E"/>
    <w:rsid w:val="00C70352"/>
    <w:rsid w:val="00C72313"/>
    <w:rsid w:val="00C82358"/>
    <w:rsid w:val="00C85399"/>
    <w:rsid w:val="00C90CED"/>
    <w:rsid w:val="00C93609"/>
    <w:rsid w:val="00C93632"/>
    <w:rsid w:val="00C9742B"/>
    <w:rsid w:val="00C97B1D"/>
    <w:rsid w:val="00CB45FD"/>
    <w:rsid w:val="00CB7958"/>
    <w:rsid w:val="00CC1E44"/>
    <w:rsid w:val="00CC501A"/>
    <w:rsid w:val="00CC5C5D"/>
    <w:rsid w:val="00CC7BA3"/>
    <w:rsid w:val="00CD6729"/>
    <w:rsid w:val="00CE2A21"/>
    <w:rsid w:val="00CE41C4"/>
    <w:rsid w:val="00CE7DEC"/>
    <w:rsid w:val="00CF130A"/>
    <w:rsid w:val="00CF2472"/>
    <w:rsid w:val="00D027CB"/>
    <w:rsid w:val="00D04A79"/>
    <w:rsid w:val="00D068A3"/>
    <w:rsid w:val="00D10950"/>
    <w:rsid w:val="00D164A6"/>
    <w:rsid w:val="00D4007F"/>
    <w:rsid w:val="00D40ACC"/>
    <w:rsid w:val="00D444F8"/>
    <w:rsid w:val="00D453BF"/>
    <w:rsid w:val="00D46208"/>
    <w:rsid w:val="00D57D78"/>
    <w:rsid w:val="00D619F9"/>
    <w:rsid w:val="00D70899"/>
    <w:rsid w:val="00D719EB"/>
    <w:rsid w:val="00D73430"/>
    <w:rsid w:val="00D77BB8"/>
    <w:rsid w:val="00D926B8"/>
    <w:rsid w:val="00D93FCE"/>
    <w:rsid w:val="00D953AB"/>
    <w:rsid w:val="00D96507"/>
    <w:rsid w:val="00D97052"/>
    <w:rsid w:val="00D975E1"/>
    <w:rsid w:val="00DA069B"/>
    <w:rsid w:val="00DA493C"/>
    <w:rsid w:val="00DD22DC"/>
    <w:rsid w:val="00DD2DE8"/>
    <w:rsid w:val="00DD338E"/>
    <w:rsid w:val="00DD7D56"/>
    <w:rsid w:val="00DE30FE"/>
    <w:rsid w:val="00DE5A10"/>
    <w:rsid w:val="00DE5FDD"/>
    <w:rsid w:val="00DF1B5A"/>
    <w:rsid w:val="00DF2D6B"/>
    <w:rsid w:val="00E10EEF"/>
    <w:rsid w:val="00E120B5"/>
    <w:rsid w:val="00E13EE7"/>
    <w:rsid w:val="00E22416"/>
    <w:rsid w:val="00E23049"/>
    <w:rsid w:val="00E24EC8"/>
    <w:rsid w:val="00E43EF5"/>
    <w:rsid w:val="00E44B3D"/>
    <w:rsid w:val="00E537DC"/>
    <w:rsid w:val="00E56710"/>
    <w:rsid w:val="00E60383"/>
    <w:rsid w:val="00E650D0"/>
    <w:rsid w:val="00E6529E"/>
    <w:rsid w:val="00E67286"/>
    <w:rsid w:val="00E677FA"/>
    <w:rsid w:val="00E715CC"/>
    <w:rsid w:val="00E71AD9"/>
    <w:rsid w:val="00E720E6"/>
    <w:rsid w:val="00E823E7"/>
    <w:rsid w:val="00E8412F"/>
    <w:rsid w:val="00E84170"/>
    <w:rsid w:val="00E86DD8"/>
    <w:rsid w:val="00E9082C"/>
    <w:rsid w:val="00E97E72"/>
    <w:rsid w:val="00EB0013"/>
    <w:rsid w:val="00EB03D8"/>
    <w:rsid w:val="00EB12F0"/>
    <w:rsid w:val="00EB1C44"/>
    <w:rsid w:val="00EB3E37"/>
    <w:rsid w:val="00EC1B47"/>
    <w:rsid w:val="00ED5FDC"/>
    <w:rsid w:val="00EE5986"/>
    <w:rsid w:val="00EE7687"/>
    <w:rsid w:val="00EE7E25"/>
    <w:rsid w:val="00EF1DB6"/>
    <w:rsid w:val="00EF2285"/>
    <w:rsid w:val="00EF60C2"/>
    <w:rsid w:val="00F00B48"/>
    <w:rsid w:val="00F05374"/>
    <w:rsid w:val="00F14D50"/>
    <w:rsid w:val="00F22803"/>
    <w:rsid w:val="00F23E01"/>
    <w:rsid w:val="00F30DC1"/>
    <w:rsid w:val="00F41FB1"/>
    <w:rsid w:val="00F434C3"/>
    <w:rsid w:val="00F43722"/>
    <w:rsid w:val="00F54003"/>
    <w:rsid w:val="00F555AE"/>
    <w:rsid w:val="00F61C7F"/>
    <w:rsid w:val="00F64DC9"/>
    <w:rsid w:val="00F65604"/>
    <w:rsid w:val="00F660B0"/>
    <w:rsid w:val="00F67152"/>
    <w:rsid w:val="00F74FBC"/>
    <w:rsid w:val="00F775DB"/>
    <w:rsid w:val="00F81698"/>
    <w:rsid w:val="00F932E7"/>
    <w:rsid w:val="00F956AC"/>
    <w:rsid w:val="00FA45BB"/>
    <w:rsid w:val="00FA7956"/>
    <w:rsid w:val="00FB41D1"/>
    <w:rsid w:val="00FC3620"/>
    <w:rsid w:val="00FC52E7"/>
    <w:rsid w:val="00FC5F0A"/>
    <w:rsid w:val="00FD7336"/>
    <w:rsid w:val="00FE31B8"/>
    <w:rsid w:val="00FE5A7A"/>
    <w:rsid w:val="00FF3572"/>
    <w:rsid w:val="00FF7097"/>
  </w:rsids>
  <m:mathPr>
    <m:mathFont m:val="Cambria Math"/>
    <m:brkBin m:val="before"/>
    <m:brkBinSub m:val="--"/>
    <m:smallFrac m:val="0"/>
    <m:dispDef/>
    <m:lMargin m:val="0"/>
    <m:rMargin m:val="0"/>
    <m:defJc m:val="centerGroup"/>
    <m:wrapIndent m:val="1440"/>
    <m:intLim m:val="subSup"/>
    <m:naryLim m:val="undOvr"/>
  </m:mathPr>
  <w:themeFontLang w:val="cs-CZ" w:bidi="ar-S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D7F0EA3"/>
  <w15:docId w15:val="{EE2471BF-3EBB-49F9-81D3-8CF4A241F0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1E44"/>
    <w:rPr>
      <w:lang w:val="en-GB"/>
    </w:rPr>
  </w:style>
  <w:style w:type="paragraph" w:styleId="Heading1">
    <w:name w:val="heading 1"/>
    <w:basedOn w:val="Normal"/>
    <w:next w:val="Normal"/>
    <w:link w:val="Heading1Char"/>
    <w:uiPriority w:val="9"/>
    <w:qFormat/>
    <w:rsid w:val="0069430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9430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4F1625"/>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9430A"/>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69430A"/>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rsid w:val="0069430A"/>
    <w:pPr>
      <w:tabs>
        <w:tab w:val="center" w:pos="4535"/>
        <w:tab w:val="right" w:pos="9071"/>
      </w:tabs>
      <w:spacing w:after="0" w:line="240" w:lineRule="auto"/>
    </w:pPr>
    <w:rPr>
      <w:rFonts w:ascii="Arial" w:eastAsia="Times New Roman" w:hAnsi="Arial" w:cs="Times New Roman"/>
      <w:i/>
      <w:szCs w:val="20"/>
      <w:lang w:val="de-DE" w:eastAsia="de-DE"/>
    </w:rPr>
  </w:style>
  <w:style w:type="character" w:customStyle="1" w:styleId="HeaderChar">
    <w:name w:val="Header Char"/>
    <w:basedOn w:val="DefaultParagraphFont"/>
    <w:link w:val="Header"/>
    <w:uiPriority w:val="99"/>
    <w:rsid w:val="0069430A"/>
    <w:rPr>
      <w:rFonts w:ascii="Arial" w:eastAsia="Times New Roman" w:hAnsi="Arial" w:cs="Times New Roman"/>
      <w:i/>
      <w:szCs w:val="20"/>
      <w:lang w:val="de-DE" w:eastAsia="de-DE"/>
    </w:rPr>
  </w:style>
  <w:style w:type="paragraph" w:styleId="FootnoteText">
    <w:name w:val="footnote text"/>
    <w:basedOn w:val="Normal"/>
    <w:link w:val="FootnoteTextChar"/>
    <w:uiPriority w:val="99"/>
    <w:semiHidden/>
    <w:unhideWhenUsed/>
    <w:rsid w:val="004C33C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C33CF"/>
    <w:rPr>
      <w:sz w:val="20"/>
      <w:szCs w:val="20"/>
    </w:rPr>
  </w:style>
  <w:style w:type="character" w:styleId="FootnoteReference">
    <w:name w:val="footnote reference"/>
    <w:basedOn w:val="DefaultParagraphFont"/>
    <w:uiPriority w:val="99"/>
    <w:semiHidden/>
    <w:unhideWhenUsed/>
    <w:rsid w:val="004C33CF"/>
    <w:rPr>
      <w:vertAlign w:val="superscript"/>
    </w:rPr>
  </w:style>
  <w:style w:type="character" w:styleId="Hyperlink">
    <w:name w:val="Hyperlink"/>
    <w:basedOn w:val="DefaultParagraphFont"/>
    <w:uiPriority w:val="99"/>
    <w:unhideWhenUsed/>
    <w:rsid w:val="004C33CF"/>
    <w:rPr>
      <w:color w:val="0000FF" w:themeColor="hyperlink"/>
      <w:u w:val="single"/>
    </w:rPr>
  </w:style>
  <w:style w:type="paragraph" w:styleId="BalloonText">
    <w:name w:val="Balloon Text"/>
    <w:basedOn w:val="Normal"/>
    <w:link w:val="BalloonTextChar"/>
    <w:uiPriority w:val="99"/>
    <w:semiHidden/>
    <w:unhideWhenUsed/>
    <w:rsid w:val="00D027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27CB"/>
    <w:rPr>
      <w:rFonts w:ascii="Tahoma" w:hAnsi="Tahoma" w:cs="Tahoma"/>
      <w:sz w:val="16"/>
      <w:szCs w:val="16"/>
    </w:rPr>
  </w:style>
  <w:style w:type="table" w:styleId="TableGrid">
    <w:name w:val="Table Grid"/>
    <w:basedOn w:val="TableNormal"/>
    <w:uiPriority w:val="59"/>
    <w:rsid w:val="005373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D619F9"/>
    <w:pPr>
      <w:spacing w:before="100" w:beforeAutospacing="1" w:after="100" w:afterAutospacing="1" w:line="240" w:lineRule="auto"/>
    </w:pPr>
    <w:rPr>
      <w:rFonts w:ascii="Times New Roman" w:eastAsia="Times New Roman" w:hAnsi="Times New Roman" w:cs="Times New Roman"/>
      <w:sz w:val="24"/>
      <w:szCs w:val="24"/>
      <w:lang w:eastAsia="hu-HU"/>
    </w:rPr>
  </w:style>
  <w:style w:type="paragraph" w:styleId="ListParagraph">
    <w:name w:val="List Paragraph"/>
    <w:basedOn w:val="Normal"/>
    <w:uiPriority w:val="34"/>
    <w:qFormat/>
    <w:rsid w:val="00482317"/>
    <w:pPr>
      <w:ind w:left="720"/>
      <w:contextualSpacing/>
    </w:pPr>
  </w:style>
  <w:style w:type="character" w:customStyle="1" w:styleId="Heading3Char">
    <w:name w:val="Heading 3 Char"/>
    <w:basedOn w:val="DefaultParagraphFont"/>
    <w:link w:val="Heading3"/>
    <w:uiPriority w:val="9"/>
    <w:rsid w:val="004F1625"/>
    <w:rPr>
      <w:rFonts w:asciiTheme="majorHAnsi" w:eastAsiaTheme="majorEastAsia" w:hAnsiTheme="majorHAnsi" w:cstheme="majorBidi"/>
      <w:b/>
      <w:bCs/>
      <w:color w:val="4F81BD" w:themeColor="accent1"/>
    </w:rPr>
  </w:style>
  <w:style w:type="paragraph" w:styleId="TOCHeading">
    <w:name w:val="TOC Heading"/>
    <w:basedOn w:val="Heading1"/>
    <w:next w:val="Normal"/>
    <w:uiPriority w:val="39"/>
    <w:semiHidden/>
    <w:unhideWhenUsed/>
    <w:qFormat/>
    <w:rsid w:val="00037ABD"/>
    <w:pPr>
      <w:outlineLvl w:val="9"/>
    </w:pPr>
    <w:rPr>
      <w:lang w:eastAsia="hu-HU"/>
    </w:rPr>
  </w:style>
  <w:style w:type="paragraph" w:styleId="TOC1">
    <w:name w:val="toc 1"/>
    <w:basedOn w:val="Normal"/>
    <w:next w:val="Normal"/>
    <w:autoRedefine/>
    <w:uiPriority w:val="39"/>
    <w:unhideWhenUsed/>
    <w:rsid w:val="00037ABD"/>
    <w:pPr>
      <w:spacing w:after="100"/>
    </w:pPr>
  </w:style>
  <w:style w:type="paragraph" w:styleId="TOC2">
    <w:name w:val="toc 2"/>
    <w:basedOn w:val="Normal"/>
    <w:next w:val="Normal"/>
    <w:autoRedefine/>
    <w:uiPriority w:val="39"/>
    <w:unhideWhenUsed/>
    <w:rsid w:val="00037ABD"/>
    <w:pPr>
      <w:spacing w:after="100"/>
      <w:ind w:left="220"/>
    </w:pPr>
  </w:style>
  <w:style w:type="paragraph" w:styleId="TOC3">
    <w:name w:val="toc 3"/>
    <w:basedOn w:val="Normal"/>
    <w:next w:val="Normal"/>
    <w:autoRedefine/>
    <w:uiPriority w:val="39"/>
    <w:unhideWhenUsed/>
    <w:rsid w:val="00037ABD"/>
    <w:pPr>
      <w:spacing w:after="100"/>
      <w:ind w:left="440"/>
    </w:pPr>
  </w:style>
  <w:style w:type="character" w:styleId="Emphasis">
    <w:name w:val="Emphasis"/>
    <w:basedOn w:val="DefaultParagraphFont"/>
    <w:uiPriority w:val="20"/>
    <w:qFormat/>
    <w:rsid w:val="003C71B5"/>
    <w:rPr>
      <w:i/>
      <w:iCs/>
    </w:rPr>
  </w:style>
  <w:style w:type="paragraph" w:styleId="Footer">
    <w:name w:val="footer"/>
    <w:basedOn w:val="Normal"/>
    <w:link w:val="FooterChar"/>
    <w:uiPriority w:val="99"/>
    <w:unhideWhenUsed/>
    <w:rsid w:val="00E537DC"/>
    <w:pPr>
      <w:tabs>
        <w:tab w:val="center" w:pos="4536"/>
        <w:tab w:val="right" w:pos="9072"/>
      </w:tabs>
      <w:spacing w:after="0" w:line="240" w:lineRule="auto"/>
    </w:pPr>
  </w:style>
  <w:style w:type="character" w:customStyle="1" w:styleId="FooterChar">
    <w:name w:val="Footer Char"/>
    <w:basedOn w:val="DefaultParagraphFont"/>
    <w:link w:val="Footer"/>
    <w:uiPriority w:val="99"/>
    <w:rsid w:val="00E537DC"/>
    <w:rPr>
      <w:lang w:val="en-GB"/>
    </w:rPr>
  </w:style>
  <w:style w:type="character" w:styleId="CommentReference">
    <w:name w:val="annotation reference"/>
    <w:basedOn w:val="DefaultParagraphFont"/>
    <w:uiPriority w:val="99"/>
    <w:semiHidden/>
    <w:unhideWhenUsed/>
    <w:rsid w:val="00A87DE0"/>
    <w:rPr>
      <w:sz w:val="16"/>
      <w:szCs w:val="16"/>
    </w:rPr>
  </w:style>
  <w:style w:type="paragraph" w:styleId="CommentText">
    <w:name w:val="annotation text"/>
    <w:basedOn w:val="Normal"/>
    <w:link w:val="CommentTextChar"/>
    <w:uiPriority w:val="99"/>
    <w:semiHidden/>
    <w:unhideWhenUsed/>
    <w:rsid w:val="00A87DE0"/>
    <w:pPr>
      <w:spacing w:line="240" w:lineRule="auto"/>
    </w:pPr>
    <w:rPr>
      <w:sz w:val="20"/>
      <w:szCs w:val="20"/>
    </w:rPr>
  </w:style>
  <w:style w:type="character" w:customStyle="1" w:styleId="CommentTextChar">
    <w:name w:val="Comment Text Char"/>
    <w:basedOn w:val="DefaultParagraphFont"/>
    <w:link w:val="CommentText"/>
    <w:uiPriority w:val="99"/>
    <w:semiHidden/>
    <w:rsid w:val="00A87DE0"/>
    <w:rPr>
      <w:sz w:val="20"/>
      <w:szCs w:val="20"/>
      <w:lang w:val="en-GB"/>
    </w:rPr>
  </w:style>
  <w:style w:type="paragraph" w:styleId="CommentSubject">
    <w:name w:val="annotation subject"/>
    <w:basedOn w:val="CommentText"/>
    <w:next w:val="CommentText"/>
    <w:link w:val="CommentSubjectChar"/>
    <w:uiPriority w:val="99"/>
    <w:semiHidden/>
    <w:unhideWhenUsed/>
    <w:rsid w:val="00A87DE0"/>
    <w:rPr>
      <w:b/>
      <w:bCs/>
    </w:rPr>
  </w:style>
  <w:style w:type="character" w:customStyle="1" w:styleId="CommentSubjectChar">
    <w:name w:val="Comment Subject Char"/>
    <w:basedOn w:val="CommentTextChar"/>
    <w:link w:val="CommentSubject"/>
    <w:uiPriority w:val="99"/>
    <w:semiHidden/>
    <w:rsid w:val="00A87DE0"/>
    <w:rPr>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364292">
      <w:bodyDiv w:val="1"/>
      <w:marLeft w:val="0"/>
      <w:marRight w:val="0"/>
      <w:marTop w:val="0"/>
      <w:marBottom w:val="0"/>
      <w:divBdr>
        <w:top w:val="none" w:sz="0" w:space="0" w:color="auto"/>
        <w:left w:val="none" w:sz="0" w:space="0" w:color="auto"/>
        <w:bottom w:val="none" w:sz="0" w:space="0" w:color="auto"/>
        <w:right w:val="none" w:sz="0" w:space="0" w:color="auto"/>
      </w:divBdr>
    </w:div>
    <w:div w:id="1379935982">
      <w:bodyDiv w:val="1"/>
      <w:marLeft w:val="0"/>
      <w:marRight w:val="0"/>
      <w:marTop w:val="0"/>
      <w:marBottom w:val="0"/>
      <w:divBdr>
        <w:top w:val="none" w:sz="0" w:space="0" w:color="auto"/>
        <w:left w:val="none" w:sz="0" w:space="0" w:color="auto"/>
        <w:bottom w:val="none" w:sz="0" w:space="0" w:color="auto"/>
        <w:right w:val="none" w:sz="0" w:space="0" w:color="auto"/>
      </w:divBdr>
    </w:div>
    <w:div w:id="1561286280">
      <w:bodyDiv w:val="1"/>
      <w:marLeft w:val="0"/>
      <w:marRight w:val="0"/>
      <w:marTop w:val="0"/>
      <w:marBottom w:val="0"/>
      <w:divBdr>
        <w:top w:val="none" w:sz="0" w:space="0" w:color="auto"/>
        <w:left w:val="none" w:sz="0" w:space="0" w:color="auto"/>
        <w:bottom w:val="none" w:sz="0" w:space="0" w:color="auto"/>
        <w:right w:val="none" w:sz="0" w:space="0" w:color="auto"/>
      </w:divBdr>
    </w:div>
    <w:div w:id="1687555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s://ec.europa.eu/esf/transnationality/filedepot_download/2594/2043"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worldbank.org/en/country/jordan/publication/economic-outlook-april-2018"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ec.europa.eu/social/BlobServlet?docId=14108&amp;langId=e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documents.worldbank.org/curated/en/678701468149695960/pdf/910510WP014240Box385327B0PUBLIC0.pdf"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www.undp.org/content/dam/jordan/docs/Publications/Gov/The%20Informal%20Sector%20in%20the%20Jordanian%20Economy-jo.pdf" TargetMode="External"/><Relationship Id="rId10" Type="http://schemas.openxmlformats.org/officeDocument/2006/relationships/image" Target="media/image2.png"/><Relationship Id="rId19" Type="http://schemas.openxmlformats.org/officeDocument/2006/relationships/hyperlink" Target="https://ec.europa.eu/social/BlobServlet?docId=17535&amp;langId=en" TargetMode="Externa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6.png"/><Relationship Id="rId22" Type="http://schemas.openxmlformats.org/officeDocument/2006/relationships/hyperlink" Target="https://www.ilo.org/wcmsp5/groups/public/---asia/---ro-bangkok/documents/publication/wcms_549678.pdf" TargetMode="Externa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ec.europa.eu/social/BlobServlet?docId=14108&amp;langId=en" TargetMode="External"/><Relationship Id="rId3" Type="http://schemas.openxmlformats.org/officeDocument/2006/relationships/hyperlink" Target="http://www.dos.gov.jo/owa-user/owa/emp_unemp.show_tables1?lang=E&amp;year1=2018&amp;round=3&amp;t_no=23" TargetMode="External"/><Relationship Id="rId7" Type="http://schemas.openxmlformats.org/officeDocument/2006/relationships/hyperlink" Target="https://ec.europa.eu/social/main.jsp?catId=1100&amp;langId=en" TargetMode="External"/><Relationship Id="rId2" Type="http://schemas.openxmlformats.org/officeDocument/2006/relationships/hyperlink" Target="https://www.worldbank.org/en/country/jordan/publication/economic-outlook-april-2018" TargetMode="External"/><Relationship Id="rId1" Type="http://schemas.openxmlformats.org/officeDocument/2006/relationships/hyperlink" Target="http://www.dos.gov.jo/owa-user/owa/emp_unemp.show_tables1?lang=E&amp;year1=2018&amp;round=2&amp;t_no=23" TargetMode="External"/><Relationship Id="rId6" Type="http://schemas.openxmlformats.org/officeDocument/2006/relationships/hyperlink" Target="https://ec.europa.eu/esf/transnationality/filedepot_download/2594/2043" TargetMode="External"/><Relationship Id="rId5" Type="http://schemas.openxmlformats.org/officeDocument/2006/relationships/hyperlink" Target="http://www.dos.gov.jo/owa-user/owa/jobs.show_tables1_jobs?lang=E&amp;year1=2017&amp;round=2&amp;t_no=1" TargetMode="External"/><Relationship Id="rId4" Type="http://schemas.openxmlformats.org/officeDocument/2006/relationships/hyperlink" Target="http://www.undp.org/content/dam/jordan/docs/Publications/Gov/The%20Informal%20Sector%20in%20the%20Jordanian%20Economy-jo.pdf"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Acer\Dropbox\TA%20SESIP%20WG4%20shared\C4_ACTIVITIES\ACT.1.4.1,%201.4.2,%201.4.3,%201.4.4_NAF\2MISSION%202_18.12.2018%20TIBOR_KHALID\NAF%20active%20age%20client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cat>
            <c:strRef>
              <c:f>Munka1!$B$1:$B$52</c:f>
              <c:strCache>
                <c:ptCount val="52"/>
                <c:pt idx="0">
                  <c:v>Amman    Governorate</c:v>
                </c:pt>
                <c:pt idx="1">
                  <c:v>west amman branch </c:v>
                </c:pt>
                <c:pt idx="2">
                  <c:v>east amman branch </c:v>
                </c:pt>
                <c:pt idx="3">
                  <c:v>Almoqar branch </c:v>
                </c:pt>
                <c:pt idx="4">
                  <c:v>Naour branch</c:v>
                </c:pt>
                <c:pt idx="5">
                  <c:v>Marka branch </c:v>
                </c:pt>
                <c:pt idx="6">
                  <c:v>AL Jezah branch </c:v>
                </c:pt>
                <c:pt idx="7">
                  <c:v>Wadi AL Seer branch </c:v>
                </c:pt>
                <c:pt idx="8">
                  <c:v>Sahab branch</c:v>
                </c:pt>
                <c:pt idx="9">
                  <c:v>AL Balqa    Governorate</c:v>
                </c:pt>
                <c:pt idx="10">
                  <c:v>AL Salt branch </c:v>
                </c:pt>
                <c:pt idx="11">
                  <c:v>DAIR ala branch </c:v>
                </c:pt>
                <c:pt idx="12">
                  <c:v>South shonah branch</c:v>
                </c:pt>
                <c:pt idx="13">
                  <c:v>En AL Basha branch </c:v>
                </c:pt>
                <c:pt idx="14">
                  <c:v>AL Zarqa branch </c:v>
                </c:pt>
                <c:pt idx="15">
                  <c:v>AL Rosaifah branch</c:v>
                </c:pt>
                <c:pt idx="16">
                  <c:v>AL Hashmiah branch </c:v>
                </c:pt>
                <c:pt idx="17">
                  <c:v>Madaba  Governorate</c:v>
                </c:pt>
                <c:pt idx="18">
                  <c:v>Madaba branch </c:v>
                </c:pt>
                <c:pt idx="19">
                  <c:v>Daiban branch </c:v>
                </c:pt>
                <c:pt idx="20">
                  <c:v>Irbid Governorate </c:v>
                </c:pt>
                <c:pt idx="21">
                  <c:v>Irbid branch </c:v>
                </c:pt>
                <c:pt idx="22">
                  <c:v>AL Taibah branch </c:v>
                </c:pt>
                <c:pt idx="23">
                  <c:v>North  AL Mazar  branch</c:v>
                </c:pt>
                <c:pt idx="24">
                  <c:v>ALQourah branch </c:v>
                </c:pt>
                <c:pt idx="25">
                  <c:v>Bani Kenanah branch </c:v>
                </c:pt>
                <c:pt idx="26">
                  <c:v>AL Ramthah branch </c:v>
                </c:pt>
                <c:pt idx="27">
                  <c:v>North Aghwar branch </c:v>
                </c:pt>
                <c:pt idx="28">
                  <c:v>Bani Obaid Branch </c:v>
                </c:pt>
                <c:pt idx="29">
                  <c:v>AL Wasatiah branch </c:v>
                </c:pt>
                <c:pt idx="30">
                  <c:v>AL Mafraq Governorate</c:v>
                </c:pt>
                <c:pt idx="31">
                  <c:v>AL Mafraq branch</c:v>
                </c:pt>
                <c:pt idx="32">
                  <c:v>North - East Badia branch</c:v>
                </c:pt>
                <c:pt idx="33">
                  <c:v>North - western  Badia branch</c:v>
                </c:pt>
                <c:pt idx="34">
                  <c:v>Ajlon   Governorate</c:v>
                </c:pt>
                <c:pt idx="35">
                  <c:v>Ajlun branch</c:v>
                </c:pt>
                <c:pt idx="36">
                  <c:v>Jerash Governorate</c:v>
                </c:pt>
                <c:pt idx="37">
                  <c:v>Jarash branch </c:v>
                </c:pt>
                <c:pt idx="38">
                  <c:v>Al Karak Governorate</c:v>
                </c:pt>
                <c:pt idx="39">
                  <c:v>Al k ARAK branch</c:v>
                </c:pt>
                <c:pt idx="40">
                  <c:v>South  Aghwar branch </c:v>
                </c:pt>
                <c:pt idx="41">
                  <c:v>South AL Mazar  branch</c:v>
                </c:pt>
                <c:pt idx="42">
                  <c:v>AL Qaseer branch </c:v>
                </c:pt>
                <c:pt idx="43">
                  <c:v>AL Tafilah  Governorate</c:v>
                </c:pt>
                <c:pt idx="44">
                  <c:v>AL Tafilah branch </c:v>
                </c:pt>
                <c:pt idx="45">
                  <c:v>Bosaira branch</c:v>
                </c:pt>
                <c:pt idx="46">
                  <c:v>Ma" an  Governorate</c:v>
                </c:pt>
                <c:pt idx="47">
                  <c:v>Maan branch</c:v>
                </c:pt>
                <c:pt idx="48">
                  <c:v>AL Shobak branch</c:v>
                </c:pt>
                <c:pt idx="49">
                  <c:v>AL Batra branch</c:v>
                </c:pt>
                <c:pt idx="50">
                  <c:v>AL Aqaba Governorate</c:v>
                </c:pt>
                <c:pt idx="51">
                  <c:v>AL Aqaba branch </c:v>
                </c:pt>
              </c:strCache>
            </c:strRef>
          </c:cat>
          <c:val>
            <c:numRef>
              <c:f>Munka1!$C$1:$C$52</c:f>
              <c:numCache>
                <c:formatCode>General</c:formatCode>
                <c:ptCount val="52"/>
                <c:pt idx="1">
                  <c:v>1979</c:v>
                </c:pt>
                <c:pt idx="2">
                  <c:v>2948</c:v>
                </c:pt>
                <c:pt idx="3">
                  <c:v>477</c:v>
                </c:pt>
                <c:pt idx="4">
                  <c:v>432</c:v>
                </c:pt>
                <c:pt idx="5">
                  <c:v>2179</c:v>
                </c:pt>
                <c:pt idx="6">
                  <c:v>984</c:v>
                </c:pt>
                <c:pt idx="7">
                  <c:v>676</c:v>
                </c:pt>
                <c:pt idx="8">
                  <c:v>689</c:v>
                </c:pt>
                <c:pt idx="10">
                  <c:v>684</c:v>
                </c:pt>
                <c:pt idx="11">
                  <c:v>1825</c:v>
                </c:pt>
                <c:pt idx="12">
                  <c:v>856</c:v>
                </c:pt>
                <c:pt idx="13">
                  <c:v>902</c:v>
                </c:pt>
                <c:pt idx="14">
                  <c:v>4128</c:v>
                </c:pt>
                <c:pt idx="15">
                  <c:v>3106</c:v>
                </c:pt>
                <c:pt idx="16">
                  <c:v>454</c:v>
                </c:pt>
                <c:pt idx="18">
                  <c:v>1406</c:v>
                </c:pt>
                <c:pt idx="19">
                  <c:v>576</c:v>
                </c:pt>
                <c:pt idx="21">
                  <c:v>3909</c:v>
                </c:pt>
                <c:pt idx="22">
                  <c:v>610</c:v>
                </c:pt>
                <c:pt idx="23">
                  <c:v>452</c:v>
                </c:pt>
                <c:pt idx="24">
                  <c:v>1307</c:v>
                </c:pt>
                <c:pt idx="25">
                  <c:v>885</c:v>
                </c:pt>
                <c:pt idx="26">
                  <c:v>1538</c:v>
                </c:pt>
                <c:pt idx="27">
                  <c:v>1862</c:v>
                </c:pt>
                <c:pt idx="28">
                  <c:v>869</c:v>
                </c:pt>
                <c:pt idx="29">
                  <c:v>173</c:v>
                </c:pt>
                <c:pt idx="31">
                  <c:v>2105</c:v>
                </c:pt>
                <c:pt idx="32">
                  <c:v>2957</c:v>
                </c:pt>
                <c:pt idx="33">
                  <c:v>2018</c:v>
                </c:pt>
                <c:pt idx="35">
                  <c:v>1142</c:v>
                </c:pt>
                <c:pt idx="37">
                  <c:v>2221</c:v>
                </c:pt>
                <c:pt idx="39">
                  <c:v>1092</c:v>
                </c:pt>
                <c:pt idx="40">
                  <c:v>2365</c:v>
                </c:pt>
                <c:pt idx="41">
                  <c:v>681</c:v>
                </c:pt>
                <c:pt idx="42">
                  <c:v>494</c:v>
                </c:pt>
                <c:pt idx="44">
                  <c:v>867</c:v>
                </c:pt>
                <c:pt idx="45">
                  <c:v>190</c:v>
                </c:pt>
                <c:pt idx="47">
                  <c:v>2140</c:v>
                </c:pt>
                <c:pt idx="48">
                  <c:v>75</c:v>
                </c:pt>
                <c:pt idx="49">
                  <c:v>443</c:v>
                </c:pt>
                <c:pt idx="51">
                  <c:v>1755</c:v>
                </c:pt>
              </c:numCache>
            </c:numRef>
          </c:val>
          <c:extLst>
            <c:ext xmlns:c16="http://schemas.microsoft.com/office/drawing/2014/chart" uri="{C3380CC4-5D6E-409C-BE32-E72D297353CC}">
              <c16:uniqueId val="{00000000-0E17-4E4A-8D9E-6B1572EEE367}"/>
            </c:ext>
          </c:extLst>
        </c:ser>
        <c:dLbls>
          <c:showLegendKey val="0"/>
          <c:showVal val="0"/>
          <c:showCatName val="0"/>
          <c:showSerName val="0"/>
          <c:showPercent val="0"/>
          <c:showBubbleSize val="0"/>
        </c:dLbls>
        <c:gapWidth val="150"/>
        <c:shape val="cylinder"/>
        <c:axId val="214921984"/>
        <c:axId val="233933440"/>
        <c:axId val="0"/>
      </c:bar3DChart>
      <c:catAx>
        <c:axId val="214921984"/>
        <c:scaling>
          <c:orientation val="minMax"/>
        </c:scaling>
        <c:delete val="0"/>
        <c:axPos val="b"/>
        <c:numFmt formatCode="General" sourceLinked="0"/>
        <c:majorTickMark val="out"/>
        <c:minorTickMark val="none"/>
        <c:tickLblPos val="nextTo"/>
        <c:crossAx val="233933440"/>
        <c:crosses val="autoZero"/>
        <c:auto val="1"/>
        <c:lblAlgn val="ctr"/>
        <c:lblOffset val="100"/>
        <c:noMultiLvlLbl val="0"/>
      </c:catAx>
      <c:valAx>
        <c:axId val="233933440"/>
        <c:scaling>
          <c:orientation val="minMax"/>
        </c:scaling>
        <c:delete val="0"/>
        <c:axPos val="l"/>
        <c:majorGridlines/>
        <c:numFmt formatCode="General" sourceLinked="1"/>
        <c:majorTickMark val="out"/>
        <c:minorTickMark val="none"/>
        <c:tickLblPos val="nextTo"/>
        <c:crossAx val="214921984"/>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CD6F97-3B1B-4A02-B95C-EDD7E4CB90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31</Pages>
  <Words>7765</Words>
  <Characters>44263</Characters>
  <Application>Microsoft Office Word</Application>
  <DocSecurity>0</DocSecurity>
  <Lines>368</Lines>
  <Paragraphs>103</Paragraphs>
  <ScaleCrop>false</ScaleCrop>
  <HeadingPairs>
    <vt:vector size="6" baseType="variant">
      <vt:variant>
        <vt:lpstr>Title</vt:lpstr>
      </vt:variant>
      <vt:variant>
        <vt:i4>1</vt:i4>
      </vt:variant>
      <vt:variant>
        <vt:lpstr>Cím</vt:lpstr>
      </vt:variant>
      <vt:variant>
        <vt:i4>1</vt:i4>
      </vt:variant>
      <vt:variant>
        <vt:lpstr>Názov</vt:lpstr>
      </vt:variant>
      <vt:variant>
        <vt:i4>1</vt:i4>
      </vt:variant>
    </vt:vector>
  </HeadingPairs>
  <TitlesOfParts>
    <vt:vector size="3" baseType="lpstr">
      <vt:lpstr/>
      <vt:lpstr/>
      <vt:lpstr/>
    </vt:vector>
  </TitlesOfParts>
  <Company/>
  <LinksUpToDate>false</LinksUpToDate>
  <CharactersWithSpaces>51925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Alhamran, Feras GIZ JO</cp:lastModifiedBy>
  <cp:revision>5</cp:revision>
  <dcterms:created xsi:type="dcterms:W3CDTF">2018-12-20T14:03:00Z</dcterms:created>
  <dcterms:modified xsi:type="dcterms:W3CDTF">2020-02-19T09:01:00Z</dcterms:modified>
</cp:coreProperties>
</file>