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46" w:rsidRPr="00292738" w:rsidRDefault="005C1646" w:rsidP="00B00201">
      <w:pPr>
        <w:autoSpaceDE w:val="0"/>
        <w:autoSpaceDN w:val="0"/>
        <w:adjustRightInd w:val="0"/>
        <w:spacing w:after="0" w:line="240" w:lineRule="auto"/>
        <w:rPr>
          <w:rFonts w:asciiTheme="minorBidi" w:hAnsiTheme="minorBidi"/>
          <w:rtl/>
          <w:lang w:bidi="ar-JO"/>
        </w:rPr>
      </w:pPr>
    </w:p>
    <w:p w:rsidR="005C1646" w:rsidRPr="00292738" w:rsidRDefault="00F05AB4" w:rsidP="00B00201">
      <w:pPr>
        <w:pStyle w:val="Header"/>
        <w:rPr>
          <w:rFonts w:asciiTheme="minorBidi" w:hAnsiTheme="minorBidi" w:cstheme="minorBidi"/>
          <w:lang w:val="en-GB"/>
        </w:rPr>
      </w:pPr>
      <w:r w:rsidRPr="00292738">
        <w:rPr>
          <w:rFonts w:asciiTheme="minorBidi" w:hAnsiTheme="minorBidi" w:cstheme="minorBidi"/>
          <w:noProof/>
          <w:lang w:val="en-US" w:eastAsia="en-US"/>
        </w:rPr>
        <w:drawing>
          <wp:inline distT="0" distB="0" distL="0" distR="0">
            <wp:extent cx="5731510" cy="1457325"/>
            <wp:effectExtent l="19050" t="0" r="2540" b="0"/>
            <wp:docPr id="11" name="Picture 2" descr="drapeau+map_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drapeau+map_fla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57325"/>
                    </a:xfrm>
                    <a:prstGeom prst="rect">
                      <a:avLst/>
                    </a:prstGeom>
                    <a:noFill/>
                    <a:ln>
                      <a:noFill/>
                    </a:ln>
                    <a:extLst/>
                  </pic:spPr>
                </pic:pic>
              </a:graphicData>
            </a:graphic>
          </wp:inline>
        </w:drawing>
      </w:r>
    </w:p>
    <w:p w:rsidR="005C1646" w:rsidRPr="00292738" w:rsidRDefault="005C1646" w:rsidP="00B00201">
      <w:pPr>
        <w:pStyle w:val="Header"/>
        <w:rPr>
          <w:rFonts w:asciiTheme="minorBidi" w:hAnsiTheme="minorBidi" w:cstheme="minorBidi"/>
          <w:lang w:val="en-GB"/>
        </w:rPr>
      </w:pPr>
    </w:p>
    <w:p w:rsidR="005C1646" w:rsidRPr="00292738" w:rsidRDefault="005C1646" w:rsidP="00B00201">
      <w:pPr>
        <w:pStyle w:val="Header"/>
        <w:jc w:val="center"/>
        <w:rPr>
          <w:rFonts w:asciiTheme="minorBidi" w:hAnsiTheme="minorBidi" w:cstheme="minorBidi"/>
          <w:lang w:val="en-GB"/>
        </w:rPr>
      </w:pPr>
    </w:p>
    <w:p w:rsidR="003B7D86" w:rsidRPr="00292738" w:rsidRDefault="003B7D86" w:rsidP="00B00201">
      <w:pPr>
        <w:spacing w:after="0" w:line="240" w:lineRule="auto"/>
        <w:rPr>
          <w:rFonts w:asciiTheme="minorBidi" w:hAnsiTheme="minorBidi"/>
        </w:rPr>
      </w:pPr>
    </w:p>
    <w:p w:rsidR="005C1646" w:rsidRPr="00263B8A" w:rsidRDefault="004E0684" w:rsidP="00B00201">
      <w:pPr>
        <w:spacing w:after="0" w:line="240" w:lineRule="auto"/>
        <w:jc w:val="center"/>
        <w:rPr>
          <w:rFonts w:asciiTheme="minorBidi" w:hAnsiTheme="minorBidi"/>
          <w:bCs/>
          <w:color w:val="0070C0"/>
          <w:sz w:val="28"/>
          <w:szCs w:val="28"/>
        </w:rPr>
      </w:pPr>
      <w:bookmarkStart w:id="0" w:name="_Toc531865583"/>
      <w:r w:rsidRPr="00263B8A">
        <w:rPr>
          <w:rFonts w:asciiTheme="minorBidi" w:hAnsiTheme="minorBidi" w:hint="cs"/>
          <w:bCs/>
          <w:color w:val="0070C0"/>
          <w:sz w:val="28"/>
          <w:szCs w:val="28"/>
          <w:rtl/>
        </w:rPr>
        <w:t>ورقة مفاهيمية</w:t>
      </w:r>
    </w:p>
    <w:bookmarkEnd w:id="0"/>
    <w:p w:rsidR="00354EDE" w:rsidRPr="00263B8A" w:rsidRDefault="00354EDE" w:rsidP="00183BCD">
      <w:pPr>
        <w:bidi/>
        <w:spacing w:after="0" w:line="240" w:lineRule="auto"/>
        <w:jc w:val="center"/>
        <w:rPr>
          <w:rFonts w:asciiTheme="minorBidi" w:hAnsiTheme="minorBidi"/>
          <w:bCs/>
          <w:color w:val="0070C0"/>
          <w:sz w:val="28"/>
          <w:szCs w:val="28"/>
          <w:rtl/>
          <w:lang w:val="en-US" w:bidi="ar-JO"/>
        </w:rPr>
      </w:pPr>
      <w:r w:rsidRPr="00263B8A">
        <w:rPr>
          <w:rFonts w:asciiTheme="minorBidi" w:hAnsiTheme="minorBidi" w:cs="Arial"/>
          <w:bCs/>
          <w:color w:val="0070C0"/>
          <w:sz w:val="28"/>
          <w:szCs w:val="28"/>
          <w:rtl/>
        </w:rPr>
        <w:t>الشراكة بين القطاعين العام والخاص</w:t>
      </w:r>
      <w:r w:rsidR="00183BCD" w:rsidRPr="00263B8A">
        <w:rPr>
          <w:rFonts w:asciiTheme="minorBidi" w:hAnsiTheme="minorBidi"/>
          <w:bCs/>
          <w:color w:val="0070C0"/>
          <w:sz w:val="28"/>
          <w:szCs w:val="28"/>
        </w:rPr>
        <w:t xml:space="preserve"> </w:t>
      </w:r>
      <w:r w:rsidRPr="00263B8A">
        <w:rPr>
          <w:rFonts w:asciiTheme="minorBidi" w:hAnsiTheme="minorBidi" w:cs="Arial"/>
          <w:bCs/>
          <w:color w:val="0070C0"/>
          <w:sz w:val="28"/>
          <w:szCs w:val="28"/>
          <w:rtl/>
        </w:rPr>
        <w:t>في الأردن</w:t>
      </w:r>
      <w:r w:rsidR="00183BCD" w:rsidRPr="00263B8A">
        <w:rPr>
          <w:rFonts w:asciiTheme="minorBidi" w:hAnsiTheme="minorBidi" w:cs="Arial" w:hint="cs"/>
          <w:bCs/>
          <w:color w:val="0070C0"/>
          <w:sz w:val="28"/>
          <w:szCs w:val="28"/>
          <w:rtl/>
        </w:rPr>
        <w:t xml:space="preserve"> التي تركز </w:t>
      </w:r>
      <w:r w:rsidRPr="00263B8A">
        <w:rPr>
          <w:rFonts w:asciiTheme="minorBidi" w:hAnsiTheme="minorBidi" w:cs="Arial"/>
          <w:bCs/>
          <w:color w:val="0070C0"/>
          <w:sz w:val="28"/>
          <w:szCs w:val="28"/>
          <w:rtl/>
        </w:rPr>
        <w:t>على تقديم خدمات سوق العمل</w:t>
      </w:r>
      <w:r w:rsidRPr="00263B8A">
        <w:rPr>
          <w:rFonts w:asciiTheme="minorBidi" w:hAnsiTheme="minorBidi"/>
          <w:bCs/>
          <w:color w:val="0070C0"/>
          <w:sz w:val="28"/>
          <w:szCs w:val="28"/>
        </w:rPr>
        <w:t xml:space="preserve"> </w:t>
      </w:r>
      <w:r w:rsidR="00183BCD" w:rsidRPr="00263B8A">
        <w:rPr>
          <w:rFonts w:asciiTheme="minorBidi" w:hAnsiTheme="minorBidi" w:cs="Arial" w:hint="cs"/>
          <w:bCs/>
          <w:color w:val="0070C0"/>
          <w:sz w:val="28"/>
          <w:szCs w:val="28"/>
          <w:rtl/>
        </w:rPr>
        <w:t>وتدابير</w:t>
      </w:r>
      <w:r w:rsidRPr="00263B8A">
        <w:rPr>
          <w:rFonts w:asciiTheme="minorBidi" w:hAnsiTheme="minorBidi" w:cs="Arial"/>
          <w:bCs/>
          <w:color w:val="0070C0"/>
          <w:sz w:val="28"/>
          <w:szCs w:val="28"/>
          <w:rtl/>
        </w:rPr>
        <w:t xml:space="preserve"> سوق العمل النشطة</w:t>
      </w:r>
      <w:r w:rsidRPr="00263B8A">
        <w:rPr>
          <w:rFonts w:asciiTheme="minorBidi" w:hAnsiTheme="minorBidi"/>
          <w:bCs/>
          <w:color w:val="0070C0"/>
          <w:sz w:val="28"/>
          <w:szCs w:val="28"/>
        </w:rPr>
        <w:t xml:space="preserve"> </w:t>
      </w:r>
      <w:r w:rsidRPr="00263B8A">
        <w:rPr>
          <w:rFonts w:asciiTheme="minorBidi" w:hAnsiTheme="minorBidi" w:cs="Arial"/>
          <w:bCs/>
          <w:color w:val="0070C0"/>
          <w:sz w:val="28"/>
          <w:szCs w:val="28"/>
          <w:rtl/>
        </w:rPr>
        <w:t>في الأردن</w:t>
      </w:r>
    </w:p>
    <w:p w:rsidR="005C1646" w:rsidRPr="00292738" w:rsidRDefault="005C1646" w:rsidP="00B00201">
      <w:pPr>
        <w:spacing w:after="0" w:line="240" w:lineRule="auto"/>
        <w:jc w:val="center"/>
        <w:rPr>
          <w:rFonts w:asciiTheme="minorBidi" w:hAnsiTheme="minorBidi"/>
          <w:color w:val="0070C0"/>
          <w:sz w:val="24"/>
          <w:szCs w:val="24"/>
        </w:rPr>
      </w:pPr>
    </w:p>
    <w:p w:rsidR="005C1646" w:rsidRPr="00263B8A" w:rsidRDefault="00183BCD" w:rsidP="00183BCD">
      <w:pPr>
        <w:bidi/>
        <w:spacing w:after="0" w:line="240" w:lineRule="auto"/>
        <w:jc w:val="center"/>
        <w:rPr>
          <w:rFonts w:asciiTheme="minorBidi" w:hAnsiTheme="minorBidi"/>
          <w:b/>
          <w:bCs/>
        </w:rPr>
      </w:pPr>
      <w:bookmarkStart w:id="1" w:name="_GoBack"/>
      <w:r w:rsidRPr="00263B8A">
        <w:rPr>
          <w:rFonts w:asciiTheme="minorBidi" w:hAnsiTheme="minorBidi" w:cs="Arial"/>
          <w:b/>
          <w:bCs/>
          <w:rtl/>
        </w:rPr>
        <w:t>النشاط 1.4.7</w:t>
      </w:r>
    </w:p>
    <w:bookmarkEnd w:id="1"/>
    <w:p w:rsidR="005C1646" w:rsidRPr="00292738" w:rsidRDefault="005C1646" w:rsidP="00B00201">
      <w:pPr>
        <w:spacing w:after="0" w:line="240" w:lineRule="auto"/>
        <w:jc w:val="center"/>
        <w:rPr>
          <w:rFonts w:asciiTheme="minorBidi" w:hAnsiTheme="minorBidi"/>
        </w:rPr>
      </w:pPr>
    </w:p>
    <w:p w:rsidR="005C1646" w:rsidRPr="00292738" w:rsidRDefault="005C1646" w:rsidP="00B00201">
      <w:pPr>
        <w:spacing w:after="0" w:line="240" w:lineRule="auto"/>
        <w:jc w:val="center"/>
        <w:rPr>
          <w:rFonts w:asciiTheme="minorBidi" w:hAnsiTheme="minorBidi"/>
        </w:rPr>
      </w:pPr>
    </w:p>
    <w:p w:rsidR="005C1646" w:rsidRDefault="005C1646"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Pr="00292738" w:rsidRDefault="003758B9" w:rsidP="00B00201">
      <w:pPr>
        <w:spacing w:after="0" w:line="240" w:lineRule="auto"/>
        <w:rPr>
          <w:rFonts w:asciiTheme="minorBidi" w:hAnsiTheme="minorBidi"/>
        </w:rPr>
      </w:pPr>
    </w:p>
    <w:p w:rsidR="005C1646" w:rsidRPr="00292738" w:rsidRDefault="005C1646" w:rsidP="00B00201">
      <w:pPr>
        <w:spacing w:after="0" w:line="240" w:lineRule="auto"/>
        <w:jc w:val="center"/>
        <w:rPr>
          <w:rFonts w:asciiTheme="minorBidi" w:hAnsiTheme="minorBidi"/>
        </w:rPr>
      </w:pPr>
    </w:p>
    <w:p w:rsidR="003C68E9" w:rsidRPr="003C68E9" w:rsidRDefault="003C68E9" w:rsidP="003C68E9">
      <w:pPr>
        <w:bidi/>
        <w:spacing w:after="0" w:line="240" w:lineRule="auto"/>
        <w:jc w:val="center"/>
        <w:rPr>
          <w:rFonts w:asciiTheme="minorBidi" w:hAnsiTheme="minorBidi"/>
        </w:rPr>
      </w:pPr>
      <w:r w:rsidRPr="003C68E9">
        <w:rPr>
          <w:rFonts w:asciiTheme="minorBidi" w:hAnsiTheme="minorBidi" w:cs="Arial"/>
          <w:rtl/>
        </w:rPr>
        <w:t>عمان</w:t>
      </w:r>
    </w:p>
    <w:p w:rsidR="005C1646" w:rsidRPr="00292738" w:rsidRDefault="003C68E9" w:rsidP="003C68E9">
      <w:pPr>
        <w:bidi/>
        <w:spacing w:after="0" w:line="240" w:lineRule="auto"/>
        <w:jc w:val="center"/>
        <w:rPr>
          <w:rFonts w:asciiTheme="minorBidi" w:hAnsiTheme="minorBidi"/>
        </w:rPr>
      </w:pPr>
      <w:r w:rsidRPr="003C68E9">
        <w:rPr>
          <w:rFonts w:asciiTheme="minorBidi" w:hAnsiTheme="minorBidi" w:cs="Arial"/>
          <w:rtl/>
        </w:rPr>
        <w:t>أبريل 2018</w:t>
      </w: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758B9" w:rsidRDefault="003758B9" w:rsidP="00B00201">
      <w:pPr>
        <w:spacing w:after="0" w:line="240" w:lineRule="auto"/>
        <w:rPr>
          <w:rFonts w:asciiTheme="minorBidi" w:hAnsiTheme="minorBidi"/>
        </w:rPr>
      </w:pPr>
    </w:p>
    <w:p w:rsidR="003C68E9" w:rsidRPr="003C68E9" w:rsidRDefault="003C68E9" w:rsidP="003C68E9">
      <w:pPr>
        <w:bidi/>
        <w:spacing w:after="0" w:line="240" w:lineRule="auto"/>
        <w:rPr>
          <w:rFonts w:asciiTheme="minorBidi" w:hAnsiTheme="minorBidi"/>
        </w:rPr>
      </w:pPr>
      <w:r w:rsidRPr="003C68E9">
        <w:rPr>
          <w:rFonts w:asciiTheme="minorBidi" w:hAnsiTheme="minorBidi" w:cs="Arial"/>
          <w:rtl/>
        </w:rPr>
        <w:t xml:space="preserve">تم التطوير بواسطة: فاليريا كوبالوفا ، </w:t>
      </w:r>
      <w:r>
        <w:rPr>
          <w:rFonts w:asciiTheme="minorBidi" w:hAnsiTheme="minorBidi" w:hint="cs"/>
          <w:rtl/>
        </w:rPr>
        <w:t xml:space="preserve">خبير غير رئيسي متقدم </w:t>
      </w:r>
      <w:r w:rsidRPr="003C68E9">
        <w:rPr>
          <w:rFonts w:asciiTheme="minorBidi" w:hAnsiTheme="minorBidi" w:cs="Arial"/>
          <w:rtl/>
        </w:rPr>
        <w:t>و</w:t>
      </w:r>
      <w:r w:rsidRPr="003C68E9">
        <w:rPr>
          <w:rFonts w:asciiTheme="minorBidi" w:hAnsiTheme="minorBidi"/>
        </w:rPr>
        <w:t xml:space="preserve"> </w:t>
      </w:r>
      <w:r>
        <w:rPr>
          <w:rFonts w:asciiTheme="minorBidi" w:hAnsiTheme="minorBidi" w:hint="cs"/>
          <w:rtl/>
        </w:rPr>
        <w:t>ليلى شوبكي</w:t>
      </w:r>
      <w:r w:rsidRPr="003C68E9">
        <w:rPr>
          <w:rFonts w:asciiTheme="minorBidi" w:hAnsiTheme="minorBidi"/>
        </w:rPr>
        <w:t xml:space="preserve"> </w:t>
      </w:r>
      <w:r w:rsidRPr="003C68E9">
        <w:rPr>
          <w:rFonts w:asciiTheme="minorBidi" w:hAnsiTheme="minorBidi" w:cs="Arial"/>
          <w:rtl/>
        </w:rPr>
        <w:t xml:space="preserve">، </w:t>
      </w:r>
      <w:r>
        <w:rPr>
          <w:rFonts w:asciiTheme="minorBidi" w:hAnsiTheme="minorBidi" w:hint="cs"/>
          <w:rtl/>
        </w:rPr>
        <w:t>خبير غير رئيسي مبتدأ</w:t>
      </w:r>
    </w:p>
    <w:p w:rsidR="00F05AB4" w:rsidRPr="00292738" w:rsidRDefault="003C68E9" w:rsidP="003C68E9">
      <w:pPr>
        <w:bidi/>
        <w:spacing w:after="0" w:line="240" w:lineRule="auto"/>
        <w:rPr>
          <w:rFonts w:asciiTheme="minorBidi" w:hAnsiTheme="minorBidi"/>
        </w:rPr>
      </w:pPr>
      <w:r>
        <w:rPr>
          <w:rFonts w:asciiTheme="minorBidi" w:hAnsiTheme="minorBidi" w:cs="Arial" w:hint="cs"/>
          <w:rtl/>
        </w:rPr>
        <w:t>مراجعة وموافقة</w:t>
      </w:r>
      <w:r w:rsidRPr="003C68E9">
        <w:rPr>
          <w:rFonts w:asciiTheme="minorBidi" w:hAnsiTheme="minorBidi" w:cs="Arial"/>
          <w:rtl/>
        </w:rPr>
        <w:t>: لوبا بافلوفوفا ، الخبير الرئيسي 4 / المكون 4</w:t>
      </w:r>
    </w:p>
    <w:p w:rsidR="00F05AB4" w:rsidRPr="00292738" w:rsidRDefault="00F05AB4" w:rsidP="00B00201">
      <w:pPr>
        <w:spacing w:after="0" w:line="240" w:lineRule="auto"/>
        <w:rPr>
          <w:rFonts w:asciiTheme="minorBidi" w:hAnsiTheme="minorBidi"/>
        </w:rPr>
      </w:pPr>
    </w:p>
    <w:p w:rsidR="003758B9" w:rsidRDefault="003758B9" w:rsidP="00B00201">
      <w:pPr>
        <w:pStyle w:val="Title1"/>
        <w:spacing w:line="240" w:lineRule="auto"/>
        <w:rPr>
          <w:rStyle w:val="yiv7879928133"/>
          <w:rFonts w:asciiTheme="minorBidi" w:hAnsiTheme="minorBidi" w:cstheme="minorBidi"/>
          <w:b w:val="0"/>
          <w:color w:val="000000"/>
          <w:sz w:val="22"/>
          <w:szCs w:val="22"/>
          <w:shd w:val="clear" w:color="auto" w:fill="FFFFFF"/>
        </w:rPr>
      </w:pPr>
    </w:p>
    <w:p w:rsidR="003758B9" w:rsidRDefault="003758B9" w:rsidP="00B00201">
      <w:pPr>
        <w:pStyle w:val="Title1"/>
        <w:spacing w:line="240" w:lineRule="auto"/>
        <w:rPr>
          <w:rStyle w:val="yiv7879928133"/>
          <w:rFonts w:asciiTheme="minorBidi" w:hAnsiTheme="minorBidi" w:cstheme="minorBidi"/>
          <w:b w:val="0"/>
          <w:color w:val="000000"/>
          <w:sz w:val="22"/>
          <w:szCs w:val="22"/>
          <w:shd w:val="clear" w:color="auto" w:fill="FFFFFF"/>
        </w:rPr>
      </w:pPr>
    </w:p>
    <w:p w:rsidR="003758B9" w:rsidRDefault="003758B9" w:rsidP="00B00201">
      <w:pPr>
        <w:pStyle w:val="Title1"/>
        <w:spacing w:line="240" w:lineRule="auto"/>
        <w:rPr>
          <w:rStyle w:val="yiv7879928133"/>
          <w:rFonts w:asciiTheme="minorBidi" w:hAnsiTheme="minorBidi" w:cstheme="minorBidi"/>
          <w:b w:val="0"/>
          <w:color w:val="000000"/>
          <w:sz w:val="22"/>
          <w:szCs w:val="22"/>
          <w:shd w:val="clear" w:color="auto" w:fill="FFFFFF"/>
        </w:rPr>
      </w:pPr>
    </w:p>
    <w:p w:rsidR="00004FDE" w:rsidRDefault="00004FDE" w:rsidP="00B00201">
      <w:pPr>
        <w:pStyle w:val="Title1"/>
        <w:spacing w:line="240" w:lineRule="auto"/>
        <w:rPr>
          <w:rStyle w:val="yiv7879928133"/>
          <w:rFonts w:asciiTheme="minorBidi" w:hAnsiTheme="minorBidi" w:cstheme="minorBidi"/>
          <w:b w:val="0"/>
          <w:color w:val="000000"/>
          <w:sz w:val="22"/>
          <w:szCs w:val="22"/>
          <w:shd w:val="clear" w:color="auto" w:fill="FFFFFF"/>
        </w:rPr>
      </w:pPr>
    </w:p>
    <w:p w:rsidR="00F05AB4" w:rsidRPr="00292738" w:rsidRDefault="002E178C" w:rsidP="000348A5">
      <w:pPr>
        <w:bidi/>
        <w:spacing w:after="0" w:line="240" w:lineRule="auto"/>
        <w:rPr>
          <w:rFonts w:asciiTheme="minorBidi" w:hAnsiTheme="minorBidi"/>
        </w:rPr>
      </w:pPr>
      <w:r w:rsidRPr="002E178C">
        <w:rPr>
          <w:rStyle w:val="yiv7879928133"/>
          <w:rFonts w:asciiTheme="minorBidi" w:eastAsia="Times New Roman" w:hAnsiTheme="minorBidi" w:cs="Arial"/>
          <w:color w:val="000000"/>
          <w:shd w:val="clear" w:color="auto" w:fill="FFFFFF"/>
          <w:rtl/>
        </w:rPr>
        <w:t xml:space="preserve">لا يعكس محتوى هذه الوثيقة الرأي الرسمي للاتحاد الأوروبي. تقع المسؤولية </w:t>
      </w:r>
      <w:r w:rsidR="000348A5">
        <w:rPr>
          <w:rStyle w:val="yiv7879928133"/>
          <w:rFonts w:asciiTheme="minorBidi" w:eastAsia="Times New Roman" w:hAnsiTheme="minorBidi" w:cs="Arial" w:hint="cs"/>
          <w:color w:val="000000"/>
          <w:shd w:val="clear" w:color="auto" w:fill="FFFFFF"/>
          <w:rtl/>
        </w:rPr>
        <w:t>حول</w:t>
      </w:r>
      <w:r w:rsidRPr="002E178C">
        <w:rPr>
          <w:rStyle w:val="yiv7879928133"/>
          <w:rFonts w:asciiTheme="minorBidi" w:eastAsia="Times New Roman" w:hAnsiTheme="minorBidi" w:cs="Arial"/>
          <w:color w:val="000000"/>
          <w:shd w:val="clear" w:color="auto" w:fill="FFFFFF"/>
          <w:rtl/>
        </w:rPr>
        <w:t xml:space="preserve"> المعلومات والآراء الواردة في</w:t>
      </w:r>
      <w:r w:rsidR="000348A5">
        <w:rPr>
          <w:rStyle w:val="yiv7879928133"/>
          <w:rFonts w:asciiTheme="minorBidi" w:eastAsia="Times New Roman" w:hAnsiTheme="minorBidi" w:cs="Arial" w:hint="cs"/>
          <w:color w:val="000000"/>
          <w:shd w:val="clear" w:color="auto" w:fill="FFFFFF"/>
          <w:rtl/>
        </w:rPr>
        <w:t xml:space="preserve"> هذه </w:t>
      </w:r>
      <w:r w:rsidRPr="002E178C">
        <w:rPr>
          <w:rStyle w:val="yiv7879928133"/>
          <w:rFonts w:asciiTheme="minorBidi" w:eastAsia="Times New Roman" w:hAnsiTheme="minorBidi" w:cs="Arial"/>
          <w:color w:val="000000"/>
          <w:shd w:val="clear" w:color="auto" w:fill="FFFFFF"/>
          <w:rtl/>
        </w:rPr>
        <w:t xml:space="preserve"> الوثيقة على عاتق شركاء </w:t>
      </w:r>
      <w:r w:rsidR="000348A5">
        <w:rPr>
          <w:rStyle w:val="yiv7879928133"/>
          <w:rFonts w:asciiTheme="minorBidi" w:eastAsia="Times New Roman" w:hAnsiTheme="minorBidi" w:cs="Arial" w:hint="cs"/>
          <w:color w:val="000000"/>
          <w:shd w:val="clear" w:color="auto" w:fill="FFFFFF"/>
          <w:rtl/>
        </w:rPr>
        <w:t>مشروع الدعم الفني</w:t>
      </w:r>
      <w:r w:rsidRPr="002E178C">
        <w:rPr>
          <w:rStyle w:val="yiv7879928133"/>
          <w:rFonts w:asciiTheme="minorBidi" w:eastAsia="Times New Roman" w:hAnsiTheme="minorBidi" w:cs="Arial"/>
          <w:color w:val="000000"/>
          <w:shd w:val="clear" w:color="auto" w:fill="FFFFFF"/>
          <w:rtl/>
        </w:rPr>
        <w:t xml:space="preserve"> بالكامل</w:t>
      </w:r>
      <w:r w:rsidRPr="002E178C">
        <w:rPr>
          <w:rStyle w:val="yiv7879928133"/>
          <w:rFonts w:asciiTheme="minorBidi" w:eastAsia="Times New Roman" w:hAnsiTheme="minorBidi"/>
          <w:color w:val="000000"/>
          <w:shd w:val="clear" w:color="auto" w:fill="FFFFFF"/>
        </w:rPr>
        <w:t>.</w:t>
      </w:r>
    </w:p>
    <w:p w:rsidR="005C1646" w:rsidRPr="00292738" w:rsidRDefault="005C1646" w:rsidP="00B00201">
      <w:pPr>
        <w:spacing w:after="0" w:line="240" w:lineRule="auto"/>
        <w:rPr>
          <w:rFonts w:asciiTheme="minorBidi" w:hAnsiTheme="minorBidi"/>
        </w:rPr>
      </w:pPr>
      <w:r w:rsidRPr="00292738">
        <w:rPr>
          <w:rFonts w:asciiTheme="minorBidi" w:hAnsiTheme="minorBidi"/>
        </w:rPr>
        <w:br w:type="page"/>
      </w:r>
    </w:p>
    <w:p w:rsidR="007D0C1A" w:rsidRDefault="007D0C1A" w:rsidP="00B00201">
      <w:pPr>
        <w:spacing w:after="0" w:line="240" w:lineRule="auto"/>
        <w:rPr>
          <w:rFonts w:asciiTheme="minorBidi" w:hAnsiTheme="minorBidi"/>
          <w:rtl/>
        </w:rPr>
      </w:pPr>
    </w:p>
    <w:p w:rsidR="00AF7AB2" w:rsidRPr="00292738" w:rsidRDefault="00AF7AB2" w:rsidP="00B00201">
      <w:pPr>
        <w:spacing w:after="0" w:line="240" w:lineRule="auto"/>
        <w:rPr>
          <w:rFonts w:asciiTheme="minorBidi" w:hAnsiTheme="minorBidi"/>
        </w:rPr>
      </w:pPr>
    </w:p>
    <w:sdt>
      <w:sdtPr>
        <w:rPr>
          <w:rFonts w:asciiTheme="minorHAnsi" w:eastAsiaTheme="minorHAnsi" w:hAnsiTheme="minorHAnsi" w:cstheme="minorBidi"/>
          <w:b w:val="0"/>
          <w:bCs w:val="0"/>
          <w:color w:val="auto"/>
          <w:sz w:val="22"/>
          <w:szCs w:val="22"/>
          <w:rtl/>
          <w:lang w:eastAsia="en-US"/>
        </w:rPr>
        <w:id w:val="92643172"/>
        <w:docPartObj>
          <w:docPartGallery w:val="Table of Contents"/>
          <w:docPartUnique/>
        </w:docPartObj>
      </w:sdtPr>
      <w:sdtEndPr>
        <w:rPr>
          <w:rtl w:val="0"/>
          <w:lang w:val="sk-SK"/>
        </w:rPr>
      </w:sdtEndPr>
      <w:sdtContent>
        <w:p w:rsidR="00C20BCE" w:rsidRDefault="00AF7AB2" w:rsidP="00AF7AB2">
          <w:pPr>
            <w:pStyle w:val="TOCHeading"/>
            <w:bidi/>
            <w:spacing w:before="0" w:line="240" w:lineRule="auto"/>
          </w:pPr>
          <w:r>
            <w:rPr>
              <w:rFonts w:hint="cs"/>
              <w:rtl/>
            </w:rPr>
            <w:t>جدول المحتويات</w:t>
          </w:r>
        </w:p>
        <w:p w:rsidR="00AF7AB2" w:rsidRDefault="00C20BCE" w:rsidP="00AF7AB2">
          <w:pPr>
            <w:pStyle w:val="TOC1"/>
            <w:tabs>
              <w:tab w:val="right" w:leader="dot" w:pos="9062"/>
            </w:tabs>
            <w:bidi/>
            <w:rPr>
              <w:rFonts w:eastAsiaTheme="minorEastAsia"/>
              <w:noProof/>
              <w:lang w:val="en-US"/>
            </w:rPr>
          </w:pPr>
          <w:r>
            <w:rPr>
              <w:lang w:val="sk-SK"/>
            </w:rPr>
            <w:fldChar w:fldCharType="begin"/>
          </w:r>
          <w:r>
            <w:rPr>
              <w:lang w:val="sk-SK"/>
            </w:rPr>
            <w:instrText xml:space="preserve"> TOC \o "1-3" \h \z \u </w:instrText>
          </w:r>
          <w:r>
            <w:rPr>
              <w:lang w:val="sk-SK"/>
            </w:rPr>
            <w:fldChar w:fldCharType="separate"/>
          </w:r>
          <w:hyperlink w:anchor="_Toc13565233" w:history="1">
            <w:r w:rsidR="00AF7AB2" w:rsidRPr="00950EAC">
              <w:rPr>
                <w:rStyle w:val="Hyperlink"/>
                <w:rFonts w:asciiTheme="minorBidi" w:hAnsiTheme="minorBidi"/>
                <w:noProof/>
                <w:rtl/>
              </w:rPr>
              <w:t>قائمة المختصرات</w:t>
            </w:r>
            <w:r w:rsidR="00AF7AB2">
              <w:rPr>
                <w:noProof/>
                <w:webHidden/>
              </w:rPr>
              <w:tab/>
            </w:r>
            <w:r w:rsidR="00AF7AB2">
              <w:rPr>
                <w:noProof/>
                <w:webHidden/>
              </w:rPr>
              <w:fldChar w:fldCharType="begin"/>
            </w:r>
            <w:r w:rsidR="00AF7AB2">
              <w:rPr>
                <w:noProof/>
                <w:webHidden/>
              </w:rPr>
              <w:instrText xml:space="preserve"> PAGEREF _Toc13565233 \h </w:instrText>
            </w:r>
            <w:r w:rsidR="00AF7AB2">
              <w:rPr>
                <w:noProof/>
                <w:webHidden/>
              </w:rPr>
            </w:r>
            <w:r w:rsidR="00AF7AB2">
              <w:rPr>
                <w:noProof/>
                <w:webHidden/>
              </w:rPr>
              <w:fldChar w:fldCharType="separate"/>
            </w:r>
            <w:r w:rsidR="00AF7AB2">
              <w:rPr>
                <w:noProof/>
                <w:webHidden/>
              </w:rPr>
              <w:t>2</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34" w:history="1">
            <w:r w:rsidR="00AF7AB2" w:rsidRPr="00950EAC">
              <w:rPr>
                <w:rStyle w:val="Hyperlink"/>
                <w:rFonts w:asciiTheme="minorBidi" w:hAnsiTheme="minorBidi"/>
                <w:noProof/>
                <w:rtl/>
              </w:rPr>
              <w:t>الأساس المنطقي</w:t>
            </w:r>
            <w:r w:rsidR="00AF7AB2">
              <w:rPr>
                <w:noProof/>
                <w:webHidden/>
              </w:rPr>
              <w:tab/>
            </w:r>
            <w:r w:rsidR="00AF7AB2">
              <w:rPr>
                <w:noProof/>
                <w:webHidden/>
              </w:rPr>
              <w:fldChar w:fldCharType="begin"/>
            </w:r>
            <w:r w:rsidR="00AF7AB2">
              <w:rPr>
                <w:noProof/>
                <w:webHidden/>
              </w:rPr>
              <w:instrText xml:space="preserve"> PAGEREF _Toc13565234 \h </w:instrText>
            </w:r>
            <w:r w:rsidR="00AF7AB2">
              <w:rPr>
                <w:noProof/>
                <w:webHidden/>
              </w:rPr>
            </w:r>
            <w:r w:rsidR="00AF7AB2">
              <w:rPr>
                <w:noProof/>
                <w:webHidden/>
              </w:rPr>
              <w:fldChar w:fldCharType="separate"/>
            </w:r>
            <w:r w:rsidR="00AF7AB2">
              <w:rPr>
                <w:noProof/>
                <w:webHidden/>
              </w:rPr>
              <w:t>4</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35" w:history="1">
            <w:r w:rsidR="00AF7AB2" w:rsidRPr="00950EAC">
              <w:rPr>
                <w:rStyle w:val="Hyperlink"/>
                <w:rFonts w:asciiTheme="minorBidi" w:hAnsiTheme="minorBidi"/>
                <w:noProof/>
                <w:rtl/>
              </w:rPr>
              <w:t>سياق السياسية</w:t>
            </w:r>
            <w:r w:rsidR="00AF7AB2">
              <w:rPr>
                <w:noProof/>
                <w:webHidden/>
              </w:rPr>
              <w:tab/>
            </w:r>
            <w:r w:rsidR="00AF7AB2">
              <w:rPr>
                <w:noProof/>
                <w:webHidden/>
              </w:rPr>
              <w:fldChar w:fldCharType="begin"/>
            </w:r>
            <w:r w:rsidR="00AF7AB2">
              <w:rPr>
                <w:noProof/>
                <w:webHidden/>
              </w:rPr>
              <w:instrText xml:space="preserve"> PAGEREF _Toc13565235 \h </w:instrText>
            </w:r>
            <w:r w:rsidR="00AF7AB2">
              <w:rPr>
                <w:noProof/>
                <w:webHidden/>
              </w:rPr>
            </w:r>
            <w:r w:rsidR="00AF7AB2">
              <w:rPr>
                <w:noProof/>
                <w:webHidden/>
              </w:rPr>
              <w:fldChar w:fldCharType="separate"/>
            </w:r>
            <w:r w:rsidR="00AF7AB2">
              <w:rPr>
                <w:noProof/>
                <w:webHidden/>
              </w:rPr>
              <w:t>4</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36" w:history="1">
            <w:r w:rsidR="00AF7AB2" w:rsidRPr="00950EAC">
              <w:rPr>
                <w:rStyle w:val="Hyperlink"/>
                <w:rFonts w:asciiTheme="minorBidi" w:hAnsiTheme="minorBidi"/>
                <w:noProof/>
                <w:rtl/>
              </w:rPr>
              <w:t>ماذا تعني كلمة شراكة</w:t>
            </w:r>
            <w:r w:rsidR="00AF7AB2">
              <w:rPr>
                <w:noProof/>
                <w:webHidden/>
              </w:rPr>
              <w:tab/>
            </w:r>
            <w:r w:rsidR="00AF7AB2">
              <w:rPr>
                <w:noProof/>
                <w:webHidden/>
              </w:rPr>
              <w:fldChar w:fldCharType="begin"/>
            </w:r>
            <w:r w:rsidR="00AF7AB2">
              <w:rPr>
                <w:noProof/>
                <w:webHidden/>
              </w:rPr>
              <w:instrText xml:space="preserve"> PAGEREF _Toc13565236 \h </w:instrText>
            </w:r>
            <w:r w:rsidR="00AF7AB2">
              <w:rPr>
                <w:noProof/>
                <w:webHidden/>
              </w:rPr>
            </w:r>
            <w:r w:rsidR="00AF7AB2">
              <w:rPr>
                <w:noProof/>
                <w:webHidden/>
              </w:rPr>
              <w:fldChar w:fldCharType="separate"/>
            </w:r>
            <w:r w:rsidR="00AF7AB2">
              <w:rPr>
                <w:noProof/>
                <w:webHidden/>
              </w:rPr>
              <w:t>5</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37" w:history="1">
            <w:r w:rsidR="00AF7AB2" w:rsidRPr="00950EAC">
              <w:rPr>
                <w:rStyle w:val="Hyperlink"/>
                <w:rFonts w:asciiTheme="minorBidi" w:hAnsiTheme="minorBidi"/>
                <w:noProof/>
                <w:rtl/>
              </w:rPr>
              <w:t>أسباب تعزيز الشراكة</w:t>
            </w:r>
            <w:r w:rsidR="00AF7AB2">
              <w:rPr>
                <w:noProof/>
                <w:webHidden/>
              </w:rPr>
              <w:tab/>
            </w:r>
            <w:r w:rsidR="00AF7AB2">
              <w:rPr>
                <w:noProof/>
                <w:webHidden/>
              </w:rPr>
              <w:fldChar w:fldCharType="begin"/>
            </w:r>
            <w:r w:rsidR="00AF7AB2">
              <w:rPr>
                <w:noProof/>
                <w:webHidden/>
              </w:rPr>
              <w:instrText xml:space="preserve"> PAGEREF _Toc13565237 \h </w:instrText>
            </w:r>
            <w:r w:rsidR="00AF7AB2">
              <w:rPr>
                <w:noProof/>
                <w:webHidden/>
              </w:rPr>
            </w:r>
            <w:r w:rsidR="00AF7AB2">
              <w:rPr>
                <w:noProof/>
                <w:webHidden/>
              </w:rPr>
              <w:fldChar w:fldCharType="separate"/>
            </w:r>
            <w:r w:rsidR="00AF7AB2">
              <w:rPr>
                <w:noProof/>
                <w:webHidden/>
              </w:rPr>
              <w:t>5</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38" w:history="1">
            <w:r w:rsidR="00AF7AB2" w:rsidRPr="00950EAC">
              <w:rPr>
                <w:rStyle w:val="Hyperlink"/>
                <w:rFonts w:asciiTheme="minorBidi" w:hAnsiTheme="minorBidi"/>
                <w:noProof/>
                <w:rtl/>
                <w:lang w:val="en-US" w:bidi="ar-JO"/>
              </w:rPr>
              <w:t>أنواع الشراكة</w:t>
            </w:r>
            <w:r w:rsidR="00AF7AB2">
              <w:rPr>
                <w:noProof/>
                <w:webHidden/>
              </w:rPr>
              <w:tab/>
            </w:r>
            <w:r w:rsidR="00AF7AB2">
              <w:rPr>
                <w:noProof/>
                <w:webHidden/>
              </w:rPr>
              <w:fldChar w:fldCharType="begin"/>
            </w:r>
            <w:r w:rsidR="00AF7AB2">
              <w:rPr>
                <w:noProof/>
                <w:webHidden/>
              </w:rPr>
              <w:instrText xml:space="preserve"> PAGEREF _Toc13565238 \h </w:instrText>
            </w:r>
            <w:r w:rsidR="00AF7AB2">
              <w:rPr>
                <w:noProof/>
                <w:webHidden/>
              </w:rPr>
            </w:r>
            <w:r w:rsidR="00AF7AB2">
              <w:rPr>
                <w:noProof/>
                <w:webHidden/>
              </w:rPr>
              <w:fldChar w:fldCharType="separate"/>
            </w:r>
            <w:r w:rsidR="00AF7AB2">
              <w:rPr>
                <w:noProof/>
                <w:webHidden/>
              </w:rPr>
              <w:t>6</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39" w:history="1">
            <w:r w:rsidR="00AF7AB2" w:rsidRPr="00950EAC">
              <w:rPr>
                <w:rStyle w:val="Hyperlink"/>
                <w:rFonts w:asciiTheme="minorBidi" w:hAnsiTheme="minorBidi"/>
                <w:noProof/>
                <w:rtl/>
              </w:rPr>
              <w:t>ما هي الفوائد التي تقدمها الشراكة؟</w:t>
            </w:r>
            <w:r w:rsidR="00AF7AB2">
              <w:rPr>
                <w:noProof/>
                <w:webHidden/>
              </w:rPr>
              <w:tab/>
            </w:r>
            <w:r w:rsidR="00AF7AB2">
              <w:rPr>
                <w:noProof/>
                <w:webHidden/>
              </w:rPr>
              <w:fldChar w:fldCharType="begin"/>
            </w:r>
            <w:r w:rsidR="00AF7AB2">
              <w:rPr>
                <w:noProof/>
                <w:webHidden/>
              </w:rPr>
              <w:instrText xml:space="preserve"> PAGEREF _Toc13565239 \h </w:instrText>
            </w:r>
            <w:r w:rsidR="00AF7AB2">
              <w:rPr>
                <w:noProof/>
                <w:webHidden/>
              </w:rPr>
            </w:r>
            <w:r w:rsidR="00AF7AB2">
              <w:rPr>
                <w:noProof/>
                <w:webHidden/>
              </w:rPr>
              <w:fldChar w:fldCharType="separate"/>
            </w:r>
            <w:r w:rsidR="00AF7AB2">
              <w:rPr>
                <w:noProof/>
                <w:webHidden/>
              </w:rPr>
              <w:t>8</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0" w:history="1">
            <w:r w:rsidR="00AF7AB2" w:rsidRPr="00950EAC">
              <w:rPr>
                <w:rStyle w:val="Hyperlink"/>
                <w:rFonts w:asciiTheme="minorBidi" w:hAnsiTheme="minorBidi"/>
                <w:noProof/>
                <w:rtl/>
              </w:rPr>
              <w:t>الترتيبات التعاقدية بين مزودين خدمات التشغيل</w:t>
            </w:r>
            <w:r w:rsidR="00AF7AB2">
              <w:rPr>
                <w:noProof/>
                <w:webHidden/>
              </w:rPr>
              <w:tab/>
            </w:r>
            <w:r w:rsidR="00AF7AB2">
              <w:rPr>
                <w:noProof/>
                <w:webHidden/>
              </w:rPr>
              <w:fldChar w:fldCharType="begin"/>
            </w:r>
            <w:r w:rsidR="00AF7AB2">
              <w:rPr>
                <w:noProof/>
                <w:webHidden/>
              </w:rPr>
              <w:instrText xml:space="preserve"> PAGEREF _Toc13565240 \h </w:instrText>
            </w:r>
            <w:r w:rsidR="00AF7AB2">
              <w:rPr>
                <w:noProof/>
                <w:webHidden/>
              </w:rPr>
            </w:r>
            <w:r w:rsidR="00AF7AB2">
              <w:rPr>
                <w:noProof/>
                <w:webHidden/>
              </w:rPr>
              <w:fldChar w:fldCharType="separate"/>
            </w:r>
            <w:r w:rsidR="00AF7AB2">
              <w:rPr>
                <w:noProof/>
                <w:webHidden/>
              </w:rPr>
              <w:t>10</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1" w:history="1">
            <w:r w:rsidR="00AF7AB2" w:rsidRPr="00950EAC">
              <w:rPr>
                <w:rStyle w:val="Hyperlink"/>
                <w:rFonts w:asciiTheme="minorBidi" w:hAnsiTheme="minorBidi"/>
                <w:noProof/>
                <w:rtl/>
              </w:rPr>
              <w:t>التحديات التي تواجه الشراكة</w:t>
            </w:r>
            <w:r w:rsidR="00AF7AB2">
              <w:rPr>
                <w:noProof/>
                <w:webHidden/>
              </w:rPr>
              <w:tab/>
            </w:r>
            <w:r w:rsidR="00AF7AB2">
              <w:rPr>
                <w:noProof/>
                <w:webHidden/>
              </w:rPr>
              <w:fldChar w:fldCharType="begin"/>
            </w:r>
            <w:r w:rsidR="00AF7AB2">
              <w:rPr>
                <w:noProof/>
                <w:webHidden/>
              </w:rPr>
              <w:instrText xml:space="preserve"> PAGEREF _Toc13565241 \h </w:instrText>
            </w:r>
            <w:r w:rsidR="00AF7AB2">
              <w:rPr>
                <w:noProof/>
                <w:webHidden/>
              </w:rPr>
            </w:r>
            <w:r w:rsidR="00AF7AB2">
              <w:rPr>
                <w:noProof/>
                <w:webHidden/>
              </w:rPr>
              <w:fldChar w:fldCharType="separate"/>
            </w:r>
            <w:r w:rsidR="00AF7AB2">
              <w:rPr>
                <w:noProof/>
                <w:webHidden/>
              </w:rPr>
              <w:t>12</w:t>
            </w:r>
            <w:r w:rsidR="00AF7AB2">
              <w:rPr>
                <w:noProof/>
                <w:webHidden/>
              </w:rPr>
              <w:fldChar w:fldCharType="end"/>
            </w:r>
          </w:hyperlink>
        </w:p>
        <w:p w:rsidR="00AF7AB2" w:rsidRDefault="005E212D" w:rsidP="00AF7AB2">
          <w:pPr>
            <w:pStyle w:val="TOC2"/>
            <w:tabs>
              <w:tab w:val="right" w:leader="dot" w:pos="9062"/>
            </w:tabs>
            <w:bidi/>
            <w:rPr>
              <w:rFonts w:eastAsiaTheme="minorEastAsia"/>
              <w:noProof/>
              <w:lang w:val="en-US"/>
            </w:rPr>
          </w:pPr>
          <w:hyperlink w:anchor="_Toc13565242" w:history="1">
            <w:r w:rsidR="00AF7AB2" w:rsidRPr="00950EAC">
              <w:rPr>
                <w:rStyle w:val="Hyperlink"/>
                <w:rFonts w:asciiTheme="minorBidi" w:hAnsiTheme="minorBidi"/>
                <w:noProof/>
                <w:rtl/>
              </w:rPr>
              <w:t>وجهات نظر الشراكة بين القطاعين والتدابير التي تهدف لأيجاد فرص عمل لسوق عمل شامل</w:t>
            </w:r>
            <w:r w:rsidR="00AF7AB2">
              <w:rPr>
                <w:noProof/>
                <w:webHidden/>
              </w:rPr>
              <w:tab/>
            </w:r>
            <w:r w:rsidR="00AF7AB2">
              <w:rPr>
                <w:noProof/>
                <w:webHidden/>
              </w:rPr>
              <w:fldChar w:fldCharType="begin"/>
            </w:r>
            <w:r w:rsidR="00AF7AB2">
              <w:rPr>
                <w:noProof/>
                <w:webHidden/>
              </w:rPr>
              <w:instrText xml:space="preserve"> PAGEREF _Toc13565242 \h </w:instrText>
            </w:r>
            <w:r w:rsidR="00AF7AB2">
              <w:rPr>
                <w:noProof/>
                <w:webHidden/>
              </w:rPr>
            </w:r>
            <w:r w:rsidR="00AF7AB2">
              <w:rPr>
                <w:noProof/>
                <w:webHidden/>
              </w:rPr>
              <w:fldChar w:fldCharType="separate"/>
            </w:r>
            <w:r w:rsidR="00AF7AB2">
              <w:rPr>
                <w:noProof/>
                <w:webHidden/>
              </w:rPr>
              <w:t>12</w:t>
            </w:r>
            <w:r w:rsidR="00AF7AB2">
              <w:rPr>
                <w:noProof/>
                <w:webHidden/>
              </w:rPr>
              <w:fldChar w:fldCharType="end"/>
            </w:r>
          </w:hyperlink>
        </w:p>
        <w:p w:rsidR="00AF7AB2" w:rsidRDefault="005E212D" w:rsidP="00AF7AB2">
          <w:pPr>
            <w:pStyle w:val="TOC2"/>
            <w:tabs>
              <w:tab w:val="right" w:leader="dot" w:pos="9062"/>
            </w:tabs>
            <w:bidi/>
            <w:rPr>
              <w:rFonts w:eastAsiaTheme="minorEastAsia"/>
              <w:noProof/>
              <w:lang w:val="en-US"/>
            </w:rPr>
          </w:pPr>
          <w:hyperlink w:anchor="_Toc13565243" w:history="1">
            <w:r w:rsidR="00AF7AB2" w:rsidRPr="00950EAC">
              <w:rPr>
                <w:rStyle w:val="Hyperlink"/>
                <w:rFonts w:asciiTheme="minorBidi" w:hAnsiTheme="minorBidi"/>
                <w:noProof/>
                <w:rtl/>
                <w:lang w:val="en-US" w:bidi="ar-JO"/>
              </w:rPr>
              <w:t>أمثلة على الشراكة بين القطاع العام والخاص في الأردن</w:t>
            </w:r>
            <w:r w:rsidR="00AF7AB2">
              <w:rPr>
                <w:noProof/>
                <w:webHidden/>
              </w:rPr>
              <w:tab/>
            </w:r>
            <w:r w:rsidR="00AF7AB2">
              <w:rPr>
                <w:noProof/>
                <w:webHidden/>
              </w:rPr>
              <w:fldChar w:fldCharType="begin"/>
            </w:r>
            <w:r w:rsidR="00AF7AB2">
              <w:rPr>
                <w:noProof/>
                <w:webHidden/>
              </w:rPr>
              <w:instrText xml:space="preserve"> PAGEREF _Toc13565243 \h </w:instrText>
            </w:r>
            <w:r w:rsidR="00AF7AB2">
              <w:rPr>
                <w:noProof/>
                <w:webHidden/>
              </w:rPr>
            </w:r>
            <w:r w:rsidR="00AF7AB2">
              <w:rPr>
                <w:noProof/>
                <w:webHidden/>
              </w:rPr>
              <w:fldChar w:fldCharType="separate"/>
            </w:r>
            <w:r w:rsidR="00AF7AB2">
              <w:rPr>
                <w:noProof/>
                <w:webHidden/>
              </w:rPr>
              <w:t>13</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4" w:history="1">
            <w:r w:rsidR="00AF7AB2" w:rsidRPr="00950EAC">
              <w:rPr>
                <w:rStyle w:val="Hyperlink"/>
                <w:rFonts w:asciiTheme="minorBidi" w:hAnsiTheme="minorBidi"/>
                <w:noProof/>
                <w:rtl/>
              </w:rPr>
              <w:t>أدارة الأداء، ومتابعة وتقييم النتائج التي حققتها الشراكة بين القطاع العام والقطاع الخاص</w:t>
            </w:r>
            <w:r w:rsidR="00AF7AB2">
              <w:rPr>
                <w:noProof/>
                <w:webHidden/>
              </w:rPr>
              <w:tab/>
            </w:r>
            <w:r w:rsidR="00AF7AB2">
              <w:rPr>
                <w:noProof/>
                <w:webHidden/>
              </w:rPr>
              <w:fldChar w:fldCharType="begin"/>
            </w:r>
            <w:r w:rsidR="00AF7AB2">
              <w:rPr>
                <w:noProof/>
                <w:webHidden/>
              </w:rPr>
              <w:instrText xml:space="preserve"> PAGEREF _Toc13565244 \h </w:instrText>
            </w:r>
            <w:r w:rsidR="00AF7AB2">
              <w:rPr>
                <w:noProof/>
                <w:webHidden/>
              </w:rPr>
            </w:r>
            <w:r w:rsidR="00AF7AB2">
              <w:rPr>
                <w:noProof/>
                <w:webHidden/>
              </w:rPr>
              <w:fldChar w:fldCharType="separate"/>
            </w:r>
            <w:r w:rsidR="00AF7AB2">
              <w:rPr>
                <w:noProof/>
                <w:webHidden/>
              </w:rPr>
              <w:t>15</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5" w:history="1">
            <w:r w:rsidR="00AF7AB2" w:rsidRPr="00950EAC">
              <w:rPr>
                <w:rStyle w:val="Hyperlink"/>
                <w:rFonts w:asciiTheme="minorBidi" w:hAnsiTheme="minorBidi"/>
                <w:noProof/>
                <w:rtl/>
              </w:rPr>
              <w:t>الأستنتاجات</w:t>
            </w:r>
            <w:r w:rsidR="00AF7AB2">
              <w:rPr>
                <w:noProof/>
                <w:webHidden/>
              </w:rPr>
              <w:tab/>
            </w:r>
            <w:r w:rsidR="00AF7AB2">
              <w:rPr>
                <w:noProof/>
                <w:webHidden/>
              </w:rPr>
              <w:fldChar w:fldCharType="begin"/>
            </w:r>
            <w:r w:rsidR="00AF7AB2">
              <w:rPr>
                <w:noProof/>
                <w:webHidden/>
              </w:rPr>
              <w:instrText xml:space="preserve"> PAGEREF _Toc13565245 \h </w:instrText>
            </w:r>
            <w:r w:rsidR="00AF7AB2">
              <w:rPr>
                <w:noProof/>
                <w:webHidden/>
              </w:rPr>
            </w:r>
            <w:r w:rsidR="00AF7AB2">
              <w:rPr>
                <w:noProof/>
                <w:webHidden/>
              </w:rPr>
              <w:fldChar w:fldCharType="separate"/>
            </w:r>
            <w:r w:rsidR="00AF7AB2">
              <w:rPr>
                <w:noProof/>
                <w:webHidden/>
              </w:rPr>
              <w:t>18</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6" w:history="1">
            <w:r w:rsidR="00AF7AB2" w:rsidRPr="00950EAC">
              <w:rPr>
                <w:rStyle w:val="Hyperlink"/>
                <w:rFonts w:asciiTheme="minorBidi" w:hAnsiTheme="minorBidi"/>
                <w:noProof/>
                <w:rtl/>
              </w:rPr>
              <w:t>أمثلة على أفضل الممارسات من دول الأتحاد الأوروبي ومن دول الغير الأعضاء في الأتحاد الأوروبي</w:t>
            </w:r>
            <w:r w:rsidR="00AF7AB2">
              <w:rPr>
                <w:noProof/>
                <w:webHidden/>
              </w:rPr>
              <w:tab/>
            </w:r>
            <w:r w:rsidR="00AF7AB2">
              <w:rPr>
                <w:noProof/>
                <w:webHidden/>
              </w:rPr>
              <w:fldChar w:fldCharType="begin"/>
            </w:r>
            <w:r w:rsidR="00AF7AB2">
              <w:rPr>
                <w:noProof/>
                <w:webHidden/>
              </w:rPr>
              <w:instrText xml:space="preserve"> PAGEREF _Toc13565246 \h </w:instrText>
            </w:r>
            <w:r w:rsidR="00AF7AB2">
              <w:rPr>
                <w:noProof/>
                <w:webHidden/>
              </w:rPr>
            </w:r>
            <w:r w:rsidR="00AF7AB2">
              <w:rPr>
                <w:noProof/>
                <w:webHidden/>
              </w:rPr>
              <w:fldChar w:fldCharType="separate"/>
            </w:r>
            <w:r w:rsidR="00AF7AB2">
              <w:rPr>
                <w:noProof/>
                <w:webHidden/>
              </w:rPr>
              <w:t>18</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7" w:history="1">
            <w:r w:rsidR="00AF7AB2" w:rsidRPr="00950EAC">
              <w:rPr>
                <w:rStyle w:val="Hyperlink"/>
                <w:rFonts w:asciiTheme="minorBidi" w:hAnsiTheme="minorBidi"/>
                <w:noProof/>
                <w:rtl/>
              </w:rPr>
              <w:t>مبادئ نجاح الشراكة بين القطاعين العام والخاص</w:t>
            </w:r>
            <w:r w:rsidR="00AF7AB2">
              <w:rPr>
                <w:noProof/>
                <w:webHidden/>
              </w:rPr>
              <w:tab/>
            </w:r>
            <w:r w:rsidR="00AF7AB2">
              <w:rPr>
                <w:noProof/>
                <w:webHidden/>
              </w:rPr>
              <w:fldChar w:fldCharType="begin"/>
            </w:r>
            <w:r w:rsidR="00AF7AB2">
              <w:rPr>
                <w:noProof/>
                <w:webHidden/>
              </w:rPr>
              <w:instrText xml:space="preserve"> PAGEREF _Toc13565247 \h </w:instrText>
            </w:r>
            <w:r w:rsidR="00AF7AB2">
              <w:rPr>
                <w:noProof/>
                <w:webHidden/>
              </w:rPr>
            </w:r>
            <w:r w:rsidR="00AF7AB2">
              <w:rPr>
                <w:noProof/>
                <w:webHidden/>
              </w:rPr>
              <w:fldChar w:fldCharType="separate"/>
            </w:r>
            <w:r w:rsidR="00AF7AB2">
              <w:rPr>
                <w:noProof/>
                <w:webHidden/>
              </w:rPr>
              <w:t>32</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8" w:history="1">
            <w:r w:rsidR="00AF7AB2" w:rsidRPr="00950EAC">
              <w:rPr>
                <w:rStyle w:val="Hyperlink"/>
                <w:rFonts w:asciiTheme="minorBidi" w:hAnsiTheme="minorBidi" w:cs="Arial"/>
                <w:noProof/>
                <w:rtl/>
              </w:rPr>
              <w:t>الاستعداد بشكل صحيح للشراكة بين القطاعين العام والخاص</w:t>
            </w:r>
            <w:r w:rsidR="00AF7AB2">
              <w:rPr>
                <w:noProof/>
                <w:webHidden/>
              </w:rPr>
              <w:tab/>
            </w:r>
            <w:r w:rsidR="00AF7AB2">
              <w:rPr>
                <w:noProof/>
                <w:webHidden/>
              </w:rPr>
              <w:fldChar w:fldCharType="begin"/>
            </w:r>
            <w:r w:rsidR="00AF7AB2">
              <w:rPr>
                <w:noProof/>
                <w:webHidden/>
              </w:rPr>
              <w:instrText xml:space="preserve"> PAGEREF _Toc13565248 \h </w:instrText>
            </w:r>
            <w:r w:rsidR="00AF7AB2">
              <w:rPr>
                <w:noProof/>
                <w:webHidden/>
              </w:rPr>
            </w:r>
            <w:r w:rsidR="00AF7AB2">
              <w:rPr>
                <w:noProof/>
                <w:webHidden/>
              </w:rPr>
              <w:fldChar w:fldCharType="separate"/>
            </w:r>
            <w:r w:rsidR="00AF7AB2">
              <w:rPr>
                <w:noProof/>
                <w:webHidden/>
              </w:rPr>
              <w:t>32</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49" w:history="1">
            <w:r w:rsidR="00AF7AB2" w:rsidRPr="00950EAC">
              <w:rPr>
                <w:rStyle w:val="Hyperlink"/>
                <w:rFonts w:asciiTheme="minorBidi" w:hAnsiTheme="minorBidi" w:cs="Arial"/>
                <w:noProof/>
                <w:rtl/>
              </w:rPr>
              <w:t>خلق رؤية مشتركة</w:t>
            </w:r>
            <w:r w:rsidR="00AF7AB2">
              <w:rPr>
                <w:noProof/>
                <w:webHidden/>
              </w:rPr>
              <w:tab/>
            </w:r>
            <w:r w:rsidR="00AF7AB2">
              <w:rPr>
                <w:noProof/>
                <w:webHidden/>
              </w:rPr>
              <w:fldChar w:fldCharType="begin"/>
            </w:r>
            <w:r w:rsidR="00AF7AB2">
              <w:rPr>
                <w:noProof/>
                <w:webHidden/>
              </w:rPr>
              <w:instrText xml:space="preserve"> PAGEREF _Toc13565249 \h </w:instrText>
            </w:r>
            <w:r w:rsidR="00AF7AB2">
              <w:rPr>
                <w:noProof/>
                <w:webHidden/>
              </w:rPr>
            </w:r>
            <w:r w:rsidR="00AF7AB2">
              <w:rPr>
                <w:noProof/>
                <w:webHidden/>
              </w:rPr>
              <w:fldChar w:fldCharType="separate"/>
            </w:r>
            <w:r w:rsidR="00AF7AB2">
              <w:rPr>
                <w:noProof/>
                <w:webHidden/>
              </w:rPr>
              <w:t>33</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50" w:history="1">
            <w:r w:rsidR="00AF7AB2" w:rsidRPr="00950EAC">
              <w:rPr>
                <w:rStyle w:val="Hyperlink"/>
                <w:rFonts w:asciiTheme="minorBidi" w:hAnsiTheme="minorBidi"/>
                <w:noProof/>
                <w:rtl/>
              </w:rPr>
              <w:t>فهم الشركاء والجهات الأساسية</w:t>
            </w:r>
            <w:r w:rsidR="00AF7AB2">
              <w:rPr>
                <w:noProof/>
                <w:webHidden/>
              </w:rPr>
              <w:tab/>
            </w:r>
            <w:r w:rsidR="00AF7AB2">
              <w:rPr>
                <w:noProof/>
                <w:webHidden/>
              </w:rPr>
              <w:fldChar w:fldCharType="begin"/>
            </w:r>
            <w:r w:rsidR="00AF7AB2">
              <w:rPr>
                <w:noProof/>
                <w:webHidden/>
              </w:rPr>
              <w:instrText xml:space="preserve"> PAGEREF _Toc13565250 \h </w:instrText>
            </w:r>
            <w:r w:rsidR="00AF7AB2">
              <w:rPr>
                <w:noProof/>
                <w:webHidden/>
              </w:rPr>
            </w:r>
            <w:r w:rsidR="00AF7AB2">
              <w:rPr>
                <w:noProof/>
                <w:webHidden/>
              </w:rPr>
              <w:fldChar w:fldCharType="separate"/>
            </w:r>
            <w:r w:rsidR="00AF7AB2">
              <w:rPr>
                <w:noProof/>
                <w:webHidden/>
              </w:rPr>
              <w:t>33</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51" w:history="1">
            <w:r w:rsidR="00AF7AB2" w:rsidRPr="00950EAC">
              <w:rPr>
                <w:rStyle w:val="Hyperlink"/>
                <w:rFonts w:asciiTheme="minorBidi" w:hAnsiTheme="minorBidi" w:cs="Arial"/>
                <w:noProof/>
                <w:rtl/>
              </w:rPr>
              <w:t>كن واضحا بشأن المخاطر والمكافآت لجميع الأطراف</w:t>
            </w:r>
            <w:r w:rsidR="00AF7AB2">
              <w:rPr>
                <w:noProof/>
                <w:webHidden/>
              </w:rPr>
              <w:tab/>
            </w:r>
            <w:r w:rsidR="00AF7AB2">
              <w:rPr>
                <w:noProof/>
                <w:webHidden/>
              </w:rPr>
              <w:fldChar w:fldCharType="begin"/>
            </w:r>
            <w:r w:rsidR="00AF7AB2">
              <w:rPr>
                <w:noProof/>
                <w:webHidden/>
              </w:rPr>
              <w:instrText xml:space="preserve"> PAGEREF _Toc13565251 \h </w:instrText>
            </w:r>
            <w:r w:rsidR="00AF7AB2">
              <w:rPr>
                <w:noProof/>
                <w:webHidden/>
              </w:rPr>
            </w:r>
            <w:r w:rsidR="00AF7AB2">
              <w:rPr>
                <w:noProof/>
                <w:webHidden/>
              </w:rPr>
              <w:fldChar w:fldCharType="separate"/>
            </w:r>
            <w:r w:rsidR="00AF7AB2">
              <w:rPr>
                <w:noProof/>
                <w:webHidden/>
              </w:rPr>
              <w:t>33</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52" w:history="1">
            <w:r w:rsidR="00AF7AB2" w:rsidRPr="00950EAC">
              <w:rPr>
                <w:rStyle w:val="Hyperlink"/>
                <w:rFonts w:asciiTheme="minorBidi" w:hAnsiTheme="minorBidi" w:cs="Arial"/>
                <w:noProof/>
                <w:rtl/>
              </w:rPr>
              <w:t>إنشاء عملية صنع القرار واضحة وعقلانية</w:t>
            </w:r>
            <w:r w:rsidR="00AF7AB2">
              <w:rPr>
                <w:noProof/>
                <w:webHidden/>
              </w:rPr>
              <w:tab/>
            </w:r>
            <w:r w:rsidR="00AF7AB2">
              <w:rPr>
                <w:noProof/>
                <w:webHidden/>
              </w:rPr>
              <w:fldChar w:fldCharType="begin"/>
            </w:r>
            <w:r w:rsidR="00AF7AB2">
              <w:rPr>
                <w:noProof/>
                <w:webHidden/>
              </w:rPr>
              <w:instrText xml:space="preserve"> PAGEREF _Toc13565252 \h </w:instrText>
            </w:r>
            <w:r w:rsidR="00AF7AB2">
              <w:rPr>
                <w:noProof/>
                <w:webHidden/>
              </w:rPr>
            </w:r>
            <w:r w:rsidR="00AF7AB2">
              <w:rPr>
                <w:noProof/>
                <w:webHidden/>
              </w:rPr>
              <w:fldChar w:fldCharType="separate"/>
            </w:r>
            <w:r w:rsidR="00AF7AB2">
              <w:rPr>
                <w:noProof/>
                <w:webHidden/>
              </w:rPr>
              <w:t>34</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53" w:history="1">
            <w:r w:rsidR="00AF7AB2" w:rsidRPr="00950EAC">
              <w:rPr>
                <w:rStyle w:val="Hyperlink"/>
                <w:rFonts w:asciiTheme="minorBidi" w:hAnsiTheme="minorBidi" w:cs="Arial"/>
                <w:noProof/>
                <w:rtl/>
              </w:rPr>
              <w:t>تأكد من قيام جميع الأطراف "بواجبها</w:t>
            </w:r>
            <w:r w:rsidR="00AF7AB2" w:rsidRPr="00950EAC">
              <w:rPr>
                <w:rStyle w:val="Hyperlink"/>
                <w:rFonts w:asciiTheme="minorBidi" w:hAnsiTheme="minorBidi"/>
                <w:noProof/>
              </w:rPr>
              <w:t>"</w:t>
            </w:r>
            <w:r w:rsidR="00AF7AB2">
              <w:rPr>
                <w:noProof/>
                <w:webHidden/>
              </w:rPr>
              <w:tab/>
            </w:r>
            <w:r w:rsidR="00AF7AB2">
              <w:rPr>
                <w:noProof/>
                <w:webHidden/>
              </w:rPr>
              <w:fldChar w:fldCharType="begin"/>
            </w:r>
            <w:r w:rsidR="00AF7AB2">
              <w:rPr>
                <w:noProof/>
                <w:webHidden/>
              </w:rPr>
              <w:instrText xml:space="preserve"> PAGEREF _Toc13565253 \h </w:instrText>
            </w:r>
            <w:r w:rsidR="00AF7AB2">
              <w:rPr>
                <w:noProof/>
                <w:webHidden/>
              </w:rPr>
            </w:r>
            <w:r w:rsidR="00AF7AB2">
              <w:rPr>
                <w:noProof/>
                <w:webHidden/>
              </w:rPr>
              <w:fldChar w:fldCharType="separate"/>
            </w:r>
            <w:r w:rsidR="00AF7AB2">
              <w:rPr>
                <w:noProof/>
                <w:webHidden/>
              </w:rPr>
              <w:t>34</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54" w:history="1">
            <w:r w:rsidR="00AF7AB2" w:rsidRPr="00950EAC">
              <w:rPr>
                <w:rStyle w:val="Hyperlink"/>
                <w:rFonts w:asciiTheme="minorBidi" w:hAnsiTheme="minorBidi" w:cs="Arial"/>
                <w:noProof/>
                <w:rtl/>
              </w:rPr>
              <w:t>تأمين قيادة متسقة ومنسقة</w:t>
            </w:r>
            <w:r w:rsidR="00AF7AB2">
              <w:rPr>
                <w:noProof/>
                <w:webHidden/>
              </w:rPr>
              <w:tab/>
            </w:r>
            <w:r w:rsidR="00AF7AB2">
              <w:rPr>
                <w:noProof/>
                <w:webHidden/>
              </w:rPr>
              <w:fldChar w:fldCharType="begin"/>
            </w:r>
            <w:r w:rsidR="00AF7AB2">
              <w:rPr>
                <w:noProof/>
                <w:webHidden/>
              </w:rPr>
              <w:instrText xml:space="preserve"> PAGEREF _Toc13565254 \h </w:instrText>
            </w:r>
            <w:r w:rsidR="00AF7AB2">
              <w:rPr>
                <w:noProof/>
                <w:webHidden/>
              </w:rPr>
            </w:r>
            <w:r w:rsidR="00AF7AB2">
              <w:rPr>
                <w:noProof/>
                <w:webHidden/>
              </w:rPr>
              <w:fldChar w:fldCharType="separate"/>
            </w:r>
            <w:r w:rsidR="00AF7AB2">
              <w:rPr>
                <w:noProof/>
                <w:webHidden/>
              </w:rPr>
              <w:t>35</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55" w:history="1">
            <w:r w:rsidR="00AF7AB2" w:rsidRPr="00950EAC">
              <w:rPr>
                <w:rStyle w:val="Hyperlink"/>
                <w:rFonts w:asciiTheme="minorBidi" w:hAnsiTheme="minorBidi" w:cs="Arial"/>
                <w:noProof/>
                <w:rtl/>
              </w:rPr>
              <w:t>التواصل الغالب والمبكر</w:t>
            </w:r>
            <w:r w:rsidR="00AF7AB2">
              <w:rPr>
                <w:noProof/>
                <w:webHidden/>
              </w:rPr>
              <w:tab/>
            </w:r>
            <w:r w:rsidR="00AF7AB2">
              <w:rPr>
                <w:noProof/>
                <w:webHidden/>
              </w:rPr>
              <w:fldChar w:fldCharType="begin"/>
            </w:r>
            <w:r w:rsidR="00AF7AB2">
              <w:rPr>
                <w:noProof/>
                <w:webHidden/>
              </w:rPr>
              <w:instrText xml:space="preserve"> PAGEREF _Toc13565255 \h </w:instrText>
            </w:r>
            <w:r w:rsidR="00AF7AB2">
              <w:rPr>
                <w:noProof/>
                <w:webHidden/>
              </w:rPr>
            </w:r>
            <w:r w:rsidR="00AF7AB2">
              <w:rPr>
                <w:noProof/>
                <w:webHidden/>
              </w:rPr>
              <w:fldChar w:fldCharType="separate"/>
            </w:r>
            <w:r w:rsidR="00AF7AB2">
              <w:rPr>
                <w:noProof/>
                <w:webHidden/>
              </w:rPr>
              <w:t>35</w:t>
            </w:r>
            <w:r w:rsidR="00AF7AB2">
              <w:rPr>
                <w:noProof/>
                <w:webHidden/>
              </w:rPr>
              <w:fldChar w:fldCharType="end"/>
            </w:r>
          </w:hyperlink>
        </w:p>
        <w:p w:rsidR="00AF7AB2" w:rsidRDefault="005E212D" w:rsidP="00AF7AB2">
          <w:pPr>
            <w:pStyle w:val="TOC1"/>
            <w:tabs>
              <w:tab w:val="right" w:leader="dot" w:pos="9062"/>
            </w:tabs>
            <w:bidi/>
            <w:rPr>
              <w:rFonts w:eastAsiaTheme="minorEastAsia"/>
              <w:noProof/>
              <w:lang w:val="en-US"/>
            </w:rPr>
          </w:pPr>
          <w:hyperlink w:anchor="_Toc13565256" w:history="1">
            <w:r w:rsidR="00AF7AB2" w:rsidRPr="00950EAC">
              <w:rPr>
                <w:rStyle w:val="Hyperlink"/>
                <w:rFonts w:asciiTheme="minorBidi" w:hAnsiTheme="minorBidi" w:cs="Arial"/>
                <w:noProof/>
                <w:rtl/>
              </w:rPr>
              <w:t>التفاوض على هيكل عادل للصفقة</w:t>
            </w:r>
            <w:r w:rsidR="00AF7AB2">
              <w:rPr>
                <w:noProof/>
                <w:webHidden/>
              </w:rPr>
              <w:tab/>
            </w:r>
            <w:r w:rsidR="00AF7AB2">
              <w:rPr>
                <w:noProof/>
                <w:webHidden/>
              </w:rPr>
              <w:fldChar w:fldCharType="begin"/>
            </w:r>
            <w:r w:rsidR="00AF7AB2">
              <w:rPr>
                <w:noProof/>
                <w:webHidden/>
              </w:rPr>
              <w:instrText xml:space="preserve"> PAGEREF _Toc13565256 \h </w:instrText>
            </w:r>
            <w:r w:rsidR="00AF7AB2">
              <w:rPr>
                <w:noProof/>
                <w:webHidden/>
              </w:rPr>
            </w:r>
            <w:r w:rsidR="00AF7AB2">
              <w:rPr>
                <w:noProof/>
                <w:webHidden/>
              </w:rPr>
              <w:fldChar w:fldCharType="separate"/>
            </w:r>
            <w:r w:rsidR="00AF7AB2">
              <w:rPr>
                <w:noProof/>
                <w:webHidden/>
              </w:rPr>
              <w:t>35</w:t>
            </w:r>
            <w:r w:rsidR="00AF7AB2">
              <w:rPr>
                <w:noProof/>
                <w:webHidden/>
              </w:rPr>
              <w:fldChar w:fldCharType="end"/>
            </w:r>
          </w:hyperlink>
        </w:p>
        <w:p w:rsidR="00C20BCE" w:rsidRDefault="00C20BCE">
          <w:pPr>
            <w:rPr>
              <w:lang w:val="sk-SK"/>
            </w:rPr>
          </w:pPr>
          <w:r>
            <w:rPr>
              <w:lang w:val="sk-SK"/>
            </w:rPr>
            <w:fldChar w:fldCharType="end"/>
          </w:r>
        </w:p>
      </w:sdtContent>
    </w:sdt>
    <w:p w:rsidR="005C1646" w:rsidRPr="00292738" w:rsidRDefault="005C1646" w:rsidP="00B00201">
      <w:pPr>
        <w:spacing w:after="0" w:line="240" w:lineRule="auto"/>
        <w:rPr>
          <w:rFonts w:asciiTheme="minorBidi" w:hAnsiTheme="minorBidi"/>
        </w:rPr>
      </w:pPr>
      <w:r w:rsidRPr="00292738">
        <w:rPr>
          <w:rFonts w:asciiTheme="minorBidi" w:hAnsiTheme="minorBidi"/>
        </w:rPr>
        <w:t xml:space="preserve"> </w:t>
      </w:r>
    </w:p>
    <w:p w:rsidR="005C1646" w:rsidRPr="00292738" w:rsidRDefault="005C1646" w:rsidP="00B00201">
      <w:pPr>
        <w:autoSpaceDE w:val="0"/>
        <w:autoSpaceDN w:val="0"/>
        <w:adjustRightInd w:val="0"/>
        <w:spacing w:after="0" w:line="240" w:lineRule="auto"/>
        <w:rPr>
          <w:rFonts w:asciiTheme="minorBidi" w:hAnsiTheme="minorBidi"/>
        </w:rPr>
      </w:pPr>
    </w:p>
    <w:p w:rsidR="005C1646" w:rsidRPr="00292738" w:rsidRDefault="005C1646" w:rsidP="00B00201">
      <w:pPr>
        <w:autoSpaceDE w:val="0"/>
        <w:autoSpaceDN w:val="0"/>
        <w:adjustRightInd w:val="0"/>
        <w:spacing w:after="0" w:line="240" w:lineRule="auto"/>
        <w:rPr>
          <w:rFonts w:asciiTheme="minorBidi" w:hAnsiTheme="minorBidi"/>
        </w:rPr>
      </w:pPr>
    </w:p>
    <w:p w:rsidR="005C1646" w:rsidRPr="00292738" w:rsidRDefault="005C1646" w:rsidP="00B00201">
      <w:pPr>
        <w:pStyle w:val="Heading1"/>
        <w:spacing w:before="0" w:line="240" w:lineRule="auto"/>
        <w:rPr>
          <w:rFonts w:asciiTheme="minorBidi" w:hAnsiTheme="minorBidi" w:cstheme="minorBidi"/>
        </w:rPr>
      </w:pPr>
    </w:p>
    <w:p w:rsidR="005C1646" w:rsidRPr="00292738" w:rsidRDefault="005C1646" w:rsidP="00B00201">
      <w:pPr>
        <w:autoSpaceDE w:val="0"/>
        <w:autoSpaceDN w:val="0"/>
        <w:adjustRightInd w:val="0"/>
        <w:spacing w:after="0" w:line="240" w:lineRule="auto"/>
        <w:rPr>
          <w:rFonts w:asciiTheme="minorBidi" w:hAnsiTheme="minorBidi"/>
        </w:rPr>
      </w:pPr>
    </w:p>
    <w:p w:rsidR="005C1646" w:rsidRPr="00292738" w:rsidRDefault="005C1646" w:rsidP="00B00201">
      <w:pPr>
        <w:autoSpaceDE w:val="0"/>
        <w:autoSpaceDN w:val="0"/>
        <w:adjustRightInd w:val="0"/>
        <w:spacing w:after="0" w:line="240" w:lineRule="auto"/>
        <w:rPr>
          <w:rFonts w:asciiTheme="minorBidi" w:hAnsiTheme="minorBidi"/>
        </w:rPr>
      </w:pPr>
    </w:p>
    <w:p w:rsidR="005C1646" w:rsidRPr="00292738" w:rsidRDefault="005C1646" w:rsidP="00B00201">
      <w:pPr>
        <w:autoSpaceDE w:val="0"/>
        <w:autoSpaceDN w:val="0"/>
        <w:adjustRightInd w:val="0"/>
        <w:spacing w:after="0" w:line="240" w:lineRule="auto"/>
        <w:rPr>
          <w:rFonts w:asciiTheme="minorBidi" w:hAnsiTheme="minorBidi"/>
        </w:rPr>
      </w:pPr>
    </w:p>
    <w:p w:rsidR="00B00201" w:rsidRPr="00292738" w:rsidRDefault="00B00201">
      <w:pPr>
        <w:spacing w:after="160" w:line="259" w:lineRule="auto"/>
        <w:rPr>
          <w:rFonts w:asciiTheme="minorBidi" w:hAnsiTheme="minorBidi"/>
        </w:rPr>
      </w:pPr>
      <w:r w:rsidRPr="00292738">
        <w:rPr>
          <w:rFonts w:asciiTheme="minorBidi" w:hAnsiTheme="minorBidi"/>
        </w:rPr>
        <w:br w:type="page"/>
      </w:r>
    </w:p>
    <w:p w:rsidR="007533D9" w:rsidRPr="00292738" w:rsidRDefault="007533D9" w:rsidP="00B00201">
      <w:pPr>
        <w:autoSpaceDE w:val="0"/>
        <w:autoSpaceDN w:val="0"/>
        <w:adjustRightInd w:val="0"/>
        <w:spacing w:after="0" w:line="240" w:lineRule="auto"/>
        <w:rPr>
          <w:rFonts w:asciiTheme="minorBidi" w:hAnsiTheme="minorBidi"/>
        </w:rPr>
      </w:pPr>
    </w:p>
    <w:p w:rsidR="001479BD" w:rsidRPr="00292738" w:rsidRDefault="001A5420" w:rsidP="001A5420">
      <w:pPr>
        <w:pStyle w:val="Heading1"/>
        <w:bidi/>
        <w:spacing w:before="0" w:line="240" w:lineRule="auto"/>
        <w:rPr>
          <w:rFonts w:asciiTheme="minorBidi" w:hAnsiTheme="minorBidi" w:cstheme="minorBidi"/>
          <w:color w:val="0070C0"/>
          <w:sz w:val="24"/>
          <w:szCs w:val="24"/>
        </w:rPr>
      </w:pPr>
      <w:bookmarkStart w:id="2" w:name="_Toc13565234"/>
      <w:r>
        <w:rPr>
          <w:rFonts w:asciiTheme="minorBidi" w:hAnsiTheme="minorBidi" w:cstheme="minorBidi" w:hint="cs"/>
          <w:color w:val="0070C0"/>
          <w:sz w:val="24"/>
          <w:szCs w:val="24"/>
          <w:rtl/>
        </w:rPr>
        <w:t>الأساس المنطقي</w:t>
      </w:r>
      <w:bookmarkEnd w:id="2"/>
    </w:p>
    <w:p w:rsidR="000C0DEC" w:rsidRPr="00292738" w:rsidRDefault="000C0DEC" w:rsidP="00B00201">
      <w:pPr>
        <w:spacing w:after="0" w:line="240" w:lineRule="auto"/>
        <w:rPr>
          <w:rFonts w:asciiTheme="minorBidi" w:hAnsiTheme="minorBidi"/>
        </w:rPr>
      </w:pPr>
    </w:p>
    <w:p w:rsidR="00B00201" w:rsidRDefault="001A5420" w:rsidP="001A5420">
      <w:pPr>
        <w:bidi/>
        <w:spacing w:after="0" w:line="240" w:lineRule="auto"/>
        <w:jc w:val="both"/>
        <w:rPr>
          <w:rFonts w:asciiTheme="minorBidi" w:hAnsiTheme="minorBidi"/>
          <w:rtl/>
        </w:rPr>
      </w:pPr>
      <w:r w:rsidRPr="001A5420">
        <w:rPr>
          <w:rFonts w:asciiTheme="minorBidi" w:hAnsiTheme="minorBidi" w:cs="Arial"/>
          <w:rtl/>
        </w:rPr>
        <w:t>الأساس المنطقي لهذه الورقة المفاهيمية هو دعم المستفيدين في تقديم خدمات سوق العمل</w:t>
      </w:r>
      <w:r w:rsidRPr="001A5420">
        <w:rPr>
          <w:rFonts w:asciiTheme="minorBidi" w:hAnsiTheme="minorBidi"/>
        </w:rPr>
        <w:t xml:space="preserve"> </w:t>
      </w:r>
      <w:r w:rsidRPr="001A5420">
        <w:rPr>
          <w:rFonts w:asciiTheme="minorBidi" w:hAnsiTheme="minorBidi" w:cs="Arial"/>
          <w:rtl/>
        </w:rPr>
        <w:t>وتدابير سوق العمل النشطة</w:t>
      </w:r>
      <w:r w:rsidRPr="001A5420">
        <w:rPr>
          <w:rFonts w:asciiTheme="minorBidi" w:hAnsiTheme="minorBidi"/>
        </w:rPr>
        <w:t xml:space="preserve"> </w:t>
      </w:r>
      <w:r w:rsidRPr="001A5420">
        <w:rPr>
          <w:rFonts w:asciiTheme="minorBidi" w:hAnsiTheme="minorBidi" w:cs="Arial"/>
          <w:rtl/>
        </w:rPr>
        <w:t>في الأردن من خلال إنشاء وتعزيز الشراكة بين القطاعين العام والخاص</w:t>
      </w:r>
      <w:r w:rsidRPr="001A5420">
        <w:rPr>
          <w:rFonts w:asciiTheme="minorBidi" w:hAnsiTheme="minorBidi"/>
        </w:rPr>
        <w:t xml:space="preserve"> </w:t>
      </w:r>
      <w:r w:rsidRPr="001A5420">
        <w:rPr>
          <w:rFonts w:asciiTheme="minorBidi" w:hAnsiTheme="minorBidi" w:cs="Arial"/>
          <w:rtl/>
        </w:rPr>
        <w:t>وكذلك تحديد وجهات نظر</w:t>
      </w:r>
      <w:r w:rsidRPr="001A5420">
        <w:rPr>
          <w:rFonts w:asciiTheme="minorBidi" w:hAnsiTheme="minorBidi"/>
        </w:rPr>
        <w:t xml:space="preserve"> </w:t>
      </w:r>
      <w:r w:rsidRPr="001A5420">
        <w:rPr>
          <w:rFonts w:asciiTheme="minorBidi" w:hAnsiTheme="minorBidi" w:cs="Arial"/>
          <w:rtl/>
        </w:rPr>
        <w:t>الشراكة والتدابير التي تهدف إلى إيجاد فرص عمل لسوق العمل الشامل</w:t>
      </w:r>
      <w:r w:rsidRPr="001A5420">
        <w:rPr>
          <w:rFonts w:asciiTheme="minorBidi" w:hAnsiTheme="minorBidi"/>
        </w:rPr>
        <w:t>.</w:t>
      </w:r>
    </w:p>
    <w:p w:rsidR="001B707D" w:rsidRPr="00292738" w:rsidRDefault="001B707D" w:rsidP="001B707D">
      <w:pPr>
        <w:bidi/>
        <w:spacing w:after="0" w:line="240" w:lineRule="auto"/>
        <w:jc w:val="both"/>
        <w:rPr>
          <w:rFonts w:asciiTheme="minorBidi" w:hAnsiTheme="minorBidi"/>
        </w:rPr>
      </w:pPr>
    </w:p>
    <w:p w:rsidR="00B00201" w:rsidRDefault="001B707D" w:rsidP="001B707D">
      <w:pPr>
        <w:bidi/>
        <w:spacing w:after="0" w:line="240" w:lineRule="auto"/>
        <w:jc w:val="both"/>
        <w:rPr>
          <w:rFonts w:asciiTheme="minorBidi" w:hAnsiTheme="minorBidi"/>
          <w:rtl/>
        </w:rPr>
      </w:pPr>
      <w:r w:rsidRPr="001B707D">
        <w:rPr>
          <w:rFonts w:asciiTheme="minorBidi" w:hAnsiTheme="minorBidi" w:cs="Arial"/>
          <w:rtl/>
        </w:rPr>
        <w:t>الهدف من هذه الورقة هو</w:t>
      </w:r>
      <w:r w:rsidRPr="001B707D">
        <w:rPr>
          <w:rFonts w:asciiTheme="minorBidi" w:hAnsiTheme="minorBidi"/>
        </w:rPr>
        <w:t>:</w:t>
      </w:r>
    </w:p>
    <w:p w:rsidR="001B707D" w:rsidRPr="00292738" w:rsidRDefault="001B707D" w:rsidP="001B707D">
      <w:pPr>
        <w:bidi/>
        <w:spacing w:after="0" w:line="240" w:lineRule="auto"/>
        <w:jc w:val="both"/>
        <w:rPr>
          <w:rFonts w:asciiTheme="minorBidi" w:hAnsiTheme="minorBidi"/>
        </w:rPr>
      </w:pPr>
    </w:p>
    <w:p w:rsidR="001B707D" w:rsidRPr="001B707D" w:rsidRDefault="001B707D" w:rsidP="001B707D">
      <w:pPr>
        <w:bidi/>
        <w:spacing w:after="0" w:line="240" w:lineRule="auto"/>
        <w:jc w:val="both"/>
        <w:rPr>
          <w:rFonts w:asciiTheme="minorBidi" w:hAnsiTheme="minorBidi"/>
        </w:rPr>
      </w:pPr>
      <w:r w:rsidRPr="001B707D">
        <w:rPr>
          <w:rFonts w:asciiTheme="minorBidi" w:hAnsiTheme="minorBidi" w:cs="Arial"/>
          <w:rtl/>
        </w:rPr>
        <w:t xml:space="preserve">أ) وصف الصعوبات المحتملة في </w:t>
      </w:r>
      <w:r w:rsidRPr="001A5420">
        <w:rPr>
          <w:rFonts w:asciiTheme="minorBidi" w:hAnsiTheme="minorBidi" w:cs="Arial"/>
          <w:rtl/>
        </w:rPr>
        <w:t xml:space="preserve">الشراكة بين القطاعين </w:t>
      </w:r>
      <w:r w:rsidRPr="001B707D">
        <w:rPr>
          <w:rFonts w:asciiTheme="minorBidi" w:hAnsiTheme="minorBidi" w:cs="Arial"/>
          <w:rtl/>
        </w:rPr>
        <w:t xml:space="preserve">وطريقة التغلب على هذه الصعوبات ، وتعزيز الشراكة </w:t>
      </w:r>
      <w:r>
        <w:rPr>
          <w:rFonts w:asciiTheme="minorBidi" w:hAnsiTheme="minorBidi" w:cs="Arial" w:hint="cs"/>
          <w:rtl/>
        </w:rPr>
        <w:t>ومتابعة</w:t>
      </w:r>
      <w:r w:rsidRPr="001B707D">
        <w:rPr>
          <w:rFonts w:asciiTheme="minorBidi" w:hAnsiTheme="minorBidi" w:cs="Arial"/>
          <w:rtl/>
        </w:rPr>
        <w:t xml:space="preserve"> وتقييم النتائج التي تحققها الشراكة بين القطاعين العام والخاص ، والاستراتيجيات لضمان التشغيل السليم للشراكة ، وخاصة أدائها واستدامتها ؛</w:t>
      </w:r>
      <w:r>
        <w:rPr>
          <w:rFonts w:asciiTheme="minorBidi" w:hAnsiTheme="minorBidi" w:cs="Arial" w:hint="cs"/>
          <w:rtl/>
        </w:rPr>
        <w:t xml:space="preserve"> </w:t>
      </w:r>
    </w:p>
    <w:p w:rsidR="001B707D" w:rsidRPr="001B707D" w:rsidRDefault="001B707D" w:rsidP="001B707D">
      <w:pPr>
        <w:bidi/>
        <w:spacing w:after="0" w:line="240" w:lineRule="auto"/>
        <w:jc w:val="both"/>
        <w:rPr>
          <w:rFonts w:asciiTheme="minorBidi" w:hAnsiTheme="minorBidi"/>
        </w:rPr>
      </w:pPr>
      <w:r w:rsidRPr="001B707D">
        <w:rPr>
          <w:rFonts w:asciiTheme="minorBidi" w:hAnsiTheme="minorBidi" w:cs="Arial"/>
          <w:rtl/>
        </w:rPr>
        <w:t xml:space="preserve">ب) تقديم أمثلة على الممارسات الجيدة من دول الاتحاد الأوروبي ودول خارج الاتحاد الأوروبي مع التركيز على </w:t>
      </w:r>
      <w:r w:rsidRPr="001A5420">
        <w:rPr>
          <w:rFonts w:asciiTheme="minorBidi" w:hAnsiTheme="minorBidi" w:cs="Arial"/>
          <w:rtl/>
        </w:rPr>
        <w:t xml:space="preserve">الشراكة بين القطاعين </w:t>
      </w:r>
      <w:r w:rsidRPr="001B707D">
        <w:rPr>
          <w:rFonts w:asciiTheme="minorBidi" w:hAnsiTheme="minorBidi" w:cs="Arial"/>
          <w:rtl/>
        </w:rPr>
        <w:t>في المجال الاجتماعي (العمالة والاندماج الاجتماعي) ؛</w:t>
      </w:r>
    </w:p>
    <w:p w:rsidR="00B00201" w:rsidRDefault="001B707D" w:rsidP="004B5EF8">
      <w:pPr>
        <w:bidi/>
        <w:spacing w:after="0" w:line="240" w:lineRule="auto"/>
        <w:jc w:val="both"/>
        <w:rPr>
          <w:rFonts w:asciiTheme="minorBidi" w:hAnsiTheme="minorBidi"/>
          <w:rtl/>
        </w:rPr>
      </w:pPr>
      <w:r w:rsidRPr="001B707D">
        <w:rPr>
          <w:rFonts w:asciiTheme="minorBidi" w:hAnsiTheme="minorBidi" w:cs="Arial"/>
          <w:rtl/>
        </w:rPr>
        <w:t xml:space="preserve">ج) تقديم وجهات نظر حول </w:t>
      </w:r>
      <w:r w:rsidRPr="001A5420">
        <w:rPr>
          <w:rFonts w:asciiTheme="minorBidi" w:hAnsiTheme="minorBidi" w:cs="Arial"/>
          <w:rtl/>
        </w:rPr>
        <w:t xml:space="preserve">الشراكة بين القطاعين </w:t>
      </w:r>
      <w:r w:rsidRPr="001B707D">
        <w:rPr>
          <w:rFonts w:asciiTheme="minorBidi" w:hAnsiTheme="minorBidi" w:cs="Arial"/>
          <w:rtl/>
        </w:rPr>
        <w:t xml:space="preserve">والتدابير </w:t>
      </w:r>
      <w:r w:rsidR="004B5EF8">
        <w:rPr>
          <w:rFonts w:asciiTheme="minorBidi" w:hAnsiTheme="minorBidi" w:cs="Arial" w:hint="cs"/>
          <w:rtl/>
        </w:rPr>
        <w:t>الهادفة</w:t>
      </w:r>
      <w:r w:rsidRPr="001B707D">
        <w:rPr>
          <w:rFonts w:asciiTheme="minorBidi" w:hAnsiTheme="minorBidi" w:cs="Arial"/>
          <w:rtl/>
        </w:rPr>
        <w:t xml:space="preserve"> إلى توفير فرص عمل لسوق العمل الشامل </w:t>
      </w:r>
      <w:r w:rsidR="004B5EF8">
        <w:rPr>
          <w:rFonts w:asciiTheme="minorBidi" w:hAnsiTheme="minorBidi" w:cs="Arial" w:hint="cs"/>
          <w:rtl/>
        </w:rPr>
        <w:t>وهوما</w:t>
      </w:r>
      <w:r w:rsidRPr="001B707D">
        <w:rPr>
          <w:rFonts w:asciiTheme="minorBidi" w:hAnsiTheme="minorBidi" w:cs="Arial"/>
          <w:rtl/>
        </w:rPr>
        <w:t xml:space="preserve"> تم تطويره من قبل أعضاء مجموعة العمل رقم 4. خلال ورشة عمل بناء القدرات المشتركة التي عقدت في 23.1.2019 في عمان</w:t>
      </w:r>
      <w:r w:rsidRPr="001B707D">
        <w:rPr>
          <w:rFonts w:asciiTheme="minorBidi" w:hAnsiTheme="minorBidi"/>
        </w:rPr>
        <w:t>.</w:t>
      </w:r>
      <w:r>
        <w:rPr>
          <w:rFonts w:asciiTheme="minorBidi" w:hAnsiTheme="minorBidi" w:hint="cs"/>
          <w:rtl/>
        </w:rPr>
        <w:t xml:space="preserve"> </w:t>
      </w:r>
    </w:p>
    <w:p w:rsidR="001B707D" w:rsidRPr="00292738" w:rsidRDefault="001B707D" w:rsidP="001B707D">
      <w:pPr>
        <w:spacing w:after="0" w:line="240" w:lineRule="auto"/>
        <w:jc w:val="both"/>
        <w:rPr>
          <w:rFonts w:asciiTheme="minorBidi" w:hAnsiTheme="minorBidi"/>
        </w:rPr>
      </w:pPr>
    </w:p>
    <w:p w:rsidR="00861C23" w:rsidRPr="00861C23" w:rsidRDefault="00861C23" w:rsidP="00861C23">
      <w:pPr>
        <w:bidi/>
        <w:spacing w:after="0" w:line="240" w:lineRule="auto"/>
        <w:jc w:val="both"/>
        <w:rPr>
          <w:rFonts w:asciiTheme="minorBidi" w:hAnsiTheme="minorBidi"/>
        </w:rPr>
      </w:pPr>
      <w:r w:rsidRPr="00861C23">
        <w:rPr>
          <w:rFonts w:asciiTheme="minorBidi" w:hAnsiTheme="minorBidi" w:cs="Arial"/>
          <w:rtl/>
        </w:rPr>
        <w:t xml:space="preserve">علاوة على ذلك ، وبناءً على الطلب الذي تمخض أثناء مناقشة ورشة العمل لمجموعة العمل رقم 4 التي عقدت في يناير 2019 ، تم تضمين المزيد من المعلومات العملية في الوثيقة التي تشير إلى جوانب مختلفة من </w:t>
      </w:r>
      <w:r w:rsidRPr="001A5420">
        <w:rPr>
          <w:rFonts w:asciiTheme="minorBidi" w:hAnsiTheme="minorBidi" w:cs="Arial"/>
          <w:rtl/>
        </w:rPr>
        <w:t xml:space="preserve">الشراكة بين القطاعين </w:t>
      </w:r>
      <w:r w:rsidRPr="00861C23">
        <w:rPr>
          <w:rFonts w:asciiTheme="minorBidi" w:hAnsiTheme="minorBidi" w:cs="Arial"/>
          <w:rtl/>
        </w:rPr>
        <w:t>بما في ذلك التصنيف ونوع العقود ومبادئ</w:t>
      </w:r>
      <w:r w:rsidRPr="00861C23">
        <w:rPr>
          <w:rFonts w:asciiTheme="minorBidi" w:hAnsiTheme="minorBidi"/>
        </w:rPr>
        <w:t xml:space="preserve"> </w:t>
      </w:r>
      <w:r w:rsidRPr="001A5420">
        <w:rPr>
          <w:rFonts w:asciiTheme="minorBidi" w:hAnsiTheme="minorBidi" w:cs="Arial"/>
          <w:rtl/>
        </w:rPr>
        <w:t xml:space="preserve">الشراكة بين القطاعين </w:t>
      </w:r>
      <w:r w:rsidRPr="00861C23">
        <w:rPr>
          <w:rFonts w:asciiTheme="minorBidi" w:hAnsiTheme="minorBidi" w:cs="Arial"/>
          <w:rtl/>
        </w:rPr>
        <w:t>يعمل بنجاح</w:t>
      </w:r>
      <w:r w:rsidRPr="00861C23">
        <w:rPr>
          <w:rFonts w:asciiTheme="minorBidi" w:hAnsiTheme="minorBidi"/>
        </w:rPr>
        <w:t>.</w:t>
      </w:r>
    </w:p>
    <w:p w:rsidR="00861C23" w:rsidRPr="00861C23" w:rsidRDefault="00861C23" w:rsidP="00861C23">
      <w:pPr>
        <w:bidi/>
        <w:spacing w:after="0" w:line="240" w:lineRule="auto"/>
        <w:jc w:val="both"/>
        <w:rPr>
          <w:rFonts w:asciiTheme="minorBidi" w:hAnsiTheme="minorBidi"/>
        </w:rPr>
      </w:pPr>
      <w:r>
        <w:rPr>
          <w:rFonts w:asciiTheme="minorBidi" w:hAnsiTheme="minorBidi" w:hint="cs"/>
          <w:rtl/>
        </w:rPr>
        <w:t xml:space="preserve"> </w:t>
      </w:r>
    </w:p>
    <w:p w:rsidR="00CC5970" w:rsidRPr="00292738" w:rsidRDefault="00861C23" w:rsidP="00861C23">
      <w:pPr>
        <w:bidi/>
        <w:spacing w:after="0" w:line="240" w:lineRule="auto"/>
        <w:jc w:val="both"/>
        <w:rPr>
          <w:rFonts w:asciiTheme="minorBidi" w:hAnsiTheme="minorBidi"/>
        </w:rPr>
      </w:pPr>
      <w:r w:rsidRPr="00861C23">
        <w:rPr>
          <w:rFonts w:asciiTheme="minorBidi" w:hAnsiTheme="minorBidi" w:cs="Arial"/>
          <w:rtl/>
        </w:rPr>
        <w:t xml:space="preserve">علاوة على ذلك ، </w:t>
      </w:r>
      <w:r>
        <w:rPr>
          <w:rFonts w:asciiTheme="minorBidi" w:hAnsiTheme="minorBidi" w:cs="Arial" w:hint="cs"/>
          <w:rtl/>
        </w:rPr>
        <w:t>تشير الشروط والأحكام المرجعية</w:t>
      </w:r>
      <w:r w:rsidRPr="00861C23">
        <w:rPr>
          <w:rFonts w:asciiTheme="minorBidi" w:hAnsiTheme="minorBidi" w:cs="Arial"/>
          <w:rtl/>
        </w:rPr>
        <w:t xml:space="preserve"> إلى مصطلح الشراكة بين القطاعين العام والخاص ، ومع ذلك ، فإن الإطار المفاهيمي للعلاقات بين الجهات الفاعلة في سوق العمل يغطي أنواع مختلفة من الشراكات - الشراكة بين الجهات الفاعلة العامة ، والشراكة بين الجهات الفاعلة العامة والخاصة ، والشراكة بين الجهات الفاعلة في القطاعين </w:t>
      </w:r>
      <w:r>
        <w:rPr>
          <w:rFonts w:asciiTheme="minorBidi" w:hAnsiTheme="minorBidi" w:cs="Arial" w:hint="cs"/>
          <w:rtl/>
        </w:rPr>
        <w:t>العام و</w:t>
      </w:r>
      <w:r w:rsidRPr="00861C23">
        <w:rPr>
          <w:rFonts w:asciiTheme="minorBidi" w:hAnsiTheme="minorBidi" w:cs="Arial"/>
          <w:rtl/>
        </w:rPr>
        <w:t xml:space="preserve">الخاص </w:t>
      </w:r>
      <w:r>
        <w:rPr>
          <w:rFonts w:asciiTheme="minorBidi" w:hAnsiTheme="minorBidi" w:cs="Arial" w:hint="cs"/>
          <w:rtl/>
        </w:rPr>
        <w:t>وقطاع ثالث</w:t>
      </w:r>
      <w:r w:rsidRPr="00861C23">
        <w:rPr>
          <w:rFonts w:asciiTheme="minorBidi" w:hAnsiTheme="minorBidi" w:cs="Arial"/>
          <w:rtl/>
        </w:rPr>
        <w:t xml:space="preserve"> ، لذلك عندما نتحدث عن </w:t>
      </w:r>
      <w:r w:rsidRPr="001A5420">
        <w:rPr>
          <w:rFonts w:asciiTheme="minorBidi" w:hAnsiTheme="minorBidi" w:cs="Arial"/>
          <w:rtl/>
        </w:rPr>
        <w:t xml:space="preserve">الشراكة بين القطاعين </w:t>
      </w:r>
      <w:r w:rsidRPr="00861C23">
        <w:rPr>
          <w:rFonts w:asciiTheme="minorBidi" w:hAnsiTheme="minorBidi" w:cs="Arial"/>
          <w:rtl/>
        </w:rPr>
        <w:t xml:space="preserve">، فإننا نستخدم مصطلح الشراكة </w:t>
      </w:r>
      <w:r>
        <w:rPr>
          <w:rFonts w:asciiTheme="minorBidi" w:hAnsiTheme="minorBidi" w:cs="Arial" w:hint="cs"/>
          <w:rtl/>
        </w:rPr>
        <w:t>أو</w:t>
      </w:r>
      <w:r w:rsidRPr="00861C23">
        <w:rPr>
          <w:rFonts w:asciiTheme="minorBidi" w:hAnsiTheme="minorBidi" w:cs="Arial"/>
          <w:rtl/>
        </w:rPr>
        <w:t xml:space="preserve"> ما يعادلها</w:t>
      </w:r>
      <w:r w:rsidR="00012533" w:rsidRPr="00292738">
        <w:rPr>
          <w:rFonts w:asciiTheme="minorBidi" w:hAnsiTheme="minorBidi"/>
        </w:rPr>
        <w:t>.</w:t>
      </w:r>
      <w:r>
        <w:rPr>
          <w:rFonts w:asciiTheme="minorBidi" w:hAnsiTheme="minorBidi" w:hint="cs"/>
          <w:rtl/>
        </w:rPr>
        <w:t xml:space="preserve"> </w:t>
      </w:r>
    </w:p>
    <w:p w:rsidR="00525D53" w:rsidRPr="00292738" w:rsidRDefault="00525D53" w:rsidP="00B00201">
      <w:pPr>
        <w:pStyle w:val="Heading1"/>
        <w:spacing w:before="0" w:line="240" w:lineRule="auto"/>
        <w:rPr>
          <w:rFonts w:asciiTheme="minorBidi" w:hAnsiTheme="minorBidi" w:cstheme="minorBidi"/>
          <w:color w:val="0070C0"/>
          <w:sz w:val="24"/>
          <w:szCs w:val="24"/>
        </w:rPr>
      </w:pPr>
      <w:bookmarkStart w:id="3" w:name="_Toc8631276"/>
    </w:p>
    <w:p w:rsidR="00BE19D6" w:rsidRPr="00292738" w:rsidRDefault="001C7E70" w:rsidP="001C7E70">
      <w:pPr>
        <w:pStyle w:val="Heading1"/>
        <w:bidi/>
        <w:spacing w:before="0" w:line="240" w:lineRule="auto"/>
        <w:rPr>
          <w:rFonts w:asciiTheme="minorBidi" w:hAnsiTheme="minorBidi" w:cstheme="minorBidi"/>
          <w:color w:val="0070C0"/>
          <w:sz w:val="24"/>
          <w:szCs w:val="24"/>
        </w:rPr>
      </w:pPr>
      <w:bookmarkStart w:id="4" w:name="_Toc13565235"/>
      <w:bookmarkEnd w:id="3"/>
      <w:r>
        <w:rPr>
          <w:rFonts w:asciiTheme="minorBidi" w:hAnsiTheme="minorBidi" w:cstheme="minorBidi" w:hint="cs"/>
          <w:color w:val="0070C0"/>
          <w:sz w:val="24"/>
          <w:szCs w:val="24"/>
          <w:rtl/>
        </w:rPr>
        <w:t>سياق السياسية</w:t>
      </w:r>
      <w:bookmarkEnd w:id="4"/>
    </w:p>
    <w:p w:rsidR="00525D53" w:rsidRPr="00292738" w:rsidRDefault="00525D53" w:rsidP="00B00201">
      <w:pPr>
        <w:spacing w:after="0" w:line="240" w:lineRule="auto"/>
        <w:jc w:val="both"/>
        <w:rPr>
          <w:rFonts w:asciiTheme="minorBidi" w:hAnsiTheme="minorBidi"/>
        </w:rPr>
      </w:pPr>
    </w:p>
    <w:p w:rsidR="009934C3" w:rsidRPr="009934C3" w:rsidRDefault="009934C3" w:rsidP="009934C3">
      <w:pPr>
        <w:bidi/>
        <w:spacing w:after="0" w:line="240" w:lineRule="auto"/>
        <w:jc w:val="both"/>
        <w:rPr>
          <w:rFonts w:asciiTheme="minorBidi" w:hAnsiTheme="minorBidi"/>
        </w:rPr>
      </w:pPr>
      <w:r w:rsidRPr="009934C3">
        <w:rPr>
          <w:rFonts w:asciiTheme="minorBidi" w:hAnsiTheme="minorBidi" w:cs="Arial"/>
          <w:rtl/>
        </w:rPr>
        <w:t xml:space="preserve">في سياق الاتحاد الأوروبي ، تم استخدام </w:t>
      </w:r>
      <w:r w:rsidRPr="001A5420">
        <w:rPr>
          <w:rFonts w:asciiTheme="minorBidi" w:hAnsiTheme="minorBidi" w:cs="Arial"/>
          <w:rtl/>
        </w:rPr>
        <w:t xml:space="preserve">الشراكة بين القطاعين </w:t>
      </w:r>
      <w:r w:rsidRPr="009934C3">
        <w:rPr>
          <w:rFonts w:asciiTheme="minorBidi" w:hAnsiTheme="minorBidi" w:cs="Arial"/>
          <w:rtl/>
        </w:rPr>
        <w:t xml:space="preserve">على نطاق واسع في العديد من المجالات ، مثل البنية التحتية والرعاية الصحية والبحوث وجزئيًا في التعليم. ومع ذلك ، لم تجد الحكومات في الماضي نفس الحاجة إلى </w:t>
      </w:r>
      <w:r w:rsidRPr="001A5420">
        <w:rPr>
          <w:rFonts w:asciiTheme="minorBidi" w:hAnsiTheme="minorBidi" w:cs="Arial"/>
          <w:rtl/>
        </w:rPr>
        <w:t xml:space="preserve">الشراكة بين القطاعين </w:t>
      </w:r>
      <w:r w:rsidRPr="009934C3">
        <w:rPr>
          <w:rFonts w:asciiTheme="minorBidi" w:hAnsiTheme="minorBidi" w:cs="Arial"/>
          <w:rtl/>
        </w:rPr>
        <w:t xml:space="preserve">في سوق العمل كما وجدت في أمور أخرى. عادة ، يعتمد نوع التعاون في الشراكة في سوق العمل على طبيعة السياسات التي تنفذها الحكومة وفي معظم البلدان </w:t>
      </w:r>
      <w:r>
        <w:rPr>
          <w:rFonts w:asciiTheme="minorBidi" w:hAnsiTheme="minorBidi" w:cs="Arial" w:hint="cs"/>
          <w:rtl/>
        </w:rPr>
        <w:t xml:space="preserve">بحيث </w:t>
      </w:r>
      <w:r w:rsidRPr="009934C3">
        <w:rPr>
          <w:rFonts w:asciiTheme="minorBidi" w:hAnsiTheme="minorBidi" w:cs="Arial"/>
          <w:rtl/>
        </w:rPr>
        <w:t>يتم نقلها إلى البرامج أو التدابير أو التدخلات ، التي استخدمناها لتدعيم تدابير سوق العمل النشطة</w:t>
      </w:r>
      <w:r w:rsidRPr="009934C3">
        <w:rPr>
          <w:rFonts w:asciiTheme="minorBidi" w:hAnsiTheme="minorBidi"/>
        </w:rPr>
        <w:t xml:space="preserve"> </w:t>
      </w:r>
      <w:r w:rsidRPr="009934C3">
        <w:rPr>
          <w:rFonts w:asciiTheme="minorBidi" w:hAnsiTheme="minorBidi" w:cs="Arial"/>
          <w:rtl/>
        </w:rPr>
        <w:t xml:space="preserve">التي تنفذها خدمات </w:t>
      </w:r>
      <w:r>
        <w:rPr>
          <w:rFonts w:asciiTheme="minorBidi" w:hAnsiTheme="minorBidi" w:cs="Arial" w:hint="cs"/>
          <w:rtl/>
        </w:rPr>
        <w:t>التشغيل</w:t>
      </w:r>
      <w:r w:rsidRPr="009934C3">
        <w:rPr>
          <w:rFonts w:asciiTheme="minorBidi" w:hAnsiTheme="minorBidi" w:cs="Arial"/>
          <w:rtl/>
        </w:rPr>
        <w:t xml:space="preserve"> العامة</w:t>
      </w:r>
      <w:r>
        <w:rPr>
          <w:rFonts w:asciiTheme="minorBidi" w:hAnsiTheme="minorBidi"/>
        </w:rPr>
        <w:t xml:space="preserve"> </w:t>
      </w:r>
      <w:r>
        <w:rPr>
          <w:rFonts w:asciiTheme="minorBidi" w:hAnsiTheme="minorBidi" w:hint="cs"/>
          <w:rtl/>
        </w:rPr>
        <w:t>.</w:t>
      </w:r>
    </w:p>
    <w:p w:rsidR="009934C3" w:rsidRPr="009934C3" w:rsidRDefault="009934C3" w:rsidP="009934C3">
      <w:pPr>
        <w:bidi/>
        <w:spacing w:after="0" w:line="240" w:lineRule="auto"/>
        <w:jc w:val="both"/>
        <w:rPr>
          <w:rFonts w:asciiTheme="minorBidi" w:hAnsiTheme="minorBidi"/>
        </w:rPr>
      </w:pPr>
      <w:r w:rsidRPr="009934C3">
        <w:rPr>
          <w:rFonts w:asciiTheme="minorBidi" w:hAnsiTheme="minorBidi" w:cs="Arial"/>
          <w:rtl/>
        </w:rPr>
        <w:t xml:space="preserve">في السنوات الأخيرة ، طُلب من خدمات </w:t>
      </w:r>
      <w:r>
        <w:rPr>
          <w:rFonts w:asciiTheme="minorBidi" w:hAnsiTheme="minorBidi" w:cs="Arial" w:hint="cs"/>
          <w:rtl/>
        </w:rPr>
        <w:t>التشغيل</w:t>
      </w:r>
      <w:r w:rsidRPr="009934C3">
        <w:rPr>
          <w:rFonts w:asciiTheme="minorBidi" w:hAnsiTheme="minorBidi" w:cs="Arial"/>
          <w:rtl/>
        </w:rPr>
        <w:t xml:space="preserve"> العامة</w:t>
      </w:r>
      <w:r>
        <w:rPr>
          <w:rFonts w:asciiTheme="minorBidi" w:hAnsiTheme="minorBidi"/>
        </w:rPr>
        <w:t xml:space="preserve"> </w:t>
      </w:r>
      <w:r w:rsidRPr="009934C3">
        <w:rPr>
          <w:rFonts w:asciiTheme="minorBidi" w:hAnsiTheme="minorBidi"/>
        </w:rPr>
        <w:t xml:space="preserve"> </w:t>
      </w:r>
      <w:r w:rsidRPr="009934C3">
        <w:rPr>
          <w:rFonts w:asciiTheme="minorBidi" w:hAnsiTheme="minorBidi" w:cs="Arial"/>
          <w:rtl/>
        </w:rPr>
        <w:t xml:space="preserve">أن تتجاوز دورها البيروقراطي التقليدي لتسجيل العاطلين عن العمل </w:t>
      </w:r>
      <w:r>
        <w:rPr>
          <w:rFonts w:asciiTheme="minorBidi" w:hAnsiTheme="minorBidi" w:cs="Arial" w:hint="cs"/>
          <w:rtl/>
        </w:rPr>
        <w:t>ومتابعة</w:t>
      </w:r>
      <w:r w:rsidRPr="009934C3">
        <w:rPr>
          <w:rFonts w:asciiTheme="minorBidi" w:hAnsiTheme="minorBidi" w:cs="Arial"/>
          <w:rtl/>
        </w:rPr>
        <w:t xml:space="preserve"> / دعم أنشطة البحث عن عمل - لتوفير مجموعة واسعة من خدمات وتدابير </w:t>
      </w:r>
      <w:r>
        <w:rPr>
          <w:rFonts w:asciiTheme="minorBidi" w:hAnsiTheme="minorBidi" w:cs="Arial" w:hint="cs"/>
          <w:rtl/>
        </w:rPr>
        <w:t>التشغيل</w:t>
      </w:r>
      <w:r w:rsidRPr="009934C3">
        <w:rPr>
          <w:rFonts w:asciiTheme="minorBidi" w:hAnsiTheme="minorBidi" w:cs="Arial"/>
          <w:rtl/>
        </w:rPr>
        <w:t xml:space="preserve"> لدعم مجموعة واسعة مختلفة ، </w:t>
      </w:r>
      <w:r>
        <w:rPr>
          <w:rFonts w:asciiTheme="minorBidi" w:hAnsiTheme="minorBidi" w:cs="Arial" w:hint="cs"/>
          <w:rtl/>
        </w:rPr>
        <w:t>ذو</w:t>
      </w:r>
      <w:r w:rsidRPr="009934C3">
        <w:rPr>
          <w:rFonts w:asciiTheme="minorBidi" w:hAnsiTheme="minorBidi" w:cs="Arial"/>
          <w:rtl/>
        </w:rPr>
        <w:t xml:space="preserve"> احتياجات معقدة</w:t>
      </w:r>
      <w:r w:rsidRPr="009934C3">
        <w:rPr>
          <w:rFonts w:asciiTheme="minorBidi" w:hAnsiTheme="minorBidi"/>
        </w:rPr>
        <w:t>.</w:t>
      </w:r>
    </w:p>
    <w:p w:rsidR="009934C3" w:rsidRPr="009934C3" w:rsidRDefault="009934C3" w:rsidP="009934C3">
      <w:pPr>
        <w:bidi/>
        <w:spacing w:after="0" w:line="240" w:lineRule="auto"/>
        <w:jc w:val="both"/>
        <w:rPr>
          <w:rFonts w:asciiTheme="minorBidi" w:hAnsiTheme="minorBidi"/>
        </w:rPr>
      </w:pPr>
    </w:p>
    <w:p w:rsidR="006F286C" w:rsidRPr="00292738" w:rsidRDefault="009934C3" w:rsidP="009934C3">
      <w:pPr>
        <w:bidi/>
        <w:spacing w:after="0" w:line="240" w:lineRule="auto"/>
        <w:jc w:val="both"/>
        <w:rPr>
          <w:rFonts w:asciiTheme="minorBidi" w:hAnsiTheme="minorBidi"/>
        </w:rPr>
      </w:pPr>
      <w:r w:rsidRPr="009934C3">
        <w:rPr>
          <w:rFonts w:asciiTheme="minorBidi" w:hAnsiTheme="minorBidi" w:cs="Arial"/>
          <w:rtl/>
        </w:rPr>
        <w:t xml:space="preserve">علاوة على ذلك ، كان من المتوقع أن </w:t>
      </w:r>
      <w:r>
        <w:rPr>
          <w:rFonts w:asciiTheme="minorBidi" w:hAnsiTheme="minorBidi" w:cs="Arial" w:hint="cs"/>
          <w:rtl/>
        </w:rPr>
        <w:t>تعمل</w:t>
      </w:r>
      <w:r w:rsidRPr="009934C3">
        <w:rPr>
          <w:rFonts w:asciiTheme="minorBidi" w:hAnsiTheme="minorBidi"/>
        </w:rPr>
        <w:t xml:space="preserve"> </w:t>
      </w:r>
      <w:r w:rsidRPr="009934C3">
        <w:rPr>
          <w:rFonts w:asciiTheme="minorBidi" w:hAnsiTheme="minorBidi" w:cs="Arial"/>
          <w:rtl/>
        </w:rPr>
        <w:t xml:space="preserve">خدمات </w:t>
      </w:r>
      <w:r>
        <w:rPr>
          <w:rFonts w:asciiTheme="minorBidi" w:hAnsiTheme="minorBidi" w:cs="Arial" w:hint="cs"/>
          <w:rtl/>
        </w:rPr>
        <w:t>التشغيل</w:t>
      </w:r>
      <w:r w:rsidRPr="009934C3">
        <w:rPr>
          <w:rFonts w:asciiTheme="minorBidi" w:hAnsiTheme="minorBidi" w:cs="Arial"/>
          <w:rtl/>
        </w:rPr>
        <w:t xml:space="preserve"> العامة</w:t>
      </w:r>
      <w:r>
        <w:rPr>
          <w:rFonts w:asciiTheme="minorBidi" w:hAnsiTheme="minorBidi"/>
        </w:rPr>
        <w:t xml:space="preserve"> </w:t>
      </w:r>
      <w:r w:rsidRPr="009934C3">
        <w:rPr>
          <w:rFonts w:asciiTheme="minorBidi" w:hAnsiTheme="minorBidi"/>
        </w:rPr>
        <w:t xml:space="preserve"> </w:t>
      </w:r>
      <w:r>
        <w:rPr>
          <w:rFonts w:asciiTheme="minorBidi" w:hAnsiTheme="minorBidi" w:cs="Arial" w:hint="cs"/>
          <w:rtl/>
        </w:rPr>
        <w:t>بشكل اكبر</w:t>
      </w:r>
      <w:r w:rsidRPr="009934C3">
        <w:rPr>
          <w:rFonts w:asciiTheme="minorBidi" w:hAnsiTheme="minorBidi" w:cs="Arial"/>
          <w:rtl/>
        </w:rPr>
        <w:t xml:space="preserve"> وأفضل بموارد أقل ، وقد ظهر توافق في الآراء بين صانعي السياسة بأن</w:t>
      </w:r>
      <w:r w:rsidRPr="009934C3">
        <w:rPr>
          <w:rFonts w:asciiTheme="minorBidi" w:hAnsiTheme="minorBidi"/>
        </w:rPr>
        <w:t xml:space="preserve"> </w:t>
      </w:r>
      <w:r w:rsidRPr="009934C3">
        <w:rPr>
          <w:rFonts w:asciiTheme="minorBidi" w:hAnsiTheme="minorBidi" w:cs="Arial"/>
          <w:rtl/>
        </w:rPr>
        <w:t xml:space="preserve">خدمات </w:t>
      </w:r>
      <w:r>
        <w:rPr>
          <w:rFonts w:asciiTheme="minorBidi" w:hAnsiTheme="minorBidi" w:cs="Arial" w:hint="cs"/>
          <w:rtl/>
        </w:rPr>
        <w:t>التشغيل</w:t>
      </w:r>
      <w:r w:rsidRPr="009934C3">
        <w:rPr>
          <w:rFonts w:asciiTheme="minorBidi" w:hAnsiTheme="minorBidi" w:cs="Arial"/>
          <w:rtl/>
        </w:rPr>
        <w:t xml:space="preserve"> العامة</w:t>
      </w:r>
      <w:r>
        <w:rPr>
          <w:rFonts w:asciiTheme="minorBidi" w:hAnsiTheme="minorBidi"/>
        </w:rPr>
        <w:t xml:space="preserve"> </w:t>
      </w:r>
      <w:r w:rsidRPr="009934C3">
        <w:rPr>
          <w:rFonts w:asciiTheme="minorBidi" w:hAnsiTheme="minorBidi"/>
        </w:rPr>
        <w:t xml:space="preserve"> </w:t>
      </w:r>
      <w:r w:rsidRPr="009934C3">
        <w:rPr>
          <w:rFonts w:asciiTheme="minorBidi" w:hAnsiTheme="minorBidi" w:cs="Arial"/>
          <w:rtl/>
        </w:rPr>
        <w:t>لا تستطيع أن تفعل كل شيء بمفردها. نتيجة لذلك ، تم استبدال نموذج</w:t>
      </w:r>
      <w:r w:rsidRPr="009934C3">
        <w:rPr>
          <w:rFonts w:asciiTheme="minorBidi" w:hAnsiTheme="minorBidi"/>
        </w:rPr>
        <w:t xml:space="preserve"> </w:t>
      </w:r>
      <w:r w:rsidRPr="009934C3">
        <w:rPr>
          <w:rFonts w:asciiTheme="minorBidi" w:hAnsiTheme="minorBidi" w:cs="Arial"/>
          <w:rtl/>
        </w:rPr>
        <w:t xml:space="preserve">خدمات </w:t>
      </w:r>
      <w:r>
        <w:rPr>
          <w:rFonts w:asciiTheme="minorBidi" w:hAnsiTheme="minorBidi" w:cs="Arial" w:hint="cs"/>
          <w:rtl/>
        </w:rPr>
        <w:t>التشغيل</w:t>
      </w:r>
      <w:r w:rsidRPr="009934C3">
        <w:rPr>
          <w:rFonts w:asciiTheme="minorBidi" w:hAnsiTheme="minorBidi" w:cs="Arial"/>
          <w:rtl/>
        </w:rPr>
        <w:t xml:space="preserve"> العامة</w:t>
      </w:r>
      <w:r>
        <w:rPr>
          <w:rFonts w:asciiTheme="minorBidi" w:hAnsiTheme="minorBidi"/>
        </w:rPr>
        <w:t xml:space="preserve"> </w:t>
      </w:r>
      <w:r w:rsidRPr="009934C3">
        <w:rPr>
          <w:rFonts w:asciiTheme="minorBidi" w:hAnsiTheme="minorBidi"/>
        </w:rPr>
        <w:t xml:space="preserve"> </w:t>
      </w:r>
      <w:r w:rsidRPr="009934C3">
        <w:rPr>
          <w:rFonts w:asciiTheme="minorBidi" w:hAnsiTheme="minorBidi" w:cs="Arial"/>
          <w:rtl/>
        </w:rPr>
        <w:t>كمزود عالمي أو مزود بالاكتفاء الذاتي تدريجياً بدور منسق / قائد / مروج لشبكات مختلف</w:t>
      </w:r>
      <w:r>
        <w:rPr>
          <w:rFonts w:asciiTheme="minorBidi" w:hAnsiTheme="minorBidi" w:cs="Arial" w:hint="cs"/>
          <w:rtl/>
        </w:rPr>
        <w:t xml:space="preserve">ة من </w:t>
      </w:r>
      <w:r w:rsidRPr="009934C3">
        <w:rPr>
          <w:rFonts w:asciiTheme="minorBidi" w:hAnsiTheme="minorBidi" w:cs="Arial"/>
          <w:rtl/>
        </w:rPr>
        <w:t xml:space="preserve"> </w:t>
      </w:r>
      <w:r w:rsidR="00C947CA">
        <w:rPr>
          <w:rFonts w:asciiTheme="minorBidi" w:hAnsiTheme="minorBidi" w:cs="Arial"/>
          <w:rtl/>
        </w:rPr>
        <w:t>مزودين</w:t>
      </w:r>
      <w:r w:rsidRPr="009934C3">
        <w:rPr>
          <w:rFonts w:asciiTheme="minorBidi" w:hAnsiTheme="minorBidi" w:cs="Arial"/>
          <w:rtl/>
        </w:rPr>
        <w:t xml:space="preserve"> الخدمات من خلال تطوير وتنفيذ نماذج الشراكات (الاتحاد الأوروبي مختبر التنقل الوظيفي ، 2011)</w:t>
      </w:r>
      <w:r w:rsidRPr="009934C3">
        <w:rPr>
          <w:rFonts w:asciiTheme="minorBidi" w:hAnsiTheme="minorBidi"/>
        </w:rPr>
        <w:t>.</w:t>
      </w:r>
    </w:p>
    <w:p w:rsidR="00AD6981" w:rsidRPr="00292738" w:rsidRDefault="00AD6981" w:rsidP="00AD6981">
      <w:pPr>
        <w:bidi/>
        <w:spacing w:after="0" w:line="240" w:lineRule="auto"/>
        <w:jc w:val="both"/>
        <w:rPr>
          <w:rFonts w:asciiTheme="minorBidi" w:hAnsiTheme="minorBidi"/>
        </w:rPr>
      </w:pPr>
      <w:r w:rsidRPr="00AD6981">
        <w:rPr>
          <w:rFonts w:asciiTheme="minorBidi" w:hAnsiTheme="minorBidi" w:cs="Arial"/>
          <w:rtl/>
        </w:rPr>
        <w:t xml:space="preserve">أدى القبول المتزايد للشراكات بين خدمات </w:t>
      </w:r>
      <w:r>
        <w:rPr>
          <w:rFonts w:asciiTheme="minorBidi" w:hAnsiTheme="minorBidi" w:cs="Arial" w:hint="cs"/>
          <w:rtl/>
        </w:rPr>
        <w:t>التشغيل</w:t>
      </w:r>
      <w:r w:rsidRPr="00AD6981">
        <w:rPr>
          <w:rFonts w:asciiTheme="minorBidi" w:hAnsiTheme="minorBidi" w:cs="Arial"/>
          <w:rtl/>
        </w:rPr>
        <w:t xml:space="preserve"> الممولة من القطاع العام والجهات الفاعلة الأخرى في سوق العمل في السنوات الأخيرة إلى تشكيل نماذج أعمال </w:t>
      </w:r>
      <w:r>
        <w:rPr>
          <w:rFonts w:asciiTheme="minorBidi" w:hAnsiTheme="minorBidi" w:cs="Arial" w:hint="cs"/>
          <w:rtl/>
        </w:rPr>
        <w:t>خاصة ب</w:t>
      </w:r>
      <w:r w:rsidRPr="00AD6981">
        <w:rPr>
          <w:rFonts w:asciiTheme="minorBidi" w:hAnsiTheme="minorBidi" w:cs="Arial"/>
          <w:rtl/>
        </w:rPr>
        <w:t xml:space="preserve">خدمات </w:t>
      </w:r>
      <w:r>
        <w:rPr>
          <w:rFonts w:asciiTheme="minorBidi" w:hAnsiTheme="minorBidi" w:cs="Arial" w:hint="cs"/>
          <w:rtl/>
        </w:rPr>
        <w:t>التشغيل</w:t>
      </w:r>
      <w:r w:rsidRPr="00AD6981">
        <w:rPr>
          <w:rFonts w:asciiTheme="minorBidi" w:hAnsiTheme="minorBidi" w:cs="Arial"/>
          <w:rtl/>
        </w:rPr>
        <w:t xml:space="preserve"> العامة واللوائح الدولية. في حين أن منظمة العمل الدولية</w:t>
      </w:r>
      <w:r w:rsidRPr="00AD6981">
        <w:rPr>
          <w:rFonts w:asciiTheme="minorBidi" w:hAnsiTheme="minorBidi"/>
        </w:rPr>
        <w:t xml:space="preserve"> (ILO) </w:t>
      </w:r>
      <w:r w:rsidRPr="00AD6981">
        <w:rPr>
          <w:rFonts w:asciiTheme="minorBidi" w:hAnsiTheme="minorBidi" w:cs="Arial"/>
          <w:rtl/>
        </w:rPr>
        <w:t xml:space="preserve">في البداية - في اتفاقية خدمة </w:t>
      </w:r>
      <w:r>
        <w:rPr>
          <w:rFonts w:asciiTheme="minorBidi" w:hAnsiTheme="minorBidi" w:cs="Arial" w:hint="cs"/>
          <w:rtl/>
        </w:rPr>
        <w:t>التشغيل</w:t>
      </w:r>
      <w:r w:rsidRPr="00AD6981">
        <w:rPr>
          <w:rFonts w:asciiTheme="minorBidi" w:hAnsiTheme="minorBidi" w:cs="Arial"/>
          <w:rtl/>
        </w:rPr>
        <w:t xml:space="preserve"> ، 1948 (رقم 88) - وضعت المسؤولية الرئيسية عن تنظيم تقديم الخدمات على </w:t>
      </w:r>
      <w:r>
        <w:rPr>
          <w:rFonts w:asciiTheme="minorBidi" w:hAnsiTheme="minorBidi" w:cs="Arial" w:hint="cs"/>
          <w:rtl/>
        </w:rPr>
        <w:t xml:space="preserve">عاتق </w:t>
      </w:r>
      <w:r w:rsidRPr="00AD6981">
        <w:rPr>
          <w:rFonts w:asciiTheme="minorBidi" w:hAnsiTheme="minorBidi" w:cs="Arial"/>
          <w:rtl/>
        </w:rPr>
        <w:t xml:space="preserve">السلطات العامة ، </w:t>
      </w:r>
      <w:r>
        <w:rPr>
          <w:rFonts w:asciiTheme="minorBidi" w:hAnsiTheme="minorBidi" w:cs="Arial" w:hint="cs"/>
          <w:rtl/>
        </w:rPr>
        <w:t>والقيام بتطويرات</w:t>
      </w:r>
      <w:r w:rsidRPr="00AD6981">
        <w:rPr>
          <w:rFonts w:asciiTheme="minorBidi" w:hAnsiTheme="minorBidi" w:cs="Arial"/>
          <w:rtl/>
        </w:rPr>
        <w:t xml:space="preserve"> ، مثل اتفاقية وكالات </w:t>
      </w:r>
      <w:r>
        <w:rPr>
          <w:rFonts w:asciiTheme="minorBidi" w:hAnsiTheme="minorBidi" w:cs="Arial" w:hint="cs"/>
          <w:rtl/>
        </w:rPr>
        <w:t>التشغيل</w:t>
      </w:r>
      <w:r w:rsidRPr="00AD6981">
        <w:rPr>
          <w:rFonts w:asciiTheme="minorBidi" w:hAnsiTheme="minorBidi" w:cs="Arial"/>
          <w:rtl/>
        </w:rPr>
        <w:t xml:space="preserve"> الخاصة ، 1997 (رقم 181) ، </w:t>
      </w:r>
      <w:r>
        <w:rPr>
          <w:rFonts w:asciiTheme="minorBidi" w:hAnsiTheme="minorBidi" w:cs="Arial" w:hint="cs"/>
          <w:rtl/>
        </w:rPr>
        <w:t xml:space="preserve">حيث </w:t>
      </w:r>
      <w:r w:rsidRPr="00AD6981">
        <w:rPr>
          <w:rFonts w:asciiTheme="minorBidi" w:hAnsiTheme="minorBidi" w:cs="Arial"/>
          <w:rtl/>
        </w:rPr>
        <w:t>أدركت</w:t>
      </w:r>
      <w:r w:rsidR="006A2C9A">
        <w:rPr>
          <w:rFonts w:asciiTheme="minorBidi" w:hAnsiTheme="minorBidi" w:cs="Arial" w:hint="cs"/>
          <w:rtl/>
        </w:rPr>
        <w:t xml:space="preserve"> المنظمة</w:t>
      </w:r>
      <w:r w:rsidRPr="00AD6981">
        <w:rPr>
          <w:rFonts w:asciiTheme="minorBidi" w:hAnsiTheme="minorBidi" w:cs="Arial"/>
          <w:rtl/>
        </w:rPr>
        <w:t xml:space="preserve"> الدور الهام للجهات الفاعلة الخاصة في هذا المجال</w:t>
      </w:r>
      <w:r>
        <w:rPr>
          <w:rFonts w:asciiTheme="minorBidi" w:hAnsiTheme="minorBidi" w:hint="cs"/>
          <w:rtl/>
        </w:rPr>
        <w:t>.</w:t>
      </w:r>
    </w:p>
    <w:p w:rsidR="00525D53" w:rsidRPr="00292738" w:rsidRDefault="00525D53" w:rsidP="00B00201">
      <w:pPr>
        <w:spacing w:after="0" w:line="240" w:lineRule="auto"/>
        <w:jc w:val="both"/>
        <w:rPr>
          <w:rFonts w:asciiTheme="minorBidi" w:hAnsiTheme="minorBidi"/>
        </w:rPr>
      </w:pPr>
    </w:p>
    <w:p w:rsidR="00651D48" w:rsidRDefault="006A2C9A" w:rsidP="006A2C9A">
      <w:pPr>
        <w:bidi/>
        <w:spacing w:after="0" w:line="240" w:lineRule="auto"/>
        <w:jc w:val="both"/>
        <w:rPr>
          <w:rFonts w:asciiTheme="minorBidi" w:hAnsiTheme="minorBidi"/>
          <w:rtl/>
        </w:rPr>
      </w:pPr>
      <w:r w:rsidRPr="006A2C9A">
        <w:rPr>
          <w:rFonts w:asciiTheme="minorBidi" w:hAnsiTheme="minorBidi" w:cs="Arial"/>
          <w:rtl/>
        </w:rPr>
        <w:t xml:space="preserve">في مواجهة التغيرات في سوق العمل في الثمانينيات ، أصبحت فعالية خدمات </w:t>
      </w:r>
      <w:r>
        <w:rPr>
          <w:rFonts w:asciiTheme="minorBidi" w:hAnsiTheme="minorBidi" w:cs="Arial" w:hint="cs"/>
          <w:rtl/>
        </w:rPr>
        <w:t>التشغيل</w:t>
      </w:r>
      <w:r w:rsidRPr="006A2C9A">
        <w:rPr>
          <w:rFonts w:asciiTheme="minorBidi" w:hAnsiTheme="minorBidi" w:cs="Arial"/>
          <w:rtl/>
        </w:rPr>
        <w:t xml:space="preserve"> و</w:t>
      </w:r>
      <w:r w:rsidRPr="006A2C9A">
        <w:rPr>
          <w:rFonts w:asciiTheme="minorBidi" w:hAnsiTheme="minorBidi"/>
        </w:rPr>
        <w:t xml:space="preserve"> </w:t>
      </w:r>
      <w:r>
        <w:rPr>
          <w:rFonts w:asciiTheme="minorBidi" w:hAnsiTheme="minorBidi" w:hint="cs"/>
          <w:rtl/>
        </w:rPr>
        <w:t>تدابير سوق العمل النشطة</w:t>
      </w:r>
      <w:r w:rsidRPr="006A2C9A">
        <w:rPr>
          <w:rFonts w:asciiTheme="minorBidi" w:hAnsiTheme="minorBidi"/>
        </w:rPr>
        <w:t xml:space="preserve"> </w:t>
      </w:r>
      <w:r w:rsidRPr="006A2C9A">
        <w:rPr>
          <w:rFonts w:asciiTheme="minorBidi" w:hAnsiTheme="minorBidi" w:cs="Arial"/>
          <w:rtl/>
        </w:rPr>
        <w:t>تحت الفحص المتزايد. إن "الطلب المجزأ" من جانب أصحاب العمل والحاجة إلى العديد من الباحثين عن عمل للتغلب على الحواجز المعقدة قد جعل دور المطابقة الوظيفية أقل وضوحًا مما كان عليه من قبل. كان أداء</w:t>
      </w:r>
      <w:r w:rsidRPr="006A2C9A">
        <w:rPr>
          <w:rFonts w:asciiTheme="minorBidi" w:hAnsiTheme="minorBidi"/>
        </w:rPr>
        <w:t xml:space="preserve"> </w:t>
      </w:r>
      <w:r>
        <w:rPr>
          <w:rFonts w:asciiTheme="minorBidi" w:hAnsiTheme="minorBidi" w:hint="cs"/>
          <w:rtl/>
        </w:rPr>
        <w:t>خدمات التشغيل العامة</w:t>
      </w:r>
      <w:r w:rsidRPr="006A2C9A">
        <w:rPr>
          <w:rFonts w:asciiTheme="minorBidi" w:hAnsiTheme="minorBidi"/>
        </w:rPr>
        <w:t xml:space="preserve"> </w:t>
      </w:r>
      <w:r w:rsidRPr="006A2C9A">
        <w:rPr>
          <w:rFonts w:asciiTheme="minorBidi" w:hAnsiTheme="minorBidi" w:cs="Arial"/>
          <w:rtl/>
        </w:rPr>
        <w:t xml:space="preserve">كمؤسسات في هذا السوق الأكثر صعوبة في بعض السياقات </w:t>
      </w:r>
      <w:r>
        <w:rPr>
          <w:rFonts w:asciiTheme="minorBidi" w:hAnsiTheme="minorBidi" w:cs="Arial" w:hint="cs"/>
          <w:rtl/>
        </w:rPr>
        <w:t>و</w:t>
      </w:r>
      <w:r w:rsidRPr="006A2C9A">
        <w:rPr>
          <w:rFonts w:asciiTheme="minorBidi" w:hAnsiTheme="minorBidi" w:cs="Arial"/>
          <w:rtl/>
        </w:rPr>
        <w:t>يُنظر إليه على أنه أقل إيجابية ، وعُقدت سمعة</w:t>
      </w:r>
      <w:r w:rsidRPr="006A2C9A">
        <w:rPr>
          <w:rFonts w:asciiTheme="minorBidi" w:hAnsiTheme="minorBidi"/>
        </w:rPr>
        <w:t xml:space="preserve"> </w:t>
      </w:r>
      <w:r>
        <w:rPr>
          <w:rFonts w:asciiTheme="minorBidi" w:hAnsiTheme="minorBidi" w:hint="cs"/>
          <w:rtl/>
        </w:rPr>
        <w:t>خدمات التشغيل العامة</w:t>
      </w:r>
      <w:r w:rsidRPr="006A2C9A">
        <w:rPr>
          <w:rFonts w:asciiTheme="minorBidi" w:hAnsiTheme="minorBidi"/>
        </w:rPr>
        <w:t xml:space="preserve"> </w:t>
      </w:r>
      <w:r w:rsidRPr="006A2C9A">
        <w:rPr>
          <w:rFonts w:asciiTheme="minorBidi" w:hAnsiTheme="minorBidi" w:cs="Arial"/>
          <w:rtl/>
        </w:rPr>
        <w:t>في نظر أصحاب العمل والباحثين عن عمل والحكومات التي موّلتهم وفقًا لذلك</w:t>
      </w:r>
      <w:r w:rsidRPr="006A2C9A">
        <w:rPr>
          <w:rFonts w:asciiTheme="minorBidi" w:hAnsiTheme="minorBidi"/>
        </w:rPr>
        <w:t>.</w:t>
      </w:r>
      <w:r>
        <w:rPr>
          <w:rFonts w:asciiTheme="minorBidi" w:hAnsiTheme="minorBidi" w:hint="cs"/>
          <w:rtl/>
        </w:rPr>
        <w:t xml:space="preserve"> </w:t>
      </w:r>
    </w:p>
    <w:p w:rsidR="006A2C9A" w:rsidRPr="00292738" w:rsidRDefault="006A2C9A" w:rsidP="00B00201">
      <w:pPr>
        <w:spacing w:after="0" w:line="240" w:lineRule="auto"/>
        <w:jc w:val="both"/>
        <w:rPr>
          <w:rFonts w:asciiTheme="minorBidi" w:hAnsiTheme="minorBidi"/>
        </w:rPr>
      </w:pPr>
    </w:p>
    <w:p w:rsidR="00FF1766" w:rsidRDefault="00FF1766" w:rsidP="00FF1766">
      <w:pPr>
        <w:bidi/>
        <w:spacing w:after="0" w:line="240" w:lineRule="auto"/>
        <w:jc w:val="both"/>
        <w:rPr>
          <w:rFonts w:asciiTheme="minorBidi" w:hAnsiTheme="minorBidi" w:cs="Arial"/>
          <w:rtl/>
        </w:rPr>
      </w:pPr>
    </w:p>
    <w:p w:rsidR="00FF1766" w:rsidRDefault="00FF1766" w:rsidP="00FF1766">
      <w:pPr>
        <w:bidi/>
        <w:spacing w:after="0" w:line="240" w:lineRule="auto"/>
        <w:jc w:val="both"/>
        <w:rPr>
          <w:rFonts w:asciiTheme="minorBidi" w:hAnsiTheme="minorBidi" w:cs="Arial"/>
          <w:rtl/>
        </w:rPr>
      </w:pPr>
    </w:p>
    <w:p w:rsidR="00FF1766" w:rsidRPr="00292738" w:rsidRDefault="00FF1766" w:rsidP="00FF1766">
      <w:pPr>
        <w:bidi/>
        <w:spacing w:after="0" w:line="240" w:lineRule="auto"/>
        <w:jc w:val="both"/>
        <w:rPr>
          <w:rFonts w:asciiTheme="minorBidi" w:hAnsiTheme="minorBidi"/>
        </w:rPr>
      </w:pPr>
      <w:r w:rsidRPr="00FF1766">
        <w:rPr>
          <w:rFonts w:asciiTheme="minorBidi" w:hAnsiTheme="minorBidi" w:cs="Arial"/>
          <w:rtl/>
        </w:rPr>
        <w:t xml:space="preserve">واستجابة لذلك ، تم الأخذ بنهج الإدارة </w:t>
      </w:r>
      <w:r>
        <w:rPr>
          <w:rFonts w:asciiTheme="minorBidi" w:hAnsiTheme="minorBidi" w:cs="Arial" w:hint="cs"/>
          <w:rtl/>
        </w:rPr>
        <w:t xml:space="preserve">العامة </w:t>
      </w:r>
      <w:r w:rsidRPr="00FF1766">
        <w:rPr>
          <w:rFonts w:asciiTheme="minorBidi" w:hAnsiTheme="minorBidi" w:cs="Arial"/>
          <w:rtl/>
        </w:rPr>
        <w:t>الجديدة</w:t>
      </w:r>
      <w:r w:rsidRPr="00FF1766">
        <w:rPr>
          <w:rFonts w:asciiTheme="minorBidi" w:hAnsiTheme="minorBidi"/>
        </w:rPr>
        <w:t xml:space="preserve"> </w:t>
      </w:r>
      <w:r w:rsidRPr="00FF1766">
        <w:rPr>
          <w:rFonts w:asciiTheme="minorBidi" w:hAnsiTheme="minorBidi" w:cs="Arial"/>
          <w:rtl/>
        </w:rPr>
        <w:t>في بعض بلدان منظمة التعاون والتنمية في الميدان الاقتصادي لإصلاح القطاع العام بهدف تحسين كفاءة وفعالية القطاع العام من خلال اعتماد مبادئ الإدارة والتقنيات المستمدة من القطاع الخاص. تشمل خصائص هذا النهج التركيز على المواطنين كعملاء ، و</w:t>
      </w:r>
      <w:r>
        <w:rPr>
          <w:rFonts w:asciiTheme="minorBidi" w:hAnsiTheme="minorBidi" w:cs="Arial" w:hint="cs"/>
          <w:rtl/>
        </w:rPr>
        <w:t>ال</w:t>
      </w:r>
      <w:r w:rsidRPr="00FF1766">
        <w:rPr>
          <w:rFonts w:asciiTheme="minorBidi" w:hAnsiTheme="minorBidi" w:cs="Arial"/>
          <w:rtl/>
        </w:rPr>
        <w:t xml:space="preserve">حركة </w:t>
      </w:r>
      <w:r>
        <w:rPr>
          <w:rFonts w:asciiTheme="minorBidi" w:hAnsiTheme="minorBidi" w:cs="Arial" w:hint="cs"/>
          <w:rtl/>
        </w:rPr>
        <w:t>ال</w:t>
      </w:r>
      <w:r w:rsidRPr="00FF1766">
        <w:rPr>
          <w:rFonts w:asciiTheme="minorBidi" w:hAnsiTheme="minorBidi" w:cs="Arial"/>
          <w:rtl/>
        </w:rPr>
        <w:t xml:space="preserve">مرتبطة </w:t>
      </w:r>
      <w:r>
        <w:rPr>
          <w:rFonts w:asciiTheme="minorBidi" w:hAnsiTheme="minorBidi" w:cs="Arial" w:hint="cs"/>
          <w:rtl/>
        </w:rPr>
        <w:t>في</w:t>
      </w:r>
      <w:r w:rsidRPr="00FF1766">
        <w:rPr>
          <w:rFonts w:asciiTheme="minorBidi" w:hAnsiTheme="minorBidi" w:cs="Arial"/>
          <w:rtl/>
        </w:rPr>
        <w:t xml:space="preserve"> الهياكل البيروقراطية إلى الخدمات الموجهة للعملاء ، ومساءلة تنظيمية أكبر </w:t>
      </w:r>
      <w:r>
        <w:rPr>
          <w:rFonts w:asciiTheme="minorBidi" w:hAnsiTheme="minorBidi" w:cs="Arial" w:hint="cs"/>
          <w:rtl/>
        </w:rPr>
        <w:t>حول</w:t>
      </w:r>
      <w:r w:rsidRPr="00FF1766">
        <w:rPr>
          <w:rFonts w:asciiTheme="minorBidi" w:hAnsiTheme="minorBidi" w:cs="Arial"/>
          <w:rtl/>
        </w:rPr>
        <w:t xml:space="preserve"> الأداء ، </w:t>
      </w:r>
      <w:r>
        <w:rPr>
          <w:rFonts w:asciiTheme="minorBidi" w:hAnsiTheme="minorBidi" w:cs="Arial" w:hint="cs"/>
          <w:rtl/>
        </w:rPr>
        <w:t>وا</w:t>
      </w:r>
      <w:r w:rsidRPr="00FF1766">
        <w:rPr>
          <w:rFonts w:asciiTheme="minorBidi" w:hAnsiTheme="minorBidi" w:cs="Arial"/>
          <w:rtl/>
        </w:rPr>
        <w:t xml:space="preserve">لمنافسة ، وميزانيات أكثر </w:t>
      </w:r>
      <w:r>
        <w:rPr>
          <w:rFonts w:asciiTheme="minorBidi" w:hAnsiTheme="minorBidi" w:cs="Arial" w:hint="cs"/>
          <w:rtl/>
        </w:rPr>
        <w:t>تشديدا</w:t>
      </w:r>
      <w:r w:rsidRPr="00FF1766">
        <w:rPr>
          <w:rFonts w:asciiTheme="minorBidi" w:hAnsiTheme="minorBidi" w:cs="Arial"/>
          <w:rtl/>
        </w:rPr>
        <w:t xml:space="preserve"> ، والتعاقد الخارجي (جروينينج ، 2001 ؛ لارسن وفيسان ،2011 ). أدى التركيز على المساءلة إلى التركيز على </w:t>
      </w:r>
      <w:r w:rsidRPr="00FF1766">
        <w:rPr>
          <w:rFonts w:asciiTheme="minorBidi" w:hAnsiTheme="minorBidi" w:cs="Arial"/>
          <w:b/>
          <w:bCs/>
          <w:rtl/>
        </w:rPr>
        <w:t>النهج "القائمة على النتائج</w:t>
      </w:r>
      <w:r w:rsidRPr="00FF1766">
        <w:rPr>
          <w:rFonts w:asciiTheme="minorBidi" w:hAnsiTheme="minorBidi" w:cs="Arial"/>
          <w:rtl/>
        </w:rPr>
        <w:t xml:space="preserve">" لتقديم الخدمات و </w:t>
      </w:r>
      <w:r w:rsidRPr="00FF1766">
        <w:rPr>
          <w:rFonts w:asciiTheme="minorBidi" w:hAnsiTheme="minorBidi" w:cs="Arial"/>
          <w:b/>
          <w:bCs/>
          <w:rtl/>
        </w:rPr>
        <w:t>"الإدارة حسب الأهداف</w:t>
      </w:r>
      <w:r w:rsidRPr="00FF1766">
        <w:rPr>
          <w:rFonts w:asciiTheme="minorBidi" w:hAnsiTheme="minorBidi" w:cs="Arial"/>
          <w:rtl/>
        </w:rPr>
        <w:t>" ، والتي من خلالها يتوقع أن تحقق الخدمات نتائج محددة بدلاً من مجرد تقديم المخرجات أو الأنشطة</w:t>
      </w:r>
      <w:r w:rsidRPr="00FF1766">
        <w:rPr>
          <w:rFonts w:asciiTheme="minorBidi" w:hAnsiTheme="minorBidi"/>
        </w:rPr>
        <w:t>.</w:t>
      </w:r>
    </w:p>
    <w:p w:rsidR="00651D48" w:rsidRPr="00292738" w:rsidRDefault="00651D48" w:rsidP="00B00201">
      <w:pPr>
        <w:spacing w:after="0" w:line="240" w:lineRule="auto"/>
        <w:jc w:val="both"/>
        <w:rPr>
          <w:rFonts w:asciiTheme="minorBidi" w:hAnsiTheme="minorBidi"/>
        </w:rPr>
      </w:pPr>
    </w:p>
    <w:p w:rsidR="009321C1" w:rsidRPr="00292738" w:rsidRDefault="002779C7" w:rsidP="002779C7">
      <w:pPr>
        <w:bidi/>
        <w:spacing w:after="0" w:line="240" w:lineRule="auto"/>
        <w:jc w:val="both"/>
        <w:rPr>
          <w:rFonts w:asciiTheme="minorBidi" w:hAnsiTheme="minorBidi"/>
        </w:rPr>
      </w:pPr>
      <w:r w:rsidRPr="002779C7">
        <w:rPr>
          <w:rFonts w:asciiTheme="minorBidi" w:hAnsiTheme="minorBidi" w:cs="Arial"/>
          <w:rtl/>
        </w:rPr>
        <w:t>باتباع هذا النهج ، زادت</w:t>
      </w:r>
      <w:r w:rsidRPr="002779C7">
        <w:rPr>
          <w:rFonts w:asciiTheme="minorBidi" w:hAnsiTheme="minorBidi"/>
        </w:rPr>
        <w:t xml:space="preserve"> </w:t>
      </w:r>
      <w:r>
        <w:rPr>
          <w:rFonts w:asciiTheme="minorBidi" w:hAnsiTheme="minorBidi" w:hint="cs"/>
          <w:rtl/>
        </w:rPr>
        <w:t>خدمات التشغيل العامة</w:t>
      </w:r>
      <w:r w:rsidRPr="002779C7">
        <w:rPr>
          <w:rFonts w:asciiTheme="minorBidi" w:hAnsiTheme="minorBidi"/>
        </w:rPr>
        <w:t xml:space="preserve"> </w:t>
      </w:r>
      <w:r w:rsidRPr="002779C7">
        <w:rPr>
          <w:rFonts w:asciiTheme="minorBidi" w:hAnsiTheme="minorBidi" w:cs="Arial"/>
          <w:rtl/>
        </w:rPr>
        <w:t>تدريجياً من صلاتها مع وكالات القطاع العام الأخرى ، وكذلك مع القطاع الخاص والهيئات غير الهادفة للربح والمنظمات غير الحكومية ، مستفيدة من مهاراتها ومعارفها وشبكاتها لتحسين تقديم الخدمات ولتلبية احتياجات المجموعات المتنوعة في سوق العمل</w:t>
      </w:r>
      <w:r w:rsidRPr="002779C7">
        <w:rPr>
          <w:rFonts w:asciiTheme="minorBidi" w:hAnsiTheme="minorBidi"/>
        </w:rPr>
        <w:t>.</w:t>
      </w:r>
    </w:p>
    <w:p w:rsidR="009321C1" w:rsidRPr="00292738" w:rsidRDefault="009321C1" w:rsidP="00B00201">
      <w:pPr>
        <w:spacing w:after="0" w:line="240" w:lineRule="auto"/>
        <w:jc w:val="both"/>
        <w:rPr>
          <w:rFonts w:asciiTheme="minorBidi" w:hAnsiTheme="minorBidi"/>
        </w:rPr>
      </w:pPr>
    </w:p>
    <w:p w:rsidR="00486A47" w:rsidRPr="00292738" w:rsidRDefault="00305AD6" w:rsidP="00305AD6">
      <w:pPr>
        <w:pStyle w:val="Heading1"/>
        <w:bidi/>
        <w:spacing w:before="0" w:line="240" w:lineRule="auto"/>
        <w:rPr>
          <w:rFonts w:asciiTheme="minorBidi" w:hAnsiTheme="minorBidi" w:cstheme="minorBidi"/>
          <w:color w:val="0070C0"/>
          <w:sz w:val="24"/>
          <w:szCs w:val="24"/>
        </w:rPr>
      </w:pPr>
      <w:bookmarkStart w:id="5" w:name="_Toc13565236"/>
      <w:r>
        <w:rPr>
          <w:rFonts w:asciiTheme="minorBidi" w:hAnsiTheme="minorBidi" w:cstheme="minorBidi" w:hint="cs"/>
          <w:color w:val="0070C0"/>
          <w:sz w:val="24"/>
          <w:szCs w:val="24"/>
          <w:rtl/>
        </w:rPr>
        <w:t>ماذا تعني كلمة شراكة</w:t>
      </w:r>
      <w:bookmarkEnd w:id="5"/>
    </w:p>
    <w:p w:rsidR="00CC0020" w:rsidRPr="00292738" w:rsidRDefault="00CC0020" w:rsidP="00B00201">
      <w:pPr>
        <w:autoSpaceDE w:val="0"/>
        <w:autoSpaceDN w:val="0"/>
        <w:adjustRightInd w:val="0"/>
        <w:spacing w:after="0" w:line="240" w:lineRule="auto"/>
        <w:jc w:val="both"/>
        <w:rPr>
          <w:rFonts w:asciiTheme="minorBidi" w:hAnsiTheme="minorBidi"/>
        </w:rPr>
      </w:pPr>
    </w:p>
    <w:p w:rsidR="00CC0020" w:rsidRDefault="00D362D7" w:rsidP="00D362D7">
      <w:pPr>
        <w:autoSpaceDE w:val="0"/>
        <w:autoSpaceDN w:val="0"/>
        <w:bidi/>
        <w:adjustRightInd w:val="0"/>
        <w:spacing w:after="0" w:line="240" w:lineRule="auto"/>
        <w:jc w:val="both"/>
        <w:rPr>
          <w:rFonts w:asciiTheme="minorBidi" w:hAnsiTheme="minorBidi" w:cs="Arial"/>
          <w:rtl/>
          <w:lang w:val="en-US" w:bidi="ar-JO"/>
        </w:rPr>
      </w:pPr>
      <w:r>
        <w:rPr>
          <w:rFonts w:asciiTheme="minorBidi" w:hAnsiTheme="minorBidi" w:cs="Arial"/>
          <w:rtl/>
          <w:lang w:val="en-US" w:bidi="ar-JO"/>
        </w:rPr>
        <w:t>هناك تع</w:t>
      </w:r>
      <w:r>
        <w:rPr>
          <w:rFonts w:asciiTheme="minorBidi" w:hAnsiTheme="minorBidi" w:cs="Arial" w:hint="cs"/>
          <w:rtl/>
          <w:lang w:val="en-US" w:bidi="ar-JO"/>
        </w:rPr>
        <w:t>ريفات</w:t>
      </w:r>
      <w:r w:rsidRPr="00D362D7">
        <w:rPr>
          <w:rFonts w:asciiTheme="minorBidi" w:hAnsiTheme="minorBidi" w:cs="Arial"/>
          <w:rtl/>
          <w:lang w:val="en-US" w:bidi="ar-JO"/>
        </w:rPr>
        <w:t xml:space="preserve"> مختلفة للشراكة. يستخدم البنك الدولي "الشراكات بين القطاعين العام والخاص</w:t>
      </w:r>
      <w:r w:rsidRPr="00D362D7">
        <w:rPr>
          <w:rFonts w:asciiTheme="minorBidi" w:hAnsiTheme="minorBidi"/>
          <w:lang w:val="en-US" w:bidi="ar-JO"/>
        </w:rPr>
        <w:t xml:space="preserve">" (PPPs) </w:t>
      </w:r>
      <w:r w:rsidRPr="00D362D7">
        <w:rPr>
          <w:rFonts w:asciiTheme="minorBidi" w:hAnsiTheme="minorBidi" w:cs="Arial"/>
          <w:rtl/>
          <w:lang w:val="en-US" w:bidi="ar-JO"/>
        </w:rPr>
        <w:t xml:space="preserve">كمصطلح شامل لتغطية مجموعة واسعة من </w:t>
      </w:r>
      <w:r>
        <w:rPr>
          <w:rFonts w:asciiTheme="minorBidi" w:hAnsiTheme="minorBidi" w:cs="Arial" w:hint="cs"/>
          <w:rtl/>
          <w:lang w:val="en-US" w:bidi="ar-JO"/>
        </w:rPr>
        <w:t>النهوج</w:t>
      </w:r>
      <w:r w:rsidRPr="00D362D7">
        <w:rPr>
          <w:rFonts w:asciiTheme="minorBidi" w:hAnsiTheme="minorBidi" w:cs="Arial"/>
          <w:rtl/>
          <w:lang w:val="en-US" w:bidi="ar-JO"/>
        </w:rPr>
        <w:t xml:space="preserve"> للوصول إلى القدرات الخاصة لتحقيق الأهداف العامة ، بما في ذلك الاستعانة بمصادر خارجية مباشرة </w:t>
      </w:r>
      <w:r>
        <w:rPr>
          <w:rFonts w:asciiTheme="minorBidi" w:hAnsiTheme="minorBidi" w:cs="Arial" w:hint="cs"/>
          <w:rtl/>
          <w:lang w:val="en-US" w:bidi="ar-JO"/>
        </w:rPr>
        <w:t>من برامج سوق العمل النشطة.</w:t>
      </w:r>
    </w:p>
    <w:p w:rsidR="00D362D7" w:rsidRPr="00292738" w:rsidRDefault="00D362D7" w:rsidP="00D362D7">
      <w:pPr>
        <w:autoSpaceDE w:val="0"/>
        <w:autoSpaceDN w:val="0"/>
        <w:bidi/>
        <w:adjustRightInd w:val="0"/>
        <w:spacing w:after="0" w:line="240" w:lineRule="auto"/>
        <w:jc w:val="both"/>
        <w:rPr>
          <w:rFonts w:asciiTheme="minorBidi" w:hAnsiTheme="minorBidi"/>
        </w:rPr>
      </w:pPr>
    </w:p>
    <w:p w:rsidR="00CC0020" w:rsidRDefault="00460DA5" w:rsidP="00B0683F">
      <w:pPr>
        <w:autoSpaceDE w:val="0"/>
        <w:autoSpaceDN w:val="0"/>
        <w:bidi/>
        <w:adjustRightInd w:val="0"/>
        <w:spacing w:after="0" w:line="240" w:lineRule="auto"/>
        <w:jc w:val="both"/>
        <w:rPr>
          <w:rFonts w:asciiTheme="minorBidi" w:hAnsiTheme="minorBidi"/>
          <w:rtl/>
        </w:rPr>
      </w:pPr>
      <w:r w:rsidRPr="00460DA5">
        <w:rPr>
          <w:rFonts w:asciiTheme="minorBidi" w:hAnsiTheme="minorBidi" w:cs="Arial"/>
          <w:rtl/>
        </w:rPr>
        <w:t>تُعرّف الأمم المتحدة الشراكات بين القطاعين العام والخاص على أنها علاقات طوعية وتعاونية بين مختلف الجهات الفاعلة في القطاعين العام (الحكومي) والقطاع الخاص (غير الحكومي) ، حيث يوافق جميع المشاركين على العمل معًا لتحقيق هدف مشترك أو القيام بمهام محددة. قد تتكون الشراكات من نشاط واحد محدد ، أو قد تتطور إلى مجموعة من الإجراءات ، وبناء توافق في الآراء والملكية مع كل منظمة متعاونة و</w:t>
      </w:r>
      <w:r w:rsidR="00B0683F">
        <w:rPr>
          <w:rFonts w:asciiTheme="minorBidi" w:hAnsiTheme="minorBidi" w:cs="Arial" w:hint="cs"/>
          <w:rtl/>
        </w:rPr>
        <w:t xml:space="preserve">مع </w:t>
      </w:r>
      <w:r w:rsidRPr="00460DA5">
        <w:rPr>
          <w:rFonts w:asciiTheme="minorBidi" w:hAnsiTheme="minorBidi" w:cs="Arial"/>
          <w:rtl/>
        </w:rPr>
        <w:t xml:space="preserve">أصحاب المصلحة. على الرغم من </w:t>
      </w:r>
      <w:r w:rsidR="00B0683F">
        <w:rPr>
          <w:rFonts w:asciiTheme="minorBidi" w:hAnsiTheme="minorBidi" w:cs="Arial" w:hint="cs"/>
          <w:rtl/>
        </w:rPr>
        <w:t>اختلاف الشراكات</w:t>
      </w:r>
      <w:r w:rsidRPr="00460DA5">
        <w:rPr>
          <w:rFonts w:asciiTheme="minorBidi" w:hAnsiTheme="minorBidi" w:cs="Arial"/>
          <w:rtl/>
        </w:rPr>
        <w:t xml:space="preserve"> بشكل كبير ، إلا أن هذه الشراكات عادة ما يتم تأسيسها كجهود تعاونية منظمة مع تقاسم المسؤوليات وكذلك الخبرات والموارد وغيرها</w:t>
      </w:r>
      <w:r w:rsidRPr="00460DA5">
        <w:rPr>
          <w:rFonts w:asciiTheme="minorBidi" w:hAnsiTheme="minorBidi"/>
        </w:rPr>
        <w:t>.</w:t>
      </w:r>
    </w:p>
    <w:p w:rsidR="00460DA5" w:rsidRPr="00292738" w:rsidRDefault="00460DA5" w:rsidP="00B00201">
      <w:pPr>
        <w:autoSpaceDE w:val="0"/>
        <w:autoSpaceDN w:val="0"/>
        <w:adjustRightInd w:val="0"/>
        <w:spacing w:after="0" w:line="240" w:lineRule="auto"/>
        <w:jc w:val="both"/>
        <w:rPr>
          <w:rFonts w:asciiTheme="minorBidi" w:hAnsiTheme="minorBidi"/>
        </w:rPr>
      </w:pPr>
    </w:p>
    <w:p w:rsidR="00A429D2" w:rsidRDefault="00BA358B" w:rsidP="00BA358B">
      <w:pPr>
        <w:bidi/>
        <w:spacing w:after="0" w:line="240" w:lineRule="auto"/>
        <w:jc w:val="both"/>
        <w:rPr>
          <w:rFonts w:asciiTheme="minorBidi" w:hAnsiTheme="minorBidi"/>
          <w:rtl/>
        </w:rPr>
      </w:pPr>
      <w:r w:rsidRPr="00BA358B">
        <w:rPr>
          <w:rFonts w:asciiTheme="minorBidi" w:hAnsiTheme="minorBidi" w:cs="Arial"/>
          <w:rtl/>
        </w:rPr>
        <w:t>يوجد لدى المفوضية الأوروبية</w:t>
      </w:r>
      <w:r w:rsidRPr="00BA358B">
        <w:rPr>
          <w:rFonts w:asciiTheme="minorBidi" w:hAnsiTheme="minorBidi"/>
        </w:rPr>
        <w:t xml:space="preserve"> </w:t>
      </w:r>
      <w:r w:rsidRPr="00BA358B">
        <w:rPr>
          <w:rFonts w:asciiTheme="minorBidi" w:hAnsiTheme="minorBidi" w:cs="Arial"/>
          <w:rtl/>
        </w:rPr>
        <w:t>، 2013 ، ص</w:t>
      </w:r>
      <w:r>
        <w:rPr>
          <w:rFonts w:asciiTheme="minorBidi" w:hAnsiTheme="minorBidi" w:cs="Arial" w:hint="cs"/>
          <w:rtl/>
        </w:rPr>
        <w:t>(</w:t>
      </w:r>
      <w:r w:rsidRPr="00BA358B">
        <w:rPr>
          <w:rFonts w:asciiTheme="minorBidi" w:hAnsiTheme="minorBidi" w:cs="Arial"/>
          <w:rtl/>
        </w:rPr>
        <w:t xml:space="preserve"> 5</w:t>
      </w:r>
      <w:r>
        <w:rPr>
          <w:rFonts w:asciiTheme="minorBidi" w:hAnsiTheme="minorBidi" w:cs="Arial" w:hint="cs"/>
          <w:rtl/>
        </w:rPr>
        <w:t>)</w:t>
      </w:r>
      <w:r w:rsidRPr="00BA358B">
        <w:rPr>
          <w:rFonts w:asciiTheme="minorBidi" w:hAnsiTheme="minorBidi"/>
        </w:rPr>
        <w:t xml:space="preserve"> </w:t>
      </w:r>
      <w:r w:rsidRPr="00BA358B">
        <w:rPr>
          <w:rFonts w:asciiTheme="minorBidi" w:hAnsiTheme="minorBidi" w:cs="Arial"/>
          <w:rtl/>
        </w:rPr>
        <w:t xml:space="preserve">تعريف أكثر تقييدًا للشراكات ، </w:t>
      </w:r>
      <w:r>
        <w:rPr>
          <w:rFonts w:asciiTheme="minorBidi" w:hAnsiTheme="minorBidi" w:cs="Arial" w:hint="cs"/>
          <w:rtl/>
        </w:rPr>
        <w:t xml:space="preserve">بحيث </w:t>
      </w:r>
      <w:r w:rsidRPr="00BA358B">
        <w:rPr>
          <w:rFonts w:asciiTheme="minorBidi" w:hAnsiTheme="minorBidi" w:cs="Arial"/>
          <w:rtl/>
        </w:rPr>
        <w:t>يتطلب</w:t>
      </w:r>
      <w:r>
        <w:rPr>
          <w:rFonts w:asciiTheme="minorBidi" w:hAnsiTheme="minorBidi" w:cs="Arial" w:hint="cs"/>
          <w:rtl/>
        </w:rPr>
        <w:t xml:space="preserve"> التعريف </w:t>
      </w:r>
      <w:r w:rsidRPr="00BA358B">
        <w:rPr>
          <w:rFonts w:asciiTheme="minorBidi" w:hAnsiTheme="minorBidi" w:cs="Arial"/>
          <w:rtl/>
        </w:rPr>
        <w:t xml:space="preserve"> "علاقة وثيقة مع </w:t>
      </w:r>
      <w:r>
        <w:rPr>
          <w:rFonts w:asciiTheme="minorBidi" w:hAnsiTheme="minorBidi" w:cs="Arial" w:hint="cs"/>
          <w:rtl/>
        </w:rPr>
        <w:t xml:space="preserve">عملية </w:t>
      </w:r>
      <w:r w:rsidRPr="00BA358B">
        <w:rPr>
          <w:rFonts w:asciiTheme="minorBidi" w:hAnsiTheme="minorBidi" w:cs="Arial"/>
          <w:rtl/>
        </w:rPr>
        <w:t xml:space="preserve">اتخاذ </w:t>
      </w:r>
      <w:r>
        <w:rPr>
          <w:rFonts w:asciiTheme="minorBidi" w:hAnsiTheme="minorBidi" w:cs="Arial" w:hint="cs"/>
          <w:rtl/>
        </w:rPr>
        <w:t xml:space="preserve">قرارات </w:t>
      </w:r>
      <w:r w:rsidRPr="00BA358B">
        <w:rPr>
          <w:rFonts w:asciiTheme="minorBidi" w:hAnsiTheme="minorBidi" w:cs="Arial"/>
          <w:rtl/>
        </w:rPr>
        <w:t>مشتركة والتزام مشترك من الشركاء</w:t>
      </w:r>
      <w:r w:rsidRPr="00BA358B">
        <w:rPr>
          <w:rFonts w:asciiTheme="minorBidi" w:hAnsiTheme="minorBidi"/>
        </w:rPr>
        <w:t>".</w:t>
      </w:r>
    </w:p>
    <w:p w:rsidR="00BA358B" w:rsidRPr="00292738" w:rsidRDefault="00BA358B" w:rsidP="00B00201">
      <w:pPr>
        <w:spacing w:after="0" w:line="240" w:lineRule="auto"/>
        <w:jc w:val="both"/>
        <w:rPr>
          <w:rFonts w:asciiTheme="minorBidi" w:hAnsiTheme="minorBidi"/>
        </w:rPr>
      </w:pPr>
    </w:p>
    <w:p w:rsidR="00293451" w:rsidRPr="00292738" w:rsidRDefault="000C242A" w:rsidP="000C242A">
      <w:pPr>
        <w:bidi/>
        <w:spacing w:after="0" w:line="240" w:lineRule="auto"/>
        <w:jc w:val="both"/>
        <w:rPr>
          <w:rFonts w:asciiTheme="minorBidi" w:hAnsiTheme="minorBidi"/>
        </w:rPr>
      </w:pPr>
      <w:r>
        <w:rPr>
          <w:rFonts w:asciiTheme="minorBidi" w:hAnsiTheme="minorBidi" w:cs="Arial" w:hint="cs"/>
          <w:rtl/>
        </w:rPr>
        <w:t xml:space="preserve">أن </w:t>
      </w:r>
      <w:r w:rsidRPr="000C242A">
        <w:rPr>
          <w:rFonts w:asciiTheme="minorBidi" w:hAnsiTheme="minorBidi" w:cs="Arial"/>
          <w:rtl/>
        </w:rPr>
        <w:t>الشراكة بين القطاعين العام والخاص</w:t>
      </w:r>
      <w:r w:rsidRPr="000C242A">
        <w:rPr>
          <w:rFonts w:asciiTheme="minorBidi" w:hAnsiTheme="minorBidi"/>
        </w:rPr>
        <w:t xml:space="preserve"> (PPP) </w:t>
      </w:r>
      <w:r w:rsidRPr="000C242A">
        <w:rPr>
          <w:rFonts w:asciiTheme="minorBidi" w:hAnsiTheme="minorBidi" w:cs="Arial"/>
          <w:rtl/>
        </w:rPr>
        <w:t>هي شراكة بين وكالة تابعة للحكومة والقطاع الخاص في تقديم السلع أو الخدمات إلى الجمهور. تشمل مجالات السياسة العامة التي تم فيها تنفيذ الشراكات بين القطاعين العام والخاص مجموعة واسعة من الخدمات الاجتماعية ، والنقل العام ، والخدمات البيئية وخدمات التخلص من النفايات ، وتعزيز البحث والتطوير. تتمثل الخطوة الأولى في تكوين شراكة في قيام مؤسسة أو أكثر بالتعرف على أوجه القصور الخاصة بها وإدراك أن العمل مع الآخرين يمكن أن يساعد في تقديم خدمات أفضل وأكثر شمولاً وتماسكًا ، وتحقيق نتائج أفضل للعملاء</w:t>
      </w:r>
      <w:r w:rsidRPr="000C242A">
        <w:rPr>
          <w:rFonts w:asciiTheme="minorBidi" w:hAnsiTheme="minorBidi"/>
        </w:rPr>
        <w:t>.</w:t>
      </w:r>
    </w:p>
    <w:p w:rsidR="0076122E" w:rsidRPr="00292738" w:rsidRDefault="0076122E" w:rsidP="00B00201">
      <w:pPr>
        <w:spacing w:after="0" w:line="240" w:lineRule="auto"/>
        <w:jc w:val="both"/>
        <w:rPr>
          <w:rFonts w:asciiTheme="minorBidi" w:hAnsiTheme="minorBidi"/>
        </w:rPr>
      </w:pPr>
    </w:p>
    <w:p w:rsidR="00DF61E8" w:rsidRPr="00292738" w:rsidRDefault="005D4723" w:rsidP="00934B4A">
      <w:pPr>
        <w:pStyle w:val="Heading1"/>
        <w:bidi/>
        <w:spacing w:before="0" w:line="240" w:lineRule="auto"/>
        <w:rPr>
          <w:rFonts w:asciiTheme="minorBidi" w:hAnsiTheme="minorBidi" w:cstheme="minorBidi"/>
          <w:color w:val="0070C0"/>
          <w:sz w:val="24"/>
          <w:szCs w:val="24"/>
        </w:rPr>
      </w:pPr>
      <w:bookmarkStart w:id="6" w:name="_Toc13565237"/>
      <w:r>
        <w:rPr>
          <w:rFonts w:asciiTheme="minorBidi" w:hAnsiTheme="minorBidi" w:cstheme="minorBidi" w:hint="cs"/>
          <w:color w:val="0070C0"/>
          <w:sz w:val="24"/>
          <w:szCs w:val="24"/>
          <w:rtl/>
        </w:rPr>
        <w:t>أسباب تعزيز الشراكة</w:t>
      </w:r>
      <w:bookmarkEnd w:id="6"/>
    </w:p>
    <w:p w:rsidR="00934B4A" w:rsidRDefault="00934B4A" w:rsidP="00934B4A">
      <w:pPr>
        <w:autoSpaceDE w:val="0"/>
        <w:autoSpaceDN w:val="0"/>
        <w:bidi/>
        <w:adjustRightInd w:val="0"/>
        <w:spacing w:after="0" w:line="240" w:lineRule="auto"/>
        <w:jc w:val="both"/>
        <w:rPr>
          <w:rFonts w:asciiTheme="minorBidi" w:hAnsiTheme="minorBidi" w:cs="Arial"/>
          <w:rtl/>
        </w:rPr>
      </w:pPr>
    </w:p>
    <w:p w:rsidR="00934B4A" w:rsidRPr="00934B4A" w:rsidRDefault="00934B4A" w:rsidP="00934B4A">
      <w:pPr>
        <w:autoSpaceDE w:val="0"/>
        <w:autoSpaceDN w:val="0"/>
        <w:bidi/>
        <w:adjustRightInd w:val="0"/>
        <w:spacing w:after="0" w:line="240" w:lineRule="auto"/>
        <w:jc w:val="both"/>
        <w:rPr>
          <w:rFonts w:asciiTheme="minorBidi" w:hAnsiTheme="minorBidi"/>
        </w:rPr>
      </w:pPr>
      <w:r w:rsidRPr="00934B4A">
        <w:rPr>
          <w:rFonts w:asciiTheme="minorBidi" w:hAnsiTheme="minorBidi" w:cs="Arial"/>
          <w:rtl/>
        </w:rPr>
        <w:t>كما هو موضح في سياق السياسة ، يُطلب من</w:t>
      </w:r>
      <w:r w:rsidRPr="00934B4A">
        <w:rPr>
          <w:rFonts w:asciiTheme="minorBidi" w:hAnsiTheme="minorBidi"/>
        </w:rPr>
        <w:t xml:space="preserve"> </w:t>
      </w:r>
      <w:r>
        <w:rPr>
          <w:rFonts w:asciiTheme="minorBidi" w:hAnsiTheme="minorBidi" w:hint="cs"/>
          <w:rtl/>
        </w:rPr>
        <w:t>خدمات التشغيل العامة</w:t>
      </w:r>
      <w:r w:rsidRPr="00934B4A">
        <w:rPr>
          <w:rFonts w:asciiTheme="minorBidi" w:hAnsiTheme="minorBidi"/>
        </w:rPr>
        <w:t xml:space="preserve"> </w:t>
      </w:r>
      <w:r w:rsidRPr="00934B4A">
        <w:rPr>
          <w:rFonts w:asciiTheme="minorBidi" w:hAnsiTheme="minorBidi" w:cs="Arial"/>
          <w:rtl/>
        </w:rPr>
        <w:t>القيام بدور موسع في تقديم خدمات شاملة لمجموعة واسعة من العملاء (الباحثين عن عمل) أكثر من ذي قبل والإجماع العام هو أنهم لا يستطيعون القيام بذلك بمفردهم. هناك ثلاثة أسباب رئيسية لإقامة شراكات</w:t>
      </w:r>
      <w:r w:rsidRPr="00934B4A">
        <w:rPr>
          <w:rFonts w:asciiTheme="minorBidi" w:hAnsiTheme="minorBidi"/>
        </w:rPr>
        <w:t>:</w:t>
      </w:r>
    </w:p>
    <w:p w:rsidR="00934B4A" w:rsidRPr="00934B4A" w:rsidRDefault="00934B4A" w:rsidP="00934B4A">
      <w:pPr>
        <w:autoSpaceDE w:val="0"/>
        <w:autoSpaceDN w:val="0"/>
        <w:bidi/>
        <w:adjustRightInd w:val="0"/>
        <w:spacing w:after="0" w:line="240" w:lineRule="auto"/>
        <w:jc w:val="both"/>
        <w:rPr>
          <w:rFonts w:asciiTheme="minorBidi" w:hAnsiTheme="minorBidi"/>
        </w:rPr>
      </w:pPr>
    </w:p>
    <w:p w:rsidR="00934B4A" w:rsidRPr="00934B4A" w:rsidRDefault="00934B4A" w:rsidP="00E24C82">
      <w:pPr>
        <w:autoSpaceDE w:val="0"/>
        <w:autoSpaceDN w:val="0"/>
        <w:bidi/>
        <w:adjustRightInd w:val="0"/>
        <w:spacing w:after="0" w:line="240" w:lineRule="auto"/>
        <w:jc w:val="both"/>
        <w:rPr>
          <w:rFonts w:asciiTheme="minorBidi" w:hAnsiTheme="minorBidi"/>
        </w:rPr>
      </w:pPr>
      <w:r w:rsidRPr="00934B4A">
        <w:rPr>
          <w:rFonts w:asciiTheme="minorBidi" w:hAnsiTheme="minorBidi" w:cs="Arial"/>
          <w:b/>
          <w:bCs/>
          <w:rtl/>
        </w:rPr>
        <w:t>أولاً</w:t>
      </w:r>
      <w:r w:rsidRPr="00934B4A">
        <w:rPr>
          <w:rFonts w:asciiTheme="minorBidi" w:hAnsiTheme="minorBidi" w:cs="Arial"/>
          <w:rtl/>
        </w:rPr>
        <w:t xml:space="preserve"> ، من المعترف به على نطاق واسع أن النهج الموحد التقليدي لـ</w:t>
      </w:r>
      <w:r w:rsidRPr="00934B4A">
        <w:rPr>
          <w:rFonts w:asciiTheme="minorBidi" w:hAnsiTheme="minorBidi"/>
        </w:rPr>
        <w:t xml:space="preserve"> </w:t>
      </w:r>
      <w:r>
        <w:rPr>
          <w:rFonts w:asciiTheme="minorBidi" w:hAnsiTheme="minorBidi" w:hint="cs"/>
          <w:rtl/>
        </w:rPr>
        <w:t>خدمات التشغيل العامة</w:t>
      </w:r>
      <w:r w:rsidRPr="00934B4A">
        <w:rPr>
          <w:rFonts w:asciiTheme="minorBidi" w:hAnsiTheme="minorBidi"/>
        </w:rPr>
        <w:t xml:space="preserve"> </w:t>
      </w:r>
      <w:r w:rsidRPr="00934B4A">
        <w:rPr>
          <w:rFonts w:asciiTheme="minorBidi" w:hAnsiTheme="minorBidi" w:cs="Arial"/>
          <w:rtl/>
        </w:rPr>
        <w:t xml:space="preserve">للتعامل مع مجموعات من العملاء المختارين لا يتوافق مع الاحتياجات المعقدة التي لدى بعضها - حتى تكون فعالة ، يجب أن تكون الخدمات مصممة بعناية لتلبية الاحتياجات المحددة للأفراد . بالنظر إلى تنوع العملاء الذين قد يحتاجون إلى المساعدة ، فمن غير المعقول أن </w:t>
      </w:r>
      <w:r w:rsidR="00E24C82">
        <w:rPr>
          <w:rFonts w:asciiTheme="minorBidi" w:hAnsiTheme="minorBidi" w:cs="Arial" w:hint="cs"/>
          <w:rtl/>
        </w:rPr>
        <w:t>يتواجد</w:t>
      </w:r>
      <w:r w:rsidRPr="00934B4A">
        <w:rPr>
          <w:rFonts w:asciiTheme="minorBidi" w:hAnsiTheme="minorBidi" w:cs="Arial"/>
          <w:rtl/>
        </w:rPr>
        <w:t xml:space="preserve"> فريق من المستشارين في كل مكتب محلي </w:t>
      </w:r>
      <w:r w:rsidR="00E24C82">
        <w:rPr>
          <w:rFonts w:asciiTheme="minorBidi" w:hAnsiTheme="minorBidi" w:cs="Arial" w:hint="cs"/>
          <w:rtl/>
        </w:rPr>
        <w:t>وان يكون لديهم مجموعة</w:t>
      </w:r>
      <w:r w:rsidRPr="00934B4A">
        <w:rPr>
          <w:rFonts w:asciiTheme="minorBidi" w:hAnsiTheme="minorBidi" w:cs="Arial"/>
          <w:rtl/>
        </w:rPr>
        <w:t xml:space="preserve"> كاملة من المه</w:t>
      </w:r>
      <w:r w:rsidR="00E24C82">
        <w:rPr>
          <w:rFonts w:asciiTheme="minorBidi" w:hAnsiTheme="minorBidi" w:cs="Arial"/>
          <w:rtl/>
        </w:rPr>
        <w:t>ارات والخبرات اللازمة لمساعد</w:t>
      </w:r>
      <w:r w:rsidR="00E24C82">
        <w:rPr>
          <w:rFonts w:asciiTheme="minorBidi" w:hAnsiTheme="minorBidi" w:cs="Arial" w:hint="cs"/>
          <w:rtl/>
        </w:rPr>
        <w:t>ة جميع العملاء</w:t>
      </w:r>
      <w:r w:rsidRPr="00934B4A">
        <w:rPr>
          <w:rFonts w:asciiTheme="minorBidi" w:hAnsiTheme="minorBidi" w:cs="Arial"/>
          <w:rtl/>
        </w:rPr>
        <w:t>، وخاصة أولئك الأكثر ضعفًا ويصعب تعيينهم</w:t>
      </w:r>
      <w:r w:rsidRPr="00934B4A">
        <w:rPr>
          <w:rFonts w:asciiTheme="minorBidi" w:hAnsiTheme="minorBidi"/>
        </w:rPr>
        <w:t>.</w:t>
      </w:r>
    </w:p>
    <w:p w:rsidR="00934B4A" w:rsidRPr="00934B4A" w:rsidRDefault="00934B4A" w:rsidP="00934B4A">
      <w:pPr>
        <w:autoSpaceDE w:val="0"/>
        <w:autoSpaceDN w:val="0"/>
        <w:bidi/>
        <w:adjustRightInd w:val="0"/>
        <w:spacing w:after="0" w:line="240" w:lineRule="auto"/>
        <w:jc w:val="both"/>
        <w:rPr>
          <w:rFonts w:asciiTheme="minorBidi" w:hAnsiTheme="minorBidi"/>
        </w:rPr>
      </w:pPr>
      <w:r>
        <w:rPr>
          <w:rFonts w:asciiTheme="minorBidi" w:hAnsiTheme="minorBidi" w:hint="cs"/>
          <w:rtl/>
        </w:rPr>
        <w:t xml:space="preserve"> </w:t>
      </w:r>
    </w:p>
    <w:p w:rsidR="00DF61E8" w:rsidRDefault="00934B4A" w:rsidP="00E24C82">
      <w:pPr>
        <w:autoSpaceDE w:val="0"/>
        <w:autoSpaceDN w:val="0"/>
        <w:bidi/>
        <w:adjustRightInd w:val="0"/>
        <w:spacing w:after="0" w:line="240" w:lineRule="auto"/>
        <w:jc w:val="both"/>
        <w:rPr>
          <w:rFonts w:asciiTheme="minorBidi" w:hAnsiTheme="minorBidi"/>
          <w:rtl/>
        </w:rPr>
      </w:pPr>
      <w:r w:rsidRPr="00E24C82">
        <w:rPr>
          <w:rFonts w:asciiTheme="minorBidi" w:hAnsiTheme="minorBidi" w:cs="Arial"/>
          <w:b/>
          <w:bCs/>
          <w:rtl/>
        </w:rPr>
        <w:t>ثانياً</w:t>
      </w:r>
      <w:r w:rsidRPr="00934B4A">
        <w:rPr>
          <w:rFonts w:asciiTheme="minorBidi" w:hAnsiTheme="minorBidi" w:cs="Arial"/>
          <w:rtl/>
        </w:rPr>
        <w:t xml:space="preserve"> ، </w:t>
      </w:r>
      <w:r w:rsidR="00E24C82">
        <w:rPr>
          <w:rFonts w:asciiTheme="minorBidi" w:hAnsiTheme="minorBidi" w:hint="cs"/>
          <w:rtl/>
        </w:rPr>
        <w:t>خدمات التشغيل العامة</w:t>
      </w:r>
      <w:r w:rsidR="00E24C82" w:rsidRPr="00934B4A">
        <w:rPr>
          <w:rFonts w:asciiTheme="minorBidi" w:hAnsiTheme="minorBidi"/>
        </w:rPr>
        <w:t xml:space="preserve"> </w:t>
      </w:r>
      <w:r w:rsidRPr="00934B4A">
        <w:rPr>
          <w:rFonts w:asciiTheme="minorBidi" w:hAnsiTheme="minorBidi" w:cs="Arial"/>
          <w:rtl/>
        </w:rPr>
        <w:t xml:space="preserve">مقيدة بموارد محدودة ، خاصة في ظل </w:t>
      </w:r>
      <w:r w:rsidR="00E24C82">
        <w:rPr>
          <w:rFonts w:asciiTheme="minorBidi" w:hAnsiTheme="minorBidi" w:cs="Arial" w:hint="cs"/>
          <w:rtl/>
          <w:lang w:val="en-US" w:bidi="ar-JO"/>
        </w:rPr>
        <w:t>البيئة</w:t>
      </w:r>
      <w:r w:rsidRPr="00934B4A">
        <w:rPr>
          <w:rFonts w:asciiTheme="minorBidi" w:hAnsiTheme="minorBidi" w:cs="Arial"/>
          <w:rtl/>
        </w:rPr>
        <w:t xml:space="preserve"> الحالي</w:t>
      </w:r>
      <w:r w:rsidR="00E24C82">
        <w:rPr>
          <w:rFonts w:asciiTheme="minorBidi" w:hAnsiTheme="minorBidi" w:cs="Arial" w:hint="cs"/>
          <w:rtl/>
        </w:rPr>
        <w:t>ة</w:t>
      </w:r>
      <w:r w:rsidRPr="00934B4A">
        <w:rPr>
          <w:rFonts w:asciiTheme="minorBidi" w:hAnsiTheme="minorBidi" w:cs="Arial"/>
          <w:rtl/>
        </w:rPr>
        <w:t xml:space="preserve"> المتمثل</w:t>
      </w:r>
      <w:r w:rsidR="00E24C82">
        <w:rPr>
          <w:rFonts w:asciiTheme="minorBidi" w:hAnsiTheme="minorBidi" w:cs="Arial" w:hint="cs"/>
          <w:rtl/>
        </w:rPr>
        <w:t>ة</w:t>
      </w:r>
      <w:r w:rsidRPr="00934B4A">
        <w:rPr>
          <w:rFonts w:asciiTheme="minorBidi" w:hAnsiTheme="minorBidi" w:cs="Arial"/>
          <w:rtl/>
        </w:rPr>
        <w:t xml:space="preserve"> في تقل</w:t>
      </w:r>
      <w:r w:rsidR="00E24C82">
        <w:rPr>
          <w:rFonts w:asciiTheme="minorBidi" w:hAnsiTheme="minorBidi" w:cs="Arial" w:hint="cs"/>
          <w:rtl/>
        </w:rPr>
        <w:t>ي</w:t>
      </w:r>
      <w:r w:rsidRPr="00934B4A">
        <w:rPr>
          <w:rFonts w:asciiTheme="minorBidi" w:hAnsiTheme="minorBidi" w:cs="Arial"/>
          <w:rtl/>
        </w:rPr>
        <w:t xml:space="preserve">ص الميزانيات العامة وتخفيضات موظفي الإدارة العامة. في هذا السياق ، يمكن للشراكات أن تحسن كفاءة تقديم الخدمات ، لأن </w:t>
      </w:r>
      <w:r w:rsidR="00C947CA">
        <w:rPr>
          <w:rFonts w:asciiTheme="minorBidi" w:hAnsiTheme="minorBidi" w:cs="Arial"/>
          <w:rtl/>
        </w:rPr>
        <w:t>مزودين</w:t>
      </w:r>
      <w:r w:rsidRPr="00934B4A">
        <w:rPr>
          <w:rFonts w:asciiTheme="minorBidi" w:hAnsiTheme="minorBidi" w:cs="Arial"/>
          <w:rtl/>
        </w:rPr>
        <w:t xml:space="preserve"> الخدمات المتخصصين مجهزون بشكل أفضل من الخدمات العامة لأداء مهامهم الخاصة بفعالية</w:t>
      </w:r>
      <w:r w:rsidRPr="00934B4A">
        <w:rPr>
          <w:rFonts w:asciiTheme="minorBidi" w:hAnsiTheme="minorBidi"/>
        </w:rPr>
        <w:t>.</w:t>
      </w:r>
    </w:p>
    <w:p w:rsidR="00934B4A" w:rsidRPr="00292738" w:rsidRDefault="00934B4A" w:rsidP="00934B4A">
      <w:pPr>
        <w:autoSpaceDE w:val="0"/>
        <w:autoSpaceDN w:val="0"/>
        <w:adjustRightInd w:val="0"/>
        <w:spacing w:after="0" w:line="240" w:lineRule="auto"/>
        <w:jc w:val="both"/>
        <w:rPr>
          <w:rFonts w:asciiTheme="minorBidi" w:hAnsiTheme="minorBidi"/>
        </w:rPr>
      </w:pPr>
    </w:p>
    <w:p w:rsidR="00E24C82" w:rsidRPr="00E24C82" w:rsidRDefault="00E24C82" w:rsidP="00E24C82">
      <w:pPr>
        <w:autoSpaceDE w:val="0"/>
        <w:autoSpaceDN w:val="0"/>
        <w:bidi/>
        <w:adjustRightInd w:val="0"/>
        <w:spacing w:after="0" w:line="240" w:lineRule="auto"/>
        <w:jc w:val="both"/>
        <w:rPr>
          <w:rFonts w:asciiTheme="minorBidi" w:hAnsiTheme="minorBidi"/>
          <w:b/>
        </w:rPr>
      </w:pPr>
      <w:r w:rsidRPr="00E24C82">
        <w:rPr>
          <w:rFonts w:asciiTheme="minorBidi" w:hAnsiTheme="minorBidi" w:cs="Arial"/>
          <w:bCs/>
          <w:rtl/>
        </w:rPr>
        <w:t>ثالثًا</w:t>
      </w:r>
      <w:r w:rsidRPr="00E24C82">
        <w:rPr>
          <w:rFonts w:asciiTheme="minorBidi" w:hAnsiTheme="minorBidi" w:cs="Arial"/>
          <w:b/>
          <w:rtl/>
        </w:rPr>
        <w:t xml:space="preserve"> ، قد لا تتمكن</w:t>
      </w:r>
      <w:r w:rsidRPr="00E24C82">
        <w:rPr>
          <w:rFonts w:asciiTheme="minorBidi" w:hAnsiTheme="minorBidi"/>
          <w:b/>
        </w:rPr>
        <w:t xml:space="preserve"> </w:t>
      </w:r>
      <w:r>
        <w:rPr>
          <w:rFonts w:asciiTheme="minorBidi" w:hAnsiTheme="minorBidi" w:hint="cs"/>
          <w:b/>
          <w:rtl/>
        </w:rPr>
        <w:t>خدمات التشغيل العامة</w:t>
      </w:r>
      <w:r w:rsidRPr="00E24C82">
        <w:rPr>
          <w:rFonts w:asciiTheme="minorBidi" w:hAnsiTheme="minorBidi"/>
          <w:b/>
        </w:rPr>
        <w:t xml:space="preserve"> </w:t>
      </w:r>
      <w:r w:rsidRPr="00E24C82">
        <w:rPr>
          <w:rFonts w:asciiTheme="minorBidi" w:hAnsiTheme="minorBidi" w:cs="Arial"/>
          <w:b/>
          <w:rtl/>
        </w:rPr>
        <w:t xml:space="preserve">من الوصول إلى معلومات كافية </w:t>
      </w:r>
      <w:r>
        <w:rPr>
          <w:rFonts w:asciiTheme="minorBidi" w:hAnsiTheme="minorBidi" w:cs="Arial" w:hint="cs"/>
          <w:b/>
          <w:rtl/>
        </w:rPr>
        <w:t>حول</w:t>
      </w:r>
      <w:r w:rsidRPr="00E24C82">
        <w:rPr>
          <w:rFonts w:asciiTheme="minorBidi" w:hAnsiTheme="minorBidi" w:cs="Arial"/>
          <w:b/>
          <w:rtl/>
        </w:rPr>
        <w:t xml:space="preserve"> سوق العمل للقيام بكل ما يطلب منهم القيام به بشكل صحيح. على سبيل المثال ، قد يفتقرون إلى المعلومات المتعلقة باحتياجات السوق من حيث المهارات والتوصيفات الوظيفية. يمكن أن يساعد التعاون وتبادل المعلومات مع المنظمات الشريكة في سد هذه الفجوة وتسهيل تحسين جودة الخدمة</w:t>
      </w:r>
      <w:r w:rsidRPr="00E24C82">
        <w:rPr>
          <w:rFonts w:asciiTheme="minorBidi" w:hAnsiTheme="minorBidi"/>
          <w:b/>
        </w:rPr>
        <w:t>.</w:t>
      </w:r>
    </w:p>
    <w:p w:rsidR="00E24C82" w:rsidRPr="00E24C82" w:rsidRDefault="00E24C82" w:rsidP="00E24C82">
      <w:pPr>
        <w:autoSpaceDE w:val="0"/>
        <w:autoSpaceDN w:val="0"/>
        <w:adjustRightInd w:val="0"/>
        <w:spacing w:after="0" w:line="240" w:lineRule="auto"/>
        <w:jc w:val="both"/>
        <w:rPr>
          <w:rFonts w:asciiTheme="minorBidi" w:hAnsiTheme="minorBidi"/>
          <w:b/>
        </w:rPr>
      </w:pPr>
    </w:p>
    <w:p w:rsidR="00E24C82" w:rsidRDefault="00E24C82" w:rsidP="00E24C82">
      <w:pPr>
        <w:autoSpaceDE w:val="0"/>
        <w:autoSpaceDN w:val="0"/>
        <w:bidi/>
        <w:adjustRightInd w:val="0"/>
        <w:spacing w:after="0" w:line="240" w:lineRule="auto"/>
        <w:jc w:val="both"/>
        <w:rPr>
          <w:rFonts w:asciiTheme="minorBidi" w:hAnsiTheme="minorBidi" w:cs="Arial"/>
          <w:b/>
          <w:rtl/>
        </w:rPr>
      </w:pPr>
    </w:p>
    <w:p w:rsidR="009960D4" w:rsidRDefault="00E24C82" w:rsidP="00E24C82">
      <w:pPr>
        <w:autoSpaceDE w:val="0"/>
        <w:autoSpaceDN w:val="0"/>
        <w:bidi/>
        <w:adjustRightInd w:val="0"/>
        <w:spacing w:after="0" w:line="240" w:lineRule="auto"/>
        <w:jc w:val="both"/>
        <w:rPr>
          <w:rFonts w:asciiTheme="minorBidi" w:hAnsiTheme="minorBidi"/>
          <w:b/>
          <w:rtl/>
        </w:rPr>
      </w:pPr>
      <w:r w:rsidRPr="00E24C82">
        <w:rPr>
          <w:rFonts w:asciiTheme="minorBidi" w:hAnsiTheme="minorBidi" w:cs="Arial"/>
          <w:b/>
          <w:rtl/>
        </w:rPr>
        <w:t xml:space="preserve">على الرغم من وجود العديد من </w:t>
      </w:r>
      <w:r>
        <w:rPr>
          <w:rFonts w:asciiTheme="minorBidi" w:hAnsiTheme="minorBidi" w:cs="Arial" w:hint="cs"/>
          <w:b/>
          <w:rtl/>
        </w:rPr>
        <w:t>الأسباب ل</w:t>
      </w:r>
      <w:r w:rsidRPr="00E24C82">
        <w:rPr>
          <w:rFonts w:asciiTheme="minorBidi" w:hAnsiTheme="minorBidi" w:cs="Arial"/>
          <w:b/>
          <w:rtl/>
        </w:rPr>
        <w:t>لشراكة وتأثرها القوي بالسياق الذي تحدث فيه ، فمن المفيد تقديم تصنيف أساسي لـ "الدوافع" التي تدعم فهم الأشكال المختلفة للشراكات المذكورة أدناه</w:t>
      </w:r>
      <w:r w:rsidRPr="00E24C82">
        <w:rPr>
          <w:rFonts w:asciiTheme="minorBidi" w:hAnsiTheme="minorBidi"/>
          <w:b/>
        </w:rPr>
        <w:t>.</w:t>
      </w:r>
    </w:p>
    <w:p w:rsidR="00183AB9" w:rsidRPr="00292738" w:rsidRDefault="00183AB9" w:rsidP="00183AB9">
      <w:pPr>
        <w:autoSpaceDE w:val="0"/>
        <w:autoSpaceDN w:val="0"/>
        <w:bidi/>
        <w:adjustRightInd w:val="0"/>
        <w:spacing w:after="0" w:line="240" w:lineRule="auto"/>
        <w:jc w:val="both"/>
        <w:rPr>
          <w:rFonts w:asciiTheme="minorBidi" w:hAnsiTheme="minorBidi"/>
        </w:rPr>
      </w:pPr>
    </w:p>
    <w:p w:rsidR="00183AB9" w:rsidRPr="00183AB9" w:rsidRDefault="00183AB9" w:rsidP="000A4145">
      <w:pPr>
        <w:pStyle w:val="ListParagraph"/>
        <w:numPr>
          <w:ilvl w:val="0"/>
          <w:numId w:val="21"/>
        </w:numPr>
        <w:autoSpaceDE w:val="0"/>
        <w:autoSpaceDN w:val="0"/>
        <w:bidi/>
        <w:adjustRightInd w:val="0"/>
        <w:jc w:val="both"/>
        <w:rPr>
          <w:rFonts w:asciiTheme="minorBidi" w:hAnsiTheme="minorBidi"/>
          <w:sz w:val="22"/>
          <w:szCs w:val="22"/>
        </w:rPr>
      </w:pPr>
      <w:r w:rsidRPr="00183AB9">
        <w:rPr>
          <w:rFonts w:asciiTheme="minorBidi" w:hAnsiTheme="minorBidi" w:cs="Arial"/>
          <w:b/>
          <w:bCs/>
          <w:sz w:val="22"/>
          <w:szCs w:val="22"/>
          <w:rtl/>
        </w:rPr>
        <w:t>رفع مستوى قدرة</w:t>
      </w:r>
      <w:r w:rsidRPr="00183AB9">
        <w:rPr>
          <w:rFonts w:asciiTheme="minorBidi" w:hAnsiTheme="minorBidi" w:cs="Arial"/>
          <w:sz w:val="22"/>
          <w:szCs w:val="22"/>
          <w:rtl/>
        </w:rPr>
        <w:t xml:space="preserve"> خدمات </w:t>
      </w:r>
      <w:r>
        <w:rPr>
          <w:rFonts w:asciiTheme="minorBidi" w:hAnsiTheme="minorBidi" w:cs="Arial" w:hint="cs"/>
          <w:sz w:val="22"/>
          <w:szCs w:val="22"/>
          <w:rtl/>
        </w:rPr>
        <w:t>التشغيل</w:t>
      </w:r>
      <w:r w:rsidRPr="00183AB9">
        <w:rPr>
          <w:rFonts w:asciiTheme="minorBidi" w:hAnsiTheme="minorBidi" w:cs="Arial"/>
          <w:sz w:val="22"/>
          <w:szCs w:val="22"/>
          <w:rtl/>
        </w:rPr>
        <w:t xml:space="preserve"> على أداء مهامها الحالية ، والتي تشمل جانبين</w:t>
      </w:r>
      <w:r w:rsidRPr="00183AB9">
        <w:rPr>
          <w:rFonts w:asciiTheme="minorBidi" w:hAnsiTheme="minorBidi"/>
          <w:sz w:val="22"/>
          <w:szCs w:val="22"/>
        </w:rPr>
        <w:t>:</w:t>
      </w:r>
    </w:p>
    <w:p w:rsidR="00183AB9" w:rsidRPr="00183AB9" w:rsidRDefault="00183AB9" w:rsidP="00183AB9">
      <w:pPr>
        <w:pStyle w:val="ListParagraph"/>
        <w:autoSpaceDE w:val="0"/>
        <w:autoSpaceDN w:val="0"/>
        <w:bidi/>
        <w:adjustRightInd w:val="0"/>
        <w:ind w:left="1440"/>
        <w:jc w:val="both"/>
        <w:rPr>
          <w:rFonts w:asciiTheme="minorBidi" w:hAnsiTheme="minorBidi"/>
          <w:sz w:val="22"/>
          <w:szCs w:val="22"/>
        </w:rPr>
      </w:pPr>
    </w:p>
    <w:p w:rsidR="00183AB9" w:rsidRPr="00183AB9" w:rsidRDefault="00183AB9" w:rsidP="000A4145">
      <w:pPr>
        <w:pStyle w:val="ListParagraph"/>
        <w:numPr>
          <w:ilvl w:val="0"/>
          <w:numId w:val="22"/>
        </w:numPr>
        <w:autoSpaceDE w:val="0"/>
        <w:autoSpaceDN w:val="0"/>
        <w:bidi/>
        <w:adjustRightInd w:val="0"/>
        <w:jc w:val="both"/>
        <w:rPr>
          <w:rFonts w:asciiTheme="minorBidi" w:hAnsiTheme="minorBidi"/>
          <w:sz w:val="22"/>
          <w:szCs w:val="22"/>
        </w:rPr>
      </w:pPr>
      <w:r w:rsidRPr="00183AB9">
        <w:rPr>
          <w:rFonts w:asciiTheme="minorBidi" w:hAnsiTheme="minorBidi" w:cs="Arial"/>
          <w:sz w:val="22"/>
          <w:szCs w:val="22"/>
          <w:rtl/>
        </w:rPr>
        <w:t>كمية الخدمات المقدمة (على سبيل المثال مساعدة جميع الباحثين عن عمل الجدد ، أو إنتاج جهد أكثر للعاطلين عن العمل على المدى الطويل) ؛</w:t>
      </w:r>
    </w:p>
    <w:p w:rsidR="00DF61E8" w:rsidRPr="00183AB9" w:rsidRDefault="00183AB9" w:rsidP="000A4145">
      <w:pPr>
        <w:pStyle w:val="ListParagraph"/>
        <w:numPr>
          <w:ilvl w:val="0"/>
          <w:numId w:val="22"/>
        </w:numPr>
        <w:autoSpaceDE w:val="0"/>
        <w:autoSpaceDN w:val="0"/>
        <w:bidi/>
        <w:adjustRightInd w:val="0"/>
        <w:jc w:val="both"/>
        <w:rPr>
          <w:rFonts w:asciiTheme="minorBidi" w:hAnsiTheme="minorBidi"/>
          <w:sz w:val="22"/>
          <w:szCs w:val="22"/>
          <w:rtl/>
        </w:rPr>
      </w:pPr>
      <w:r w:rsidRPr="00183AB9">
        <w:rPr>
          <w:rFonts w:asciiTheme="minorBidi" w:hAnsiTheme="minorBidi" w:cs="Arial"/>
          <w:sz w:val="22"/>
          <w:szCs w:val="22"/>
          <w:rtl/>
        </w:rPr>
        <w:t>نوع وجودة الخدمات المقدمة (على سبيل المثال ، تنفيذ خدمات جديدة للأشخاص ذوي الإعاقة / أو بشكل عام ، تقديم خدمات متخصصة لفئات مستهدفة / شباب محددين ، خريجين ، نساء ، إلخ.)</w:t>
      </w:r>
      <w:r w:rsidRPr="00183AB9">
        <w:rPr>
          <w:rFonts w:asciiTheme="minorBidi" w:hAnsiTheme="minorBidi"/>
          <w:sz w:val="22"/>
          <w:szCs w:val="22"/>
        </w:rPr>
        <w:t>.</w:t>
      </w:r>
    </w:p>
    <w:p w:rsidR="00183AB9" w:rsidRPr="00292738" w:rsidRDefault="00183AB9" w:rsidP="00183AB9">
      <w:pPr>
        <w:pStyle w:val="ListParagraph"/>
        <w:autoSpaceDE w:val="0"/>
        <w:autoSpaceDN w:val="0"/>
        <w:adjustRightInd w:val="0"/>
        <w:jc w:val="both"/>
        <w:rPr>
          <w:rFonts w:asciiTheme="minorBidi" w:hAnsiTheme="minorBidi"/>
          <w:sz w:val="22"/>
          <w:szCs w:val="22"/>
        </w:rPr>
      </w:pPr>
    </w:p>
    <w:p w:rsidR="00183AB9" w:rsidRPr="00183AB9" w:rsidRDefault="00183AB9" w:rsidP="000A4145">
      <w:pPr>
        <w:pStyle w:val="ListParagraph"/>
        <w:numPr>
          <w:ilvl w:val="0"/>
          <w:numId w:val="23"/>
        </w:numPr>
        <w:autoSpaceDE w:val="0"/>
        <w:autoSpaceDN w:val="0"/>
        <w:bidi/>
        <w:adjustRightInd w:val="0"/>
        <w:jc w:val="both"/>
        <w:rPr>
          <w:rFonts w:asciiTheme="minorBidi" w:hAnsiTheme="minorBidi"/>
          <w:sz w:val="22"/>
          <w:szCs w:val="22"/>
        </w:rPr>
      </w:pPr>
      <w:r w:rsidRPr="00183AB9">
        <w:rPr>
          <w:rFonts w:asciiTheme="minorBidi" w:hAnsiTheme="minorBidi" w:cs="Arial"/>
          <w:b/>
          <w:bCs/>
          <w:sz w:val="22"/>
          <w:szCs w:val="22"/>
          <w:rtl/>
        </w:rPr>
        <w:t>معالجة المشكلات متعددة الأبعاد (</w:t>
      </w:r>
      <w:r w:rsidRPr="00183AB9">
        <w:rPr>
          <w:rFonts w:asciiTheme="minorBidi" w:hAnsiTheme="minorBidi" w:cs="Arial"/>
          <w:sz w:val="22"/>
          <w:szCs w:val="22"/>
          <w:rtl/>
        </w:rPr>
        <w:t>العملاء الذين يصعب وضعهم ، وإعادة الهيكلة الصناعية ، والشباب الذين يدخلون سوق العمل ، وما إلى ذلك) ، والتي تتطلب عادة</w:t>
      </w:r>
      <w:r w:rsidRPr="00183AB9">
        <w:rPr>
          <w:rFonts w:asciiTheme="minorBidi" w:hAnsiTheme="minorBidi"/>
          <w:sz w:val="22"/>
          <w:szCs w:val="22"/>
        </w:rPr>
        <w:t>:</w:t>
      </w:r>
    </w:p>
    <w:p w:rsidR="00183AB9" w:rsidRPr="00183AB9" w:rsidRDefault="00183AB9" w:rsidP="00183AB9">
      <w:pPr>
        <w:pStyle w:val="ListParagraph"/>
        <w:autoSpaceDE w:val="0"/>
        <w:autoSpaceDN w:val="0"/>
        <w:bidi/>
        <w:adjustRightInd w:val="0"/>
        <w:ind w:left="360"/>
        <w:jc w:val="both"/>
        <w:rPr>
          <w:rFonts w:asciiTheme="minorBidi" w:hAnsiTheme="minorBidi"/>
          <w:b/>
          <w:bCs/>
          <w:sz w:val="22"/>
          <w:szCs w:val="22"/>
        </w:rPr>
      </w:pPr>
    </w:p>
    <w:p w:rsidR="00183AB9" w:rsidRPr="00474EE7" w:rsidRDefault="00183AB9" w:rsidP="000A4145">
      <w:pPr>
        <w:pStyle w:val="ListParagraph"/>
        <w:numPr>
          <w:ilvl w:val="0"/>
          <w:numId w:val="24"/>
        </w:numPr>
        <w:autoSpaceDE w:val="0"/>
        <w:autoSpaceDN w:val="0"/>
        <w:bidi/>
        <w:adjustRightInd w:val="0"/>
        <w:jc w:val="both"/>
        <w:rPr>
          <w:rFonts w:asciiTheme="minorBidi" w:hAnsiTheme="minorBidi"/>
        </w:rPr>
      </w:pPr>
      <w:r w:rsidRPr="00474EE7">
        <w:rPr>
          <w:rFonts w:asciiTheme="minorBidi" w:hAnsiTheme="minorBidi" w:cs="Arial"/>
          <w:rtl/>
        </w:rPr>
        <w:t xml:space="preserve">الإضافة: المهارات والخبرات الإضافية ، والتي </w:t>
      </w:r>
      <w:r w:rsidR="005622DB" w:rsidRPr="00474EE7">
        <w:rPr>
          <w:rFonts w:asciiTheme="minorBidi" w:hAnsiTheme="minorBidi" w:cs="Arial" w:hint="cs"/>
          <w:rtl/>
        </w:rPr>
        <w:t>تعتبر</w:t>
      </w:r>
      <w:r w:rsidRPr="00474EE7">
        <w:rPr>
          <w:rFonts w:asciiTheme="minorBidi" w:hAnsiTheme="minorBidi" w:cs="Arial"/>
          <w:rtl/>
        </w:rPr>
        <w:t xml:space="preserve"> أكثر ملاءمة لاكتسابها في السوق أو التي تتوفر فقط في منظمات معينة (مثل المنظمات غير الهادفة للربح التي تتعامل مع مجموعات مستهدفة معينة) ؛</w:t>
      </w:r>
    </w:p>
    <w:p w:rsidR="009960D4" w:rsidRPr="00474EE7" w:rsidRDefault="00183AB9" w:rsidP="000A4145">
      <w:pPr>
        <w:pStyle w:val="ListParagraph"/>
        <w:numPr>
          <w:ilvl w:val="0"/>
          <w:numId w:val="24"/>
        </w:numPr>
        <w:autoSpaceDE w:val="0"/>
        <w:autoSpaceDN w:val="0"/>
        <w:bidi/>
        <w:adjustRightInd w:val="0"/>
        <w:jc w:val="both"/>
        <w:rPr>
          <w:rFonts w:asciiTheme="minorBidi" w:hAnsiTheme="minorBidi"/>
        </w:rPr>
      </w:pPr>
      <w:r w:rsidRPr="00474EE7">
        <w:rPr>
          <w:rFonts w:asciiTheme="minorBidi" w:hAnsiTheme="minorBidi" w:cs="Arial"/>
          <w:rtl/>
        </w:rPr>
        <w:t xml:space="preserve">التكامل: لتجنب تداخل الجهود </w:t>
      </w:r>
      <w:r w:rsidR="005622DB" w:rsidRPr="00474EE7">
        <w:rPr>
          <w:rFonts w:asciiTheme="minorBidi" w:hAnsiTheme="minorBidi" w:cs="Arial" w:hint="cs"/>
          <w:rtl/>
        </w:rPr>
        <w:t>وازدواجيتها</w:t>
      </w:r>
      <w:r w:rsidRPr="00474EE7">
        <w:rPr>
          <w:rFonts w:asciiTheme="minorBidi" w:hAnsiTheme="minorBidi" w:cs="Arial"/>
          <w:rtl/>
        </w:rPr>
        <w:t xml:space="preserve"> (على سبيل المثال ، عندما يكون للهيئات العامة المختلفة صلاحيات والتزامات لدعم مجموعات معينة مثل الأشخاص ذوي الإعاقة ، والشباب الذين يدخلون سوق العمل ، والآباء الوحيدين ، وما إلى ذلك)</w:t>
      </w:r>
      <w:r w:rsidRPr="00474EE7">
        <w:rPr>
          <w:rFonts w:asciiTheme="minorBidi" w:hAnsiTheme="minorBidi"/>
          <w:b/>
          <w:bCs/>
        </w:rPr>
        <w:t>.</w:t>
      </w:r>
    </w:p>
    <w:p w:rsidR="00996ED6" w:rsidRPr="00292738" w:rsidRDefault="00996ED6" w:rsidP="00B00201">
      <w:pPr>
        <w:pStyle w:val="ListParagraph"/>
        <w:autoSpaceDE w:val="0"/>
        <w:autoSpaceDN w:val="0"/>
        <w:adjustRightInd w:val="0"/>
        <w:jc w:val="both"/>
        <w:rPr>
          <w:rFonts w:asciiTheme="minorBidi" w:hAnsiTheme="minorBidi"/>
          <w:sz w:val="22"/>
          <w:szCs w:val="22"/>
        </w:rPr>
      </w:pPr>
    </w:p>
    <w:p w:rsidR="00DF61E8" w:rsidRPr="00474EE7" w:rsidRDefault="00474EE7" w:rsidP="00474EE7">
      <w:pPr>
        <w:pStyle w:val="Heading1"/>
        <w:bidi/>
        <w:spacing w:before="0" w:line="240" w:lineRule="auto"/>
        <w:rPr>
          <w:rFonts w:asciiTheme="minorBidi" w:hAnsiTheme="minorBidi" w:cstheme="minorBidi"/>
          <w:sz w:val="24"/>
          <w:szCs w:val="24"/>
          <w:rtl/>
          <w:lang w:val="en-US" w:bidi="ar-JO"/>
        </w:rPr>
      </w:pPr>
      <w:bookmarkStart w:id="7" w:name="_Toc13565238"/>
      <w:r>
        <w:rPr>
          <w:rFonts w:asciiTheme="minorBidi" w:hAnsiTheme="minorBidi" w:cstheme="minorBidi" w:hint="cs"/>
          <w:sz w:val="24"/>
          <w:szCs w:val="24"/>
          <w:rtl/>
          <w:lang w:val="en-US" w:bidi="ar-JO"/>
        </w:rPr>
        <w:t>أنواع الشراكة</w:t>
      </w:r>
      <w:bookmarkEnd w:id="7"/>
    </w:p>
    <w:p w:rsidR="00DF61E8" w:rsidRPr="00292738" w:rsidRDefault="00DF61E8" w:rsidP="00B00201">
      <w:pPr>
        <w:autoSpaceDE w:val="0"/>
        <w:autoSpaceDN w:val="0"/>
        <w:adjustRightInd w:val="0"/>
        <w:spacing w:after="0" w:line="240" w:lineRule="auto"/>
        <w:jc w:val="both"/>
        <w:rPr>
          <w:rFonts w:asciiTheme="minorBidi" w:hAnsiTheme="minorBidi"/>
          <w:b/>
        </w:rPr>
      </w:pPr>
    </w:p>
    <w:p w:rsidR="005325FD" w:rsidRDefault="0076122E" w:rsidP="005325FD">
      <w:pPr>
        <w:bidi/>
        <w:spacing w:after="160" w:line="259" w:lineRule="auto"/>
        <w:rPr>
          <w:rFonts w:asciiTheme="minorBidi" w:hAnsiTheme="minorBidi" w:cs="Arial"/>
          <w:rtl/>
        </w:rPr>
      </w:pPr>
      <w:r w:rsidRPr="00292738">
        <w:rPr>
          <w:rFonts w:asciiTheme="minorBidi" w:hAnsiTheme="minorBidi"/>
        </w:rPr>
        <w:br w:type="page"/>
      </w:r>
      <w:r w:rsidR="005325FD">
        <w:rPr>
          <w:rFonts w:asciiTheme="minorBidi" w:hAnsiTheme="minorBidi" w:cs="Arial"/>
          <w:rtl/>
        </w:rPr>
        <w:lastRenderedPageBreak/>
        <w:t xml:space="preserve"> </w:t>
      </w:r>
    </w:p>
    <w:p w:rsidR="0076122E" w:rsidRPr="00292738" w:rsidRDefault="005325FD" w:rsidP="00AC0B2C">
      <w:pPr>
        <w:bidi/>
        <w:spacing w:after="160" w:line="259" w:lineRule="auto"/>
        <w:rPr>
          <w:rFonts w:asciiTheme="minorBidi" w:hAnsiTheme="minorBidi"/>
        </w:rPr>
      </w:pPr>
      <w:r>
        <w:rPr>
          <w:rFonts w:asciiTheme="minorBidi" w:hAnsiTheme="minorBidi" w:cs="Arial"/>
          <w:rtl/>
        </w:rPr>
        <w:t>تصن</w:t>
      </w:r>
      <w:r>
        <w:rPr>
          <w:rFonts w:asciiTheme="minorBidi" w:hAnsiTheme="minorBidi" w:cs="Arial" w:hint="cs"/>
          <w:rtl/>
        </w:rPr>
        <w:t>ف</w:t>
      </w:r>
      <w:r w:rsidRPr="005325FD">
        <w:rPr>
          <w:rFonts w:asciiTheme="minorBidi" w:hAnsiTheme="minorBidi" w:cs="Arial"/>
          <w:rtl/>
        </w:rPr>
        <w:t xml:space="preserve"> الشراكة في مفوضية الاتحاد الأوروبي العلاقات بين الجهات الفاعلة في سوق العمل وفقًا لكثافة عملهم معًا. وهذا يتراوح بين ما يطلق عليه "</w:t>
      </w:r>
      <w:r w:rsidRPr="005325FD">
        <w:rPr>
          <w:rFonts w:asciiTheme="minorBidi" w:hAnsiTheme="minorBidi" w:cs="Arial"/>
          <w:b/>
          <w:bCs/>
          <w:rtl/>
        </w:rPr>
        <w:t>التعاون</w:t>
      </w:r>
      <w:r w:rsidRPr="005325FD">
        <w:rPr>
          <w:rFonts w:asciiTheme="minorBidi" w:hAnsiTheme="minorBidi" w:cs="Arial"/>
          <w:rtl/>
        </w:rPr>
        <w:t>" (في جوهره ، تبادل المعلومات) ، والتقدم من خلال "</w:t>
      </w:r>
      <w:r w:rsidRPr="005325FD">
        <w:rPr>
          <w:rFonts w:asciiTheme="minorBidi" w:hAnsiTheme="minorBidi" w:cs="Arial"/>
          <w:b/>
          <w:bCs/>
          <w:rtl/>
        </w:rPr>
        <w:t>التنسيق</w:t>
      </w:r>
      <w:r w:rsidRPr="005325FD">
        <w:rPr>
          <w:rFonts w:asciiTheme="minorBidi" w:hAnsiTheme="minorBidi" w:cs="Arial"/>
          <w:rtl/>
        </w:rPr>
        <w:t>" (بما في ذلك بعض التخطيط المشترك ، والتواصل الأكثر كثافة وعلاقة عمل أوثق) وفي النهاية ، "</w:t>
      </w:r>
      <w:r w:rsidR="00AC0B2C">
        <w:rPr>
          <w:rFonts w:asciiTheme="minorBidi" w:hAnsiTheme="minorBidi" w:cs="Arial" w:hint="cs"/>
          <w:b/>
          <w:bCs/>
          <w:rtl/>
        </w:rPr>
        <w:t>التشارك</w:t>
      </w:r>
      <w:r w:rsidRPr="005325FD">
        <w:rPr>
          <w:rFonts w:asciiTheme="minorBidi" w:hAnsiTheme="minorBidi" w:cs="Arial"/>
          <w:rtl/>
        </w:rPr>
        <w:t>" ، الذي يتميز بأهداف مشتركة واتخاذ القرارات ، والالتزام المشترك والتفاعل (انظر الجدول أدناه)</w:t>
      </w:r>
      <w:r w:rsidRPr="005325FD">
        <w:rPr>
          <w:rFonts w:asciiTheme="minorBidi" w:hAnsiTheme="minorBidi"/>
        </w:rPr>
        <w:t>.</w:t>
      </w:r>
      <w:r>
        <w:rPr>
          <w:rFonts w:asciiTheme="minorBidi" w:hAnsiTheme="minorBidi" w:hint="cs"/>
          <w:rtl/>
        </w:rPr>
        <w:t xml:space="preserve"> </w:t>
      </w:r>
    </w:p>
    <w:p w:rsidR="00DF61E8" w:rsidRPr="00292738" w:rsidRDefault="00DF61E8" w:rsidP="00B00201">
      <w:pPr>
        <w:autoSpaceDE w:val="0"/>
        <w:autoSpaceDN w:val="0"/>
        <w:adjustRightInd w:val="0"/>
        <w:spacing w:after="0" w:line="240" w:lineRule="auto"/>
        <w:jc w:val="both"/>
        <w:rPr>
          <w:rFonts w:asciiTheme="minorBidi" w:hAnsiTheme="minorBidi"/>
        </w:rPr>
      </w:pPr>
    </w:p>
    <w:p w:rsidR="00DF4070" w:rsidRPr="00292738" w:rsidRDefault="00DF4070" w:rsidP="00B00201">
      <w:pPr>
        <w:autoSpaceDE w:val="0"/>
        <w:autoSpaceDN w:val="0"/>
        <w:adjustRightInd w:val="0"/>
        <w:spacing w:after="0" w:line="240" w:lineRule="auto"/>
        <w:jc w:val="both"/>
        <w:rPr>
          <w:rFonts w:asciiTheme="minorBidi" w:hAnsiTheme="minorBidi"/>
        </w:rPr>
      </w:pPr>
    </w:p>
    <w:tbl>
      <w:tblPr>
        <w:tblStyle w:val="TableGrid"/>
        <w:bidiVisual/>
        <w:tblW w:w="10490" w:type="dxa"/>
        <w:tblInd w:w="-459" w:type="dxa"/>
        <w:tblLook w:val="04A0" w:firstRow="1" w:lastRow="0" w:firstColumn="1" w:lastColumn="0" w:noHBand="0" w:noVBand="1"/>
      </w:tblPr>
      <w:tblGrid>
        <w:gridCol w:w="2031"/>
        <w:gridCol w:w="1283"/>
        <w:gridCol w:w="1228"/>
        <w:gridCol w:w="1582"/>
        <w:gridCol w:w="2197"/>
        <w:gridCol w:w="2169"/>
      </w:tblGrid>
      <w:tr w:rsidR="006C42DC" w:rsidRPr="00292738" w:rsidTr="00DD4914">
        <w:tc>
          <w:tcPr>
            <w:tcW w:w="4542" w:type="dxa"/>
            <w:gridSpan w:val="3"/>
            <w:vMerge w:val="restart"/>
          </w:tcPr>
          <w:p w:rsidR="006C42DC" w:rsidRPr="00292738" w:rsidRDefault="006C42DC" w:rsidP="00B00201">
            <w:pPr>
              <w:autoSpaceDE w:val="0"/>
              <w:autoSpaceDN w:val="0"/>
              <w:adjustRightInd w:val="0"/>
              <w:spacing w:after="0" w:line="240" w:lineRule="auto"/>
              <w:jc w:val="both"/>
              <w:rPr>
                <w:rFonts w:asciiTheme="minorBidi" w:hAnsiTheme="minorBidi"/>
              </w:rPr>
            </w:pPr>
          </w:p>
        </w:tc>
        <w:tc>
          <w:tcPr>
            <w:tcW w:w="5948" w:type="dxa"/>
            <w:gridSpan w:val="3"/>
            <w:shd w:val="clear" w:color="auto" w:fill="D9D9D9" w:themeFill="background1" w:themeFillShade="D9"/>
          </w:tcPr>
          <w:p w:rsidR="006C42DC" w:rsidRPr="00AC0B2C" w:rsidRDefault="00AC0B2C" w:rsidP="00AC0B2C">
            <w:pPr>
              <w:autoSpaceDE w:val="0"/>
              <w:autoSpaceDN w:val="0"/>
              <w:bidi/>
              <w:adjustRightInd w:val="0"/>
              <w:spacing w:after="0" w:line="240" w:lineRule="auto"/>
              <w:jc w:val="center"/>
              <w:rPr>
                <w:rFonts w:asciiTheme="minorBidi" w:hAnsiTheme="minorBidi"/>
                <w:bCs/>
                <w:sz w:val="20"/>
                <w:szCs w:val="20"/>
              </w:rPr>
            </w:pPr>
            <w:r w:rsidRPr="00AC0B2C">
              <w:rPr>
                <w:rFonts w:asciiTheme="minorBidi" w:hAnsiTheme="minorBidi" w:cs="Arial"/>
                <w:bCs/>
                <w:sz w:val="20"/>
                <w:szCs w:val="20"/>
                <w:rtl/>
              </w:rPr>
              <w:t>أشكال العلاقات</w:t>
            </w:r>
          </w:p>
        </w:tc>
      </w:tr>
      <w:tr w:rsidR="006C42DC" w:rsidRPr="00292738" w:rsidTr="00DD4914">
        <w:tc>
          <w:tcPr>
            <w:tcW w:w="4542" w:type="dxa"/>
            <w:gridSpan w:val="3"/>
            <w:vMerge/>
          </w:tcPr>
          <w:p w:rsidR="006C42DC" w:rsidRPr="00292738" w:rsidRDefault="006C42DC" w:rsidP="00B00201">
            <w:pPr>
              <w:autoSpaceDE w:val="0"/>
              <w:autoSpaceDN w:val="0"/>
              <w:adjustRightInd w:val="0"/>
              <w:spacing w:after="0" w:line="240" w:lineRule="auto"/>
              <w:jc w:val="both"/>
              <w:rPr>
                <w:rFonts w:asciiTheme="minorBidi" w:hAnsiTheme="minorBidi"/>
                <w:sz w:val="20"/>
                <w:szCs w:val="20"/>
              </w:rPr>
            </w:pPr>
          </w:p>
        </w:tc>
        <w:tc>
          <w:tcPr>
            <w:tcW w:w="1582" w:type="dxa"/>
            <w:shd w:val="clear" w:color="auto" w:fill="D9D9D9" w:themeFill="background1" w:themeFillShade="D9"/>
          </w:tcPr>
          <w:p w:rsidR="006C42DC" w:rsidRPr="00AC0B2C" w:rsidRDefault="00AC0B2C" w:rsidP="00AC0B2C">
            <w:pPr>
              <w:autoSpaceDE w:val="0"/>
              <w:autoSpaceDN w:val="0"/>
              <w:bidi/>
              <w:adjustRightInd w:val="0"/>
              <w:spacing w:after="0" w:line="240" w:lineRule="auto"/>
              <w:jc w:val="center"/>
              <w:rPr>
                <w:rFonts w:asciiTheme="minorBidi" w:hAnsiTheme="minorBidi"/>
                <w:bCs/>
                <w:sz w:val="20"/>
                <w:szCs w:val="20"/>
              </w:rPr>
            </w:pPr>
            <w:r w:rsidRPr="00AC0B2C">
              <w:rPr>
                <w:rFonts w:asciiTheme="minorBidi" w:hAnsiTheme="minorBidi" w:hint="cs"/>
                <w:bCs/>
                <w:sz w:val="20"/>
                <w:szCs w:val="20"/>
                <w:rtl/>
              </w:rPr>
              <w:t>التعاون</w:t>
            </w:r>
          </w:p>
        </w:tc>
        <w:tc>
          <w:tcPr>
            <w:tcW w:w="2197" w:type="dxa"/>
            <w:shd w:val="clear" w:color="auto" w:fill="D9D9D9" w:themeFill="background1" w:themeFillShade="D9"/>
          </w:tcPr>
          <w:p w:rsidR="006C42DC" w:rsidRPr="00AC0B2C" w:rsidRDefault="00AC0B2C" w:rsidP="0076122E">
            <w:pPr>
              <w:autoSpaceDE w:val="0"/>
              <w:autoSpaceDN w:val="0"/>
              <w:adjustRightInd w:val="0"/>
              <w:spacing w:after="0" w:line="240" w:lineRule="auto"/>
              <w:jc w:val="center"/>
              <w:rPr>
                <w:rFonts w:asciiTheme="minorBidi" w:hAnsiTheme="minorBidi"/>
                <w:bCs/>
                <w:sz w:val="20"/>
                <w:szCs w:val="20"/>
              </w:rPr>
            </w:pPr>
            <w:r w:rsidRPr="00AC0B2C">
              <w:rPr>
                <w:rFonts w:asciiTheme="minorBidi" w:hAnsiTheme="minorBidi" w:hint="cs"/>
                <w:bCs/>
                <w:sz w:val="20"/>
                <w:szCs w:val="20"/>
                <w:rtl/>
              </w:rPr>
              <w:t>التنسيق</w:t>
            </w:r>
          </w:p>
        </w:tc>
        <w:tc>
          <w:tcPr>
            <w:tcW w:w="2169" w:type="dxa"/>
            <w:shd w:val="clear" w:color="auto" w:fill="D9D9D9" w:themeFill="background1" w:themeFillShade="D9"/>
          </w:tcPr>
          <w:p w:rsidR="006C42DC" w:rsidRPr="00AC0B2C" w:rsidRDefault="00AC0B2C" w:rsidP="00AC0B2C">
            <w:pPr>
              <w:autoSpaceDE w:val="0"/>
              <w:autoSpaceDN w:val="0"/>
              <w:bidi/>
              <w:adjustRightInd w:val="0"/>
              <w:spacing w:after="0" w:line="240" w:lineRule="auto"/>
              <w:jc w:val="center"/>
              <w:rPr>
                <w:rFonts w:asciiTheme="minorBidi" w:hAnsiTheme="minorBidi"/>
                <w:bCs/>
                <w:sz w:val="20"/>
                <w:szCs w:val="20"/>
                <w:rtl/>
                <w:lang w:val="en-US" w:bidi="ar-JO"/>
              </w:rPr>
            </w:pPr>
            <w:r w:rsidRPr="00AC0B2C">
              <w:rPr>
                <w:rFonts w:asciiTheme="minorBidi" w:hAnsiTheme="minorBidi"/>
                <w:bCs/>
                <w:sz w:val="20"/>
                <w:szCs w:val="20"/>
              </w:rPr>
              <w:t xml:space="preserve"> </w:t>
            </w:r>
            <w:r w:rsidRPr="00AC0B2C">
              <w:rPr>
                <w:rFonts w:asciiTheme="minorBidi" w:hAnsiTheme="minorBidi" w:hint="cs"/>
                <w:bCs/>
                <w:sz w:val="20"/>
                <w:szCs w:val="20"/>
                <w:rtl/>
                <w:lang w:val="en-US" w:bidi="ar-JO"/>
              </w:rPr>
              <w:t>التشارك</w:t>
            </w:r>
          </w:p>
        </w:tc>
      </w:tr>
      <w:tr w:rsidR="006C42DC" w:rsidRPr="00292738" w:rsidTr="00DD4914">
        <w:tc>
          <w:tcPr>
            <w:tcW w:w="4542" w:type="dxa"/>
            <w:gridSpan w:val="3"/>
            <w:vMerge/>
          </w:tcPr>
          <w:p w:rsidR="006C42DC" w:rsidRPr="00292738" w:rsidRDefault="006C42DC" w:rsidP="00B00201">
            <w:pPr>
              <w:autoSpaceDE w:val="0"/>
              <w:autoSpaceDN w:val="0"/>
              <w:adjustRightInd w:val="0"/>
              <w:spacing w:after="0" w:line="240" w:lineRule="auto"/>
              <w:jc w:val="both"/>
              <w:rPr>
                <w:rFonts w:asciiTheme="minorBidi" w:hAnsiTheme="minorBidi"/>
                <w:sz w:val="20"/>
                <w:szCs w:val="20"/>
              </w:rPr>
            </w:pPr>
          </w:p>
        </w:tc>
        <w:tc>
          <w:tcPr>
            <w:tcW w:w="5948" w:type="dxa"/>
            <w:gridSpan w:val="3"/>
          </w:tcPr>
          <w:p w:rsidR="006C42DC" w:rsidRPr="00AC0B2C" w:rsidRDefault="00183BCD" w:rsidP="0076122E">
            <w:pPr>
              <w:tabs>
                <w:tab w:val="left" w:pos="3714"/>
                <w:tab w:val="left" w:pos="3855"/>
                <w:tab w:val="left" w:pos="4139"/>
                <w:tab w:val="left" w:pos="4422"/>
              </w:tabs>
              <w:autoSpaceDE w:val="0"/>
              <w:autoSpaceDN w:val="0"/>
              <w:adjustRightInd w:val="0"/>
              <w:spacing w:after="0" w:line="240" w:lineRule="auto"/>
              <w:rPr>
                <w:rFonts w:asciiTheme="minorBidi" w:hAnsiTheme="minorBidi"/>
                <w:bCs/>
                <w:sz w:val="20"/>
                <w:szCs w:val="20"/>
              </w:rPr>
            </w:pPr>
            <w:r w:rsidRPr="00AC0B2C">
              <w:rPr>
                <w:rFonts w:asciiTheme="minorBidi" w:hAnsiTheme="minorBidi"/>
                <w:bCs/>
                <w:noProof/>
                <w:sz w:val="20"/>
                <w:szCs w:val="20"/>
                <w:lang w:val="en-US"/>
              </w:rPr>
              <mc:AlternateContent>
                <mc:Choice Requires="wps">
                  <w:drawing>
                    <wp:anchor distT="0" distB="0" distL="114300" distR="114300" simplePos="0" relativeHeight="251664384" behindDoc="0" locked="0" layoutInCell="1" allowOverlap="1" wp14:anchorId="71BFABD7" wp14:editId="613051C3">
                      <wp:simplePos x="0" y="0"/>
                      <wp:positionH relativeFrom="column">
                        <wp:posOffset>1300480</wp:posOffset>
                      </wp:positionH>
                      <wp:positionV relativeFrom="paragraph">
                        <wp:posOffset>59055</wp:posOffset>
                      </wp:positionV>
                      <wp:extent cx="701040" cy="45720"/>
                      <wp:effectExtent l="19050" t="19050" r="22860" b="11430"/>
                      <wp:wrapNone/>
                      <wp:docPr id="2" name="Obojsmerná vodorovná šípk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 cy="457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C8041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jsmerná vodorovná šípka 2" o:spid="_x0000_s1026" type="#_x0000_t69" style="position:absolute;margin-left:102.4pt;margin-top:4.65pt;width:55.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" adj="704" fillcolor="#5b9bd5 [3204]" strokecolor="#1f4d78 [1604]" strokeweight="1pt">
                      <v:path arrowok="t"/>
                    </v:shape>
                  </w:pict>
                </mc:Fallback>
              </mc:AlternateContent>
            </w:r>
            <w:r w:rsidR="00AC0B2C" w:rsidRPr="00AC0B2C">
              <w:rPr>
                <w:rFonts w:asciiTheme="minorBidi" w:hAnsiTheme="minorBidi" w:hint="cs"/>
                <w:bCs/>
                <w:sz w:val="20"/>
                <w:szCs w:val="20"/>
                <w:rtl/>
              </w:rPr>
              <w:t xml:space="preserve">علاقات غير وثيقة      </w:t>
            </w:r>
            <w:r w:rsidR="006C42DC" w:rsidRPr="00AC0B2C">
              <w:rPr>
                <w:rFonts w:asciiTheme="minorBidi" w:hAnsiTheme="minorBidi"/>
                <w:bCs/>
                <w:sz w:val="20"/>
                <w:szCs w:val="20"/>
              </w:rPr>
              <w:t xml:space="preserve">                     </w:t>
            </w:r>
            <w:r w:rsidR="0076122E" w:rsidRPr="00AC0B2C">
              <w:rPr>
                <w:rFonts w:asciiTheme="minorBidi" w:hAnsiTheme="minorBidi"/>
                <w:bCs/>
                <w:sz w:val="20"/>
                <w:szCs w:val="20"/>
              </w:rPr>
              <w:t xml:space="preserve">             </w:t>
            </w:r>
            <w:r w:rsidR="00AC0B2C" w:rsidRPr="00AC0B2C">
              <w:rPr>
                <w:rFonts w:asciiTheme="minorBidi" w:hAnsiTheme="minorBidi" w:cs="Arial"/>
                <w:bCs/>
                <w:sz w:val="20"/>
                <w:szCs w:val="20"/>
                <w:rtl/>
              </w:rPr>
              <w:t>علاقات وثيقة</w:t>
            </w:r>
          </w:p>
        </w:tc>
      </w:tr>
      <w:tr w:rsidR="006C42DC" w:rsidRPr="00292738" w:rsidTr="00DD4914">
        <w:tc>
          <w:tcPr>
            <w:tcW w:w="4542" w:type="dxa"/>
            <w:gridSpan w:val="3"/>
            <w:vMerge/>
          </w:tcPr>
          <w:p w:rsidR="006C42DC" w:rsidRPr="00292738" w:rsidRDefault="006C42DC" w:rsidP="00B00201">
            <w:pPr>
              <w:autoSpaceDE w:val="0"/>
              <w:autoSpaceDN w:val="0"/>
              <w:adjustRightInd w:val="0"/>
              <w:spacing w:after="0" w:line="240" w:lineRule="auto"/>
              <w:jc w:val="both"/>
              <w:rPr>
                <w:rFonts w:asciiTheme="minorBidi" w:hAnsiTheme="minorBidi"/>
                <w:sz w:val="20"/>
                <w:szCs w:val="20"/>
              </w:rPr>
            </w:pPr>
          </w:p>
        </w:tc>
        <w:tc>
          <w:tcPr>
            <w:tcW w:w="5948" w:type="dxa"/>
            <w:gridSpan w:val="3"/>
            <w:shd w:val="clear" w:color="auto" w:fill="D9D9D9" w:themeFill="background1" w:themeFillShade="D9"/>
          </w:tcPr>
          <w:p w:rsidR="006C42DC" w:rsidRPr="00B76E02" w:rsidRDefault="00B76E02" w:rsidP="00B00201">
            <w:pPr>
              <w:autoSpaceDE w:val="0"/>
              <w:autoSpaceDN w:val="0"/>
              <w:adjustRightInd w:val="0"/>
              <w:spacing w:after="0" w:line="240" w:lineRule="auto"/>
              <w:jc w:val="center"/>
              <w:rPr>
                <w:rFonts w:asciiTheme="minorBidi" w:hAnsiTheme="minorBidi"/>
                <w:bCs/>
                <w:sz w:val="20"/>
                <w:szCs w:val="20"/>
              </w:rPr>
            </w:pPr>
            <w:r w:rsidRPr="00B76E02">
              <w:rPr>
                <w:rFonts w:asciiTheme="minorBidi" w:hAnsiTheme="minorBidi" w:hint="cs"/>
                <w:bCs/>
                <w:sz w:val="20"/>
                <w:szCs w:val="20"/>
                <w:rtl/>
              </w:rPr>
              <w:t>السمات</w:t>
            </w:r>
            <w:r>
              <w:rPr>
                <w:rFonts w:asciiTheme="minorBidi" w:hAnsiTheme="minorBidi" w:hint="cs"/>
                <w:bCs/>
                <w:sz w:val="20"/>
                <w:szCs w:val="20"/>
                <w:rtl/>
              </w:rPr>
              <w:t xml:space="preserve"> </w:t>
            </w:r>
          </w:p>
        </w:tc>
      </w:tr>
      <w:tr w:rsidR="00E137FE" w:rsidRPr="00292738" w:rsidTr="00DD4914">
        <w:tc>
          <w:tcPr>
            <w:tcW w:w="2031" w:type="dxa"/>
            <w:vMerge w:val="restart"/>
            <w:shd w:val="clear" w:color="auto" w:fill="D9D9D9" w:themeFill="background1" w:themeFillShade="D9"/>
          </w:tcPr>
          <w:p w:rsidR="00E137FE" w:rsidRPr="00B76E02" w:rsidRDefault="00B76E02" w:rsidP="00B76E02">
            <w:pPr>
              <w:autoSpaceDE w:val="0"/>
              <w:autoSpaceDN w:val="0"/>
              <w:bidi/>
              <w:adjustRightInd w:val="0"/>
              <w:spacing w:after="0" w:line="240" w:lineRule="auto"/>
              <w:rPr>
                <w:rFonts w:asciiTheme="minorBidi" w:hAnsiTheme="minorBidi"/>
                <w:bCs/>
                <w:sz w:val="20"/>
                <w:szCs w:val="20"/>
                <w:rtl/>
                <w:lang w:val="en-US" w:bidi="ar-JO"/>
              </w:rPr>
            </w:pPr>
            <w:r w:rsidRPr="00B76E02">
              <w:rPr>
                <w:rFonts w:asciiTheme="minorBidi" w:hAnsiTheme="minorBidi" w:hint="cs"/>
                <w:bCs/>
                <w:sz w:val="20"/>
                <w:szCs w:val="20"/>
                <w:rtl/>
                <w:lang w:val="en-US" w:bidi="ar-JO"/>
              </w:rPr>
              <w:t>الترتيبات المتعددة لأصحاب المصلحة لخدمات التشغيل العامة</w:t>
            </w: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183BCD" w:rsidP="00B00201">
            <w:pPr>
              <w:autoSpaceDE w:val="0"/>
              <w:autoSpaceDN w:val="0"/>
              <w:adjustRightInd w:val="0"/>
              <w:spacing w:after="0" w:line="240" w:lineRule="auto"/>
              <w:jc w:val="both"/>
              <w:rPr>
                <w:rFonts w:asciiTheme="minorBidi" w:hAnsiTheme="minorBidi"/>
                <w:b/>
                <w:sz w:val="20"/>
                <w:szCs w:val="20"/>
              </w:rPr>
            </w:pPr>
            <w:r>
              <w:rPr>
                <w:rFonts w:asciiTheme="minorBidi" w:hAnsiTheme="minorBidi"/>
                <w:b/>
                <w:noProof/>
                <w:sz w:val="20"/>
                <w:szCs w:val="20"/>
                <w:lang w:val="en-US"/>
              </w:rPr>
              <mc:AlternateContent>
                <mc:Choice Requires="wps">
                  <w:drawing>
                    <wp:anchor distT="0" distB="0" distL="114300" distR="114300" simplePos="0" relativeHeight="251663360" behindDoc="0" locked="0" layoutInCell="1" allowOverlap="1" wp14:anchorId="15BD8D05" wp14:editId="23D7B0DD">
                      <wp:simplePos x="0" y="0"/>
                      <wp:positionH relativeFrom="column">
                        <wp:posOffset>209550</wp:posOffset>
                      </wp:positionH>
                      <wp:positionV relativeFrom="paragraph">
                        <wp:posOffset>65405</wp:posOffset>
                      </wp:positionV>
                      <wp:extent cx="236220" cy="2918460"/>
                      <wp:effectExtent l="19050" t="19050" r="0" b="15240"/>
                      <wp:wrapNone/>
                      <wp:docPr id="1" name="Obojsmerná zvislá šípk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291846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ACDCE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Obojsmerná zvislá šípka 1" o:spid="_x0000_s1026" type="#_x0000_t70" style="position:absolute;margin-left:16.5pt;margin-top:5.15pt;width:18.6pt;height:2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" adj=",874" fillcolor="#5b9bd5 [3204]" strokecolor="#1f4d78 [1604]" strokeweight="1pt">
                      <v:path arrowok="t"/>
                    </v:shape>
                  </w:pict>
                </mc:Fallback>
              </mc:AlternateContent>
            </w: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p w:rsidR="00E137FE" w:rsidRPr="00B76E02" w:rsidRDefault="00B76E02" w:rsidP="00B76E02">
            <w:pPr>
              <w:autoSpaceDE w:val="0"/>
              <w:autoSpaceDN w:val="0"/>
              <w:bidi/>
              <w:adjustRightInd w:val="0"/>
              <w:spacing w:after="0" w:line="240" w:lineRule="auto"/>
              <w:rPr>
                <w:rFonts w:asciiTheme="minorBidi" w:hAnsiTheme="minorBidi"/>
                <w:bCs/>
                <w:sz w:val="20"/>
                <w:szCs w:val="20"/>
              </w:rPr>
            </w:pPr>
            <w:r w:rsidRPr="00B76E02">
              <w:rPr>
                <w:rFonts w:asciiTheme="minorBidi" w:hAnsiTheme="minorBidi" w:cs="Arial"/>
                <w:bCs/>
                <w:sz w:val="20"/>
                <w:szCs w:val="20"/>
                <w:rtl/>
              </w:rPr>
              <w:t>الترتيبات بين شريكين أو ثلاثة</w:t>
            </w:r>
          </w:p>
        </w:tc>
        <w:tc>
          <w:tcPr>
            <w:tcW w:w="1283" w:type="dxa"/>
            <w:vMerge w:val="restart"/>
            <w:shd w:val="clear" w:color="auto" w:fill="D9D9D9" w:themeFill="background1" w:themeFillShade="D9"/>
          </w:tcPr>
          <w:p w:rsidR="00E137FE" w:rsidRPr="00B76E02" w:rsidRDefault="00B76E02" w:rsidP="00B76E02">
            <w:pPr>
              <w:autoSpaceDE w:val="0"/>
              <w:autoSpaceDN w:val="0"/>
              <w:bidi/>
              <w:adjustRightInd w:val="0"/>
              <w:spacing w:after="0" w:line="240" w:lineRule="auto"/>
              <w:jc w:val="both"/>
              <w:rPr>
                <w:rFonts w:asciiTheme="minorBidi" w:hAnsiTheme="minorBidi"/>
                <w:bCs/>
                <w:sz w:val="20"/>
                <w:szCs w:val="20"/>
              </w:rPr>
            </w:pPr>
            <w:r w:rsidRPr="00B76E02">
              <w:rPr>
                <w:rFonts w:asciiTheme="minorBidi" w:hAnsiTheme="minorBidi" w:cs="Arial"/>
                <w:bCs/>
                <w:sz w:val="20"/>
                <w:szCs w:val="20"/>
                <w:rtl/>
              </w:rPr>
              <w:t>التوجه الاستراتيجي</w:t>
            </w:r>
          </w:p>
        </w:tc>
        <w:tc>
          <w:tcPr>
            <w:tcW w:w="1228" w:type="dxa"/>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582" w:type="dxa"/>
            <w:shd w:val="clear" w:color="auto" w:fill="D9D9D9" w:themeFill="background1" w:themeFillShade="D9"/>
          </w:tcPr>
          <w:p w:rsidR="00E137FE" w:rsidRPr="00292738" w:rsidRDefault="00B76E02" w:rsidP="00B76E02">
            <w:pPr>
              <w:autoSpaceDE w:val="0"/>
              <w:autoSpaceDN w:val="0"/>
              <w:bidi/>
              <w:adjustRightInd w:val="0"/>
              <w:spacing w:after="0" w:line="240" w:lineRule="auto"/>
              <w:rPr>
                <w:rFonts w:asciiTheme="minorBidi" w:hAnsiTheme="minorBidi"/>
                <w:sz w:val="20"/>
                <w:szCs w:val="20"/>
              </w:rPr>
            </w:pPr>
            <w:r w:rsidRPr="00B76E02">
              <w:rPr>
                <w:rFonts w:asciiTheme="minorBidi" w:hAnsiTheme="minorBidi" w:cs="Arial"/>
                <w:sz w:val="20"/>
                <w:szCs w:val="20"/>
                <w:rtl/>
              </w:rPr>
              <w:t xml:space="preserve">المعلومات </w:t>
            </w:r>
            <w:r>
              <w:rPr>
                <w:rFonts w:asciiTheme="minorBidi" w:hAnsiTheme="minorBidi" w:cs="Arial" w:hint="cs"/>
                <w:sz w:val="20"/>
                <w:szCs w:val="20"/>
                <w:rtl/>
              </w:rPr>
              <w:t>مشاركة</w:t>
            </w:r>
            <w:r w:rsidRPr="00B76E02">
              <w:rPr>
                <w:rFonts w:asciiTheme="minorBidi" w:hAnsiTheme="minorBidi" w:cs="Arial"/>
                <w:sz w:val="20"/>
                <w:szCs w:val="20"/>
                <w:rtl/>
              </w:rPr>
              <w:t xml:space="preserve"> أو غير رسمية أو رسمية</w:t>
            </w:r>
          </w:p>
        </w:tc>
        <w:tc>
          <w:tcPr>
            <w:tcW w:w="2197" w:type="dxa"/>
            <w:shd w:val="clear" w:color="auto" w:fill="D9D9D9" w:themeFill="background1" w:themeFillShade="D9"/>
          </w:tcPr>
          <w:p w:rsidR="00E137FE" w:rsidRPr="00292738" w:rsidRDefault="00B76E02" w:rsidP="00B76E02">
            <w:pPr>
              <w:autoSpaceDE w:val="0"/>
              <w:autoSpaceDN w:val="0"/>
              <w:bidi/>
              <w:adjustRightInd w:val="0"/>
              <w:spacing w:after="0" w:line="240" w:lineRule="auto"/>
              <w:rPr>
                <w:rFonts w:asciiTheme="minorBidi" w:hAnsiTheme="minorBidi"/>
                <w:sz w:val="20"/>
                <w:szCs w:val="20"/>
              </w:rPr>
            </w:pPr>
            <w:r w:rsidRPr="00B76E02">
              <w:rPr>
                <w:rFonts w:asciiTheme="minorBidi" w:hAnsiTheme="minorBidi" w:cs="Arial"/>
                <w:sz w:val="20"/>
                <w:szCs w:val="20"/>
                <w:rtl/>
              </w:rPr>
              <w:t>بعض التخطيط المشترك والتواصل المكثف وعلاقة عمل أوثق</w:t>
            </w:r>
          </w:p>
        </w:tc>
        <w:tc>
          <w:tcPr>
            <w:tcW w:w="2169" w:type="dxa"/>
            <w:shd w:val="clear" w:color="auto" w:fill="D9D9D9" w:themeFill="background1" w:themeFillShade="D9"/>
          </w:tcPr>
          <w:p w:rsidR="00E137FE" w:rsidRPr="00292738" w:rsidRDefault="00B76E02" w:rsidP="00B76E02">
            <w:pPr>
              <w:autoSpaceDE w:val="0"/>
              <w:autoSpaceDN w:val="0"/>
              <w:bidi/>
              <w:adjustRightInd w:val="0"/>
              <w:spacing w:after="0" w:line="240" w:lineRule="auto"/>
              <w:rPr>
                <w:rFonts w:asciiTheme="minorBidi" w:hAnsiTheme="minorBidi"/>
                <w:sz w:val="20"/>
                <w:szCs w:val="20"/>
              </w:rPr>
            </w:pPr>
            <w:r w:rsidRPr="00B76E02">
              <w:rPr>
                <w:rFonts w:asciiTheme="minorBidi" w:hAnsiTheme="minorBidi" w:cs="Arial"/>
                <w:sz w:val="20"/>
                <w:szCs w:val="20"/>
                <w:rtl/>
              </w:rPr>
              <w:t>الأهداف المشتركة وصنع القرار ، الالتزام المشترك ، والشراكة المتقدمة</w:t>
            </w:r>
          </w:p>
        </w:tc>
      </w:tr>
      <w:tr w:rsidR="00E137FE" w:rsidRPr="00292738" w:rsidTr="00DD4914">
        <w:tc>
          <w:tcPr>
            <w:tcW w:w="2031"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c>
          <w:tcPr>
            <w:tcW w:w="1283"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28" w:type="dxa"/>
            <w:shd w:val="clear" w:color="auto" w:fill="D9D9D9" w:themeFill="background1" w:themeFillShade="D9"/>
          </w:tcPr>
          <w:p w:rsidR="00E137FE" w:rsidRPr="00B76E02" w:rsidRDefault="00B76E02" w:rsidP="00B76E02">
            <w:pPr>
              <w:autoSpaceDE w:val="0"/>
              <w:autoSpaceDN w:val="0"/>
              <w:bidi/>
              <w:adjustRightInd w:val="0"/>
              <w:spacing w:after="0" w:line="240" w:lineRule="auto"/>
              <w:jc w:val="both"/>
              <w:rPr>
                <w:rFonts w:asciiTheme="minorBidi" w:hAnsiTheme="minorBidi"/>
                <w:bCs/>
                <w:sz w:val="20"/>
                <w:szCs w:val="20"/>
              </w:rPr>
            </w:pPr>
            <w:r w:rsidRPr="00B76E02">
              <w:rPr>
                <w:rFonts w:asciiTheme="minorBidi" w:hAnsiTheme="minorBidi" w:hint="cs"/>
                <w:bCs/>
                <w:sz w:val="20"/>
                <w:szCs w:val="20"/>
                <w:rtl/>
              </w:rPr>
              <w:t>الأهداف</w:t>
            </w:r>
          </w:p>
        </w:tc>
        <w:tc>
          <w:tcPr>
            <w:tcW w:w="1582" w:type="dxa"/>
            <w:shd w:val="clear" w:color="auto" w:fill="D9D9D9" w:themeFill="background1" w:themeFillShade="D9"/>
          </w:tcPr>
          <w:p w:rsidR="00F5355D" w:rsidRPr="00F5355D"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لتبادل المعلومات</w:t>
            </w:r>
          </w:p>
          <w:p w:rsidR="00F5355D" w:rsidRPr="00F5355D"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لمناقشة المواضيع</w:t>
            </w:r>
          </w:p>
          <w:p w:rsidR="00E137FE" w:rsidRPr="00292738" w:rsidRDefault="00F5355D" w:rsidP="00F5355D">
            <w:pPr>
              <w:autoSpaceDE w:val="0"/>
              <w:autoSpaceDN w:val="0"/>
              <w:bidi/>
              <w:adjustRightInd w:val="0"/>
              <w:spacing w:after="0" w:line="240" w:lineRule="auto"/>
              <w:rPr>
                <w:rFonts w:asciiTheme="minorBidi" w:hAnsiTheme="minorBidi"/>
                <w:sz w:val="20"/>
                <w:szCs w:val="20"/>
              </w:rPr>
            </w:pPr>
            <w:r>
              <w:rPr>
                <w:rFonts w:asciiTheme="minorBidi" w:hAnsiTheme="minorBidi" w:cs="Arial" w:hint="cs"/>
                <w:sz w:val="20"/>
                <w:szCs w:val="20"/>
                <w:rtl/>
              </w:rPr>
              <w:t>للت</w:t>
            </w:r>
            <w:r w:rsidRPr="00F5355D">
              <w:rPr>
                <w:rFonts w:asciiTheme="minorBidi" w:hAnsiTheme="minorBidi" w:cs="Arial"/>
                <w:sz w:val="20"/>
                <w:szCs w:val="20"/>
                <w:rtl/>
              </w:rPr>
              <w:t>شب</w:t>
            </w:r>
            <w:r>
              <w:rPr>
                <w:rFonts w:asciiTheme="minorBidi" w:hAnsiTheme="minorBidi" w:cs="Arial" w:hint="cs"/>
                <w:sz w:val="20"/>
                <w:szCs w:val="20"/>
                <w:rtl/>
              </w:rPr>
              <w:t>ي</w:t>
            </w:r>
            <w:r>
              <w:rPr>
                <w:rFonts w:asciiTheme="minorBidi" w:hAnsiTheme="minorBidi" w:cs="Arial"/>
                <w:sz w:val="20"/>
                <w:szCs w:val="20"/>
                <w:rtl/>
              </w:rPr>
              <w:t>ك</w:t>
            </w:r>
          </w:p>
        </w:tc>
        <w:tc>
          <w:tcPr>
            <w:tcW w:w="2197" w:type="dxa"/>
            <w:shd w:val="clear" w:color="auto" w:fill="D9D9D9" w:themeFill="background1" w:themeFillShade="D9"/>
          </w:tcPr>
          <w:p w:rsidR="00F5355D" w:rsidRPr="00F5355D"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لتطوير مجالات السياسة بشكل مشترك</w:t>
            </w:r>
          </w:p>
          <w:p w:rsidR="00F5355D" w:rsidRPr="00F5355D"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لحل مشاكل السياسة المتبادلة</w:t>
            </w:r>
          </w:p>
          <w:p w:rsidR="00E137FE" w:rsidRPr="00292738"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 xml:space="preserve">لتطوير شراكة </w:t>
            </w:r>
            <w:r>
              <w:rPr>
                <w:rFonts w:asciiTheme="minorBidi" w:hAnsiTheme="minorBidi" w:cs="Arial" w:hint="cs"/>
                <w:sz w:val="20"/>
                <w:szCs w:val="20"/>
                <w:rtl/>
              </w:rPr>
              <w:t>مستقبلية</w:t>
            </w:r>
          </w:p>
        </w:tc>
        <w:tc>
          <w:tcPr>
            <w:tcW w:w="2169" w:type="dxa"/>
            <w:shd w:val="clear" w:color="auto" w:fill="D9D9D9" w:themeFill="background1" w:themeFillShade="D9"/>
          </w:tcPr>
          <w:p w:rsidR="00F5355D" w:rsidRPr="00F5355D"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لتحسين التخطيط الاستراتيجي وتنفيذ السياسات</w:t>
            </w:r>
          </w:p>
          <w:p w:rsidR="00E137FE" w:rsidRPr="00292738"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للمساهمة في تغيير النظام من خلال تبادل المسؤوليات</w:t>
            </w:r>
          </w:p>
        </w:tc>
      </w:tr>
      <w:tr w:rsidR="00E137FE" w:rsidRPr="00292738" w:rsidTr="00DD4914">
        <w:tc>
          <w:tcPr>
            <w:tcW w:w="2031"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c>
          <w:tcPr>
            <w:tcW w:w="1283"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28" w:type="dxa"/>
            <w:shd w:val="clear" w:color="auto" w:fill="D9D9D9" w:themeFill="background1" w:themeFillShade="D9"/>
          </w:tcPr>
          <w:p w:rsidR="00E137FE" w:rsidRPr="00B76E02" w:rsidRDefault="00B76E02" w:rsidP="00B76E02">
            <w:pPr>
              <w:autoSpaceDE w:val="0"/>
              <w:autoSpaceDN w:val="0"/>
              <w:bidi/>
              <w:adjustRightInd w:val="0"/>
              <w:spacing w:after="0" w:line="240" w:lineRule="auto"/>
              <w:jc w:val="both"/>
              <w:rPr>
                <w:rFonts w:asciiTheme="minorBidi" w:hAnsiTheme="minorBidi"/>
                <w:bCs/>
                <w:sz w:val="20"/>
                <w:szCs w:val="20"/>
              </w:rPr>
            </w:pPr>
            <w:r w:rsidRPr="00B76E02">
              <w:rPr>
                <w:rFonts w:asciiTheme="minorBidi" w:hAnsiTheme="minorBidi" w:cs="Arial"/>
                <w:bCs/>
                <w:sz w:val="20"/>
                <w:szCs w:val="20"/>
                <w:rtl/>
              </w:rPr>
              <w:t>أشكال الاتفاق</w:t>
            </w:r>
          </w:p>
        </w:tc>
        <w:tc>
          <w:tcPr>
            <w:tcW w:w="1582" w:type="dxa"/>
            <w:shd w:val="clear" w:color="auto" w:fill="D9D9D9" w:themeFill="background1" w:themeFillShade="D9"/>
          </w:tcPr>
          <w:p w:rsidR="00E137FE" w:rsidRPr="00292738"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غير رسمي: اتفاقات متبادلة</w:t>
            </w:r>
          </w:p>
        </w:tc>
        <w:tc>
          <w:tcPr>
            <w:tcW w:w="2197" w:type="dxa"/>
            <w:shd w:val="clear" w:color="auto" w:fill="D9D9D9" w:themeFill="background1" w:themeFillShade="D9"/>
          </w:tcPr>
          <w:p w:rsidR="00E137FE" w:rsidRPr="00292738"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غير رسمي / رسمي: مذكرة تفاهم ، قواعد سلوك ، إرشادات</w:t>
            </w:r>
          </w:p>
        </w:tc>
        <w:tc>
          <w:tcPr>
            <w:tcW w:w="2169" w:type="dxa"/>
            <w:shd w:val="clear" w:color="auto" w:fill="D9D9D9" w:themeFill="background1" w:themeFillShade="D9"/>
          </w:tcPr>
          <w:p w:rsidR="00E137FE" w:rsidRPr="00292738" w:rsidRDefault="00F5355D" w:rsidP="00F5355D">
            <w:pPr>
              <w:autoSpaceDE w:val="0"/>
              <w:autoSpaceDN w:val="0"/>
              <w:bidi/>
              <w:adjustRightInd w:val="0"/>
              <w:spacing w:after="0" w:line="240" w:lineRule="auto"/>
              <w:rPr>
                <w:rFonts w:asciiTheme="minorBidi" w:hAnsiTheme="minorBidi"/>
                <w:sz w:val="20"/>
                <w:szCs w:val="20"/>
              </w:rPr>
            </w:pPr>
            <w:r w:rsidRPr="00F5355D">
              <w:rPr>
                <w:rFonts w:asciiTheme="minorBidi" w:hAnsiTheme="minorBidi" w:cs="Arial"/>
                <w:sz w:val="20"/>
                <w:szCs w:val="20"/>
                <w:rtl/>
              </w:rPr>
              <w:t xml:space="preserve">رسمي (ملزم قانونًا): اتفاقية شراكة ، اتفاقيات ، </w:t>
            </w:r>
            <w:r w:rsidR="003A6757">
              <w:rPr>
                <w:rFonts w:asciiTheme="minorBidi" w:hAnsiTheme="minorBidi" w:cs="Arial" w:hint="cs"/>
                <w:sz w:val="20"/>
                <w:szCs w:val="20"/>
                <w:rtl/>
              </w:rPr>
              <w:t>و</w:t>
            </w:r>
            <w:r w:rsidRPr="00F5355D">
              <w:rPr>
                <w:rFonts w:asciiTheme="minorBidi" w:hAnsiTheme="minorBidi" w:cs="Arial"/>
                <w:sz w:val="20"/>
                <w:szCs w:val="20"/>
                <w:rtl/>
              </w:rPr>
              <w:t>عقود متعددة الأطراف</w:t>
            </w:r>
          </w:p>
        </w:tc>
      </w:tr>
      <w:tr w:rsidR="00E137FE" w:rsidRPr="00292738" w:rsidTr="00DD4914">
        <w:tc>
          <w:tcPr>
            <w:tcW w:w="2031"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c>
          <w:tcPr>
            <w:tcW w:w="1283"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28" w:type="dxa"/>
            <w:shd w:val="clear" w:color="auto" w:fill="D9D9D9" w:themeFill="background1" w:themeFillShade="D9"/>
          </w:tcPr>
          <w:p w:rsidR="00E137FE" w:rsidRPr="00B76E02" w:rsidRDefault="00B76E02" w:rsidP="00B76E02">
            <w:pPr>
              <w:autoSpaceDE w:val="0"/>
              <w:autoSpaceDN w:val="0"/>
              <w:bidi/>
              <w:adjustRightInd w:val="0"/>
              <w:spacing w:after="0" w:line="240" w:lineRule="auto"/>
              <w:jc w:val="both"/>
              <w:rPr>
                <w:rFonts w:asciiTheme="minorBidi" w:hAnsiTheme="minorBidi"/>
                <w:bCs/>
                <w:sz w:val="20"/>
                <w:szCs w:val="20"/>
              </w:rPr>
            </w:pPr>
            <w:r w:rsidRPr="00B76E02">
              <w:rPr>
                <w:rFonts w:asciiTheme="minorBidi" w:hAnsiTheme="minorBidi" w:cs="Arial"/>
                <w:bCs/>
                <w:sz w:val="20"/>
                <w:szCs w:val="20"/>
                <w:rtl/>
              </w:rPr>
              <w:t>أمثلة</w:t>
            </w:r>
          </w:p>
        </w:tc>
        <w:tc>
          <w:tcPr>
            <w:tcW w:w="1582" w:type="dxa"/>
            <w:shd w:val="clear" w:color="auto" w:fill="D9D9D9" w:themeFill="background1" w:themeFillShade="D9"/>
          </w:tcPr>
          <w:p w:rsidR="00E137FE" w:rsidRPr="00292738" w:rsidRDefault="003A6757" w:rsidP="003A6757">
            <w:pPr>
              <w:autoSpaceDE w:val="0"/>
              <w:autoSpaceDN w:val="0"/>
              <w:bidi/>
              <w:adjustRightInd w:val="0"/>
              <w:spacing w:after="0" w:line="240" w:lineRule="auto"/>
              <w:rPr>
                <w:rFonts w:asciiTheme="minorBidi" w:hAnsiTheme="minorBidi"/>
                <w:sz w:val="20"/>
                <w:szCs w:val="20"/>
              </w:rPr>
            </w:pPr>
            <w:r w:rsidRPr="003A6757">
              <w:rPr>
                <w:rFonts w:asciiTheme="minorBidi" w:hAnsiTheme="minorBidi" w:cs="Arial"/>
                <w:sz w:val="20"/>
                <w:szCs w:val="20"/>
                <w:rtl/>
              </w:rPr>
              <w:t>منتديات السياسة ، البرامج الإستراتيجية ، الشبكات ، الاستشارات ، إلخ</w:t>
            </w:r>
            <w:r w:rsidRPr="003A6757">
              <w:rPr>
                <w:rFonts w:asciiTheme="minorBidi" w:hAnsiTheme="minorBidi"/>
                <w:sz w:val="20"/>
                <w:szCs w:val="20"/>
              </w:rPr>
              <w:t>.</w:t>
            </w:r>
          </w:p>
        </w:tc>
        <w:tc>
          <w:tcPr>
            <w:tcW w:w="2197" w:type="dxa"/>
            <w:shd w:val="clear" w:color="auto" w:fill="D9D9D9" w:themeFill="background1" w:themeFillShade="D9"/>
          </w:tcPr>
          <w:p w:rsidR="00E137FE" w:rsidRPr="00292738" w:rsidRDefault="003A6757" w:rsidP="003A6757">
            <w:pPr>
              <w:autoSpaceDE w:val="0"/>
              <w:autoSpaceDN w:val="0"/>
              <w:bidi/>
              <w:adjustRightInd w:val="0"/>
              <w:spacing w:after="0" w:line="240" w:lineRule="auto"/>
              <w:rPr>
                <w:rFonts w:asciiTheme="minorBidi" w:hAnsiTheme="minorBidi"/>
                <w:sz w:val="20"/>
                <w:szCs w:val="20"/>
              </w:rPr>
            </w:pPr>
            <w:r w:rsidRPr="003A6757">
              <w:rPr>
                <w:rFonts w:asciiTheme="minorBidi" w:hAnsiTheme="minorBidi" w:cs="Arial"/>
                <w:sz w:val="20"/>
                <w:szCs w:val="20"/>
                <w:rtl/>
              </w:rPr>
              <w:t xml:space="preserve">المشاركة في الحوار الاجتماعي </w:t>
            </w:r>
            <w:r>
              <w:rPr>
                <w:rFonts w:asciiTheme="minorBidi" w:hAnsiTheme="minorBidi" w:cs="Arial" w:hint="cs"/>
                <w:sz w:val="20"/>
                <w:szCs w:val="20"/>
                <w:rtl/>
              </w:rPr>
              <w:t>،</w:t>
            </w:r>
            <w:r w:rsidRPr="003A6757">
              <w:rPr>
                <w:rFonts w:asciiTheme="minorBidi" w:hAnsiTheme="minorBidi" w:cs="Arial"/>
                <w:sz w:val="20"/>
                <w:szCs w:val="20"/>
                <w:rtl/>
              </w:rPr>
              <w:t xml:space="preserve">المجالس </w:t>
            </w:r>
            <w:r>
              <w:rPr>
                <w:rFonts w:asciiTheme="minorBidi" w:hAnsiTheme="minorBidi" w:cs="Arial" w:hint="cs"/>
                <w:sz w:val="20"/>
                <w:szCs w:val="20"/>
                <w:rtl/>
              </w:rPr>
              <w:t>،</w:t>
            </w:r>
            <w:r w:rsidRPr="003A6757">
              <w:rPr>
                <w:rFonts w:asciiTheme="minorBidi" w:hAnsiTheme="minorBidi" w:cs="Arial"/>
                <w:sz w:val="20"/>
                <w:szCs w:val="20"/>
                <w:rtl/>
              </w:rPr>
              <w:t>اللجان والمجالس ، إلخ</w:t>
            </w:r>
            <w:r w:rsidRPr="003A6757">
              <w:rPr>
                <w:rFonts w:asciiTheme="minorBidi" w:hAnsiTheme="minorBidi"/>
                <w:sz w:val="20"/>
                <w:szCs w:val="20"/>
              </w:rPr>
              <w:t>.</w:t>
            </w:r>
          </w:p>
        </w:tc>
        <w:tc>
          <w:tcPr>
            <w:tcW w:w="2169" w:type="dxa"/>
            <w:shd w:val="clear" w:color="auto" w:fill="D9D9D9" w:themeFill="background1" w:themeFillShade="D9"/>
          </w:tcPr>
          <w:p w:rsidR="00E137FE" w:rsidRPr="00292738" w:rsidRDefault="003A6757" w:rsidP="003A6757">
            <w:pPr>
              <w:autoSpaceDE w:val="0"/>
              <w:autoSpaceDN w:val="0"/>
              <w:bidi/>
              <w:adjustRightInd w:val="0"/>
              <w:spacing w:after="0" w:line="240" w:lineRule="auto"/>
              <w:rPr>
                <w:rFonts w:asciiTheme="minorBidi" w:hAnsiTheme="minorBidi"/>
                <w:sz w:val="20"/>
                <w:szCs w:val="20"/>
              </w:rPr>
            </w:pPr>
            <w:r w:rsidRPr="003A6757">
              <w:rPr>
                <w:rFonts w:asciiTheme="minorBidi" w:hAnsiTheme="minorBidi" w:cs="Arial"/>
                <w:sz w:val="20"/>
                <w:szCs w:val="20"/>
                <w:rtl/>
              </w:rPr>
              <w:t xml:space="preserve">الشراكات الاستراتيجية ، واتفاقيات </w:t>
            </w:r>
            <w:r>
              <w:rPr>
                <w:rFonts w:asciiTheme="minorBidi" w:hAnsiTheme="minorBidi" w:cs="Arial" w:hint="cs"/>
                <w:sz w:val="20"/>
                <w:szCs w:val="20"/>
                <w:rtl/>
              </w:rPr>
              <w:t>التشغيل</w:t>
            </w:r>
            <w:r w:rsidRPr="003A6757">
              <w:rPr>
                <w:rFonts w:asciiTheme="minorBidi" w:hAnsiTheme="minorBidi" w:cs="Arial"/>
                <w:sz w:val="20"/>
                <w:szCs w:val="20"/>
                <w:rtl/>
              </w:rPr>
              <w:t xml:space="preserve"> الإقليمية ، إلخ</w:t>
            </w:r>
            <w:r w:rsidRPr="003A6757">
              <w:rPr>
                <w:rFonts w:asciiTheme="minorBidi" w:hAnsiTheme="minorBidi"/>
                <w:sz w:val="20"/>
                <w:szCs w:val="20"/>
              </w:rPr>
              <w:t>.</w:t>
            </w:r>
          </w:p>
        </w:tc>
      </w:tr>
      <w:tr w:rsidR="00E137FE" w:rsidRPr="00292738" w:rsidTr="00DD4914">
        <w:tc>
          <w:tcPr>
            <w:tcW w:w="2031" w:type="dxa"/>
            <w:vMerge/>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83" w:type="dxa"/>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28" w:type="dxa"/>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582" w:type="dxa"/>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c>
          <w:tcPr>
            <w:tcW w:w="2197" w:type="dxa"/>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c>
          <w:tcPr>
            <w:tcW w:w="2169" w:type="dxa"/>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r>
      <w:tr w:rsidR="00E137FE" w:rsidRPr="00292738" w:rsidTr="00DD4914">
        <w:tc>
          <w:tcPr>
            <w:tcW w:w="2031"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83" w:type="dxa"/>
            <w:vMerge w:val="restart"/>
            <w:shd w:val="clear" w:color="auto" w:fill="D9D9D9" w:themeFill="background1" w:themeFillShade="D9"/>
          </w:tcPr>
          <w:p w:rsidR="00E137FE" w:rsidRPr="00B76E02" w:rsidRDefault="00B76E02" w:rsidP="00B76E02">
            <w:pPr>
              <w:autoSpaceDE w:val="0"/>
              <w:autoSpaceDN w:val="0"/>
              <w:bidi/>
              <w:adjustRightInd w:val="0"/>
              <w:spacing w:after="0" w:line="240" w:lineRule="auto"/>
              <w:jc w:val="both"/>
              <w:rPr>
                <w:rFonts w:asciiTheme="minorBidi" w:hAnsiTheme="minorBidi"/>
                <w:bCs/>
                <w:sz w:val="20"/>
                <w:szCs w:val="20"/>
              </w:rPr>
            </w:pPr>
            <w:r w:rsidRPr="00B76E02">
              <w:rPr>
                <w:rFonts w:asciiTheme="minorBidi" w:hAnsiTheme="minorBidi" w:cs="Arial"/>
                <w:bCs/>
                <w:sz w:val="20"/>
                <w:szCs w:val="20"/>
                <w:rtl/>
              </w:rPr>
              <w:t>التوجه التشغيلي</w:t>
            </w:r>
          </w:p>
        </w:tc>
        <w:tc>
          <w:tcPr>
            <w:tcW w:w="1228" w:type="dxa"/>
            <w:shd w:val="clear" w:color="auto" w:fill="D9D9D9" w:themeFill="background1" w:themeFillShade="D9"/>
          </w:tcPr>
          <w:p w:rsidR="00E137FE" w:rsidRPr="00B76E02" w:rsidRDefault="00B76E02" w:rsidP="00B76E02">
            <w:pPr>
              <w:bidi/>
              <w:rPr>
                <w:rFonts w:asciiTheme="minorBidi" w:hAnsiTheme="minorBidi"/>
                <w:sz w:val="20"/>
                <w:szCs w:val="20"/>
              </w:rPr>
            </w:pPr>
            <w:r w:rsidRPr="00B76E02">
              <w:rPr>
                <w:rFonts w:asciiTheme="minorBidi" w:hAnsiTheme="minorBidi" w:hint="cs"/>
                <w:bCs/>
                <w:sz w:val="20"/>
                <w:szCs w:val="20"/>
                <w:rtl/>
              </w:rPr>
              <w:t>الأهداف</w:t>
            </w:r>
          </w:p>
        </w:tc>
        <w:tc>
          <w:tcPr>
            <w:tcW w:w="1582" w:type="dxa"/>
            <w:shd w:val="clear" w:color="auto" w:fill="D9D9D9" w:themeFill="background1" w:themeFillShade="D9"/>
          </w:tcPr>
          <w:p w:rsidR="003B2C11" w:rsidRPr="003B2C11" w:rsidRDefault="003B2C11" w:rsidP="000A4145">
            <w:pPr>
              <w:pStyle w:val="ListParagraph"/>
              <w:numPr>
                <w:ilvl w:val="1"/>
                <w:numId w:val="21"/>
              </w:numPr>
              <w:autoSpaceDE w:val="0"/>
              <w:autoSpaceDN w:val="0"/>
              <w:bidi/>
              <w:adjustRightInd w:val="0"/>
              <w:ind w:left="360"/>
              <w:rPr>
                <w:rFonts w:asciiTheme="minorBidi" w:hAnsiTheme="minorBidi"/>
                <w:sz w:val="20"/>
                <w:szCs w:val="20"/>
              </w:rPr>
            </w:pPr>
            <w:r w:rsidRPr="003B2C11">
              <w:rPr>
                <w:rFonts w:asciiTheme="minorBidi" w:hAnsiTheme="minorBidi" w:cs="Arial"/>
                <w:sz w:val="20"/>
                <w:szCs w:val="20"/>
                <w:rtl/>
              </w:rPr>
              <w:t>لتبادل المعلومات حول خدمات معينة</w:t>
            </w:r>
          </w:p>
          <w:p w:rsidR="003B2C11" w:rsidRPr="003B2C11" w:rsidRDefault="003B2C11" w:rsidP="000A4145">
            <w:pPr>
              <w:pStyle w:val="ListParagraph"/>
              <w:numPr>
                <w:ilvl w:val="1"/>
                <w:numId w:val="21"/>
              </w:numPr>
              <w:autoSpaceDE w:val="0"/>
              <w:autoSpaceDN w:val="0"/>
              <w:bidi/>
              <w:adjustRightInd w:val="0"/>
              <w:ind w:left="360"/>
              <w:rPr>
                <w:rFonts w:asciiTheme="minorBidi" w:hAnsiTheme="minorBidi"/>
                <w:sz w:val="20"/>
                <w:szCs w:val="20"/>
              </w:rPr>
            </w:pPr>
            <w:r w:rsidRPr="003B2C11">
              <w:rPr>
                <w:rFonts w:asciiTheme="minorBidi" w:hAnsiTheme="minorBidi" w:cs="Arial"/>
                <w:sz w:val="20"/>
                <w:szCs w:val="20"/>
                <w:rtl/>
              </w:rPr>
              <w:t>لتحديث المعرفة</w:t>
            </w:r>
          </w:p>
          <w:p w:rsidR="00E137FE" w:rsidRPr="003B2C11" w:rsidRDefault="003B2C11" w:rsidP="000A4145">
            <w:pPr>
              <w:pStyle w:val="ListParagraph"/>
              <w:numPr>
                <w:ilvl w:val="0"/>
                <w:numId w:val="25"/>
              </w:numPr>
              <w:autoSpaceDE w:val="0"/>
              <w:autoSpaceDN w:val="0"/>
              <w:bidi/>
              <w:adjustRightInd w:val="0"/>
              <w:ind w:left="360"/>
              <w:rPr>
                <w:rFonts w:asciiTheme="minorBidi" w:hAnsiTheme="minorBidi"/>
                <w:sz w:val="20"/>
                <w:szCs w:val="20"/>
              </w:rPr>
            </w:pPr>
            <w:r w:rsidRPr="003B2C11">
              <w:rPr>
                <w:rFonts w:asciiTheme="minorBidi" w:hAnsiTheme="minorBidi" w:cs="Arial"/>
                <w:sz w:val="20"/>
                <w:szCs w:val="20"/>
                <w:rtl/>
              </w:rPr>
              <w:t>لدمج المهارات في</w:t>
            </w:r>
            <w:r w:rsidRPr="003B2C11">
              <w:rPr>
                <w:rFonts w:asciiTheme="minorBidi" w:hAnsiTheme="minorBidi"/>
                <w:sz w:val="20"/>
                <w:szCs w:val="20"/>
              </w:rPr>
              <w:t xml:space="preserve"> </w:t>
            </w:r>
            <w:r>
              <w:rPr>
                <w:rFonts w:asciiTheme="minorBidi" w:hAnsiTheme="minorBidi" w:hint="cs"/>
                <w:sz w:val="20"/>
                <w:szCs w:val="20"/>
                <w:rtl/>
              </w:rPr>
              <w:t>خدمات التشغيل العامة</w:t>
            </w:r>
          </w:p>
        </w:tc>
        <w:tc>
          <w:tcPr>
            <w:tcW w:w="2197" w:type="dxa"/>
            <w:shd w:val="clear" w:color="auto" w:fill="D9D9D9" w:themeFill="background1" w:themeFillShade="D9"/>
          </w:tcPr>
          <w:p w:rsidR="003B2C11" w:rsidRPr="003B2C11" w:rsidRDefault="003B2C11" w:rsidP="00415862">
            <w:pPr>
              <w:pStyle w:val="ListParagraph"/>
              <w:numPr>
                <w:ilvl w:val="0"/>
                <w:numId w:val="3"/>
              </w:numPr>
              <w:autoSpaceDE w:val="0"/>
              <w:autoSpaceDN w:val="0"/>
              <w:bidi/>
              <w:adjustRightInd w:val="0"/>
              <w:rPr>
                <w:rFonts w:asciiTheme="minorBidi" w:hAnsiTheme="minorBidi"/>
                <w:sz w:val="20"/>
                <w:szCs w:val="20"/>
              </w:rPr>
            </w:pPr>
            <w:r w:rsidRPr="003B2C11">
              <w:rPr>
                <w:rFonts w:asciiTheme="minorBidi" w:hAnsiTheme="minorBidi" w:cs="Arial"/>
                <w:sz w:val="20"/>
                <w:szCs w:val="20"/>
                <w:rtl/>
              </w:rPr>
              <w:t>لتنسيق الخدمات</w:t>
            </w:r>
          </w:p>
          <w:p w:rsidR="003B2C11" w:rsidRPr="003B2C11" w:rsidRDefault="003B2C11" w:rsidP="00415862">
            <w:pPr>
              <w:pStyle w:val="ListParagraph"/>
              <w:numPr>
                <w:ilvl w:val="0"/>
                <w:numId w:val="3"/>
              </w:numPr>
              <w:autoSpaceDE w:val="0"/>
              <w:autoSpaceDN w:val="0"/>
              <w:bidi/>
              <w:adjustRightInd w:val="0"/>
              <w:rPr>
                <w:rFonts w:asciiTheme="minorBidi" w:hAnsiTheme="minorBidi"/>
                <w:sz w:val="20"/>
                <w:szCs w:val="20"/>
              </w:rPr>
            </w:pPr>
            <w:r w:rsidRPr="003B2C11">
              <w:rPr>
                <w:rFonts w:asciiTheme="minorBidi" w:hAnsiTheme="minorBidi" w:cs="Arial"/>
                <w:sz w:val="20"/>
                <w:szCs w:val="20"/>
                <w:rtl/>
              </w:rPr>
              <w:t>ل</w:t>
            </w:r>
            <w:r>
              <w:rPr>
                <w:rFonts w:asciiTheme="minorBidi" w:hAnsiTheme="minorBidi" w:cs="Arial" w:hint="cs"/>
                <w:sz w:val="20"/>
                <w:szCs w:val="20"/>
                <w:rtl/>
              </w:rPr>
              <w:t>أ</w:t>
            </w:r>
            <w:r w:rsidRPr="003B2C11">
              <w:rPr>
                <w:rFonts w:asciiTheme="minorBidi" w:hAnsiTheme="minorBidi" w:cs="Arial"/>
                <w:sz w:val="20"/>
                <w:szCs w:val="20"/>
                <w:rtl/>
              </w:rPr>
              <w:t>ستكشاف الاحتمالات</w:t>
            </w:r>
          </w:p>
          <w:p w:rsidR="00E137FE" w:rsidRPr="00292738" w:rsidRDefault="003B2C11" w:rsidP="00415862">
            <w:pPr>
              <w:pStyle w:val="ListParagraph"/>
              <w:numPr>
                <w:ilvl w:val="0"/>
                <w:numId w:val="3"/>
              </w:numPr>
              <w:autoSpaceDE w:val="0"/>
              <w:autoSpaceDN w:val="0"/>
              <w:bidi/>
              <w:adjustRightInd w:val="0"/>
              <w:rPr>
                <w:rFonts w:asciiTheme="minorBidi" w:hAnsiTheme="minorBidi"/>
                <w:sz w:val="20"/>
                <w:szCs w:val="20"/>
              </w:rPr>
            </w:pPr>
            <w:r w:rsidRPr="003B2C11">
              <w:rPr>
                <w:rFonts w:asciiTheme="minorBidi" w:hAnsiTheme="minorBidi" w:cs="Arial"/>
                <w:sz w:val="20"/>
                <w:szCs w:val="20"/>
                <w:rtl/>
              </w:rPr>
              <w:t>لتحقيق التوازن بين الخيارات</w:t>
            </w:r>
          </w:p>
        </w:tc>
        <w:tc>
          <w:tcPr>
            <w:tcW w:w="2169" w:type="dxa"/>
            <w:shd w:val="clear" w:color="auto" w:fill="D9D9D9" w:themeFill="background1" w:themeFillShade="D9"/>
          </w:tcPr>
          <w:p w:rsidR="003B2C11" w:rsidRPr="003B2C11" w:rsidRDefault="003B2C11" w:rsidP="00415862">
            <w:pPr>
              <w:pStyle w:val="ListParagraph"/>
              <w:numPr>
                <w:ilvl w:val="0"/>
                <w:numId w:val="3"/>
              </w:numPr>
              <w:autoSpaceDE w:val="0"/>
              <w:autoSpaceDN w:val="0"/>
              <w:bidi/>
              <w:adjustRightInd w:val="0"/>
              <w:rPr>
                <w:rFonts w:asciiTheme="minorBidi" w:hAnsiTheme="minorBidi"/>
                <w:sz w:val="20"/>
                <w:szCs w:val="20"/>
              </w:rPr>
            </w:pPr>
            <w:r w:rsidRPr="003B2C11">
              <w:rPr>
                <w:rFonts w:asciiTheme="minorBidi" w:hAnsiTheme="minorBidi" w:cs="Arial"/>
                <w:sz w:val="20"/>
                <w:szCs w:val="20"/>
                <w:rtl/>
              </w:rPr>
              <w:t xml:space="preserve">معا لتحسين خدمات </w:t>
            </w:r>
            <w:r>
              <w:rPr>
                <w:rFonts w:asciiTheme="minorBidi" w:hAnsiTheme="minorBidi" w:cs="Arial" w:hint="cs"/>
                <w:sz w:val="20"/>
                <w:szCs w:val="20"/>
                <w:rtl/>
              </w:rPr>
              <w:t>التشغيل</w:t>
            </w:r>
            <w:r w:rsidRPr="003B2C11">
              <w:rPr>
                <w:rFonts w:asciiTheme="minorBidi" w:hAnsiTheme="minorBidi" w:cs="Arial"/>
                <w:sz w:val="20"/>
                <w:szCs w:val="20"/>
                <w:rtl/>
              </w:rPr>
              <w:t xml:space="preserve"> المحددة</w:t>
            </w:r>
          </w:p>
          <w:p w:rsidR="003B2C11" w:rsidRPr="003B2C11" w:rsidRDefault="003B2C11" w:rsidP="00415862">
            <w:pPr>
              <w:pStyle w:val="ListParagraph"/>
              <w:numPr>
                <w:ilvl w:val="0"/>
                <w:numId w:val="3"/>
              </w:numPr>
              <w:autoSpaceDE w:val="0"/>
              <w:autoSpaceDN w:val="0"/>
              <w:bidi/>
              <w:adjustRightInd w:val="0"/>
              <w:rPr>
                <w:rFonts w:asciiTheme="minorBidi" w:hAnsiTheme="minorBidi"/>
                <w:sz w:val="20"/>
                <w:szCs w:val="20"/>
              </w:rPr>
            </w:pPr>
            <w:r w:rsidRPr="003B2C11">
              <w:rPr>
                <w:rFonts w:asciiTheme="minorBidi" w:hAnsiTheme="minorBidi" w:cs="Arial"/>
                <w:sz w:val="20"/>
                <w:szCs w:val="20"/>
                <w:rtl/>
              </w:rPr>
              <w:t xml:space="preserve">تعزيز خيارات </w:t>
            </w:r>
            <w:r>
              <w:rPr>
                <w:rFonts w:asciiTheme="minorBidi" w:hAnsiTheme="minorBidi" w:cs="Arial" w:hint="cs"/>
                <w:sz w:val="20"/>
                <w:szCs w:val="20"/>
                <w:rtl/>
              </w:rPr>
              <w:t>التشغيل</w:t>
            </w:r>
          </w:p>
          <w:p w:rsidR="00E137FE" w:rsidRPr="00292738" w:rsidRDefault="003B2C11" w:rsidP="00415862">
            <w:pPr>
              <w:pStyle w:val="ListParagraph"/>
              <w:numPr>
                <w:ilvl w:val="0"/>
                <w:numId w:val="3"/>
              </w:numPr>
              <w:autoSpaceDE w:val="0"/>
              <w:autoSpaceDN w:val="0"/>
              <w:bidi/>
              <w:adjustRightInd w:val="0"/>
              <w:rPr>
                <w:rFonts w:asciiTheme="minorBidi" w:hAnsiTheme="minorBidi"/>
                <w:sz w:val="20"/>
                <w:szCs w:val="20"/>
              </w:rPr>
            </w:pPr>
            <w:r w:rsidRPr="003B2C11">
              <w:rPr>
                <w:rFonts w:asciiTheme="minorBidi" w:hAnsiTheme="minorBidi" w:cs="Arial"/>
                <w:sz w:val="20"/>
                <w:szCs w:val="20"/>
                <w:rtl/>
              </w:rPr>
              <w:t>لتعزيز الاندماج الاجتماعي</w:t>
            </w:r>
          </w:p>
        </w:tc>
      </w:tr>
      <w:tr w:rsidR="00E137FE" w:rsidRPr="00292738" w:rsidTr="00DD4914">
        <w:tc>
          <w:tcPr>
            <w:tcW w:w="2031"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c>
          <w:tcPr>
            <w:tcW w:w="1283"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28" w:type="dxa"/>
            <w:shd w:val="clear" w:color="auto" w:fill="D9D9D9" w:themeFill="background1" w:themeFillShade="D9"/>
          </w:tcPr>
          <w:p w:rsidR="00E137FE" w:rsidRPr="00B76E02" w:rsidRDefault="00B76E02" w:rsidP="00B76E02">
            <w:pPr>
              <w:autoSpaceDE w:val="0"/>
              <w:autoSpaceDN w:val="0"/>
              <w:bidi/>
              <w:adjustRightInd w:val="0"/>
              <w:spacing w:after="0" w:line="240" w:lineRule="auto"/>
              <w:jc w:val="both"/>
              <w:rPr>
                <w:rFonts w:asciiTheme="minorBidi" w:hAnsiTheme="minorBidi"/>
                <w:bCs/>
                <w:sz w:val="20"/>
                <w:szCs w:val="20"/>
              </w:rPr>
            </w:pPr>
            <w:r w:rsidRPr="00B76E02">
              <w:rPr>
                <w:rFonts w:asciiTheme="minorBidi" w:hAnsiTheme="minorBidi" w:cs="Arial"/>
                <w:bCs/>
                <w:sz w:val="20"/>
                <w:szCs w:val="20"/>
                <w:rtl/>
              </w:rPr>
              <w:t>أشكال الاتفاق</w:t>
            </w:r>
          </w:p>
        </w:tc>
        <w:tc>
          <w:tcPr>
            <w:tcW w:w="1582" w:type="dxa"/>
            <w:shd w:val="clear" w:color="auto" w:fill="D9D9D9" w:themeFill="background1" w:themeFillShade="D9"/>
          </w:tcPr>
          <w:p w:rsidR="00E137FE" w:rsidRPr="00292738" w:rsidRDefault="009F7B63" w:rsidP="009F7B63">
            <w:pPr>
              <w:autoSpaceDE w:val="0"/>
              <w:autoSpaceDN w:val="0"/>
              <w:bidi/>
              <w:adjustRightInd w:val="0"/>
              <w:spacing w:after="0" w:line="240" w:lineRule="auto"/>
              <w:rPr>
                <w:rFonts w:asciiTheme="minorBidi" w:hAnsiTheme="minorBidi"/>
                <w:sz w:val="20"/>
                <w:szCs w:val="20"/>
              </w:rPr>
            </w:pPr>
            <w:r w:rsidRPr="009F7B63">
              <w:rPr>
                <w:rFonts w:asciiTheme="minorBidi" w:hAnsiTheme="minorBidi" w:cs="Arial"/>
                <w:sz w:val="20"/>
                <w:szCs w:val="20"/>
                <w:rtl/>
              </w:rPr>
              <w:t xml:space="preserve">غير رسمي / رسمي: اتفاقيات متبادلة ، عقود في حالة التعاقد </w:t>
            </w:r>
            <w:r>
              <w:rPr>
                <w:rFonts w:asciiTheme="minorBidi" w:hAnsiTheme="minorBidi" w:cs="Arial" w:hint="cs"/>
                <w:sz w:val="20"/>
                <w:szCs w:val="20"/>
                <w:rtl/>
              </w:rPr>
              <w:t>الخارجي</w:t>
            </w:r>
            <w:r w:rsidRPr="009F7B63">
              <w:rPr>
                <w:rFonts w:asciiTheme="minorBidi" w:hAnsiTheme="minorBidi" w:cs="Arial"/>
                <w:sz w:val="20"/>
                <w:szCs w:val="20"/>
                <w:rtl/>
              </w:rPr>
              <w:t xml:space="preserve"> ، إلخ</w:t>
            </w:r>
            <w:r w:rsidRPr="009F7B63">
              <w:rPr>
                <w:rFonts w:asciiTheme="minorBidi" w:hAnsiTheme="minorBidi"/>
                <w:sz w:val="20"/>
                <w:szCs w:val="20"/>
              </w:rPr>
              <w:t>.</w:t>
            </w:r>
          </w:p>
        </w:tc>
        <w:tc>
          <w:tcPr>
            <w:tcW w:w="2197" w:type="dxa"/>
            <w:shd w:val="clear" w:color="auto" w:fill="D9D9D9" w:themeFill="background1" w:themeFillShade="D9"/>
          </w:tcPr>
          <w:p w:rsidR="00E137FE" w:rsidRPr="00292738" w:rsidRDefault="009F7B63" w:rsidP="009F7B63">
            <w:pPr>
              <w:autoSpaceDE w:val="0"/>
              <w:autoSpaceDN w:val="0"/>
              <w:bidi/>
              <w:adjustRightInd w:val="0"/>
              <w:spacing w:after="0" w:line="240" w:lineRule="auto"/>
              <w:rPr>
                <w:rFonts w:asciiTheme="minorBidi" w:hAnsiTheme="minorBidi"/>
                <w:sz w:val="20"/>
                <w:szCs w:val="20"/>
              </w:rPr>
            </w:pPr>
            <w:r w:rsidRPr="009F7B63">
              <w:rPr>
                <w:rFonts w:asciiTheme="minorBidi" w:hAnsiTheme="minorBidi" w:cs="Arial"/>
                <w:sz w:val="20"/>
                <w:szCs w:val="20"/>
                <w:rtl/>
              </w:rPr>
              <w:t>غير رسمي / رسمي: اتفاق بين الطرفين</w:t>
            </w:r>
          </w:p>
        </w:tc>
        <w:tc>
          <w:tcPr>
            <w:tcW w:w="2169" w:type="dxa"/>
            <w:shd w:val="clear" w:color="auto" w:fill="D9D9D9" w:themeFill="background1" w:themeFillShade="D9"/>
          </w:tcPr>
          <w:p w:rsidR="00E137FE" w:rsidRPr="00292738" w:rsidRDefault="009F7B63" w:rsidP="009F7B63">
            <w:pPr>
              <w:autoSpaceDE w:val="0"/>
              <w:autoSpaceDN w:val="0"/>
              <w:bidi/>
              <w:adjustRightInd w:val="0"/>
              <w:spacing w:after="0" w:line="240" w:lineRule="auto"/>
              <w:rPr>
                <w:rFonts w:asciiTheme="minorBidi" w:hAnsiTheme="minorBidi"/>
                <w:sz w:val="20"/>
                <w:szCs w:val="20"/>
              </w:rPr>
            </w:pPr>
            <w:r w:rsidRPr="009F7B63">
              <w:rPr>
                <w:rFonts w:asciiTheme="minorBidi" w:hAnsiTheme="minorBidi" w:cs="Arial"/>
                <w:sz w:val="20"/>
                <w:szCs w:val="20"/>
                <w:rtl/>
              </w:rPr>
              <w:t>رسمي (ملزم قانونًا): اتفاقية شراكة ، اتفاقيات ، عقود متعددة الأطراف</w:t>
            </w:r>
          </w:p>
        </w:tc>
      </w:tr>
      <w:tr w:rsidR="00E137FE" w:rsidRPr="00292738" w:rsidTr="00DD4914">
        <w:tc>
          <w:tcPr>
            <w:tcW w:w="2031"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sz w:val="20"/>
                <w:szCs w:val="20"/>
              </w:rPr>
            </w:pPr>
          </w:p>
        </w:tc>
        <w:tc>
          <w:tcPr>
            <w:tcW w:w="1283" w:type="dxa"/>
            <w:vMerge/>
            <w:shd w:val="clear" w:color="auto" w:fill="D9D9D9" w:themeFill="background1" w:themeFillShade="D9"/>
          </w:tcPr>
          <w:p w:rsidR="00E137FE" w:rsidRPr="00292738" w:rsidRDefault="00E137FE" w:rsidP="00B00201">
            <w:pPr>
              <w:autoSpaceDE w:val="0"/>
              <w:autoSpaceDN w:val="0"/>
              <w:adjustRightInd w:val="0"/>
              <w:spacing w:after="0" w:line="240" w:lineRule="auto"/>
              <w:jc w:val="both"/>
              <w:rPr>
                <w:rFonts w:asciiTheme="minorBidi" w:hAnsiTheme="minorBidi"/>
                <w:b/>
                <w:sz w:val="20"/>
                <w:szCs w:val="20"/>
              </w:rPr>
            </w:pPr>
          </w:p>
        </w:tc>
        <w:tc>
          <w:tcPr>
            <w:tcW w:w="1228" w:type="dxa"/>
            <w:shd w:val="clear" w:color="auto" w:fill="D9D9D9" w:themeFill="background1" w:themeFillShade="D9"/>
          </w:tcPr>
          <w:p w:rsidR="00E137FE" w:rsidRPr="00B76E02" w:rsidRDefault="00B76E02" w:rsidP="00B76E02">
            <w:pPr>
              <w:autoSpaceDE w:val="0"/>
              <w:autoSpaceDN w:val="0"/>
              <w:bidi/>
              <w:adjustRightInd w:val="0"/>
              <w:spacing w:after="0" w:line="240" w:lineRule="auto"/>
              <w:jc w:val="both"/>
              <w:rPr>
                <w:rFonts w:asciiTheme="minorBidi" w:hAnsiTheme="minorBidi"/>
                <w:bCs/>
                <w:sz w:val="20"/>
                <w:szCs w:val="20"/>
              </w:rPr>
            </w:pPr>
            <w:r w:rsidRPr="00B76E02">
              <w:rPr>
                <w:rFonts w:asciiTheme="minorBidi" w:hAnsiTheme="minorBidi" w:cs="Arial"/>
                <w:bCs/>
                <w:sz w:val="20"/>
                <w:szCs w:val="20"/>
                <w:rtl/>
              </w:rPr>
              <w:t>أمثلة</w:t>
            </w:r>
          </w:p>
        </w:tc>
        <w:tc>
          <w:tcPr>
            <w:tcW w:w="1582" w:type="dxa"/>
            <w:shd w:val="clear" w:color="auto" w:fill="D9D9D9" w:themeFill="background1" w:themeFillShade="D9"/>
          </w:tcPr>
          <w:p w:rsidR="00E137FE" w:rsidRPr="00292738" w:rsidRDefault="009F7B63" w:rsidP="009F7B63">
            <w:pPr>
              <w:autoSpaceDE w:val="0"/>
              <w:autoSpaceDN w:val="0"/>
              <w:bidi/>
              <w:adjustRightInd w:val="0"/>
              <w:spacing w:after="0" w:line="240" w:lineRule="auto"/>
              <w:rPr>
                <w:rFonts w:asciiTheme="minorBidi" w:hAnsiTheme="minorBidi"/>
                <w:sz w:val="20"/>
                <w:szCs w:val="20"/>
              </w:rPr>
            </w:pPr>
            <w:r w:rsidRPr="009F7B63">
              <w:rPr>
                <w:rFonts w:asciiTheme="minorBidi" w:hAnsiTheme="minorBidi" w:cs="Arial"/>
                <w:sz w:val="20"/>
                <w:szCs w:val="20"/>
                <w:rtl/>
              </w:rPr>
              <w:t>اجتماعات بين الأطراف ، والتعاقد الخارجي ، والاستعانة بمصادر خارجية لتقديم خدمات</w:t>
            </w:r>
            <w:r w:rsidRPr="009F7B63">
              <w:rPr>
                <w:rFonts w:asciiTheme="minorBidi" w:hAnsiTheme="minorBidi"/>
                <w:sz w:val="20"/>
                <w:szCs w:val="20"/>
              </w:rPr>
              <w:t xml:space="preserve"> </w:t>
            </w:r>
            <w:r>
              <w:rPr>
                <w:rFonts w:asciiTheme="minorBidi" w:hAnsiTheme="minorBidi" w:hint="cs"/>
                <w:sz w:val="20"/>
                <w:szCs w:val="20"/>
                <w:rtl/>
              </w:rPr>
              <w:t>التشغيل العامة</w:t>
            </w:r>
            <w:r w:rsidRPr="009F7B63">
              <w:rPr>
                <w:rFonts w:asciiTheme="minorBidi" w:hAnsiTheme="minorBidi"/>
                <w:sz w:val="20"/>
                <w:szCs w:val="20"/>
              </w:rPr>
              <w:t xml:space="preserve"> </w:t>
            </w:r>
            <w:r w:rsidRPr="009F7B63">
              <w:rPr>
                <w:rFonts w:asciiTheme="minorBidi" w:hAnsiTheme="minorBidi" w:cs="Arial"/>
                <w:sz w:val="20"/>
                <w:szCs w:val="20"/>
                <w:rtl/>
              </w:rPr>
              <w:t>، إلخ</w:t>
            </w:r>
            <w:r w:rsidRPr="009F7B63">
              <w:rPr>
                <w:rFonts w:asciiTheme="minorBidi" w:hAnsiTheme="minorBidi"/>
                <w:sz w:val="20"/>
                <w:szCs w:val="20"/>
              </w:rPr>
              <w:t>.</w:t>
            </w:r>
          </w:p>
        </w:tc>
        <w:tc>
          <w:tcPr>
            <w:tcW w:w="2197" w:type="dxa"/>
            <w:shd w:val="clear" w:color="auto" w:fill="D9D9D9" w:themeFill="background1" w:themeFillShade="D9"/>
          </w:tcPr>
          <w:p w:rsidR="00E137FE" w:rsidRPr="00292738" w:rsidRDefault="007C4D6B" w:rsidP="009F7B63">
            <w:pPr>
              <w:autoSpaceDE w:val="0"/>
              <w:autoSpaceDN w:val="0"/>
              <w:bidi/>
              <w:adjustRightInd w:val="0"/>
              <w:spacing w:after="0" w:line="240" w:lineRule="auto"/>
              <w:rPr>
                <w:rFonts w:asciiTheme="minorBidi" w:hAnsiTheme="minorBidi"/>
                <w:sz w:val="20"/>
                <w:szCs w:val="20"/>
              </w:rPr>
            </w:pPr>
            <w:r>
              <w:rPr>
                <w:rFonts w:asciiTheme="minorBidi" w:hAnsiTheme="minorBidi" w:cs="Arial" w:hint="cs"/>
                <w:sz w:val="20"/>
                <w:szCs w:val="20"/>
                <w:rtl/>
                <w:lang w:val="en-US" w:bidi="ar-JO"/>
              </w:rPr>
              <w:t>ال</w:t>
            </w:r>
            <w:r w:rsidR="009F7B63" w:rsidRPr="009F7B63">
              <w:rPr>
                <w:rFonts w:asciiTheme="minorBidi" w:hAnsiTheme="minorBidi" w:cs="Arial"/>
                <w:sz w:val="20"/>
                <w:szCs w:val="20"/>
                <w:rtl/>
              </w:rPr>
              <w:t>تنسيق</w:t>
            </w:r>
            <w:r>
              <w:rPr>
                <w:rFonts w:asciiTheme="minorBidi" w:hAnsiTheme="minorBidi" w:cs="Arial" w:hint="cs"/>
                <w:sz w:val="20"/>
                <w:szCs w:val="20"/>
                <w:rtl/>
              </w:rPr>
              <w:t xml:space="preserve"> بين</w:t>
            </w:r>
            <w:r w:rsidR="009F7B63" w:rsidRPr="009F7B63">
              <w:rPr>
                <w:rFonts w:asciiTheme="minorBidi" w:hAnsiTheme="minorBidi" w:cs="Arial"/>
                <w:sz w:val="20"/>
                <w:szCs w:val="20"/>
                <w:rtl/>
              </w:rPr>
              <w:t xml:space="preserve"> العرض والطلب على المهارات في الإقليم ، إلخ</w:t>
            </w:r>
            <w:r w:rsidR="009F7B63" w:rsidRPr="009F7B63">
              <w:rPr>
                <w:rFonts w:asciiTheme="minorBidi" w:hAnsiTheme="minorBidi"/>
                <w:sz w:val="20"/>
                <w:szCs w:val="20"/>
              </w:rPr>
              <w:t>.</w:t>
            </w:r>
          </w:p>
        </w:tc>
        <w:tc>
          <w:tcPr>
            <w:tcW w:w="2169" w:type="dxa"/>
            <w:shd w:val="clear" w:color="auto" w:fill="D9D9D9" w:themeFill="background1" w:themeFillShade="D9"/>
          </w:tcPr>
          <w:p w:rsidR="00E137FE" w:rsidRPr="00292738" w:rsidRDefault="009F7B63" w:rsidP="009F7B63">
            <w:pPr>
              <w:autoSpaceDE w:val="0"/>
              <w:autoSpaceDN w:val="0"/>
              <w:bidi/>
              <w:adjustRightInd w:val="0"/>
              <w:spacing w:after="0" w:line="240" w:lineRule="auto"/>
              <w:rPr>
                <w:rFonts w:asciiTheme="minorBidi" w:hAnsiTheme="minorBidi"/>
                <w:sz w:val="20"/>
                <w:szCs w:val="20"/>
              </w:rPr>
            </w:pPr>
            <w:r w:rsidRPr="009F7B63">
              <w:rPr>
                <w:rFonts w:asciiTheme="minorBidi" w:hAnsiTheme="minorBidi" w:cs="Arial"/>
                <w:sz w:val="20"/>
                <w:szCs w:val="20"/>
                <w:rtl/>
              </w:rPr>
              <w:t xml:space="preserve">شراكة الخدمات مثل شراكة </w:t>
            </w:r>
            <w:r>
              <w:rPr>
                <w:rFonts w:asciiTheme="minorBidi" w:hAnsiTheme="minorBidi" w:cs="Arial" w:hint="cs"/>
                <w:sz w:val="20"/>
                <w:szCs w:val="20"/>
                <w:rtl/>
              </w:rPr>
              <w:t>التشغيل</w:t>
            </w:r>
            <w:r w:rsidRPr="009F7B63">
              <w:rPr>
                <w:rFonts w:asciiTheme="minorBidi" w:hAnsiTheme="minorBidi" w:cs="Arial"/>
                <w:sz w:val="20"/>
                <w:szCs w:val="20"/>
                <w:rtl/>
              </w:rPr>
              <w:t xml:space="preserve"> المحلية والشراكات بين القطاعين العام والخاص بمختلف أنواعها</w:t>
            </w:r>
          </w:p>
        </w:tc>
      </w:tr>
    </w:tbl>
    <w:p w:rsidR="00E137FE" w:rsidRDefault="00DD4914" w:rsidP="00DD4914">
      <w:pPr>
        <w:autoSpaceDE w:val="0"/>
        <w:autoSpaceDN w:val="0"/>
        <w:bidi/>
        <w:adjustRightInd w:val="0"/>
        <w:spacing w:after="0" w:line="240" w:lineRule="auto"/>
        <w:jc w:val="both"/>
        <w:rPr>
          <w:rFonts w:asciiTheme="minorBidi" w:hAnsiTheme="minorBidi"/>
          <w:rtl/>
        </w:rPr>
      </w:pPr>
      <w:r w:rsidRPr="00DD4914">
        <w:rPr>
          <w:rFonts w:asciiTheme="minorBidi" w:hAnsiTheme="minorBidi" w:cs="Arial"/>
          <w:rtl/>
        </w:rPr>
        <w:t>المصدر</w:t>
      </w:r>
      <w:r w:rsidRPr="00DD4914">
        <w:rPr>
          <w:rFonts w:asciiTheme="minorBidi" w:hAnsiTheme="minorBidi"/>
        </w:rPr>
        <w:t xml:space="preserve">: Scoppetta </w:t>
      </w:r>
      <w:r w:rsidRPr="00DD4914">
        <w:rPr>
          <w:rFonts w:asciiTheme="minorBidi" w:hAnsiTheme="minorBidi" w:cs="Arial"/>
          <w:rtl/>
        </w:rPr>
        <w:t>، 2013 ، ص 7</w:t>
      </w:r>
      <w:r w:rsidRPr="00DD4914">
        <w:rPr>
          <w:rFonts w:asciiTheme="minorBidi" w:hAnsiTheme="minorBidi"/>
        </w:rPr>
        <w:t>.</w:t>
      </w:r>
    </w:p>
    <w:p w:rsidR="00DD4914" w:rsidRDefault="00DD4914" w:rsidP="00DD4914">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Default="006646DF" w:rsidP="006646DF">
      <w:pPr>
        <w:autoSpaceDE w:val="0"/>
        <w:autoSpaceDN w:val="0"/>
        <w:bidi/>
        <w:adjustRightInd w:val="0"/>
        <w:spacing w:after="0" w:line="240" w:lineRule="auto"/>
        <w:jc w:val="both"/>
        <w:rPr>
          <w:rFonts w:asciiTheme="minorBidi" w:hAnsiTheme="minorBidi"/>
          <w:rtl/>
        </w:rPr>
      </w:pPr>
    </w:p>
    <w:p w:rsidR="006646DF" w:rsidRPr="00292738" w:rsidRDefault="006646DF" w:rsidP="006646DF">
      <w:pPr>
        <w:autoSpaceDE w:val="0"/>
        <w:autoSpaceDN w:val="0"/>
        <w:bidi/>
        <w:adjustRightInd w:val="0"/>
        <w:spacing w:after="0" w:line="240" w:lineRule="auto"/>
        <w:jc w:val="both"/>
        <w:rPr>
          <w:rFonts w:asciiTheme="minorBidi" w:hAnsiTheme="minorBidi"/>
        </w:rPr>
      </w:pPr>
    </w:p>
    <w:p w:rsidR="00DF61E8" w:rsidRDefault="009B7238" w:rsidP="009B7238">
      <w:pPr>
        <w:autoSpaceDE w:val="0"/>
        <w:autoSpaceDN w:val="0"/>
        <w:bidi/>
        <w:adjustRightInd w:val="0"/>
        <w:spacing w:after="0" w:line="240" w:lineRule="auto"/>
        <w:jc w:val="both"/>
        <w:rPr>
          <w:rFonts w:asciiTheme="minorBidi" w:hAnsiTheme="minorBidi"/>
          <w:rtl/>
        </w:rPr>
      </w:pPr>
      <w:r>
        <w:rPr>
          <w:rFonts w:asciiTheme="minorBidi" w:hAnsiTheme="minorBidi" w:cs="Arial" w:hint="cs"/>
          <w:rtl/>
        </w:rPr>
        <w:lastRenderedPageBreak/>
        <w:t>يعتبر</w:t>
      </w:r>
      <w:r w:rsidR="00DD4914" w:rsidRPr="00DD4914">
        <w:rPr>
          <w:rFonts w:asciiTheme="minorBidi" w:hAnsiTheme="minorBidi" w:cs="Arial"/>
          <w:rtl/>
        </w:rPr>
        <w:t xml:space="preserve"> هذا التصنيف تمييزًا إضافيًا </w:t>
      </w:r>
      <w:r>
        <w:rPr>
          <w:rFonts w:asciiTheme="minorBidi" w:hAnsiTheme="minorBidi" w:cs="Arial" w:hint="cs"/>
          <w:rtl/>
        </w:rPr>
        <w:t>ل</w:t>
      </w:r>
      <w:r w:rsidR="00DD4914" w:rsidRPr="00DD4914">
        <w:rPr>
          <w:rFonts w:asciiTheme="minorBidi" w:hAnsiTheme="minorBidi" w:cs="Arial"/>
          <w:rtl/>
        </w:rPr>
        <w:t>توج</w:t>
      </w:r>
      <w:r>
        <w:rPr>
          <w:rFonts w:asciiTheme="minorBidi" w:hAnsiTheme="minorBidi" w:cs="Arial" w:hint="cs"/>
          <w:rtl/>
        </w:rPr>
        <w:t>ي</w:t>
      </w:r>
      <w:r w:rsidR="00DD4914" w:rsidRPr="00DD4914">
        <w:rPr>
          <w:rFonts w:asciiTheme="minorBidi" w:hAnsiTheme="minorBidi" w:cs="Arial"/>
          <w:rtl/>
        </w:rPr>
        <w:t>ه العلاقة نحو الاستراتيجية أو العمليات</w:t>
      </w:r>
      <w:r w:rsidR="00DD4914" w:rsidRPr="00DD4914">
        <w:rPr>
          <w:rFonts w:asciiTheme="minorBidi" w:hAnsiTheme="minorBidi"/>
        </w:rPr>
        <w:t>:</w:t>
      </w:r>
    </w:p>
    <w:p w:rsidR="009B7238" w:rsidRPr="00292738" w:rsidRDefault="009B7238" w:rsidP="009B7238">
      <w:pPr>
        <w:autoSpaceDE w:val="0"/>
        <w:autoSpaceDN w:val="0"/>
        <w:bidi/>
        <w:adjustRightInd w:val="0"/>
        <w:spacing w:after="0" w:line="240" w:lineRule="auto"/>
        <w:jc w:val="both"/>
        <w:rPr>
          <w:rFonts w:asciiTheme="minorBidi" w:hAnsiTheme="minorBidi"/>
        </w:rPr>
      </w:pPr>
    </w:p>
    <w:p w:rsidR="006646DF" w:rsidRPr="006646DF" w:rsidRDefault="006646DF" w:rsidP="000A4145">
      <w:pPr>
        <w:pStyle w:val="ListParagraph"/>
        <w:numPr>
          <w:ilvl w:val="0"/>
          <w:numId w:val="26"/>
        </w:numPr>
        <w:autoSpaceDE w:val="0"/>
        <w:autoSpaceDN w:val="0"/>
        <w:bidi/>
        <w:adjustRightInd w:val="0"/>
        <w:ind w:left="1068"/>
        <w:jc w:val="both"/>
        <w:rPr>
          <w:rFonts w:asciiTheme="minorBidi" w:hAnsiTheme="minorBidi"/>
          <w:b/>
          <w:i/>
          <w:sz w:val="22"/>
          <w:szCs w:val="22"/>
        </w:rPr>
      </w:pPr>
      <w:r w:rsidRPr="006646DF">
        <w:rPr>
          <w:rFonts w:asciiTheme="minorBidi" w:hAnsiTheme="minorBidi" w:cs="Arial"/>
          <w:b/>
          <w:i/>
          <w:sz w:val="22"/>
          <w:szCs w:val="22"/>
          <w:rtl/>
        </w:rPr>
        <w:t>غالبًا ما يتميز التوجه الاستراتيجي بالمعاملات مع أصحاب المصلحة المتعددين ،</w:t>
      </w:r>
    </w:p>
    <w:p w:rsidR="00DF61E8" w:rsidRPr="00292738" w:rsidRDefault="006646DF" w:rsidP="000A4145">
      <w:pPr>
        <w:pStyle w:val="ListParagraph"/>
        <w:numPr>
          <w:ilvl w:val="0"/>
          <w:numId w:val="26"/>
        </w:numPr>
        <w:autoSpaceDE w:val="0"/>
        <w:autoSpaceDN w:val="0"/>
        <w:bidi/>
        <w:adjustRightInd w:val="0"/>
        <w:ind w:left="1068"/>
        <w:jc w:val="both"/>
        <w:rPr>
          <w:rFonts w:asciiTheme="minorBidi" w:hAnsiTheme="minorBidi"/>
          <w:sz w:val="22"/>
          <w:szCs w:val="22"/>
        </w:rPr>
      </w:pPr>
      <w:r w:rsidRPr="006646DF">
        <w:rPr>
          <w:rFonts w:asciiTheme="minorBidi" w:hAnsiTheme="minorBidi" w:cs="Arial"/>
          <w:b/>
          <w:i/>
          <w:sz w:val="22"/>
          <w:szCs w:val="22"/>
          <w:rtl/>
        </w:rPr>
        <w:t>في حين أن التوجه التشغيلي في كثير من الأحيان لا يشمل سوى اثنين أو ثلاثة شركاء</w:t>
      </w:r>
      <w:r w:rsidRPr="006646DF">
        <w:rPr>
          <w:rFonts w:asciiTheme="minorBidi" w:hAnsiTheme="minorBidi"/>
          <w:b/>
          <w:i/>
          <w:sz w:val="22"/>
          <w:szCs w:val="22"/>
        </w:rPr>
        <w:t>.</w:t>
      </w:r>
    </w:p>
    <w:p w:rsidR="006646DF" w:rsidRPr="006646DF" w:rsidRDefault="006646DF" w:rsidP="006646DF">
      <w:pPr>
        <w:pStyle w:val="ListParagraph"/>
        <w:bidi/>
        <w:rPr>
          <w:rFonts w:asciiTheme="minorBidi" w:hAnsiTheme="minorBidi"/>
          <w:sz w:val="22"/>
          <w:szCs w:val="22"/>
        </w:rPr>
      </w:pPr>
      <w:r w:rsidRPr="006646DF">
        <w:rPr>
          <w:rFonts w:asciiTheme="minorBidi" w:hAnsiTheme="minorBidi" w:cs="Arial"/>
          <w:sz w:val="22"/>
          <w:szCs w:val="22"/>
          <w:rtl/>
        </w:rPr>
        <w:t>النطاق الجغرافي للشراكة: وطني أو إقليمي أو محلي</w:t>
      </w:r>
    </w:p>
    <w:p w:rsidR="006646DF" w:rsidRPr="006646DF" w:rsidRDefault="006646DF" w:rsidP="006646DF">
      <w:pPr>
        <w:pStyle w:val="ListParagraph"/>
        <w:bidi/>
        <w:rPr>
          <w:rFonts w:asciiTheme="minorBidi" w:hAnsiTheme="minorBidi"/>
          <w:sz w:val="22"/>
          <w:szCs w:val="22"/>
        </w:rPr>
      </w:pPr>
    </w:p>
    <w:p w:rsidR="00DF61E8" w:rsidRDefault="006646DF" w:rsidP="006646DF">
      <w:pPr>
        <w:pStyle w:val="ListParagraph"/>
        <w:bidi/>
        <w:rPr>
          <w:rFonts w:asciiTheme="minorBidi" w:hAnsiTheme="minorBidi"/>
          <w:sz w:val="22"/>
          <w:szCs w:val="22"/>
          <w:rtl/>
        </w:rPr>
      </w:pPr>
      <w:r w:rsidRPr="006646DF">
        <w:rPr>
          <w:rFonts w:asciiTheme="minorBidi" w:hAnsiTheme="minorBidi" w:cs="Arial"/>
          <w:sz w:val="22"/>
          <w:szCs w:val="22"/>
          <w:rtl/>
        </w:rPr>
        <w:t>الشراكات بين الجهات الفاعلة العامة</w:t>
      </w:r>
      <w:r w:rsidRPr="006646DF">
        <w:rPr>
          <w:rFonts w:asciiTheme="minorBidi" w:hAnsiTheme="minorBidi"/>
          <w:sz w:val="22"/>
          <w:szCs w:val="22"/>
        </w:rPr>
        <w:t>:</w:t>
      </w:r>
    </w:p>
    <w:p w:rsidR="006646DF" w:rsidRPr="00292738" w:rsidRDefault="006646DF" w:rsidP="006646DF">
      <w:pPr>
        <w:pStyle w:val="ListParagraph"/>
        <w:bidi/>
        <w:rPr>
          <w:rFonts w:asciiTheme="minorBidi" w:hAnsiTheme="minorBidi"/>
          <w:sz w:val="22"/>
          <w:szCs w:val="22"/>
        </w:rPr>
      </w:pPr>
    </w:p>
    <w:p w:rsidR="006646DF" w:rsidRPr="006646DF" w:rsidRDefault="006646DF" w:rsidP="000A4145">
      <w:pPr>
        <w:pStyle w:val="ListParagraph"/>
        <w:numPr>
          <w:ilvl w:val="0"/>
          <w:numId w:val="27"/>
        </w:numPr>
        <w:bidi/>
        <w:jc w:val="both"/>
        <w:rPr>
          <w:rFonts w:asciiTheme="minorBidi" w:hAnsiTheme="minorBidi"/>
          <w:b/>
          <w:sz w:val="22"/>
          <w:szCs w:val="22"/>
        </w:rPr>
      </w:pPr>
      <w:r w:rsidRPr="006646DF">
        <w:rPr>
          <w:rFonts w:asciiTheme="minorBidi" w:hAnsiTheme="minorBidi" w:hint="cs"/>
          <w:bCs/>
          <w:sz w:val="22"/>
          <w:szCs w:val="22"/>
          <w:rtl/>
        </w:rPr>
        <w:t>خدمات التشغيل العامة</w:t>
      </w:r>
      <w:r>
        <w:rPr>
          <w:rFonts w:asciiTheme="minorBidi" w:hAnsiTheme="minorBidi" w:hint="cs"/>
          <w:b/>
          <w:sz w:val="22"/>
          <w:szCs w:val="22"/>
          <w:rtl/>
        </w:rPr>
        <w:t xml:space="preserve"> </w:t>
      </w:r>
      <w:r w:rsidRPr="006646DF">
        <w:rPr>
          <w:rFonts w:asciiTheme="minorBidi" w:hAnsiTheme="minorBidi" w:cs="Arial"/>
          <w:b/>
          <w:sz w:val="22"/>
          <w:szCs w:val="22"/>
          <w:rtl/>
        </w:rPr>
        <w:t xml:space="preserve">والمؤسسات العامة ذات الصلة ، المسؤولة عن </w:t>
      </w:r>
      <w:r>
        <w:rPr>
          <w:rFonts w:asciiTheme="minorBidi" w:hAnsiTheme="minorBidi" w:cs="Arial" w:hint="cs"/>
          <w:b/>
          <w:sz w:val="22"/>
          <w:szCs w:val="22"/>
          <w:rtl/>
        </w:rPr>
        <w:t>التشغيل</w:t>
      </w:r>
      <w:r w:rsidRPr="006646DF">
        <w:rPr>
          <w:rFonts w:asciiTheme="minorBidi" w:hAnsiTheme="minorBidi" w:cs="Arial"/>
          <w:b/>
          <w:sz w:val="22"/>
          <w:szCs w:val="22"/>
          <w:rtl/>
        </w:rPr>
        <w:t xml:space="preserve"> والمطابقة وتقديم التدريب والخدمات المتخصصة الأخرى والوزارات والهيئات العامة ذات الصلة</w:t>
      </w:r>
      <w:r w:rsidRPr="006646DF">
        <w:rPr>
          <w:rFonts w:asciiTheme="minorBidi" w:hAnsiTheme="minorBidi"/>
          <w:b/>
          <w:sz w:val="22"/>
          <w:szCs w:val="22"/>
        </w:rPr>
        <w:t>.</w:t>
      </w:r>
    </w:p>
    <w:p w:rsidR="00DF61E8" w:rsidRPr="00292738" w:rsidRDefault="006646DF" w:rsidP="000A4145">
      <w:pPr>
        <w:pStyle w:val="ListParagraph"/>
        <w:numPr>
          <w:ilvl w:val="0"/>
          <w:numId w:val="27"/>
        </w:numPr>
        <w:bidi/>
        <w:jc w:val="both"/>
        <w:rPr>
          <w:rFonts w:asciiTheme="minorBidi" w:hAnsiTheme="minorBidi"/>
          <w:sz w:val="22"/>
          <w:szCs w:val="22"/>
        </w:rPr>
      </w:pPr>
      <w:r w:rsidRPr="006646DF">
        <w:rPr>
          <w:rFonts w:asciiTheme="minorBidi" w:hAnsiTheme="minorBidi" w:cs="Arial"/>
          <w:bCs/>
          <w:sz w:val="22"/>
          <w:szCs w:val="22"/>
          <w:rtl/>
        </w:rPr>
        <w:t>السلطات المحلية</w:t>
      </w:r>
      <w:r w:rsidRPr="006646DF">
        <w:rPr>
          <w:rFonts w:asciiTheme="minorBidi" w:hAnsiTheme="minorBidi" w:cs="Arial"/>
          <w:b/>
          <w:sz w:val="22"/>
          <w:szCs w:val="22"/>
          <w:rtl/>
        </w:rPr>
        <w:t xml:space="preserve"> (البلديات ، المناطق ، </w:t>
      </w:r>
      <w:r>
        <w:rPr>
          <w:rFonts w:asciiTheme="minorBidi" w:hAnsiTheme="minorBidi" w:cs="Arial" w:hint="cs"/>
          <w:b/>
          <w:sz w:val="22"/>
          <w:szCs w:val="22"/>
          <w:rtl/>
        </w:rPr>
        <w:t>الألوية</w:t>
      </w:r>
      <w:r w:rsidRPr="006646DF">
        <w:rPr>
          <w:rFonts w:asciiTheme="minorBidi" w:hAnsiTheme="minorBidi" w:cs="Arial"/>
          <w:b/>
          <w:sz w:val="22"/>
          <w:szCs w:val="22"/>
          <w:rtl/>
        </w:rPr>
        <w:t>) مسؤولة بشكل عام عن الخدمات الاجتماعية والمساعدة الاجتماعية ، ولكن في بعض البلدان قد تقوم أيضًا بتشغيل</w:t>
      </w:r>
      <w:r w:rsidRPr="006646DF">
        <w:rPr>
          <w:rFonts w:asciiTheme="minorBidi" w:hAnsiTheme="minorBidi"/>
          <w:b/>
          <w:sz w:val="22"/>
          <w:szCs w:val="22"/>
        </w:rPr>
        <w:t xml:space="preserve"> </w:t>
      </w:r>
      <w:r>
        <w:rPr>
          <w:rFonts w:asciiTheme="minorBidi" w:hAnsiTheme="minorBidi" w:hint="cs"/>
          <w:b/>
          <w:sz w:val="22"/>
          <w:szCs w:val="22"/>
          <w:rtl/>
        </w:rPr>
        <w:t>برامج سوق العمل النشطة</w:t>
      </w:r>
      <w:r w:rsidRPr="006646DF">
        <w:rPr>
          <w:rFonts w:asciiTheme="minorBidi" w:hAnsiTheme="minorBidi"/>
          <w:b/>
          <w:sz w:val="22"/>
          <w:szCs w:val="22"/>
        </w:rPr>
        <w:t xml:space="preserve">. </w:t>
      </w:r>
      <w:r w:rsidRPr="006646DF">
        <w:rPr>
          <w:rFonts w:asciiTheme="minorBidi" w:hAnsiTheme="minorBidi" w:cs="Arial"/>
          <w:b/>
          <w:sz w:val="22"/>
          <w:szCs w:val="22"/>
          <w:rtl/>
        </w:rPr>
        <w:t xml:space="preserve">الهيئات العامة الأخرى مسؤولة عن المجموعات المستهدفة ذات الصلة بمجال نشاطها الخاص: الخدمات الصحية التي تتعامل مع الأشخاص ذوي الإعاقة ، والغرف التجارية مع رواد أعمال جدد ، وما إلى ذلك. تلعب كل من هذه الهيئات دورًا محددًا فيما يتعلق بخدمات </w:t>
      </w:r>
      <w:r>
        <w:rPr>
          <w:rFonts w:asciiTheme="minorBidi" w:hAnsiTheme="minorBidi" w:cs="Arial" w:hint="cs"/>
          <w:b/>
          <w:sz w:val="22"/>
          <w:szCs w:val="22"/>
          <w:rtl/>
        </w:rPr>
        <w:t>التشغيل</w:t>
      </w:r>
      <w:r w:rsidRPr="006646DF">
        <w:rPr>
          <w:rFonts w:asciiTheme="minorBidi" w:hAnsiTheme="minorBidi" w:cs="Arial"/>
          <w:b/>
          <w:sz w:val="22"/>
          <w:szCs w:val="22"/>
          <w:rtl/>
        </w:rPr>
        <w:t xml:space="preserve"> وسياسة العمل (أي غرف التجارة فيما يتعلق بالشركات والخدمات الصحية التي تتعامل مع الباحثين عن عمل </w:t>
      </w:r>
      <w:r>
        <w:rPr>
          <w:rFonts w:asciiTheme="minorBidi" w:hAnsiTheme="minorBidi" w:cs="Arial" w:hint="cs"/>
          <w:b/>
          <w:sz w:val="22"/>
          <w:szCs w:val="22"/>
          <w:rtl/>
        </w:rPr>
        <w:t>من الأشخاص ذوي الأعاقة</w:t>
      </w:r>
      <w:r w:rsidRPr="006646DF">
        <w:rPr>
          <w:rFonts w:asciiTheme="minorBidi" w:hAnsiTheme="minorBidi" w:cs="Arial"/>
          <w:b/>
          <w:sz w:val="22"/>
          <w:szCs w:val="22"/>
          <w:rtl/>
        </w:rPr>
        <w:t>)</w:t>
      </w:r>
      <w:r w:rsidRPr="006646DF">
        <w:rPr>
          <w:rFonts w:asciiTheme="minorBidi" w:hAnsiTheme="minorBidi"/>
          <w:b/>
          <w:sz w:val="22"/>
          <w:szCs w:val="22"/>
        </w:rPr>
        <w:t>.</w:t>
      </w:r>
    </w:p>
    <w:p w:rsidR="00EB7D13" w:rsidRDefault="00EB7D13" w:rsidP="00EB7D13">
      <w:pPr>
        <w:pStyle w:val="Default"/>
        <w:bidi/>
        <w:ind w:left="360"/>
        <w:jc w:val="both"/>
        <w:rPr>
          <w:rFonts w:asciiTheme="minorBidi" w:hAnsiTheme="minorBidi"/>
          <w:color w:val="auto"/>
          <w:sz w:val="22"/>
          <w:szCs w:val="22"/>
          <w:lang w:val="en-GB"/>
        </w:rPr>
      </w:pPr>
    </w:p>
    <w:p w:rsidR="00EB7D13" w:rsidRPr="00EB7D13" w:rsidRDefault="00EB7D13" w:rsidP="00EB7D13">
      <w:pPr>
        <w:pStyle w:val="Default"/>
        <w:bidi/>
        <w:ind w:left="360"/>
        <w:jc w:val="both"/>
        <w:rPr>
          <w:rFonts w:asciiTheme="minorBidi" w:hAnsiTheme="minorBidi" w:cstheme="minorBidi"/>
          <w:sz w:val="22"/>
          <w:szCs w:val="22"/>
          <w:lang w:val="en-GB"/>
        </w:rPr>
      </w:pPr>
      <w:r w:rsidRPr="00EB7D13">
        <w:rPr>
          <w:rFonts w:asciiTheme="minorBidi" w:hAnsiTheme="minorBidi"/>
          <w:color w:val="auto"/>
          <w:sz w:val="22"/>
          <w:szCs w:val="22"/>
          <w:rtl/>
          <w:lang w:val="en-GB"/>
        </w:rPr>
        <w:t>الشراكات بين الجهات الفاعلة العامة والخاصة</w:t>
      </w:r>
      <w:r w:rsidRPr="00EB7D13">
        <w:rPr>
          <w:rFonts w:asciiTheme="minorBidi" w:hAnsiTheme="minorBidi" w:cstheme="minorBidi"/>
          <w:color w:val="auto"/>
          <w:sz w:val="22"/>
          <w:szCs w:val="22"/>
          <w:lang w:val="en-GB"/>
        </w:rPr>
        <w:t>:</w:t>
      </w:r>
    </w:p>
    <w:p w:rsidR="00DF61E8" w:rsidRPr="00EB7D13" w:rsidRDefault="00EB7D13" w:rsidP="000A4145">
      <w:pPr>
        <w:pStyle w:val="ListParagraph"/>
        <w:numPr>
          <w:ilvl w:val="1"/>
          <w:numId w:val="21"/>
        </w:numPr>
        <w:autoSpaceDE w:val="0"/>
        <w:autoSpaceDN w:val="0"/>
        <w:bidi/>
        <w:adjustRightInd w:val="0"/>
        <w:jc w:val="both"/>
        <w:rPr>
          <w:rFonts w:asciiTheme="minorBidi" w:hAnsiTheme="minorBidi"/>
        </w:rPr>
      </w:pPr>
      <w:r w:rsidRPr="00EB7D13">
        <w:rPr>
          <w:rFonts w:asciiTheme="minorBidi" w:hAnsiTheme="minorBidi" w:cs="Arial"/>
          <w:bCs/>
          <w:color w:val="000000"/>
          <w:rtl/>
        </w:rPr>
        <w:t>المنظمات الربحية</w:t>
      </w:r>
      <w:r w:rsidRPr="00EB7D13">
        <w:rPr>
          <w:rFonts w:asciiTheme="minorBidi" w:hAnsiTheme="minorBidi" w:cs="Arial"/>
          <w:b/>
          <w:color w:val="000000"/>
          <w:rtl/>
        </w:rPr>
        <w:t xml:space="preserve"> - هنا نشير بشكل رئيسي إلى الوكالات الخاصة التي تقدم خدمات </w:t>
      </w:r>
      <w:r>
        <w:rPr>
          <w:rFonts w:asciiTheme="minorBidi" w:hAnsiTheme="minorBidi" w:cs="Arial" w:hint="cs"/>
          <w:b/>
          <w:color w:val="000000"/>
          <w:rtl/>
          <w:lang w:val="en-US" w:bidi="ar-JO"/>
        </w:rPr>
        <w:t>التشغيل</w:t>
      </w:r>
      <w:r w:rsidRPr="00EB7D13">
        <w:rPr>
          <w:rFonts w:asciiTheme="minorBidi" w:hAnsiTheme="minorBidi" w:cs="Arial"/>
          <w:b/>
          <w:color w:val="000000"/>
          <w:rtl/>
        </w:rPr>
        <w:t xml:space="preserve"> للباحثين عن عمل أو الشركات الخاصة والمدارس الخاصة ومدارس </w:t>
      </w:r>
      <w:r>
        <w:rPr>
          <w:rFonts w:asciiTheme="minorBidi" w:hAnsiTheme="minorBidi" w:cs="Arial" w:hint="cs"/>
          <w:b/>
          <w:color w:val="000000"/>
          <w:rtl/>
        </w:rPr>
        <w:t>التدريب والعتعليم المهني والتقني</w:t>
      </w:r>
      <w:r w:rsidRPr="00EB7D13">
        <w:rPr>
          <w:rFonts w:asciiTheme="minorBidi" w:hAnsiTheme="minorBidi" w:cs="Arial"/>
          <w:b/>
          <w:color w:val="000000"/>
          <w:rtl/>
        </w:rPr>
        <w:t xml:space="preserve"> والجامعات. وما إلى ذلك ، فإن التوجه نحو تحقيق الربح لأنشطتهم يعني أنهم قادرون على التركيز على قطاعات السوق التي تقدم أفضل العوائد ، ونتيجة لذلك ، غالبًا ما تكون متخصصة بدرجة عالية. بالمقارنة مع الهياكل العامة التقليدية ، فإنها تميل إلى أن تكون أكثر مرونة وأقل بيروقراطية وأكثر توجها نحو الخدمة</w:t>
      </w:r>
      <w:r w:rsidRPr="00EB7D13">
        <w:rPr>
          <w:rFonts w:asciiTheme="minorBidi" w:hAnsiTheme="minorBidi"/>
          <w:b/>
          <w:color w:val="000000"/>
        </w:rPr>
        <w:t>.</w:t>
      </w:r>
    </w:p>
    <w:p w:rsidR="00EB7D13" w:rsidRDefault="00EB7D13" w:rsidP="00EB7D13">
      <w:pPr>
        <w:autoSpaceDE w:val="0"/>
        <w:autoSpaceDN w:val="0"/>
        <w:bidi/>
        <w:adjustRightInd w:val="0"/>
        <w:ind w:left="360"/>
        <w:jc w:val="both"/>
        <w:rPr>
          <w:rFonts w:asciiTheme="minorBidi" w:hAnsiTheme="minorBidi" w:cs="Arial"/>
          <w:rtl/>
        </w:rPr>
      </w:pPr>
    </w:p>
    <w:p w:rsidR="00EB7D13" w:rsidRPr="00EB7D13" w:rsidRDefault="00EB7D13" w:rsidP="00EB7D13">
      <w:pPr>
        <w:autoSpaceDE w:val="0"/>
        <w:autoSpaceDN w:val="0"/>
        <w:bidi/>
        <w:adjustRightInd w:val="0"/>
        <w:ind w:left="360"/>
        <w:jc w:val="both"/>
        <w:rPr>
          <w:rFonts w:asciiTheme="minorBidi" w:hAnsiTheme="minorBidi"/>
        </w:rPr>
      </w:pPr>
      <w:r w:rsidRPr="00EB7D13">
        <w:rPr>
          <w:rFonts w:asciiTheme="minorBidi" w:hAnsiTheme="minorBidi" w:cs="Arial"/>
          <w:rtl/>
        </w:rPr>
        <w:t>الشراكات بين الجهات الفاعلة العامة والخاصة والقطاع الثالث</w:t>
      </w:r>
      <w:r w:rsidRPr="00EB7D13">
        <w:rPr>
          <w:rFonts w:asciiTheme="minorBidi" w:hAnsiTheme="minorBidi"/>
        </w:rPr>
        <w:t>.</w:t>
      </w:r>
    </w:p>
    <w:p w:rsidR="00DF61E8" w:rsidRPr="00EB7D13" w:rsidRDefault="00EB7D13" w:rsidP="000A4145">
      <w:pPr>
        <w:pStyle w:val="ListParagraph"/>
        <w:numPr>
          <w:ilvl w:val="0"/>
          <w:numId w:val="28"/>
        </w:numPr>
        <w:autoSpaceDE w:val="0"/>
        <w:autoSpaceDN w:val="0"/>
        <w:bidi/>
        <w:adjustRightInd w:val="0"/>
        <w:jc w:val="both"/>
        <w:rPr>
          <w:rFonts w:asciiTheme="minorBidi" w:hAnsiTheme="minorBidi"/>
        </w:rPr>
      </w:pPr>
      <w:r w:rsidRPr="00EB7D13">
        <w:rPr>
          <w:rFonts w:asciiTheme="minorBidi" w:hAnsiTheme="minorBidi" w:cs="Arial"/>
          <w:rtl/>
        </w:rPr>
        <w:t xml:space="preserve">الجهات الفاعلة في القطاع الثالث / المنظمات غير الهادفة للربح تعمل في الغالب مع مجموعات معينة محرومة. لدى المنظمات التطوعية بشكل عام معرفة أفضل باحتياجات الفئات الضعيفة بشكل أفضل من الجهات الفاعلة الخاصة أو العامة. كما أنها أكثر قدرة على الوصول إلى العملاء الذين لا يتعاملون بشكل عام مع </w:t>
      </w:r>
      <w:r w:rsidR="00C947CA">
        <w:rPr>
          <w:rFonts w:asciiTheme="minorBidi" w:hAnsiTheme="minorBidi" w:cs="Arial"/>
          <w:rtl/>
        </w:rPr>
        <w:t>مزودين</w:t>
      </w:r>
      <w:r w:rsidRPr="00EB7D13">
        <w:rPr>
          <w:rFonts w:asciiTheme="minorBidi" w:hAnsiTheme="minorBidi" w:cs="Arial"/>
          <w:rtl/>
        </w:rPr>
        <w:t xml:space="preserve"> خدمات آخرين</w:t>
      </w:r>
      <w:r w:rsidRPr="00EB7D13">
        <w:rPr>
          <w:rFonts w:asciiTheme="minorBidi" w:hAnsiTheme="minorBidi"/>
        </w:rPr>
        <w:t>.</w:t>
      </w:r>
    </w:p>
    <w:p w:rsidR="009960D4" w:rsidRPr="00292738" w:rsidRDefault="009960D4" w:rsidP="00B00201">
      <w:pPr>
        <w:pStyle w:val="Heading1"/>
        <w:spacing w:before="0" w:line="240" w:lineRule="auto"/>
        <w:rPr>
          <w:rFonts w:asciiTheme="minorBidi" w:hAnsiTheme="minorBidi" w:cstheme="minorBidi"/>
          <w:sz w:val="24"/>
          <w:szCs w:val="24"/>
        </w:rPr>
      </w:pPr>
    </w:p>
    <w:p w:rsidR="001D7E89" w:rsidRPr="00292738" w:rsidRDefault="00CD62F2" w:rsidP="00CD62F2">
      <w:pPr>
        <w:pStyle w:val="Heading1"/>
        <w:bidi/>
        <w:spacing w:before="0" w:line="240" w:lineRule="auto"/>
        <w:rPr>
          <w:rFonts w:asciiTheme="minorBidi" w:hAnsiTheme="minorBidi" w:cstheme="minorBidi"/>
          <w:sz w:val="24"/>
          <w:szCs w:val="24"/>
        </w:rPr>
      </w:pPr>
      <w:bookmarkStart w:id="8" w:name="_Toc13565239"/>
      <w:r>
        <w:rPr>
          <w:rFonts w:asciiTheme="minorBidi" w:hAnsiTheme="minorBidi" w:cstheme="minorBidi" w:hint="cs"/>
          <w:sz w:val="24"/>
          <w:szCs w:val="24"/>
          <w:rtl/>
        </w:rPr>
        <w:t>ما هي الفوائد التي تقدمها الشراكة؟</w:t>
      </w:r>
      <w:bookmarkEnd w:id="8"/>
    </w:p>
    <w:p w:rsidR="00293451" w:rsidRPr="00292738" w:rsidRDefault="00293451" w:rsidP="00B00201">
      <w:pPr>
        <w:autoSpaceDE w:val="0"/>
        <w:autoSpaceDN w:val="0"/>
        <w:adjustRightInd w:val="0"/>
        <w:spacing w:after="0" w:line="240" w:lineRule="auto"/>
        <w:jc w:val="both"/>
        <w:rPr>
          <w:rFonts w:asciiTheme="minorBidi" w:hAnsiTheme="minorBidi"/>
          <w:color w:val="000000"/>
        </w:rPr>
      </w:pPr>
    </w:p>
    <w:p w:rsidR="00C947CA" w:rsidRPr="00C947CA" w:rsidRDefault="00C947CA" w:rsidP="00C947CA">
      <w:pPr>
        <w:bidi/>
        <w:jc w:val="both"/>
        <w:rPr>
          <w:rFonts w:asciiTheme="minorBidi" w:hAnsiTheme="minorBidi"/>
          <w:color w:val="000000"/>
        </w:rPr>
      </w:pPr>
      <w:r w:rsidRPr="00C947CA">
        <w:rPr>
          <w:rFonts w:asciiTheme="minorBidi" w:hAnsiTheme="minorBidi" w:cs="Arial"/>
          <w:color w:val="000000"/>
          <w:rtl/>
        </w:rPr>
        <w:t>اليوم ، يتم تشكيل شراكات بين القطاعين العام والخاص لتحقيق هدف مشترك. يمكن للجهات الفاعلة الأخرى الانضمام إلى مثل هذه الشراكات ، مثل المؤسسات غير الحكومية والتعليمية ، و</w:t>
      </w:r>
      <w:r>
        <w:rPr>
          <w:rFonts w:asciiTheme="minorBidi" w:hAnsiTheme="minorBidi" w:cs="Arial"/>
          <w:color w:val="000000"/>
          <w:rtl/>
        </w:rPr>
        <w:t>مزودين</w:t>
      </w:r>
      <w:r w:rsidRPr="00C947CA">
        <w:rPr>
          <w:rFonts w:asciiTheme="minorBidi" w:hAnsiTheme="minorBidi" w:cs="Arial"/>
          <w:color w:val="000000"/>
          <w:rtl/>
        </w:rPr>
        <w:t xml:space="preserve"> التدريب ، و</w:t>
      </w:r>
      <w:r>
        <w:rPr>
          <w:rFonts w:asciiTheme="minorBidi" w:hAnsiTheme="minorBidi" w:cs="Arial"/>
          <w:color w:val="000000"/>
          <w:rtl/>
        </w:rPr>
        <w:t>مزودين</w:t>
      </w:r>
      <w:r w:rsidRPr="00C947CA">
        <w:rPr>
          <w:rFonts w:asciiTheme="minorBidi" w:hAnsiTheme="minorBidi" w:cs="Arial"/>
          <w:color w:val="000000"/>
          <w:rtl/>
        </w:rPr>
        <w:t xml:space="preserve"> الرعاية الصحية ، والمنظمات غير الربحية ، والمنظمات المجتمعية ، إلخ</w:t>
      </w:r>
      <w:r w:rsidRPr="00C947CA">
        <w:rPr>
          <w:rFonts w:asciiTheme="minorBidi" w:hAnsiTheme="minorBidi"/>
          <w:color w:val="000000"/>
        </w:rPr>
        <w:t>.</w:t>
      </w:r>
    </w:p>
    <w:p w:rsidR="00C947CA" w:rsidRPr="00C947CA" w:rsidRDefault="00C947CA" w:rsidP="00C947CA">
      <w:pPr>
        <w:bidi/>
        <w:jc w:val="both"/>
        <w:rPr>
          <w:rFonts w:asciiTheme="minorBidi" w:hAnsiTheme="minorBidi"/>
          <w:color w:val="000000"/>
        </w:rPr>
      </w:pPr>
    </w:p>
    <w:p w:rsidR="00C947CA" w:rsidRPr="00C947CA" w:rsidRDefault="00C947CA" w:rsidP="00C947CA">
      <w:pPr>
        <w:bidi/>
        <w:jc w:val="both"/>
        <w:rPr>
          <w:rFonts w:asciiTheme="minorBidi" w:hAnsiTheme="minorBidi"/>
          <w:color w:val="000000"/>
        </w:rPr>
      </w:pPr>
      <w:r w:rsidRPr="00C947CA">
        <w:rPr>
          <w:rFonts w:asciiTheme="minorBidi" w:hAnsiTheme="minorBidi" w:cs="Arial"/>
          <w:color w:val="000000"/>
          <w:rtl/>
        </w:rPr>
        <w:t>بشكل عام ، المبرر الرئيسي لإقامة الشراكات هو أنه لا توجد مؤسسة واحدة لديها مجموعة كاملة من الكفاءات اللازمة لتقديم مجموعة كاملة من الخدمات اللازمة لمساعدة مجموعات معينة من العملاء. هذا صحيح بشكل خاص على المستوى المحلي حيث ترتبط المشاكل ارتباطًا وثيقًا بالظروف المحلية وقد لا تتطابق مع الأولويات الوطنية</w:t>
      </w:r>
      <w:r w:rsidRPr="00C947CA">
        <w:rPr>
          <w:rFonts w:asciiTheme="minorBidi" w:hAnsiTheme="minorBidi"/>
          <w:color w:val="000000"/>
        </w:rPr>
        <w:t>.</w:t>
      </w:r>
    </w:p>
    <w:p w:rsidR="00C947CA" w:rsidRPr="00C947CA" w:rsidRDefault="00C947CA" w:rsidP="00C947CA">
      <w:pPr>
        <w:bidi/>
        <w:jc w:val="both"/>
        <w:rPr>
          <w:rFonts w:asciiTheme="minorBidi" w:hAnsiTheme="minorBidi"/>
          <w:color w:val="000000"/>
        </w:rPr>
      </w:pPr>
    </w:p>
    <w:p w:rsidR="00C947CA" w:rsidRPr="00C947CA" w:rsidRDefault="00C947CA" w:rsidP="00C947CA">
      <w:pPr>
        <w:bidi/>
        <w:jc w:val="both"/>
        <w:rPr>
          <w:rFonts w:asciiTheme="minorBidi" w:hAnsiTheme="minorBidi"/>
        </w:rPr>
      </w:pPr>
      <w:r w:rsidRPr="00C947CA">
        <w:rPr>
          <w:rFonts w:asciiTheme="minorBidi" w:hAnsiTheme="minorBidi" w:cs="Arial"/>
          <w:color w:val="000000"/>
          <w:rtl/>
        </w:rPr>
        <w:t>إن إشراك أصحاب المصلحة الخارجيين و</w:t>
      </w:r>
      <w:r>
        <w:rPr>
          <w:rFonts w:asciiTheme="minorBidi" w:hAnsiTheme="minorBidi" w:cs="Arial"/>
          <w:color w:val="000000"/>
          <w:rtl/>
        </w:rPr>
        <w:t>مزودين</w:t>
      </w:r>
      <w:r w:rsidRPr="00C947CA">
        <w:rPr>
          <w:rFonts w:asciiTheme="minorBidi" w:hAnsiTheme="minorBidi" w:cs="Arial"/>
          <w:color w:val="000000"/>
          <w:rtl/>
        </w:rPr>
        <w:t xml:space="preserve"> الخدمات في تطوير وتنفيذ سياسات وبرامج </w:t>
      </w:r>
      <w:r>
        <w:rPr>
          <w:rFonts w:asciiTheme="minorBidi" w:hAnsiTheme="minorBidi" w:cs="Arial" w:hint="cs"/>
          <w:color w:val="000000"/>
          <w:rtl/>
        </w:rPr>
        <w:t>التشغيل</w:t>
      </w:r>
      <w:r w:rsidRPr="00C947CA">
        <w:rPr>
          <w:rFonts w:asciiTheme="minorBidi" w:hAnsiTheme="minorBidi" w:cs="Arial"/>
          <w:color w:val="000000"/>
          <w:rtl/>
        </w:rPr>
        <w:t xml:space="preserve"> يعكس كلاً من القدرة المحدودة لأي مؤسسة واحدة على معالجة مشكلات سوق العمل المعقدة وترابط القطاعات العامة والخاصة والثالثة في تعظيم النتائج في مجالات</w:t>
      </w:r>
      <w:r>
        <w:rPr>
          <w:rFonts w:asciiTheme="minorBidi" w:hAnsiTheme="minorBidi" w:cs="Arial"/>
          <w:color w:val="000000"/>
          <w:rtl/>
        </w:rPr>
        <w:t xml:space="preserve"> السياسة المختلفة. </w:t>
      </w:r>
      <w:r w:rsidRPr="00C947CA">
        <w:rPr>
          <w:rFonts w:asciiTheme="minorBidi" w:hAnsiTheme="minorBidi" w:cs="Arial"/>
          <w:color w:val="000000"/>
          <w:rtl/>
        </w:rPr>
        <w:t xml:space="preserve">يمكن أن تشمل فوائد الشراكة </w:t>
      </w:r>
      <w:r>
        <w:rPr>
          <w:rFonts w:asciiTheme="minorBidi" w:hAnsiTheme="minorBidi" w:cs="Arial"/>
          <w:color w:val="000000"/>
          <w:rtl/>
        </w:rPr>
        <w:t>في حالة خدم</w:t>
      </w:r>
      <w:r>
        <w:rPr>
          <w:rFonts w:asciiTheme="minorBidi" w:hAnsiTheme="minorBidi" w:cs="Arial" w:hint="cs"/>
          <w:color w:val="000000"/>
          <w:rtl/>
        </w:rPr>
        <w:t xml:space="preserve">ات التشغيل </w:t>
      </w:r>
      <w:r w:rsidRPr="00C947CA">
        <w:rPr>
          <w:rFonts w:asciiTheme="minorBidi" w:hAnsiTheme="minorBidi" w:cs="Arial"/>
          <w:color w:val="000000"/>
          <w:rtl/>
        </w:rPr>
        <w:t>وتقديم</w:t>
      </w:r>
      <w:r w:rsidRPr="00C947CA">
        <w:rPr>
          <w:rFonts w:asciiTheme="minorBidi" w:hAnsiTheme="minorBidi"/>
          <w:color w:val="000000"/>
        </w:rPr>
        <w:t xml:space="preserve"> </w:t>
      </w:r>
      <w:r>
        <w:rPr>
          <w:rFonts w:asciiTheme="minorBidi" w:hAnsiTheme="minorBidi" w:hint="cs"/>
          <w:color w:val="000000"/>
          <w:rtl/>
        </w:rPr>
        <w:t>برامج سوق العمل النشطة</w:t>
      </w:r>
      <w:r w:rsidRPr="00C947CA">
        <w:rPr>
          <w:rFonts w:asciiTheme="minorBidi" w:hAnsiTheme="minorBidi"/>
          <w:color w:val="000000"/>
        </w:rPr>
        <w:t xml:space="preserve"> </w:t>
      </w:r>
      <w:r w:rsidRPr="00C947CA">
        <w:rPr>
          <w:rFonts w:asciiTheme="minorBidi" w:hAnsiTheme="minorBidi" w:cs="Arial"/>
          <w:color w:val="000000"/>
          <w:rtl/>
        </w:rPr>
        <w:t>، ما يلي</w:t>
      </w:r>
      <w:r w:rsidRPr="00C947CA">
        <w:rPr>
          <w:rFonts w:asciiTheme="minorBidi" w:hAnsiTheme="minorBidi"/>
          <w:color w:val="000000"/>
        </w:rPr>
        <w:t>:</w:t>
      </w:r>
    </w:p>
    <w:p w:rsidR="00C63D82" w:rsidRDefault="00C63D82" w:rsidP="00C63D82">
      <w:pPr>
        <w:pStyle w:val="ListParagraph"/>
        <w:bidi/>
        <w:ind w:left="927"/>
        <w:jc w:val="both"/>
        <w:rPr>
          <w:rFonts w:asciiTheme="minorBidi" w:hAnsiTheme="minorBidi"/>
          <w:bCs/>
          <w:sz w:val="22"/>
          <w:szCs w:val="22"/>
        </w:rPr>
      </w:pPr>
    </w:p>
    <w:p w:rsidR="00C63D82" w:rsidRPr="00C63D82" w:rsidRDefault="00C63D82" w:rsidP="00C63D82">
      <w:pPr>
        <w:pStyle w:val="ListParagraph"/>
        <w:bidi/>
        <w:ind w:left="927"/>
        <w:jc w:val="both"/>
        <w:rPr>
          <w:rFonts w:asciiTheme="minorBidi" w:hAnsiTheme="minorBidi"/>
          <w:bCs/>
          <w:sz w:val="22"/>
          <w:szCs w:val="22"/>
        </w:rPr>
      </w:pPr>
    </w:p>
    <w:p w:rsidR="00C947CA" w:rsidRPr="00C947CA" w:rsidRDefault="00C947CA" w:rsidP="00C63D82">
      <w:pPr>
        <w:pStyle w:val="ListParagraph"/>
        <w:numPr>
          <w:ilvl w:val="0"/>
          <w:numId w:val="2"/>
        </w:numPr>
        <w:bidi/>
        <w:jc w:val="both"/>
        <w:rPr>
          <w:rFonts w:asciiTheme="minorBidi" w:hAnsiTheme="minorBidi"/>
          <w:bCs/>
          <w:sz w:val="22"/>
          <w:szCs w:val="22"/>
        </w:rPr>
      </w:pPr>
      <w:r w:rsidRPr="00C947CA">
        <w:rPr>
          <w:rFonts w:asciiTheme="minorBidi" w:hAnsiTheme="minorBidi" w:cs="Arial"/>
          <w:bCs/>
          <w:sz w:val="22"/>
          <w:szCs w:val="22"/>
          <w:rtl/>
        </w:rPr>
        <w:lastRenderedPageBreak/>
        <w:t>الوصول إلى قدرات جديدة وخبرة متخصصة وزيادة القدرة التشغيلية ل</w:t>
      </w:r>
      <w:r w:rsidRPr="00C947CA">
        <w:rPr>
          <w:rFonts w:asciiTheme="minorBidi" w:hAnsiTheme="minorBidi" w:cs="Arial" w:hint="cs"/>
          <w:bCs/>
          <w:sz w:val="22"/>
          <w:szCs w:val="22"/>
          <w:rtl/>
        </w:rPr>
        <w:t>خدمات التشغيل العامة</w:t>
      </w:r>
      <w:r w:rsidRPr="00C947CA">
        <w:rPr>
          <w:rFonts w:asciiTheme="minorBidi" w:hAnsiTheme="minorBidi"/>
          <w:bCs/>
          <w:sz w:val="22"/>
          <w:szCs w:val="22"/>
        </w:rPr>
        <w:t>.</w:t>
      </w:r>
    </w:p>
    <w:p w:rsidR="00C947CA" w:rsidRPr="00C947CA" w:rsidRDefault="00C947CA" w:rsidP="000A4145">
      <w:pPr>
        <w:pStyle w:val="ListParagraph"/>
        <w:numPr>
          <w:ilvl w:val="0"/>
          <w:numId w:val="29"/>
        </w:numPr>
        <w:bidi/>
        <w:jc w:val="both"/>
        <w:rPr>
          <w:rFonts w:asciiTheme="minorBidi" w:hAnsiTheme="minorBidi"/>
          <w:sz w:val="22"/>
          <w:szCs w:val="22"/>
        </w:rPr>
      </w:pPr>
      <w:r w:rsidRPr="00C947CA">
        <w:rPr>
          <w:rFonts w:asciiTheme="minorBidi" w:hAnsiTheme="minorBidi" w:cs="Arial"/>
          <w:sz w:val="22"/>
          <w:szCs w:val="22"/>
          <w:rtl/>
        </w:rPr>
        <w:t xml:space="preserve">توسيع نطاق </w:t>
      </w:r>
      <w:r>
        <w:rPr>
          <w:rFonts w:asciiTheme="minorBidi" w:hAnsiTheme="minorBidi" w:cs="Arial"/>
          <w:sz w:val="22"/>
          <w:szCs w:val="22"/>
          <w:rtl/>
        </w:rPr>
        <w:t>مزودين</w:t>
      </w:r>
      <w:r w:rsidRPr="00C947CA">
        <w:rPr>
          <w:rFonts w:asciiTheme="minorBidi" w:hAnsiTheme="minorBidi" w:cs="Arial"/>
          <w:sz w:val="22"/>
          <w:szCs w:val="22"/>
          <w:rtl/>
        </w:rPr>
        <w:t xml:space="preserve"> الخدمات يمكن أن يساعد في تلبية احتياجات عدد أكبر من العملاء (الباحثين عن عمل) والسماح للخدمات العامة الحالية "بالتغلب على قيودهم في مجال الموارد والمعلومات والمهارات</w:t>
      </w:r>
    </w:p>
    <w:p w:rsidR="00C947CA" w:rsidRPr="00C947CA" w:rsidRDefault="00C947CA" w:rsidP="000A4145">
      <w:pPr>
        <w:pStyle w:val="ListParagraph"/>
        <w:numPr>
          <w:ilvl w:val="0"/>
          <w:numId w:val="29"/>
        </w:numPr>
        <w:bidi/>
        <w:jc w:val="both"/>
        <w:rPr>
          <w:rFonts w:asciiTheme="minorBidi" w:hAnsiTheme="minorBidi"/>
          <w:sz w:val="22"/>
          <w:szCs w:val="22"/>
        </w:rPr>
      </w:pPr>
      <w:r w:rsidRPr="00C947CA">
        <w:rPr>
          <w:rFonts w:asciiTheme="minorBidi" w:hAnsiTheme="minorBidi" w:cs="Arial"/>
          <w:sz w:val="22"/>
          <w:szCs w:val="22"/>
          <w:rtl/>
        </w:rPr>
        <w:t>علاوة على ذلك ، إذا كانت</w:t>
      </w:r>
      <w:r w:rsidRPr="00C947CA">
        <w:rPr>
          <w:rFonts w:asciiTheme="minorBidi" w:hAnsiTheme="minorBidi"/>
          <w:sz w:val="22"/>
          <w:szCs w:val="22"/>
        </w:rPr>
        <w:t xml:space="preserve"> </w:t>
      </w:r>
      <w:r>
        <w:rPr>
          <w:rFonts w:asciiTheme="minorBidi" w:hAnsiTheme="minorBidi" w:hint="cs"/>
          <w:sz w:val="22"/>
          <w:szCs w:val="22"/>
          <w:rtl/>
        </w:rPr>
        <w:t>خدمات التشغيل العامة</w:t>
      </w:r>
      <w:r w:rsidRPr="00C947CA">
        <w:rPr>
          <w:rFonts w:asciiTheme="minorBidi" w:hAnsiTheme="minorBidi"/>
          <w:sz w:val="22"/>
          <w:szCs w:val="22"/>
        </w:rPr>
        <w:t xml:space="preserve"> </w:t>
      </w:r>
      <w:r w:rsidRPr="00C947CA">
        <w:rPr>
          <w:rFonts w:asciiTheme="minorBidi" w:hAnsiTheme="minorBidi" w:cs="Arial"/>
          <w:sz w:val="22"/>
          <w:szCs w:val="22"/>
          <w:rtl/>
        </w:rPr>
        <w:t>في حاجة إلى "ملء فجوة" انتقائية للخدمات المقدمة ، فبإمكانها إشراك المنظمات التي لديها القدرة على تقديم خدمة أفضل لمجموعات عملاء معينة. وقد تشمل هذه  على سبيل المثال ، المنظمات غير الهادفة للربح التي تتمتع بمهارات وخبرات في التعامل مع الباحثين عن عمل الذين يواجهون عوائق أمام العمل مثل الأشخاص ذوي الإعاقة والشباب والنساء المستبعدين اجتماعياً وذوي المهارات المتدنية والعمال الأكبر سناً والفئات المحرومة والأقليات الأخرى</w:t>
      </w:r>
      <w:r w:rsidRPr="00C947CA">
        <w:rPr>
          <w:rFonts w:asciiTheme="minorBidi" w:hAnsiTheme="minorBidi"/>
          <w:sz w:val="22"/>
          <w:szCs w:val="22"/>
        </w:rPr>
        <w:t>.</w:t>
      </w:r>
    </w:p>
    <w:p w:rsidR="00C947CA" w:rsidRPr="00C947CA" w:rsidRDefault="00C947CA" w:rsidP="000A4145">
      <w:pPr>
        <w:pStyle w:val="ListParagraph"/>
        <w:numPr>
          <w:ilvl w:val="0"/>
          <w:numId w:val="29"/>
        </w:numPr>
        <w:bidi/>
        <w:jc w:val="both"/>
        <w:rPr>
          <w:rFonts w:asciiTheme="minorBidi" w:hAnsiTheme="minorBidi"/>
          <w:sz w:val="22"/>
          <w:szCs w:val="22"/>
        </w:rPr>
      </w:pPr>
      <w:r w:rsidRPr="00C947CA">
        <w:rPr>
          <w:rFonts w:asciiTheme="minorBidi" w:hAnsiTheme="minorBidi" w:cs="Arial"/>
          <w:sz w:val="22"/>
          <w:szCs w:val="22"/>
          <w:rtl/>
        </w:rPr>
        <w:t xml:space="preserve">يمكن أن تزيد الشراكة أيضًا من قدرة </w:t>
      </w:r>
      <w:r>
        <w:rPr>
          <w:rFonts w:asciiTheme="minorBidi" w:hAnsiTheme="minorBidi" w:cs="Arial" w:hint="cs"/>
          <w:sz w:val="22"/>
          <w:szCs w:val="22"/>
          <w:rtl/>
        </w:rPr>
        <w:t>خدمات التشغيل للأستجابة</w:t>
      </w:r>
      <w:r w:rsidRPr="00C947CA">
        <w:rPr>
          <w:rFonts w:asciiTheme="minorBidi" w:hAnsiTheme="minorBidi" w:cs="Arial"/>
          <w:sz w:val="22"/>
          <w:szCs w:val="22"/>
          <w:rtl/>
        </w:rPr>
        <w:t xml:space="preserve">ً لمعدلات البطالة المرتفعة ويمكن أن تمتد الخدمة للوصول إلى الأماكن والمجتمعات التي قد لا تستطيع الوصول إليها ، بما في ذلك المناطق الريفية (لتوفير الخدمات من خلال خدمات </w:t>
      </w:r>
      <w:r>
        <w:rPr>
          <w:rFonts w:asciiTheme="minorBidi" w:hAnsiTheme="minorBidi" w:cs="Arial" w:hint="cs"/>
          <w:sz w:val="22"/>
          <w:szCs w:val="22"/>
          <w:rtl/>
        </w:rPr>
        <w:t>التشغيل</w:t>
      </w:r>
      <w:r w:rsidRPr="00C947CA">
        <w:rPr>
          <w:rFonts w:asciiTheme="minorBidi" w:hAnsiTheme="minorBidi" w:cs="Arial"/>
          <w:sz w:val="22"/>
          <w:szCs w:val="22"/>
          <w:rtl/>
        </w:rPr>
        <w:t xml:space="preserve"> الخاصة والحكومة المحلية الشريكة)</w:t>
      </w:r>
      <w:r w:rsidRPr="00C947CA">
        <w:rPr>
          <w:rFonts w:asciiTheme="minorBidi" w:hAnsiTheme="minorBidi"/>
          <w:sz w:val="22"/>
          <w:szCs w:val="22"/>
        </w:rPr>
        <w:t>.</w:t>
      </w:r>
    </w:p>
    <w:p w:rsidR="00057E4C" w:rsidRPr="00292738" w:rsidRDefault="00C947CA" w:rsidP="000A4145">
      <w:pPr>
        <w:pStyle w:val="ListParagraph"/>
        <w:numPr>
          <w:ilvl w:val="0"/>
          <w:numId w:val="29"/>
        </w:numPr>
        <w:bidi/>
        <w:jc w:val="both"/>
        <w:rPr>
          <w:rFonts w:asciiTheme="minorBidi" w:hAnsiTheme="minorBidi"/>
          <w:sz w:val="22"/>
          <w:szCs w:val="22"/>
        </w:rPr>
      </w:pPr>
      <w:r w:rsidRPr="00C947CA">
        <w:rPr>
          <w:rFonts w:asciiTheme="minorBidi" w:hAnsiTheme="minorBidi" w:cs="Arial"/>
          <w:sz w:val="22"/>
          <w:szCs w:val="22"/>
          <w:rtl/>
        </w:rPr>
        <w:t>إن المشاركة مع القطاع الخاص والوكالات لتنسيق ومواءمة الخدمات للتغلب على الحواجز التي يواجهها بعض الباحثين عن عمل (مثل التعليم والصحة والإسكان ورعاية الطفل) تعمل على تحسين الاستخدام الفعال للموارد المحلية</w:t>
      </w:r>
      <w:r w:rsidRPr="00C947CA">
        <w:rPr>
          <w:rFonts w:asciiTheme="minorBidi" w:hAnsiTheme="minorBidi"/>
          <w:sz w:val="22"/>
          <w:szCs w:val="22"/>
        </w:rPr>
        <w:t>.</w:t>
      </w:r>
    </w:p>
    <w:p w:rsidR="00CE2F31" w:rsidRPr="00CE2F31" w:rsidRDefault="00CE2F31" w:rsidP="00415862">
      <w:pPr>
        <w:pStyle w:val="ListParagraph"/>
        <w:numPr>
          <w:ilvl w:val="0"/>
          <w:numId w:val="2"/>
        </w:numPr>
        <w:bidi/>
        <w:jc w:val="both"/>
        <w:rPr>
          <w:rFonts w:asciiTheme="minorBidi" w:hAnsiTheme="minorBidi"/>
          <w:bCs/>
          <w:sz w:val="22"/>
          <w:szCs w:val="22"/>
        </w:rPr>
      </w:pPr>
      <w:r w:rsidRPr="00CE2F31">
        <w:rPr>
          <w:rFonts w:asciiTheme="minorBidi" w:hAnsiTheme="minorBidi" w:cs="Arial"/>
          <w:bCs/>
          <w:sz w:val="22"/>
          <w:szCs w:val="22"/>
          <w:rtl/>
        </w:rPr>
        <w:t>تحسين المرونة</w:t>
      </w:r>
    </w:p>
    <w:p w:rsidR="00C360C4" w:rsidRDefault="00CE2F31" w:rsidP="000A4145">
      <w:pPr>
        <w:pStyle w:val="ListParagraph"/>
        <w:numPr>
          <w:ilvl w:val="0"/>
          <w:numId w:val="30"/>
        </w:numPr>
        <w:bidi/>
        <w:jc w:val="both"/>
        <w:rPr>
          <w:rFonts w:asciiTheme="minorBidi" w:hAnsiTheme="minorBidi"/>
          <w:sz w:val="22"/>
          <w:szCs w:val="22"/>
          <w:rtl/>
        </w:rPr>
      </w:pPr>
      <w:r w:rsidRPr="00CE2F31">
        <w:rPr>
          <w:rFonts w:asciiTheme="minorBidi" w:hAnsiTheme="minorBidi" w:cs="Arial"/>
          <w:sz w:val="22"/>
          <w:szCs w:val="22"/>
          <w:rtl/>
        </w:rPr>
        <w:t>يُنظر إلى الشراكة التي تم إنشاؤها لتقديم</w:t>
      </w:r>
      <w:r w:rsidRPr="00CE2F31">
        <w:rPr>
          <w:rFonts w:asciiTheme="minorBidi" w:hAnsiTheme="minorBidi"/>
          <w:sz w:val="22"/>
          <w:szCs w:val="22"/>
        </w:rPr>
        <w:t xml:space="preserve"> </w:t>
      </w:r>
      <w:r>
        <w:rPr>
          <w:rFonts w:asciiTheme="minorBidi" w:hAnsiTheme="minorBidi" w:hint="cs"/>
          <w:sz w:val="22"/>
          <w:szCs w:val="22"/>
          <w:rtl/>
        </w:rPr>
        <w:t>خدمات تشغيل عامة</w:t>
      </w:r>
      <w:r w:rsidRPr="00CE2F31">
        <w:rPr>
          <w:rFonts w:asciiTheme="minorBidi" w:hAnsiTheme="minorBidi"/>
          <w:sz w:val="22"/>
          <w:szCs w:val="22"/>
        </w:rPr>
        <w:t xml:space="preserve"> </w:t>
      </w:r>
      <w:r w:rsidRPr="00CE2F31">
        <w:rPr>
          <w:rFonts w:asciiTheme="minorBidi" w:hAnsiTheme="minorBidi" w:cs="Arial"/>
          <w:sz w:val="22"/>
          <w:szCs w:val="22"/>
          <w:rtl/>
        </w:rPr>
        <w:t>و</w:t>
      </w:r>
      <w:r w:rsidRPr="00CE2F31">
        <w:rPr>
          <w:rFonts w:asciiTheme="minorBidi" w:hAnsiTheme="minorBidi"/>
          <w:sz w:val="22"/>
          <w:szCs w:val="22"/>
        </w:rPr>
        <w:t xml:space="preserve"> </w:t>
      </w:r>
      <w:r>
        <w:rPr>
          <w:rFonts w:asciiTheme="minorBidi" w:hAnsiTheme="minorBidi" w:hint="cs"/>
          <w:sz w:val="22"/>
          <w:szCs w:val="22"/>
          <w:rtl/>
        </w:rPr>
        <w:t>برامج سوق عمل نشطة</w:t>
      </w:r>
      <w:r w:rsidRPr="00CE2F31">
        <w:rPr>
          <w:rFonts w:asciiTheme="minorBidi" w:hAnsiTheme="minorBidi"/>
          <w:sz w:val="22"/>
          <w:szCs w:val="22"/>
        </w:rPr>
        <w:t xml:space="preserve"> </w:t>
      </w:r>
      <w:r w:rsidRPr="00CE2F31">
        <w:rPr>
          <w:rFonts w:asciiTheme="minorBidi" w:hAnsiTheme="minorBidi" w:cs="Arial"/>
          <w:sz w:val="22"/>
          <w:szCs w:val="22"/>
          <w:rtl/>
        </w:rPr>
        <w:t>على أنها</w:t>
      </w:r>
      <w:r>
        <w:rPr>
          <w:rFonts w:asciiTheme="minorBidi" w:hAnsiTheme="minorBidi" w:cs="Arial" w:hint="cs"/>
          <w:sz w:val="22"/>
          <w:szCs w:val="22"/>
          <w:rtl/>
        </w:rPr>
        <w:t xml:space="preserve"> شراكة</w:t>
      </w:r>
      <w:r w:rsidRPr="00CE2F31">
        <w:rPr>
          <w:rFonts w:asciiTheme="minorBidi" w:hAnsiTheme="minorBidi" w:cs="Arial"/>
          <w:sz w:val="22"/>
          <w:szCs w:val="22"/>
          <w:rtl/>
        </w:rPr>
        <w:t xml:space="preserve"> توفر مرونة</w:t>
      </w:r>
      <w:r>
        <w:rPr>
          <w:rFonts w:asciiTheme="minorBidi" w:hAnsiTheme="minorBidi" w:cs="Arial" w:hint="cs"/>
          <w:sz w:val="22"/>
          <w:szCs w:val="22"/>
          <w:rtl/>
        </w:rPr>
        <w:t xml:space="preserve"> في العمل</w:t>
      </w:r>
      <w:r w:rsidRPr="00CE2F31">
        <w:rPr>
          <w:rFonts w:asciiTheme="minorBidi" w:hAnsiTheme="minorBidi" w:cs="Arial"/>
          <w:sz w:val="22"/>
          <w:szCs w:val="22"/>
          <w:rtl/>
        </w:rPr>
        <w:t xml:space="preserve"> أكثر من توفير الخدمة "داخل </w:t>
      </w:r>
      <w:r w:rsidR="008F427E">
        <w:rPr>
          <w:rFonts w:asciiTheme="minorBidi" w:hAnsiTheme="minorBidi" w:cs="Arial" w:hint="cs"/>
          <w:sz w:val="22"/>
          <w:szCs w:val="22"/>
          <w:rtl/>
        </w:rPr>
        <w:t>مكان واحد</w:t>
      </w:r>
      <w:r w:rsidRPr="00CE2F31">
        <w:rPr>
          <w:rFonts w:asciiTheme="minorBidi" w:hAnsiTheme="minorBidi" w:cs="Arial"/>
          <w:sz w:val="22"/>
          <w:szCs w:val="22"/>
          <w:rtl/>
        </w:rPr>
        <w:t xml:space="preserve">" من خلال وكالة حكومية. </w:t>
      </w:r>
      <w:r>
        <w:rPr>
          <w:rFonts w:asciiTheme="minorBidi" w:hAnsiTheme="minorBidi" w:cs="Arial" w:hint="cs"/>
          <w:sz w:val="22"/>
          <w:szCs w:val="22"/>
          <w:rtl/>
        </w:rPr>
        <w:t xml:space="preserve">حيث انهم </w:t>
      </w:r>
      <w:r w:rsidRPr="00CE2F31">
        <w:rPr>
          <w:rFonts w:asciiTheme="minorBidi" w:hAnsiTheme="minorBidi" w:cs="Arial"/>
          <w:sz w:val="22"/>
          <w:szCs w:val="22"/>
          <w:rtl/>
        </w:rPr>
        <w:t xml:space="preserve">ليسوا ملزمين بالتزامات ممارسات </w:t>
      </w:r>
      <w:r w:rsidR="00505647">
        <w:rPr>
          <w:rFonts w:asciiTheme="minorBidi" w:hAnsiTheme="minorBidi" w:cs="Arial" w:hint="cs"/>
          <w:sz w:val="22"/>
          <w:szCs w:val="22"/>
          <w:rtl/>
        </w:rPr>
        <w:t>خدمات التشغيل العامة</w:t>
      </w:r>
      <w:r w:rsidRPr="00CE2F31">
        <w:rPr>
          <w:rFonts w:asciiTheme="minorBidi" w:hAnsiTheme="minorBidi" w:cs="Arial"/>
          <w:sz w:val="22"/>
          <w:szCs w:val="22"/>
          <w:rtl/>
        </w:rPr>
        <w:t xml:space="preserve"> ؛ غالبًا ما يكون لديهم تركيز فردي أو خط أعمال واحد ويمكنهم التركيز على الاستجابات السريعة التي تلبي احتياجات سوق العمل</w:t>
      </w:r>
      <w:r w:rsidRPr="00CE2F31">
        <w:rPr>
          <w:rFonts w:asciiTheme="minorBidi" w:hAnsiTheme="minorBidi"/>
          <w:sz w:val="22"/>
          <w:szCs w:val="22"/>
        </w:rPr>
        <w:t>.</w:t>
      </w:r>
    </w:p>
    <w:p w:rsidR="00CE2F31" w:rsidRPr="00292738" w:rsidRDefault="00CE2F31" w:rsidP="00B00201">
      <w:pPr>
        <w:pStyle w:val="ListParagraph"/>
        <w:ind w:left="927"/>
        <w:jc w:val="both"/>
        <w:rPr>
          <w:rFonts w:asciiTheme="minorBidi" w:hAnsiTheme="minorBidi"/>
          <w:sz w:val="22"/>
          <w:szCs w:val="22"/>
        </w:rPr>
      </w:pPr>
    </w:p>
    <w:p w:rsidR="00967F6B" w:rsidRPr="00967F6B" w:rsidRDefault="00967F6B" w:rsidP="00415862">
      <w:pPr>
        <w:pStyle w:val="ListParagraph"/>
        <w:numPr>
          <w:ilvl w:val="0"/>
          <w:numId w:val="2"/>
        </w:numPr>
        <w:autoSpaceDE w:val="0"/>
        <w:autoSpaceDN w:val="0"/>
        <w:bidi/>
        <w:adjustRightInd w:val="0"/>
        <w:jc w:val="both"/>
        <w:rPr>
          <w:rFonts w:asciiTheme="minorBidi" w:hAnsiTheme="minorBidi"/>
          <w:bCs/>
          <w:sz w:val="22"/>
          <w:szCs w:val="22"/>
        </w:rPr>
      </w:pPr>
      <w:r w:rsidRPr="00967F6B">
        <w:rPr>
          <w:rFonts w:asciiTheme="minorBidi" w:hAnsiTheme="minorBidi" w:cs="Arial"/>
          <w:bCs/>
          <w:sz w:val="22"/>
          <w:szCs w:val="22"/>
          <w:rtl/>
        </w:rPr>
        <w:t>تعزيز دور</w:t>
      </w:r>
      <w:r w:rsidRPr="00967F6B">
        <w:rPr>
          <w:rFonts w:asciiTheme="minorBidi" w:hAnsiTheme="minorBidi" w:cs="Arial" w:hint="cs"/>
          <w:bCs/>
          <w:sz w:val="22"/>
          <w:szCs w:val="22"/>
          <w:rtl/>
        </w:rPr>
        <w:t>خدمات التشغيل العامة</w:t>
      </w:r>
      <w:r w:rsidRPr="00967F6B">
        <w:rPr>
          <w:rFonts w:asciiTheme="minorBidi" w:hAnsiTheme="minorBidi"/>
          <w:bCs/>
          <w:sz w:val="22"/>
          <w:szCs w:val="22"/>
        </w:rPr>
        <w:t xml:space="preserve">  </w:t>
      </w:r>
      <w:r w:rsidRPr="00967F6B">
        <w:rPr>
          <w:rFonts w:asciiTheme="minorBidi" w:hAnsiTheme="minorBidi" w:cs="Arial"/>
          <w:bCs/>
          <w:sz w:val="22"/>
          <w:szCs w:val="22"/>
          <w:rtl/>
        </w:rPr>
        <w:t>كمدير شبكة في الشراكة المحلية</w:t>
      </w:r>
    </w:p>
    <w:p w:rsidR="00C360C4" w:rsidRPr="00292738" w:rsidRDefault="00B45125" w:rsidP="000A4145">
      <w:pPr>
        <w:pStyle w:val="ListParagraph"/>
        <w:numPr>
          <w:ilvl w:val="0"/>
          <w:numId w:val="30"/>
        </w:numPr>
        <w:bidi/>
        <w:jc w:val="both"/>
        <w:rPr>
          <w:rFonts w:asciiTheme="minorBidi" w:hAnsiTheme="minorBidi"/>
          <w:b/>
          <w:sz w:val="22"/>
          <w:szCs w:val="22"/>
        </w:rPr>
      </w:pPr>
      <w:r w:rsidRPr="00B45125">
        <w:rPr>
          <w:rFonts w:asciiTheme="minorBidi" w:hAnsiTheme="minorBidi" w:cs="Arial"/>
          <w:sz w:val="22"/>
          <w:szCs w:val="22"/>
          <w:rtl/>
        </w:rPr>
        <w:t>نظرًا لتزايد عدد الخدمات المقدمة عبر شبكات مقدمي الخدمات ، وعلى المستوى المحلي ، تسعى الوكالات الحكومية إلى تنسيق برامجها والعمل بطريقة أكثر ترابطًا ، يمكن أن تلعب</w:t>
      </w:r>
      <w:r w:rsidRPr="00B45125">
        <w:rPr>
          <w:rFonts w:asciiTheme="minorBidi" w:hAnsiTheme="minorBidi"/>
          <w:sz w:val="22"/>
          <w:szCs w:val="22"/>
        </w:rPr>
        <w:t xml:space="preserve"> </w:t>
      </w:r>
      <w:r w:rsidR="00505647">
        <w:rPr>
          <w:rFonts w:asciiTheme="minorBidi" w:hAnsiTheme="minorBidi" w:cs="Arial" w:hint="cs"/>
          <w:sz w:val="22"/>
          <w:szCs w:val="22"/>
          <w:rtl/>
        </w:rPr>
        <w:t>خدمات التشغيل العامة</w:t>
      </w:r>
      <w:r w:rsidR="00505647" w:rsidRPr="00CE2F31">
        <w:rPr>
          <w:rFonts w:asciiTheme="minorBidi" w:hAnsiTheme="minorBidi" w:cs="Arial"/>
          <w:sz w:val="22"/>
          <w:szCs w:val="22"/>
          <w:rtl/>
        </w:rPr>
        <w:t xml:space="preserve"> </w:t>
      </w:r>
      <w:r w:rsidRPr="00B45125">
        <w:rPr>
          <w:rFonts w:asciiTheme="minorBidi" w:hAnsiTheme="minorBidi" w:cs="Arial"/>
          <w:sz w:val="22"/>
          <w:szCs w:val="22"/>
          <w:rtl/>
        </w:rPr>
        <w:t xml:space="preserve">أو الممثلون المحليون لوزارة العمل دورًا قياديًا في </w:t>
      </w:r>
      <w:r w:rsidR="00C52C69">
        <w:rPr>
          <w:rFonts w:asciiTheme="minorBidi" w:hAnsiTheme="minorBidi" w:cs="Arial" w:hint="cs"/>
          <w:sz w:val="22"/>
          <w:szCs w:val="22"/>
          <w:rtl/>
        </w:rPr>
        <w:t>زيادة</w:t>
      </w:r>
      <w:r w:rsidRPr="00B45125">
        <w:rPr>
          <w:rFonts w:asciiTheme="minorBidi" w:hAnsiTheme="minorBidi" w:cs="Arial"/>
          <w:sz w:val="22"/>
          <w:szCs w:val="22"/>
          <w:rtl/>
        </w:rPr>
        <w:t xml:space="preserve"> نتائج سوق العمل المحلية</w:t>
      </w:r>
      <w:r w:rsidR="00C52C69">
        <w:rPr>
          <w:rFonts w:asciiTheme="minorBidi" w:hAnsiTheme="minorBidi" w:cs="Arial" w:hint="cs"/>
          <w:sz w:val="22"/>
          <w:szCs w:val="22"/>
          <w:rtl/>
        </w:rPr>
        <w:t xml:space="preserve"> عن طريق</w:t>
      </w:r>
      <w:r w:rsidRPr="00B45125">
        <w:rPr>
          <w:rFonts w:asciiTheme="minorBidi" w:hAnsiTheme="minorBidi" w:cs="Arial"/>
          <w:sz w:val="22"/>
          <w:szCs w:val="22"/>
          <w:rtl/>
        </w:rPr>
        <w:t xml:space="preserve"> (تحسين الروابط بين الخدمات المحلية وربط تقديم الخدمات بالتنمية الاقتصادية المحلية ، ويمكن أن يشمل ذلك جمع أصحاب المصلحة المحليين للعمل على تحديد العمل الأكثر فعالية </w:t>
      </w:r>
      <w:r w:rsidR="00C52C69">
        <w:rPr>
          <w:rFonts w:asciiTheme="minorBidi" w:hAnsiTheme="minorBidi" w:cs="Arial" w:hint="cs"/>
          <w:sz w:val="22"/>
          <w:szCs w:val="22"/>
          <w:rtl/>
        </w:rPr>
        <w:t>المقدم</w:t>
      </w:r>
      <w:r w:rsidRPr="00B45125">
        <w:rPr>
          <w:rFonts w:asciiTheme="minorBidi" w:hAnsiTheme="minorBidi" w:cs="Arial"/>
          <w:sz w:val="22"/>
          <w:szCs w:val="22"/>
          <w:rtl/>
        </w:rPr>
        <w:t xml:space="preserve"> من قبل</w:t>
      </w:r>
      <w:r w:rsidRPr="00B45125">
        <w:rPr>
          <w:rFonts w:asciiTheme="minorBidi" w:hAnsiTheme="minorBidi"/>
          <w:sz w:val="22"/>
          <w:szCs w:val="22"/>
        </w:rPr>
        <w:t xml:space="preserve"> </w:t>
      </w:r>
      <w:r w:rsidR="00505647">
        <w:rPr>
          <w:rFonts w:asciiTheme="minorBidi" w:hAnsiTheme="minorBidi" w:cs="Arial" w:hint="cs"/>
          <w:sz w:val="22"/>
          <w:szCs w:val="22"/>
          <w:rtl/>
        </w:rPr>
        <w:t>خدمات التشغيل العامة</w:t>
      </w:r>
      <w:r w:rsidR="00505647" w:rsidRPr="00CE2F31">
        <w:rPr>
          <w:rFonts w:asciiTheme="minorBidi" w:hAnsiTheme="minorBidi" w:cs="Arial"/>
          <w:sz w:val="22"/>
          <w:szCs w:val="22"/>
          <w:rtl/>
        </w:rPr>
        <w:t xml:space="preserve"> </w:t>
      </w:r>
      <w:r w:rsidRPr="00B45125">
        <w:rPr>
          <w:rFonts w:asciiTheme="minorBidi" w:hAnsiTheme="minorBidi" w:cs="Arial"/>
          <w:sz w:val="22"/>
          <w:szCs w:val="22"/>
          <w:rtl/>
        </w:rPr>
        <w:t>نفسها وما الذي يمكن القيام به بشكل أفضل من قبل الآخرين ، إما كشركاء أو بموجب عقد ، تحسين الاتصالات بالخدمات الحالية للفئات الضعيفة (مثل ، النساء ، الأشخاص ذوي الإعاقة ، إلخ) والتي قد تواجه</w:t>
      </w:r>
      <w:r w:rsidRPr="00B45125">
        <w:rPr>
          <w:rFonts w:asciiTheme="minorBidi" w:hAnsiTheme="minorBidi"/>
          <w:sz w:val="22"/>
          <w:szCs w:val="22"/>
        </w:rPr>
        <w:t xml:space="preserve"> </w:t>
      </w:r>
      <w:r w:rsidR="00505647">
        <w:rPr>
          <w:rFonts w:asciiTheme="minorBidi" w:hAnsiTheme="minorBidi" w:cs="Arial" w:hint="cs"/>
          <w:sz w:val="22"/>
          <w:szCs w:val="22"/>
          <w:rtl/>
        </w:rPr>
        <w:t>خدمات التشغيل العامة</w:t>
      </w:r>
      <w:r w:rsidR="00505647" w:rsidRPr="00CE2F31">
        <w:rPr>
          <w:rFonts w:asciiTheme="minorBidi" w:hAnsiTheme="minorBidi" w:cs="Arial"/>
          <w:sz w:val="22"/>
          <w:szCs w:val="22"/>
          <w:rtl/>
        </w:rPr>
        <w:t xml:space="preserve"> </w:t>
      </w:r>
      <w:r w:rsidRPr="00B45125">
        <w:rPr>
          <w:rFonts w:asciiTheme="minorBidi" w:hAnsiTheme="minorBidi" w:cs="Arial"/>
          <w:sz w:val="22"/>
          <w:szCs w:val="22"/>
          <w:rtl/>
        </w:rPr>
        <w:t>نفسها مشكلة في استهدافها أو عملية متعددة الوكالات تربط</w:t>
      </w:r>
      <w:r w:rsidR="00C52C69">
        <w:rPr>
          <w:rFonts w:asciiTheme="minorBidi" w:hAnsiTheme="minorBidi" w:cs="Arial" w:hint="cs"/>
          <w:sz w:val="22"/>
          <w:szCs w:val="22"/>
          <w:rtl/>
        </w:rPr>
        <w:t xml:space="preserve"> عملية</w:t>
      </w:r>
      <w:r w:rsidRPr="00B45125">
        <w:rPr>
          <w:rFonts w:asciiTheme="minorBidi" w:hAnsiTheme="minorBidi" w:cs="Arial"/>
          <w:sz w:val="22"/>
          <w:szCs w:val="22"/>
          <w:rtl/>
        </w:rPr>
        <w:t xml:space="preserve"> تقديم الخدمات المحلية </w:t>
      </w:r>
      <w:r w:rsidR="00C52C69">
        <w:rPr>
          <w:rFonts w:asciiTheme="minorBidi" w:hAnsiTheme="minorBidi" w:cs="Arial" w:hint="cs"/>
          <w:sz w:val="22"/>
          <w:szCs w:val="22"/>
          <w:rtl/>
        </w:rPr>
        <w:t>في أست</w:t>
      </w:r>
      <w:r w:rsidRPr="00B45125">
        <w:rPr>
          <w:rFonts w:asciiTheme="minorBidi" w:hAnsiTheme="minorBidi" w:cs="Arial"/>
          <w:sz w:val="22"/>
          <w:szCs w:val="22"/>
          <w:rtl/>
        </w:rPr>
        <w:t xml:space="preserve">راتيجيات التنمية الاقتصادية وخلق فرص العمل: يسمى هذا الدور "دور قائد" بمعنى </w:t>
      </w:r>
      <w:r w:rsidR="00505647">
        <w:rPr>
          <w:rFonts w:asciiTheme="minorBidi" w:hAnsiTheme="minorBidi" w:cs="Arial" w:hint="cs"/>
          <w:sz w:val="22"/>
          <w:szCs w:val="22"/>
          <w:rtl/>
        </w:rPr>
        <w:t>ال</w:t>
      </w:r>
      <w:r w:rsidRPr="00B45125">
        <w:rPr>
          <w:rFonts w:asciiTheme="minorBidi" w:hAnsiTheme="minorBidi" w:cs="Arial"/>
          <w:sz w:val="22"/>
          <w:szCs w:val="22"/>
          <w:rtl/>
        </w:rPr>
        <w:t xml:space="preserve">قائد </w:t>
      </w:r>
      <w:r w:rsidR="00505647">
        <w:rPr>
          <w:rFonts w:asciiTheme="minorBidi" w:hAnsiTheme="minorBidi" w:cs="Arial"/>
          <w:sz w:val="22"/>
          <w:szCs w:val="22"/>
          <w:rtl/>
        </w:rPr>
        <w:t>ال</w:t>
      </w:r>
      <w:r w:rsidR="00505647">
        <w:rPr>
          <w:rFonts w:asciiTheme="minorBidi" w:hAnsiTheme="minorBidi" w:cs="Arial" w:hint="cs"/>
          <w:sz w:val="22"/>
          <w:szCs w:val="22"/>
          <w:rtl/>
        </w:rPr>
        <w:t xml:space="preserve">ذي يدير </w:t>
      </w:r>
      <w:r w:rsidRPr="00B45125">
        <w:rPr>
          <w:rFonts w:asciiTheme="minorBidi" w:hAnsiTheme="minorBidi" w:cs="Arial"/>
          <w:sz w:val="22"/>
          <w:szCs w:val="22"/>
          <w:rtl/>
        </w:rPr>
        <w:t xml:space="preserve"> الشبكة المحلية</w:t>
      </w:r>
      <w:r w:rsidRPr="00B45125">
        <w:rPr>
          <w:rFonts w:asciiTheme="minorBidi" w:hAnsiTheme="minorBidi"/>
          <w:sz w:val="22"/>
          <w:szCs w:val="22"/>
        </w:rPr>
        <w:t xml:space="preserve"> / </w:t>
      </w:r>
      <w:r w:rsidRPr="00B45125">
        <w:rPr>
          <w:rFonts w:asciiTheme="minorBidi" w:hAnsiTheme="minorBidi" w:cs="Arial"/>
          <w:sz w:val="22"/>
          <w:szCs w:val="22"/>
          <w:rtl/>
        </w:rPr>
        <w:t>لت</w:t>
      </w:r>
      <w:r w:rsidR="00505647">
        <w:rPr>
          <w:rFonts w:asciiTheme="minorBidi" w:hAnsiTheme="minorBidi" w:cs="Arial"/>
          <w:sz w:val="22"/>
          <w:szCs w:val="22"/>
          <w:rtl/>
        </w:rPr>
        <w:t>حقيق أقصى قدر من التوافق المتاح</w:t>
      </w:r>
      <w:r w:rsidRPr="00B45125">
        <w:rPr>
          <w:rFonts w:asciiTheme="minorBidi" w:hAnsiTheme="minorBidi" w:cs="Arial"/>
          <w:sz w:val="22"/>
          <w:szCs w:val="22"/>
          <w:rtl/>
        </w:rPr>
        <w:t xml:space="preserve"> من خلال الشراكة والتعاون</w:t>
      </w:r>
      <w:r w:rsidRPr="00B45125">
        <w:rPr>
          <w:rFonts w:asciiTheme="minorBidi" w:hAnsiTheme="minorBidi"/>
          <w:sz w:val="22"/>
          <w:szCs w:val="22"/>
        </w:rPr>
        <w:t>.</w:t>
      </w:r>
    </w:p>
    <w:p w:rsidR="003F5DE0" w:rsidRPr="004D23EE" w:rsidRDefault="004D23EE" w:rsidP="004D23EE">
      <w:pPr>
        <w:autoSpaceDE w:val="0"/>
        <w:autoSpaceDN w:val="0"/>
        <w:bidi/>
        <w:adjustRightInd w:val="0"/>
        <w:spacing w:after="0" w:line="240" w:lineRule="auto"/>
        <w:jc w:val="both"/>
        <w:rPr>
          <w:rFonts w:asciiTheme="minorBidi" w:hAnsiTheme="minorBidi"/>
          <w:bCs/>
        </w:rPr>
      </w:pPr>
      <w:r w:rsidRPr="004D23EE">
        <w:rPr>
          <w:rFonts w:asciiTheme="minorBidi" w:hAnsiTheme="minorBidi" w:cs="Arial"/>
          <w:bCs/>
          <w:rtl/>
        </w:rPr>
        <w:t>السياق الإقليمي / المحلي</w:t>
      </w:r>
    </w:p>
    <w:p w:rsidR="004D23EE" w:rsidRPr="004D23EE" w:rsidRDefault="004D23EE" w:rsidP="00415862">
      <w:pPr>
        <w:pStyle w:val="ListParagraph"/>
        <w:numPr>
          <w:ilvl w:val="0"/>
          <w:numId w:val="1"/>
        </w:numPr>
        <w:autoSpaceDE w:val="0"/>
        <w:autoSpaceDN w:val="0"/>
        <w:bidi/>
        <w:adjustRightInd w:val="0"/>
        <w:jc w:val="both"/>
        <w:rPr>
          <w:rFonts w:asciiTheme="minorBidi" w:hAnsiTheme="minorBidi"/>
          <w:color w:val="000000"/>
          <w:sz w:val="22"/>
          <w:szCs w:val="22"/>
        </w:rPr>
      </w:pPr>
      <w:r w:rsidRPr="004D23EE">
        <w:rPr>
          <w:rFonts w:asciiTheme="minorBidi" w:hAnsiTheme="minorBidi" w:cs="Arial"/>
          <w:color w:val="000000"/>
          <w:sz w:val="22"/>
          <w:szCs w:val="22"/>
          <w:rtl/>
        </w:rPr>
        <w:t>وضعت الحكومات الوطنية الإطار القانوني لأصحاب العمل والنقابات ولكن قابلية التكيف تحدث على مستوى المجتمعات المحلية. يجب تمكين أصحاب العمل وأصحاب المصلحة الآخرين وتحفيزهم على الابتكار وإدخال التغيير</w:t>
      </w:r>
    </w:p>
    <w:p w:rsidR="004D23EE" w:rsidRPr="004D23EE" w:rsidRDefault="004D23EE" w:rsidP="00415862">
      <w:pPr>
        <w:pStyle w:val="ListParagraph"/>
        <w:numPr>
          <w:ilvl w:val="0"/>
          <w:numId w:val="1"/>
        </w:numPr>
        <w:autoSpaceDE w:val="0"/>
        <w:autoSpaceDN w:val="0"/>
        <w:bidi/>
        <w:adjustRightInd w:val="0"/>
        <w:jc w:val="both"/>
        <w:rPr>
          <w:rFonts w:asciiTheme="minorBidi" w:hAnsiTheme="minorBidi"/>
          <w:color w:val="000000"/>
          <w:sz w:val="22"/>
          <w:szCs w:val="22"/>
        </w:rPr>
      </w:pPr>
      <w:r w:rsidRPr="004D23EE">
        <w:rPr>
          <w:rFonts w:asciiTheme="minorBidi" w:hAnsiTheme="minorBidi" w:cs="Arial"/>
          <w:color w:val="000000"/>
          <w:sz w:val="22"/>
          <w:szCs w:val="22"/>
          <w:rtl/>
        </w:rPr>
        <w:t xml:space="preserve">يجب أن تقوم الوحدات المحلية / الإقليمية لخدمات </w:t>
      </w:r>
      <w:r>
        <w:rPr>
          <w:rFonts w:asciiTheme="minorBidi" w:hAnsiTheme="minorBidi" w:cs="Arial" w:hint="cs"/>
          <w:color w:val="000000"/>
          <w:sz w:val="22"/>
          <w:szCs w:val="22"/>
          <w:rtl/>
        </w:rPr>
        <w:t>التشغيل</w:t>
      </w:r>
      <w:r w:rsidRPr="004D23EE">
        <w:rPr>
          <w:rFonts w:asciiTheme="minorBidi" w:hAnsiTheme="minorBidi" w:cs="Arial"/>
          <w:color w:val="000000"/>
          <w:sz w:val="22"/>
          <w:szCs w:val="22"/>
          <w:rtl/>
        </w:rPr>
        <w:t xml:space="preserve"> بجميع أنواعها بعملية الفحص الذاتي ومحاولة تشخيص نقاط الضعف في تقديم الخدمات من منظور العميل وسلسلة الدعم الكاملة التي قد يحتاجون إليها. ثم انظر حولك واسأل نفسك أسئلة مثل: من يقوم بتقديم الخدمات لنفس العملاء أو غيرهم من ذوي الاحتياجات المماثلة ؛ إلى أي مدى تكمل هذه </w:t>
      </w:r>
      <w:r>
        <w:rPr>
          <w:rFonts w:asciiTheme="minorBidi" w:hAnsiTheme="minorBidi" w:cs="Arial" w:hint="cs"/>
          <w:color w:val="000000"/>
          <w:sz w:val="22"/>
          <w:szCs w:val="22"/>
          <w:rtl/>
        </w:rPr>
        <w:t>الخدمة</w:t>
      </w:r>
      <w:r w:rsidRPr="004D23EE">
        <w:rPr>
          <w:rFonts w:asciiTheme="minorBidi" w:hAnsiTheme="minorBidi" w:cs="Arial"/>
          <w:color w:val="000000"/>
          <w:sz w:val="22"/>
          <w:szCs w:val="22"/>
          <w:rtl/>
        </w:rPr>
        <w:t xml:space="preserve">أو تتداخل مع الخدمات الخاصة بك ؛ هل سيساعد العميل إذا كانت هذه الخدمات منسقة بشكل أفضل ؛ هل لدى الجهات الفاعلة الأخرى معلومات حول العملاء </w:t>
      </w:r>
      <w:r>
        <w:rPr>
          <w:rFonts w:asciiTheme="minorBidi" w:hAnsiTheme="minorBidi" w:cs="Arial" w:hint="cs"/>
          <w:color w:val="000000"/>
          <w:sz w:val="22"/>
          <w:szCs w:val="22"/>
          <w:rtl/>
        </w:rPr>
        <w:t xml:space="preserve">بحيث </w:t>
      </w:r>
      <w:r w:rsidRPr="004D23EE">
        <w:rPr>
          <w:rFonts w:asciiTheme="minorBidi" w:hAnsiTheme="minorBidi" w:cs="Arial"/>
          <w:color w:val="000000"/>
          <w:sz w:val="22"/>
          <w:szCs w:val="22"/>
          <w:rtl/>
        </w:rPr>
        <w:t>تكون مفيدة لنا ، أو العكس؟ إذا كشفت هذه المراجعة عن أي احتمال بأن يكون التعاون مع واحد أو أكثر من الجهات الفاعلة المحلية مفيدًا للعملاء ، فابدأ حوارًا مع المنظمات ذات الصلة لمناقشة إمكانية العمل معًا</w:t>
      </w:r>
      <w:r w:rsidRPr="004D23EE">
        <w:rPr>
          <w:rFonts w:asciiTheme="minorBidi" w:hAnsiTheme="minorBidi"/>
          <w:color w:val="000000"/>
          <w:sz w:val="22"/>
          <w:szCs w:val="22"/>
        </w:rPr>
        <w:t>.</w:t>
      </w:r>
    </w:p>
    <w:p w:rsidR="004D23EE" w:rsidRPr="004D23EE" w:rsidRDefault="004D23EE" w:rsidP="00415862">
      <w:pPr>
        <w:pStyle w:val="ListParagraph"/>
        <w:numPr>
          <w:ilvl w:val="0"/>
          <w:numId w:val="1"/>
        </w:numPr>
        <w:autoSpaceDE w:val="0"/>
        <w:autoSpaceDN w:val="0"/>
        <w:bidi/>
        <w:adjustRightInd w:val="0"/>
        <w:jc w:val="both"/>
        <w:rPr>
          <w:rFonts w:asciiTheme="minorBidi" w:hAnsiTheme="minorBidi"/>
          <w:sz w:val="22"/>
          <w:szCs w:val="22"/>
        </w:rPr>
      </w:pPr>
      <w:r w:rsidRPr="004D23EE">
        <w:rPr>
          <w:rFonts w:asciiTheme="minorBidi" w:hAnsiTheme="minorBidi" w:cs="Arial"/>
          <w:color w:val="000000"/>
          <w:sz w:val="22"/>
          <w:szCs w:val="22"/>
          <w:rtl/>
        </w:rPr>
        <w:t xml:space="preserve">عندما تصبح المشاكل المحلية أكثر تعقيدًا ، غالبًا ما تكون هناك حاجة إلى استجابة متعددة القطاعات ، تجمع السياسات الحكومية في مجال </w:t>
      </w:r>
      <w:r>
        <w:rPr>
          <w:rFonts w:asciiTheme="minorBidi" w:hAnsiTheme="minorBidi" w:cs="Arial" w:hint="cs"/>
          <w:color w:val="000000"/>
          <w:sz w:val="22"/>
          <w:szCs w:val="22"/>
          <w:rtl/>
        </w:rPr>
        <w:t>التشغيل</w:t>
      </w:r>
      <w:r w:rsidRPr="004D23EE">
        <w:rPr>
          <w:rFonts w:asciiTheme="minorBidi" w:hAnsiTheme="minorBidi" w:cs="Arial"/>
          <w:color w:val="000000"/>
          <w:sz w:val="22"/>
          <w:szCs w:val="22"/>
          <w:rtl/>
        </w:rPr>
        <w:t xml:space="preserve"> والمهارات والتنمية الاقتصادية وغيرها. المستوى المحلي هو المستوى الذي يمكن من خلاله دمج السياسات الحكومية بفعالية لمعالجة القضايا الملموسة. ليست الجهات الفاعلة العامة وحدها هي التي يمكنها الاستفادة من العمل معًا في هذا السياق. من الضروري أيضًا حشد ممثلين من الشركاء الاجتماعيين (النقابات العمالية </w:t>
      </w:r>
      <w:r>
        <w:rPr>
          <w:rFonts w:asciiTheme="minorBidi" w:hAnsiTheme="minorBidi" w:cs="Arial" w:hint="cs"/>
          <w:color w:val="000000"/>
          <w:sz w:val="22"/>
          <w:szCs w:val="22"/>
          <w:rtl/>
        </w:rPr>
        <w:t>نقابات أصحاب</w:t>
      </w:r>
      <w:r>
        <w:rPr>
          <w:rFonts w:asciiTheme="minorBidi" w:hAnsiTheme="minorBidi" w:cs="Arial"/>
          <w:color w:val="000000"/>
          <w:sz w:val="22"/>
          <w:szCs w:val="22"/>
          <w:rtl/>
        </w:rPr>
        <w:t xml:space="preserve"> العمل) و</w:t>
      </w:r>
      <w:r>
        <w:rPr>
          <w:rFonts w:asciiTheme="minorBidi" w:hAnsiTheme="minorBidi" w:cs="Arial" w:hint="cs"/>
          <w:color w:val="000000"/>
          <w:sz w:val="22"/>
          <w:szCs w:val="22"/>
          <w:rtl/>
        </w:rPr>
        <w:t xml:space="preserve">قطاع المنظمات الغير ربحية </w:t>
      </w:r>
      <w:r w:rsidRPr="004D23EE">
        <w:rPr>
          <w:rFonts w:asciiTheme="minorBidi" w:hAnsiTheme="minorBidi" w:cs="Arial"/>
          <w:color w:val="000000"/>
          <w:sz w:val="22"/>
          <w:szCs w:val="22"/>
          <w:rtl/>
        </w:rPr>
        <w:t>(الجمعيات التطوعية و</w:t>
      </w:r>
      <w:r>
        <w:rPr>
          <w:rFonts w:asciiTheme="minorBidi" w:hAnsiTheme="minorBidi" w:cs="Arial" w:hint="cs"/>
          <w:color w:val="000000"/>
          <w:sz w:val="22"/>
          <w:szCs w:val="22"/>
          <w:rtl/>
        </w:rPr>
        <w:t>منظمات المجتمع المدني</w:t>
      </w:r>
      <w:r w:rsidRPr="004D23EE">
        <w:rPr>
          <w:rFonts w:asciiTheme="minorBidi" w:hAnsiTheme="minorBidi" w:cs="Arial"/>
          <w:color w:val="000000"/>
          <w:sz w:val="22"/>
          <w:szCs w:val="22"/>
          <w:rtl/>
        </w:rPr>
        <w:t xml:space="preserve">) ، للعمل في شراكة معًا </w:t>
      </w:r>
      <w:r>
        <w:rPr>
          <w:rFonts w:asciiTheme="minorBidi" w:hAnsiTheme="minorBidi" w:cs="Arial" w:hint="cs"/>
          <w:color w:val="000000"/>
          <w:sz w:val="22"/>
          <w:szCs w:val="22"/>
          <w:rtl/>
        </w:rPr>
        <w:t>حول</w:t>
      </w:r>
      <w:r w:rsidRPr="004D23EE">
        <w:rPr>
          <w:rFonts w:asciiTheme="minorBidi" w:hAnsiTheme="minorBidi" w:cs="Arial"/>
          <w:color w:val="000000"/>
          <w:sz w:val="22"/>
          <w:szCs w:val="22"/>
          <w:rtl/>
        </w:rPr>
        <w:t xml:space="preserve"> قضية / قضايا محددة</w:t>
      </w:r>
      <w:r w:rsidRPr="004D23EE">
        <w:rPr>
          <w:rFonts w:asciiTheme="minorBidi" w:hAnsiTheme="minorBidi"/>
          <w:color w:val="000000"/>
          <w:sz w:val="22"/>
          <w:szCs w:val="22"/>
        </w:rPr>
        <w:t>.</w:t>
      </w:r>
    </w:p>
    <w:p w:rsidR="009C7222" w:rsidRPr="009C7222" w:rsidRDefault="009C7222" w:rsidP="000A4145">
      <w:pPr>
        <w:pStyle w:val="ListParagraph"/>
        <w:numPr>
          <w:ilvl w:val="0"/>
          <w:numId w:val="31"/>
        </w:numPr>
        <w:autoSpaceDE w:val="0"/>
        <w:autoSpaceDN w:val="0"/>
        <w:bidi/>
        <w:adjustRightInd w:val="0"/>
        <w:rPr>
          <w:rFonts w:asciiTheme="minorBidi" w:hAnsiTheme="minorBidi"/>
        </w:rPr>
      </w:pPr>
      <w:r w:rsidRPr="009C7222">
        <w:rPr>
          <w:rFonts w:asciiTheme="minorBidi" w:hAnsiTheme="minorBidi" w:cs="Arial"/>
          <w:rtl/>
        </w:rPr>
        <w:t xml:space="preserve">ومع ذلك ، </w:t>
      </w:r>
      <w:r>
        <w:rPr>
          <w:rFonts w:asciiTheme="minorBidi" w:hAnsiTheme="minorBidi" w:cs="Arial" w:hint="cs"/>
          <w:rtl/>
        </w:rPr>
        <w:t>ف</w:t>
      </w:r>
      <w:r w:rsidRPr="009C7222">
        <w:rPr>
          <w:rFonts w:asciiTheme="minorBidi" w:hAnsiTheme="minorBidi" w:cs="Arial"/>
          <w:rtl/>
        </w:rPr>
        <w:t xml:space="preserve">أن </w:t>
      </w:r>
      <w:r>
        <w:rPr>
          <w:rFonts w:asciiTheme="minorBidi" w:hAnsiTheme="minorBidi" w:cs="Arial" w:hint="cs"/>
          <w:rtl/>
        </w:rPr>
        <w:t>الشراكة بين القطاعين</w:t>
      </w:r>
      <w:r w:rsidRPr="009C7222">
        <w:rPr>
          <w:rFonts w:asciiTheme="minorBidi" w:hAnsiTheme="minorBidi" w:cs="Arial"/>
          <w:rtl/>
        </w:rPr>
        <w:t xml:space="preserve"> يمكن أن تقدم عددًا من المزايا ، يجب أن نتذكر أن هذه المخططات معقدة أيضًا في التصميم والتنفيذ والإدارة. وهي ليست الخيار الوحيد أو المفضل بأي حال من الأحوال ولا ينبغي النظر فيها إلا إذا أمكن إثبات أنها ستحقق قيمة إضافية مقارنة بالنُهج الأخرى ، وإذا كان هناك هيكل فعال للتنفيذ وإذا كان يمكن تحقيق أهداف جميع الأطراف في الشراكة</w:t>
      </w:r>
      <w:r w:rsidRPr="009C7222">
        <w:rPr>
          <w:rFonts w:asciiTheme="minorBidi" w:hAnsiTheme="minorBidi"/>
        </w:rPr>
        <w:t>.</w:t>
      </w:r>
    </w:p>
    <w:p w:rsidR="004D07CE" w:rsidRPr="009C7222" w:rsidRDefault="009C7222" w:rsidP="000A4145">
      <w:pPr>
        <w:pStyle w:val="ListParagraph"/>
        <w:numPr>
          <w:ilvl w:val="0"/>
          <w:numId w:val="31"/>
        </w:numPr>
        <w:autoSpaceDE w:val="0"/>
        <w:autoSpaceDN w:val="0"/>
        <w:bidi/>
        <w:adjustRightInd w:val="0"/>
        <w:rPr>
          <w:rFonts w:asciiTheme="minorBidi" w:hAnsiTheme="minorBidi"/>
        </w:rPr>
      </w:pPr>
      <w:r w:rsidRPr="009C7222">
        <w:rPr>
          <w:rFonts w:asciiTheme="minorBidi" w:hAnsiTheme="minorBidi" w:cs="Arial"/>
          <w:rtl/>
        </w:rPr>
        <w:t xml:space="preserve">على الرغم من أن الشراكات المحلية / الإقليمية تعد </w:t>
      </w:r>
      <w:r>
        <w:rPr>
          <w:rFonts w:asciiTheme="minorBidi" w:hAnsiTheme="minorBidi" w:cs="Arial" w:hint="cs"/>
          <w:rtl/>
        </w:rPr>
        <w:t>شيئاً</w:t>
      </w:r>
      <w:r w:rsidRPr="009C7222">
        <w:rPr>
          <w:rFonts w:asciiTheme="minorBidi" w:hAnsiTheme="minorBidi" w:cs="Arial"/>
          <w:rtl/>
        </w:rPr>
        <w:t xml:space="preserve"> شائعًا في بعض البلدان ، إلا أنها بالكاد موجودة في بلدان أخرى ، وسيتطلب بناء الشراكات تحولًا عقليًا سيستغرق بعض الوقت</w:t>
      </w:r>
      <w:r w:rsidRPr="009C7222">
        <w:rPr>
          <w:rFonts w:asciiTheme="minorBidi" w:hAnsiTheme="minorBidi"/>
        </w:rPr>
        <w:t>.</w:t>
      </w:r>
    </w:p>
    <w:p w:rsidR="00F00832" w:rsidRPr="00292738" w:rsidRDefault="00213646" w:rsidP="00213646">
      <w:pPr>
        <w:pStyle w:val="Heading1"/>
        <w:bidi/>
        <w:spacing w:before="0" w:line="240" w:lineRule="auto"/>
        <w:rPr>
          <w:rFonts w:asciiTheme="minorBidi" w:hAnsiTheme="minorBidi" w:cstheme="minorBidi"/>
          <w:sz w:val="24"/>
          <w:szCs w:val="24"/>
        </w:rPr>
      </w:pPr>
      <w:bookmarkStart w:id="9" w:name="_Toc13565240"/>
      <w:r>
        <w:rPr>
          <w:rFonts w:asciiTheme="minorBidi" w:hAnsiTheme="minorBidi" w:cstheme="minorBidi" w:hint="cs"/>
          <w:sz w:val="24"/>
          <w:szCs w:val="24"/>
          <w:rtl/>
        </w:rPr>
        <w:lastRenderedPageBreak/>
        <w:t>الترتيبات التعاقدية بين مزودين خدمات التشغيل</w:t>
      </w:r>
      <w:bookmarkEnd w:id="9"/>
    </w:p>
    <w:p w:rsidR="00C35FB5" w:rsidRPr="00292738" w:rsidRDefault="00C35FB5" w:rsidP="00B00201">
      <w:pPr>
        <w:spacing w:after="0" w:line="240" w:lineRule="auto"/>
        <w:rPr>
          <w:rFonts w:asciiTheme="minorBidi" w:hAnsiTheme="minorBidi"/>
        </w:rPr>
      </w:pPr>
    </w:p>
    <w:p w:rsidR="00C35FB5" w:rsidRPr="00292738" w:rsidRDefault="00160D2E" w:rsidP="00160D2E">
      <w:pPr>
        <w:autoSpaceDE w:val="0"/>
        <w:autoSpaceDN w:val="0"/>
        <w:bidi/>
        <w:adjustRightInd w:val="0"/>
        <w:spacing w:after="0" w:line="240" w:lineRule="auto"/>
        <w:jc w:val="both"/>
        <w:rPr>
          <w:rFonts w:asciiTheme="minorBidi" w:hAnsiTheme="minorBidi"/>
        </w:rPr>
      </w:pPr>
      <w:r w:rsidRPr="00160D2E">
        <w:rPr>
          <w:rFonts w:asciiTheme="minorBidi" w:hAnsiTheme="minorBidi" w:cs="Arial"/>
          <w:rtl/>
        </w:rPr>
        <w:t xml:space="preserve">عادةً ما ينطوي تشغيل الشراكات بين القطاعين العام والخاص على صياغة اتفاقيات شراكة تتضمن توقعات محددة بوضوح ، ومسؤوليات متبادلة ، والمعاملة بالمثل للمزايا والمساءلة ، لأن الشراكات الفعالة بين القطاعين العام والخاص تتطلب مستوى من الثقة والاحترام المتبادلين ، وفهمًا مشتركًا </w:t>
      </w:r>
      <w:r>
        <w:rPr>
          <w:rFonts w:asciiTheme="minorBidi" w:hAnsiTheme="minorBidi" w:cs="Arial" w:hint="cs"/>
          <w:rtl/>
        </w:rPr>
        <w:t>ل</w:t>
      </w:r>
      <w:r w:rsidRPr="00160D2E">
        <w:rPr>
          <w:rFonts w:asciiTheme="minorBidi" w:hAnsiTheme="minorBidi" w:cs="Arial"/>
          <w:rtl/>
        </w:rPr>
        <w:t>نقاط القوة لدى الشركاء. عادةً ما تتضمن دورة تطوير وحياة الشراكات بين القطاعين العام والخاص الخطوات التالية</w:t>
      </w:r>
      <w:r w:rsidRPr="00160D2E">
        <w:rPr>
          <w:rFonts w:asciiTheme="minorBidi" w:hAnsiTheme="minorBidi"/>
        </w:rPr>
        <w:t>:</w:t>
      </w:r>
    </w:p>
    <w:p w:rsidR="00317E32" w:rsidRPr="00317E32" w:rsidRDefault="00317E32" w:rsidP="000A4145">
      <w:pPr>
        <w:pStyle w:val="ListParagraph"/>
        <w:numPr>
          <w:ilvl w:val="0"/>
          <w:numId w:val="32"/>
        </w:numPr>
        <w:bidi/>
        <w:rPr>
          <w:rFonts w:asciiTheme="minorBidi" w:hAnsiTheme="minorBidi"/>
        </w:rPr>
      </w:pPr>
      <w:r w:rsidRPr="00317E32">
        <w:rPr>
          <w:rFonts w:asciiTheme="minorBidi" w:hAnsiTheme="minorBidi" w:cs="Arial"/>
          <w:rtl/>
        </w:rPr>
        <w:t>تحديد وتصميم فرص الشراكة ؛</w:t>
      </w:r>
    </w:p>
    <w:p w:rsidR="00317E32" w:rsidRPr="00317E32" w:rsidRDefault="00317E32" w:rsidP="000A4145">
      <w:pPr>
        <w:pStyle w:val="ListParagraph"/>
        <w:numPr>
          <w:ilvl w:val="0"/>
          <w:numId w:val="32"/>
        </w:numPr>
        <w:bidi/>
        <w:rPr>
          <w:rFonts w:asciiTheme="minorBidi" w:hAnsiTheme="minorBidi"/>
        </w:rPr>
      </w:pPr>
      <w:r w:rsidRPr="00317E32">
        <w:rPr>
          <w:rFonts w:asciiTheme="minorBidi" w:hAnsiTheme="minorBidi" w:cs="Arial"/>
          <w:rtl/>
        </w:rPr>
        <w:t xml:space="preserve">المراجعة الفنية </w:t>
      </w:r>
      <w:r>
        <w:rPr>
          <w:rFonts w:asciiTheme="minorBidi" w:hAnsiTheme="minorBidi" w:cs="Arial" w:hint="cs"/>
          <w:rtl/>
        </w:rPr>
        <w:t>لمقترح</w:t>
      </w:r>
      <w:r w:rsidRPr="00317E32">
        <w:rPr>
          <w:rFonts w:asciiTheme="minorBidi" w:hAnsiTheme="minorBidi" w:cs="Arial"/>
          <w:rtl/>
        </w:rPr>
        <w:t xml:space="preserve"> الشراكة ، بما في ذلك تقييم واختيار المشاركين في الشراكة ؛</w:t>
      </w:r>
    </w:p>
    <w:p w:rsidR="00317E32" w:rsidRPr="00317E32" w:rsidRDefault="00317E32" w:rsidP="000A4145">
      <w:pPr>
        <w:pStyle w:val="ListParagraph"/>
        <w:numPr>
          <w:ilvl w:val="0"/>
          <w:numId w:val="32"/>
        </w:numPr>
        <w:bidi/>
        <w:rPr>
          <w:rFonts w:asciiTheme="minorBidi" w:hAnsiTheme="minorBidi"/>
        </w:rPr>
      </w:pPr>
      <w:r w:rsidRPr="00317E32">
        <w:rPr>
          <w:rFonts w:asciiTheme="minorBidi" w:hAnsiTheme="minorBidi" w:cs="Arial"/>
          <w:rtl/>
        </w:rPr>
        <w:t>عملية الموافقة ، بما في ذلك التشاور مع الناخبين والمراجعة القانونية والمالية ؛</w:t>
      </w:r>
    </w:p>
    <w:p w:rsidR="00317E32" w:rsidRPr="00317E32" w:rsidRDefault="00317E32" w:rsidP="000A4145">
      <w:pPr>
        <w:pStyle w:val="ListParagraph"/>
        <w:numPr>
          <w:ilvl w:val="0"/>
          <w:numId w:val="32"/>
        </w:numPr>
        <w:bidi/>
        <w:rPr>
          <w:rFonts w:asciiTheme="minorBidi" w:hAnsiTheme="minorBidi"/>
        </w:rPr>
      </w:pPr>
      <w:r w:rsidRPr="00317E32">
        <w:rPr>
          <w:rFonts w:asciiTheme="minorBidi" w:hAnsiTheme="minorBidi" w:cs="Arial"/>
          <w:rtl/>
        </w:rPr>
        <w:t>إبرام اتفاقية شراكة ؛</w:t>
      </w:r>
    </w:p>
    <w:p w:rsidR="00317E32" w:rsidRPr="00317E32" w:rsidRDefault="00317E32" w:rsidP="000A4145">
      <w:pPr>
        <w:pStyle w:val="ListParagraph"/>
        <w:numPr>
          <w:ilvl w:val="0"/>
          <w:numId w:val="32"/>
        </w:numPr>
        <w:bidi/>
        <w:rPr>
          <w:rFonts w:asciiTheme="minorBidi" w:hAnsiTheme="minorBidi"/>
        </w:rPr>
      </w:pPr>
      <w:r w:rsidRPr="00317E32">
        <w:rPr>
          <w:rFonts w:asciiTheme="minorBidi" w:hAnsiTheme="minorBidi" w:cs="Arial"/>
          <w:rtl/>
        </w:rPr>
        <w:t>تنفيذ برنامج / مشروع / نشاط شراكة ؛</w:t>
      </w:r>
    </w:p>
    <w:p w:rsidR="00C35FB5" w:rsidRPr="00317E32" w:rsidRDefault="00317E32" w:rsidP="000A4145">
      <w:pPr>
        <w:pStyle w:val="ListParagraph"/>
        <w:numPr>
          <w:ilvl w:val="0"/>
          <w:numId w:val="32"/>
        </w:numPr>
        <w:bidi/>
        <w:rPr>
          <w:rFonts w:asciiTheme="minorBidi" w:hAnsiTheme="minorBidi"/>
        </w:rPr>
      </w:pPr>
      <w:r w:rsidRPr="00317E32">
        <w:rPr>
          <w:rFonts w:asciiTheme="minorBidi" w:hAnsiTheme="minorBidi" w:cs="Arial"/>
          <w:rtl/>
        </w:rPr>
        <w:t>مراقبة الشراكات بانتظام وإعداد التقارير والتقييم</w:t>
      </w:r>
      <w:r w:rsidRPr="00317E32">
        <w:rPr>
          <w:rFonts w:asciiTheme="minorBidi" w:hAnsiTheme="minorBidi"/>
        </w:rPr>
        <w:t>.</w:t>
      </w:r>
    </w:p>
    <w:p w:rsidR="00A92D1F" w:rsidRDefault="00A92D1F" w:rsidP="00A92D1F">
      <w:pPr>
        <w:autoSpaceDE w:val="0"/>
        <w:autoSpaceDN w:val="0"/>
        <w:bidi/>
        <w:adjustRightInd w:val="0"/>
        <w:spacing w:after="0" w:line="240" w:lineRule="auto"/>
        <w:jc w:val="both"/>
        <w:rPr>
          <w:rFonts w:asciiTheme="minorBidi" w:hAnsiTheme="minorBidi" w:cs="Arial"/>
          <w:bCs/>
          <w:rtl/>
        </w:rPr>
      </w:pPr>
    </w:p>
    <w:p w:rsidR="001141C8" w:rsidRPr="00A92D1F" w:rsidRDefault="00A92D1F" w:rsidP="00A92D1F">
      <w:pPr>
        <w:autoSpaceDE w:val="0"/>
        <w:autoSpaceDN w:val="0"/>
        <w:bidi/>
        <w:adjustRightInd w:val="0"/>
        <w:spacing w:after="0" w:line="240" w:lineRule="auto"/>
        <w:jc w:val="both"/>
        <w:rPr>
          <w:rFonts w:asciiTheme="minorBidi" w:hAnsiTheme="minorBidi"/>
          <w:bCs/>
          <w:color w:val="000000" w:themeColor="text1"/>
        </w:rPr>
      </w:pPr>
      <w:r w:rsidRPr="00A92D1F">
        <w:rPr>
          <w:rFonts w:asciiTheme="minorBidi" w:hAnsiTheme="minorBidi" w:cs="Arial"/>
          <w:bCs/>
          <w:rtl/>
        </w:rPr>
        <w:t xml:space="preserve">تدار عادة الشراكات بين خدمات </w:t>
      </w:r>
      <w:r w:rsidRPr="00A92D1F">
        <w:rPr>
          <w:rFonts w:asciiTheme="minorBidi" w:hAnsiTheme="minorBidi" w:cs="Arial" w:hint="cs"/>
          <w:bCs/>
          <w:rtl/>
        </w:rPr>
        <w:t>التشغيل</w:t>
      </w:r>
      <w:r w:rsidRPr="00A92D1F">
        <w:rPr>
          <w:rFonts w:asciiTheme="minorBidi" w:hAnsiTheme="minorBidi" w:cs="Arial"/>
          <w:bCs/>
          <w:rtl/>
        </w:rPr>
        <w:t xml:space="preserve"> من خلال مجموعة متنوعة من العقود والترتيبات الرسمية</w:t>
      </w:r>
      <w:r w:rsidRPr="00A92D1F">
        <w:rPr>
          <w:rFonts w:asciiTheme="minorBidi" w:hAnsiTheme="minorBidi"/>
          <w:bCs/>
        </w:rPr>
        <w:t>.</w:t>
      </w:r>
    </w:p>
    <w:p w:rsidR="00A92D1F" w:rsidRDefault="00A92D1F" w:rsidP="00A92D1F">
      <w:pPr>
        <w:autoSpaceDE w:val="0"/>
        <w:autoSpaceDN w:val="0"/>
        <w:bidi/>
        <w:adjustRightInd w:val="0"/>
        <w:spacing w:after="0" w:line="240" w:lineRule="auto"/>
        <w:jc w:val="both"/>
        <w:rPr>
          <w:rFonts w:asciiTheme="minorBidi" w:hAnsiTheme="minorBidi" w:cs="Arial"/>
          <w:color w:val="000000" w:themeColor="text1"/>
          <w:rtl/>
        </w:rPr>
      </w:pPr>
    </w:p>
    <w:p w:rsidR="00A92D1F" w:rsidRPr="00A92D1F" w:rsidRDefault="00A92D1F" w:rsidP="00A92D1F">
      <w:pPr>
        <w:autoSpaceDE w:val="0"/>
        <w:autoSpaceDN w:val="0"/>
        <w:bidi/>
        <w:adjustRightInd w:val="0"/>
        <w:spacing w:after="0" w:line="240" w:lineRule="auto"/>
        <w:jc w:val="both"/>
        <w:rPr>
          <w:rFonts w:asciiTheme="minorBidi" w:hAnsiTheme="minorBidi"/>
          <w:color w:val="000000" w:themeColor="text1"/>
        </w:rPr>
      </w:pPr>
      <w:r w:rsidRPr="00A92D1F">
        <w:rPr>
          <w:rFonts w:asciiTheme="minorBidi" w:hAnsiTheme="minorBidi" w:cs="Arial"/>
          <w:color w:val="000000" w:themeColor="text1"/>
          <w:rtl/>
        </w:rPr>
        <w:t xml:space="preserve">إحدى اتفاقيات الشراكة المستخدمة على نطاق واسع </w:t>
      </w:r>
      <w:r w:rsidRPr="00A92D1F">
        <w:rPr>
          <w:rFonts w:asciiTheme="minorBidi" w:hAnsiTheme="minorBidi" w:cs="Arial"/>
          <w:b/>
          <w:bCs/>
          <w:color w:val="000000" w:themeColor="text1"/>
          <w:rtl/>
        </w:rPr>
        <w:t>هي مذكرة التفاهم</w:t>
      </w:r>
      <w:r w:rsidRPr="00A92D1F">
        <w:rPr>
          <w:rFonts w:asciiTheme="minorBidi" w:hAnsiTheme="minorBidi"/>
          <w:b/>
          <w:bCs/>
          <w:color w:val="000000" w:themeColor="text1"/>
        </w:rPr>
        <w:t xml:space="preserve"> (MoU</w:t>
      </w:r>
      <w:r w:rsidRPr="00A92D1F">
        <w:rPr>
          <w:rFonts w:asciiTheme="minorBidi" w:hAnsiTheme="minorBidi"/>
          <w:color w:val="000000" w:themeColor="text1"/>
        </w:rPr>
        <w:t xml:space="preserve">) </w:t>
      </w:r>
      <w:r w:rsidRPr="00A92D1F">
        <w:rPr>
          <w:rFonts w:asciiTheme="minorBidi" w:hAnsiTheme="minorBidi" w:cs="Arial"/>
          <w:color w:val="000000" w:themeColor="text1"/>
          <w:rtl/>
        </w:rPr>
        <w:t xml:space="preserve">، والتي يتم تعريفها على أنها اتفاقية مكتوبة للاعتراف والتعبير عن التعاون بين خدمات </w:t>
      </w:r>
      <w:r>
        <w:rPr>
          <w:rFonts w:asciiTheme="minorBidi" w:hAnsiTheme="minorBidi" w:cs="Arial" w:hint="cs"/>
          <w:color w:val="000000" w:themeColor="text1"/>
          <w:rtl/>
        </w:rPr>
        <w:t>التشغيل</w:t>
      </w:r>
      <w:r w:rsidRPr="00A92D1F">
        <w:rPr>
          <w:rFonts w:asciiTheme="minorBidi" w:hAnsiTheme="minorBidi" w:cs="Arial"/>
          <w:color w:val="000000" w:themeColor="text1"/>
          <w:rtl/>
        </w:rPr>
        <w:t xml:space="preserve"> العامة</w:t>
      </w:r>
      <w:r w:rsidRPr="00A92D1F">
        <w:rPr>
          <w:rFonts w:asciiTheme="minorBidi" w:hAnsiTheme="minorBidi"/>
          <w:color w:val="000000" w:themeColor="text1"/>
        </w:rPr>
        <w:t xml:space="preserve"> (PES) </w:t>
      </w:r>
      <w:r w:rsidRPr="00A92D1F">
        <w:rPr>
          <w:rFonts w:asciiTheme="minorBidi" w:hAnsiTheme="minorBidi" w:cs="Arial"/>
          <w:color w:val="000000" w:themeColor="text1"/>
          <w:rtl/>
        </w:rPr>
        <w:t xml:space="preserve">والجهات الفاعلة الأخرى في سوق العمل. ترتبط </w:t>
      </w:r>
      <w:r>
        <w:rPr>
          <w:rFonts w:asciiTheme="minorBidi" w:hAnsiTheme="minorBidi" w:cs="Arial" w:hint="cs"/>
          <w:color w:val="000000" w:themeColor="text1"/>
          <w:rtl/>
        </w:rPr>
        <w:t>أطراف</w:t>
      </w:r>
      <w:r w:rsidRPr="00A92D1F">
        <w:rPr>
          <w:rFonts w:asciiTheme="minorBidi" w:hAnsiTheme="minorBidi" w:cs="Arial"/>
          <w:color w:val="000000" w:themeColor="text1"/>
          <w:rtl/>
        </w:rPr>
        <w:t xml:space="preserve"> مذكرة التفاهم بمصالح متبادلة والتزام عام. تحدد مذكرة التفاهم ، دون أن تكون ملزمة قانونًا ، علاقات العمل الضرورية للأطراف لتحقيق هدف مشترك. بشكل عام ، لا تنشئ مذكرة التفاهم أو تفرض أي التزام مالي. ومع ذلك ، فإن أي تداعيات مالية ناشئة عن مشروع مذكرة التفاهم يجب أن تقبلها الأطراف قبل التوقيع</w:t>
      </w:r>
      <w:r w:rsidRPr="00A92D1F">
        <w:rPr>
          <w:rFonts w:asciiTheme="minorBidi" w:hAnsiTheme="minorBidi"/>
          <w:color w:val="000000" w:themeColor="text1"/>
        </w:rPr>
        <w:t>.</w:t>
      </w:r>
    </w:p>
    <w:p w:rsidR="00A92D1F" w:rsidRPr="00A92D1F" w:rsidRDefault="00A92D1F" w:rsidP="00A92D1F">
      <w:pPr>
        <w:autoSpaceDE w:val="0"/>
        <w:autoSpaceDN w:val="0"/>
        <w:bidi/>
        <w:adjustRightInd w:val="0"/>
        <w:spacing w:after="0" w:line="240" w:lineRule="auto"/>
        <w:jc w:val="both"/>
        <w:rPr>
          <w:rFonts w:asciiTheme="minorBidi" w:hAnsiTheme="minorBidi"/>
          <w:color w:val="000000" w:themeColor="text1"/>
        </w:rPr>
      </w:pPr>
      <w:r w:rsidRPr="00A92D1F">
        <w:rPr>
          <w:rFonts w:asciiTheme="minorBidi" w:hAnsiTheme="minorBidi" w:cs="Arial"/>
          <w:color w:val="000000" w:themeColor="text1"/>
          <w:rtl/>
        </w:rPr>
        <w:t xml:space="preserve">تمثل مذكرة التفاهم التزامًا للأطراف بالعمل معًا لزيادة فعالية الخدمات المقدمة لعملاء </w:t>
      </w:r>
      <w:r>
        <w:rPr>
          <w:rFonts w:asciiTheme="minorBidi" w:hAnsiTheme="minorBidi" w:cs="Arial" w:hint="cs"/>
          <w:color w:val="000000" w:themeColor="text1"/>
          <w:rtl/>
        </w:rPr>
        <w:t xml:space="preserve">مزودين </w:t>
      </w:r>
      <w:r w:rsidRPr="00A92D1F">
        <w:rPr>
          <w:rFonts w:asciiTheme="minorBidi" w:hAnsiTheme="minorBidi" w:cs="Arial"/>
          <w:color w:val="000000" w:themeColor="text1"/>
          <w:rtl/>
        </w:rPr>
        <w:t xml:space="preserve">خدمات </w:t>
      </w:r>
      <w:r>
        <w:rPr>
          <w:rFonts w:asciiTheme="minorBidi" w:hAnsiTheme="minorBidi" w:cs="Arial" w:hint="cs"/>
          <w:color w:val="000000" w:themeColor="text1"/>
          <w:rtl/>
        </w:rPr>
        <w:t>التشغيل</w:t>
      </w:r>
      <w:r w:rsidRPr="00A92D1F">
        <w:rPr>
          <w:rFonts w:asciiTheme="minorBidi" w:hAnsiTheme="minorBidi" w:cs="Arial"/>
          <w:color w:val="000000" w:themeColor="text1"/>
          <w:rtl/>
        </w:rPr>
        <w:t xml:space="preserve"> (الباحثين عن عمل وأصحاب العمل على حد سواء) وتقدم إعلانًا شفافًا عن أهداف التعاون وأهدافه المشتركة. على هذا النحو ، ينبغي أن تكون نقطة الانطلاق في مذكرة التفاهم هي الاعتراف المتبادل بالمساهمة التي يقدمها كل طرف في سوق العمل ودوره في معالجة قضايا محددة. يمكن تحقيق ذلك من خلال تحديد القيم المشتركة ، والتخصصات ذات الصلة ، أو مصلحة مشتركة في العمل مع نفس مجموعة العملاء أو القطاع</w:t>
      </w:r>
      <w:r w:rsidRPr="00A92D1F">
        <w:rPr>
          <w:rFonts w:asciiTheme="minorBidi" w:hAnsiTheme="minorBidi"/>
          <w:color w:val="000000" w:themeColor="text1"/>
        </w:rPr>
        <w:t>.</w:t>
      </w:r>
    </w:p>
    <w:p w:rsidR="00A92D1F" w:rsidRPr="00A92D1F" w:rsidRDefault="00A92D1F" w:rsidP="00A92D1F">
      <w:pPr>
        <w:autoSpaceDE w:val="0"/>
        <w:autoSpaceDN w:val="0"/>
        <w:bidi/>
        <w:adjustRightInd w:val="0"/>
        <w:spacing w:after="0" w:line="240" w:lineRule="auto"/>
        <w:jc w:val="both"/>
        <w:rPr>
          <w:rFonts w:asciiTheme="minorBidi" w:hAnsiTheme="minorBidi"/>
          <w:color w:val="000000" w:themeColor="text1"/>
        </w:rPr>
      </w:pPr>
    </w:p>
    <w:p w:rsidR="00D61BB2" w:rsidRDefault="00A92D1F" w:rsidP="00A92D1F">
      <w:pPr>
        <w:autoSpaceDE w:val="0"/>
        <w:autoSpaceDN w:val="0"/>
        <w:bidi/>
        <w:adjustRightInd w:val="0"/>
        <w:spacing w:after="0" w:line="240" w:lineRule="auto"/>
        <w:jc w:val="both"/>
        <w:rPr>
          <w:rFonts w:asciiTheme="minorBidi" w:hAnsiTheme="minorBidi"/>
          <w:color w:val="000000" w:themeColor="text1"/>
          <w:rtl/>
        </w:rPr>
      </w:pPr>
      <w:r w:rsidRPr="00A92D1F">
        <w:rPr>
          <w:rFonts w:asciiTheme="minorBidi" w:hAnsiTheme="minorBidi" w:cs="Arial"/>
          <w:color w:val="000000" w:themeColor="text1"/>
          <w:rtl/>
        </w:rPr>
        <w:t xml:space="preserve">يجب أن تتضمن مذكرة التفاهم بيانًا واضحًا للنوايا يصف ما تريد الأطراف تحقيقه. يجب هذا أن يوضح مصلحة كل طرف في قضية (الاعتراف المتبادل) ويصف فوائد التعاون. يجب أن تكون مذكرة التفاهم </w:t>
      </w:r>
      <w:r>
        <w:rPr>
          <w:rFonts w:asciiTheme="minorBidi" w:hAnsiTheme="minorBidi" w:cs="Arial" w:hint="cs"/>
          <w:color w:val="000000" w:themeColor="text1"/>
          <w:rtl/>
        </w:rPr>
        <w:t>قائمة على النتائج</w:t>
      </w:r>
      <w:r w:rsidRPr="00A92D1F">
        <w:rPr>
          <w:rFonts w:asciiTheme="minorBidi" w:hAnsiTheme="minorBidi" w:cs="Arial"/>
          <w:color w:val="000000" w:themeColor="text1"/>
          <w:rtl/>
        </w:rPr>
        <w:t xml:space="preserve"> وتعكس التحديات الحالية لسوق العمل للمساهمة في تحسين أداء سوق العمل (على سبيل المثال عن طريق رسم الخرائط والمطابقة </w:t>
      </w:r>
      <w:r>
        <w:rPr>
          <w:rFonts w:asciiTheme="minorBidi" w:hAnsiTheme="minorBidi" w:cs="Arial" w:hint="cs"/>
          <w:color w:val="000000" w:themeColor="text1"/>
          <w:rtl/>
        </w:rPr>
        <w:t xml:space="preserve"> الوظيفية </w:t>
      </w:r>
      <w:r w:rsidRPr="00A92D1F">
        <w:rPr>
          <w:rFonts w:asciiTheme="minorBidi" w:hAnsiTheme="minorBidi" w:cs="Arial"/>
          <w:color w:val="000000" w:themeColor="text1"/>
          <w:rtl/>
        </w:rPr>
        <w:t xml:space="preserve">بشكل أفضل ، والحد من البطالة ، ودعم الشباب </w:t>
      </w:r>
      <w:r>
        <w:rPr>
          <w:rFonts w:asciiTheme="minorBidi" w:hAnsiTheme="minorBidi" w:cs="Arial" w:hint="cs"/>
          <w:color w:val="000000" w:themeColor="text1"/>
          <w:rtl/>
        </w:rPr>
        <w:t>الداخلين</w:t>
      </w:r>
      <w:r w:rsidRPr="00A92D1F">
        <w:rPr>
          <w:rFonts w:asciiTheme="minorBidi" w:hAnsiTheme="minorBidi" w:cs="Arial"/>
          <w:color w:val="000000" w:themeColor="text1"/>
          <w:rtl/>
        </w:rPr>
        <w:t xml:space="preserve"> </w:t>
      </w:r>
      <w:r>
        <w:rPr>
          <w:rFonts w:asciiTheme="minorBidi" w:hAnsiTheme="minorBidi" w:cs="Arial" w:hint="cs"/>
          <w:color w:val="000000" w:themeColor="text1"/>
          <w:rtl/>
        </w:rPr>
        <w:t>ل</w:t>
      </w:r>
      <w:r w:rsidRPr="00A92D1F">
        <w:rPr>
          <w:rFonts w:asciiTheme="minorBidi" w:hAnsiTheme="minorBidi" w:cs="Arial"/>
          <w:color w:val="000000" w:themeColor="text1"/>
          <w:rtl/>
        </w:rPr>
        <w:t>سوق العمل لأول مرة ،</w:t>
      </w:r>
      <w:r>
        <w:rPr>
          <w:rFonts w:asciiTheme="minorBidi" w:hAnsiTheme="minorBidi" w:cs="Arial" w:hint="cs"/>
          <w:color w:val="000000" w:themeColor="text1"/>
          <w:rtl/>
        </w:rPr>
        <w:t>(</w:t>
      </w:r>
      <w:r w:rsidRPr="00A92D1F">
        <w:rPr>
          <w:rFonts w:asciiTheme="minorBidi" w:hAnsiTheme="minorBidi" w:cs="Arial"/>
          <w:color w:val="000000" w:themeColor="text1"/>
          <w:rtl/>
        </w:rPr>
        <w:t xml:space="preserve"> مثل الخريجين الذين يدخلون سوق العمل ). ينبغي أن تكون مذكرة التفاهم مركزة وأن تكون </w:t>
      </w:r>
      <w:r>
        <w:rPr>
          <w:rFonts w:asciiTheme="minorBidi" w:hAnsiTheme="minorBidi" w:cs="Arial" w:hint="cs"/>
          <w:color w:val="000000" w:themeColor="text1"/>
          <w:rtl/>
        </w:rPr>
        <w:t xml:space="preserve">قائمة على </w:t>
      </w:r>
      <w:r w:rsidRPr="00A92D1F">
        <w:rPr>
          <w:rFonts w:asciiTheme="minorBidi" w:hAnsiTheme="minorBidi" w:cs="Arial"/>
          <w:color w:val="000000" w:themeColor="text1"/>
          <w:rtl/>
        </w:rPr>
        <w:t>النتائج</w:t>
      </w:r>
      <w:r w:rsidRPr="00A92D1F">
        <w:rPr>
          <w:rFonts w:asciiTheme="minorBidi" w:hAnsiTheme="minorBidi"/>
          <w:color w:val="000000" w:themeColor="text1"/>
        </w:rPr>
        <w:t>.</w:t>
      </w:r>
      <w:r>
        <w:rPr>
          <w:rFonts w:asciiTheme="minorBidi" w:hAnsiTheme="minorBidi" w:hint="cs"/>
          <w:color w:val="000000" w:themeColor="text1"/>
          <w:rtl/>
        </w:rPr>
        <w:t xml:space="preserve"> </w:t>
      </w:r>
    </w:p>
    <w:p w:rsidR="00EE6E0D" w:rsidRPr="00292738" w:rsidRDefault="00EE6E0D" w:rsidP="00EE6E0D">
      <w:pPr>
        <w:autoSpaceDE w:val="0"/>
        <w:autoSpaceDN w:val="0"/>
        <w:bidi/>
        <w:adjustRightInd w:val="0"/>
        <w:spacing w:after="0" w:line="240" w:lineRule="auto"/>
        <w:jc w:val="both"/>
        <w:rPr>
          <w:rFonts w:asciiTheme="minorBidi" w:hAnsiTheme="minorBidi"/>
          <w:color w:val="000000" w:themeColor="text1"/>
        </w:rPr>
      </w:pPr>
    </w:p>
    <w:p w:rsidR="00EE6E0D" w:rsidRPr="00EE6E0D" w:rsidRDefault="00EE6E0D" w:rsidP="00EE6E0D">
      <w:pPr>
        <w:autoSpaceDE w:val="0"/>
        <w:autoSpaceDN w:val="0"/>
        <w:bidi/>
        <w:adjustRightInd w:val="0"/>
        <w:spacing w:after="0" w:line="240" w:lineRule="auto"/>
        <w:jc w:val="both"/>
        <w:rPr>
          <w:rFonts w:asciiTheme="minorBidi" w:hAnsiTheme="minorBidi"/>
          <w:color w:val="000000" w:themeColor="text1"/>
        </w:rPr>
      </w:pPr>
      <w:r w:rsidRPr="00EE6E0D">
        <w:rPr>
          <w:rFonts w:asciiTheme="minorBidi" w:hAnsiTheme="minorBidi" w:cs="Arial"/>
          <w:color w:val="000000" w:themeColor="text1"/>
          <w:rtl/>
        </w:rPr>
        <w:t xml:space="preserve">إذا لم يكن في الأردن العديد من الشراكات بين </w:t>
      </w:r>
      <w:r>
        <w:rPr>
          <w:rFonts w:asciiTheme="minorBidi" w:hAnsiTheme="minorBidi" w:cs="Arial" w:hint="cs"/>
          <w:color w:val="000000" w:themeColor="text1"/>
          <w:rtl/>
        </w:rPr>
        <w:t xml:space="preserve">مزودين </w:t>
      </w:r>
      <w:r w:rsidRPr="00EE6E0D">
        <w:rPr>
          <w:rFonts w:asciiTheme="minorBidi" w:hAnsiTheme="minorBidi" w:cs="Arial"/>
          <w:color w:val="000000" w:themeColor="text1"/>
          <w:rtl/>
        </w:rPr>
        <w:t xml:space="preserve">خدمات </w:t>
      </w:r>
      <w:r>
        <w:rPr>
          <w:rFonts w:asciiTheme="minorBidi" w:hAnsiTheme="minorBidi" w:cs="Arial" w:hint="cs"/>
          <w:color w:val="000000" w:themeColor="text1"/>
          <w:rtl/>
        </w:rPr>
        <w:t>التشغيل</w:t>
      </w:r>
      <w:r w:rsidRPr="00EE6E0D">
        <w:rPr>
          <w:rFonts w:asciiTheme="minorBidi" w:hAnsiTheme="minorBidi" w:cs="Arial"/>
          <w:color w:val="000000" w:themeColor="text1"/>
          <w:rtl/>
        </w:rPr>
        <w:t xml:space="preserve"> ، فمن المقترح أن تركز مذكرة التفاهم الأولى على معالجة مسألة ذات اهتمام فوري (مثل بطالة الشباب) والتركيز على تحسين تبادل المعلومات. ينبغي الاعتراف بالتعاون بين</w:t>
      </w:r>
      <w:r>
        <w:rPr>
          <w:rFonts w:asciiTheme="minorBidi" w:hAnsiTheme="minorBidi" w:cs="Arial" w:hint="cs"/>
          <w:color w:val="000000" w:themeColor="text1"/>
          <w:rtl/>
        </w:rPr>
        <w:t xml:space="preserve"> مزودين</w:t>
      </w:r>
      <w:r w:rsidRPr="00EE6E0D">
        <w:rPr>
          <w:rFonts w:asciiTheme="minorBidi" w:hAnsiTheme="minorBidi" w:cs="Arial"/>
          <w:color w:val="000000" w:themeColor="text1"/>
          <w:rtl/>
        </w:rPr>
        <w:t xml:space="preserve"> خدمات </w:t>
      </w:r>
      <w:r>
        <w:rPr>
          <w:rFonts w:asciiTheme="minorBidi" w:hAnsiTheme="minorBidi" w:cs="Arial" w:hint="cs"/>
          <w:color w:val="000000" w:themeColor="text1"/>
          <w:rtl/>
        </w:rPr>
        <w:t>التشغيل</w:t>
      </w:r>
      <w:r w:rsidRPr="00EE6E0D">
        <w:rPr>
          <w:rFonts w:asciiTheme="minorBidi" w:hAnsiTheme="minorBidi" w:cs="Arial"/>
          <w:color w:val="000000" w:themeColor="text1"/>
          <w:rtl/>
        </w:rPr>
        <w:t xml:space="preserve"> على أساس مذكرة </w:t>
      </w:r>
      <w:r>
        <w:rPr>
          <w:rFonts w:asciiTheme="minorBidi" w:hAnsiTheme="minorBidi" w:cs="Arial" w:hint="cs"/>
          <w:color w:val="000000" w:themeColor="text1"/>
          <w:rtl/>
        </w:rPr>
        <w:t>تفاهم</w:t>
      </w:r>
      <w:r w:rsidRPr="00EE6E0D">
        <w:rPr>
          <w:rFonts w:asciiTheme="minorBidi" w:hAnsiTheme="minorBidi" w:cs="Arial"/>
          <w:color w:val="000000" w:themeColor="text1"/>
          <w:rtl/>
        </w:rPr>
        <w:t xml:space="preserve"> كعملية تتطور وتتقوى بمرور الوقت ، بدءًا من أشكال بسيطة لتبادل المعلومات (المرشحين والشواغر) قبل الانتقال إلى مشاريع تعاون أكثر تخصصًا (تقييم المهارات وتحسين المهارات ، ومعارض العمل ، التوجيه المهني ، دمج الفئات المستهدفة / العمل على التنوع). يجب أن تكون لغة مذكرة التفاهم واضحة وسهلة الفهم ، ويجب تجنب أي مصطلحات</w:t>
      </w:r>
      <w:r>
        <w:rPr>
          <w:rFonts w:asciiTheme="minorBidi" w:hAnsiTheme="minorBidi" w:cs="Arial" w:hint="cs"/>
          <w:color w:val="000000" w:themeColor="text1"/>
          <w:rtl/>
        </w:rPr>
        <w:t xml:space="preserve"> غير واضحة </w:t>
      </w:r>
      <w:r w:rsidRPr="00EE6E0D">
        <w:rPr>
          <w:rFonts w:asciiTheme="minorBidi" w:hAnsiTheme="minorBidi" w:cs="Arial"/>
          <w:color w:val="000000" w:themeColor="text1"/>
          <w:rtl/>
        </w:rPr>
        <w:t xml:space="preserve">. لزيادة التزام الأشخاص المعنيين ، </w:t>
      </w:r>
      <w:r>
        <w:rPr>
          <w:rFonts w:asciiTheme="minorBidi" w:hAnsiTheme="minorBidi" w:cs="Arial" w:hint="cs"/>
          <w:color w:val="000000" w:themeColor="text1"/>
          <w:rtl/>
        </w:rPr>
        <w:t>و</w:t>
      </w:r>
      <w:r w:rsidRPr="00EE6E0D">
        <w:rPr>
          <w:rFonts w:asciiTheme="minorBidi" w:hAnsiTheme="minorBidi" w:cs="Arial"/>
          <w:color w:val="000000" w:themeColor="text1"/>
          <w:rtl/>
        </w:rPr>
        <w:t>ينبغي أن يكون لهجة ملهمة</w:t>
      </w:r>
      <w:r w:rsidRPr="00EE6E0D">
        <w:rPr>
          <w:rFonts w:asciiTheme="minorBidi" w:hAnsiTheme="minorBidi"/>
          <w:color w:val="000000" w:themeColor="text1"/>
        </w:rPr>
        <w:t>.</w:t>
      </w:r>
    </w:p>
    <w:p w:rsidR="00EE6E0D" w:rsidRPr="00EE6E0D" w:rsidRDefault="00EE6E0D" w:rsidP="00EE6E0D">
      <w:pPr>
        <w:autoSpaceDE w:val="0"/>
        <w:autoSpaceDN w:val="0"/>
        <w:bidi/>
        <w:adjustRightInd w:val="0"/>
        <w:spacing w:after="0" w:line="240" w:lineRule="auto"/>
        <w:jc w:val="both"/>
        <w:rPr>
          <w:rFonts w:asciiTheme="minorBidi" w:hAnsiTheme="minorBidi"/>
          <w:color w:val="000000" w:themeColor="text1"/>
        </w:rPr>
      </w:pPr>
    </w:p>
    <w:p w:rsidR="00EE6E0D" w:rsidRPr="00EE6E0D" w:rsidRDefault="00EE6E0D" w:rsidP="00EE6E0D">
      <w:pPr>
        <w:autoSpaceDE w:val="0"/>
        <w:autoSpaceDN w:val="0"/>
        <w:bidi/>
        <w:adjustRightInd w:val="0"/>
        <w:spacing w:after="0" w:line="240" w:lineRule="auto"/>
        <w:jc w:val="both"/>
        <w:rPr>
          <w:rFonts w:asciiTheme="minorBidi" w:hAnsiTheme="minorBidi"/>
          <w:color w:val="000000" w:themeColor="text1"/>
        </w:rPr>
      </w:pPr>
      <w:r w:rsidRPr="00EE6E0D">
        <w:rPr>
          <w:rFonts w:asciiTheme="minorBidi" w:hAnsiTheme="minorBidi" w:cs="Arial"/>
          <w:color w:val="000000" w:themeColor="text1"/>
          <w:rtl/>
        </w:rPr>
        <w:t>ينبغي تصميم مذكرة التفاهم لتوفير إطار عمل مرن للتعاون وتجنب المواصفات التقييدية المحتملة لكيفية عمل الشراكة</w:t>
      </w:r>
      <w:r w:rsidRPr="00EE6E0D">
        <w:rPr>
          <w:rFonts w:asciiTheme="minorBidi" w:hAnsiTheme="minorBidi"/>
          <w:color w:val="000000" w:themeColor="text1"/>
        </w:rPr>
        <w:t>.</w:t>
      </w:r>
    </w:p>
    <w:p w:rsidR="00EE6E0D" w:rsidRPr="00EE6E0D" w:rsidRDefault="00EE6E0D" w:rsidP="00EE6E0D">
      <w:pPr>
        <w:autoSpaceDE w:val="0"/>
        <w:autoSpaceDN w:val="0"/>
        <w:bidi/>
        <w:adjustRightInd w:val="0"/>
        <w:spacing w:after="0" w:line="240" w:lineRule="auto"/>
        <w:jc w:val="both"/>
        <w:rPr>
          <w:rFonts w:asciiTheme="minorBidi" w:hAnsiTheme="minorBidi"/>
          <w:color w:val="000000" w:themeColor="text1"/>
        </w:rPr>
      </w:pPr>
      <w:r w:rsidRPr="00EE6E0D">
        <w:rPr>
          <w:rFonts w:asciiTheme="minorBidi" w:hAnsiTheme="minorBidi" w:cs="Arial"/>
          <w:color w:val="000000" w:themeColor="text1"/>
          <w:rtl/>
        </w:rPr>
        <w:t>بعد التوقيع على مذكرة التفاهم ، ينبغي إعداد خطة عمل تتضمن الأنشطة التي يتعين الاضطلاع بها ، مع وضع جدول زمني للأطراف / الأشخاص المسؤولين عنها. وينبغي تعميم ذلك على جميع الموظفين المعنيين للمساعدة في التنفيذ</w:t>
      </w:r>
      <w:r w:rsidRPr="00EE6E0D">
        <w:rPr>
          <w:rFonts w:asciiTheme="minorBidi" w:hAnsiTheme="minorBidi"/>
          <w:color w:val="000000" w:themeColor="text1"/>
        </w:rPr>
        <w:t>.</w:t>
      </w:r>
    </w:p>
    <w:p w:rsidR="001141C8" w:rsidRDefault="00EE6E0D" w:rsidP="00EE6E0D">
      <w:pPr>
        <w:autoSpaceDE w:val="0"/>
        <w:autoSpaceDN w:val="0"/>
        <w:bidi/>
        <w:adjustRightInd w:val="0"/>
        <w:spacing w:after="0" w:line="240" w:lineRule="auto"/>
        <w:jc w:val="both"/>
        <w:rPr>
          <w:rFonts w:asciiTheme="minorBidi" w:hAnsiTheme="minorBidi"/>
          <w:color w:val="000000" w:themeColor="text1"/>
          <w:rtl/>
        </w:rPr>
      </w:pPr>
      <w:r w:rsidRPr="00EE6E0D">
        <w:rPr>
          <w:rFonts w:asciiTheme="minorBidi" w:hAnsiTheme="minorBidi" w:cs="Arial"/>
          <w:color w:val="000000" w:themeColor="text1"/>
          <w:rtl/>
        </w:rPr>
        <w:t>لتعزيز التعاون الفعال ، ينبغي للأطراف تعزيز التبادلات بين الممثلين على جميع المستويات. على سبيل المثال ، يوصى بترتيب زيارات / تبادل الموظفين (في المستويات العليا والتشغيلية). وهذا يمكن أن يعزز الفهم المتبادل لعمليات العمل وكيف يمكن للترتيبات التعاونية دعمها. يجب إطلاع العملاء على التعاون</w:t>
      </w:r>
      <w:r>
        <w:rPr>
          <w:rFonts w:asciiTheme="minorBidi" w:hAnsiTheme="minorBidi" w:cs="Arial" w:hint="cs"/>
          <w:color w:val="000000" w:themeColor="text1"/>
          <w:rtl/>
        </w:rPr>
        <w:t xml:space="preserve"> القائم</w:t>
      </w:r>
      <w:r w:rsidRPr="00EE6E0D">
        <w:rPr>
          <w:rFonts w:asciiTheme="minorBidi" w:hAnsiTheme="minorBidi" w:cs="Arial"/>
          <w:color w:val="000000" w:themeColor="text1"/>
          <w:rtl/>
        </w:rPr>
        <w:t xml:space="preserve"> وما يمكن أن يتوقعوه من رواد صناعة الآلات</w:t>
      </w:r>
      <w:r w:rsidRPr="00EE6E0D">
        <w:rPr>
          <w:rFonts w:asciiTheme="minorBidi" w:hAnsiTheme="minorBidi"/>
          <w:color w:val="000000" w:themeColor="text1"/>
        </w:rPr>
        <w:t>.</w:t>
      </w:r>
    </w:p>
    <w:p w:rsidR="00EE6E0D" w:rsidRPr="00292738" w:rsidRDefault="00EE6E0D" w:rsidP="00EE6E0D">
      <w:pPr>
        <w:autoSpaceDE w:val="0"/>
        <w:autoSpaceDN w:val="0"/>
        <w:adjustRightInd w:val="0"/>
        <w:spacing w:after="0" w:line="240" w:lineRule="auto"/>
        <w:jc w:val="both"/>
        <w:rPr>
          <w:rFonts w:asciiTheme="minorBidi" w:hAnsiTheme="minorBidi"/>
          <w:color w:val="000000" w:themeColor="text1"/>
        </w:rPr>
      </w:pPr>
    </w:p>
    <w:p w:rsidR="00C97E43" w:rsidRPr="00C97E43" w:rsidRDefault="00C97E43" w:rsidP="00C97E43">
      <w:pPr>
        <w:autoSpaceDE w:val="0"/>
        <w:autoSpaceDN w:val="0"/>
        <w:bidi/>
        <w:adjustRightInd w:val="0"/>
        <w:spacing w:after="0" w:line="240" w:lineRule="auto"/>
        <w:jc w:val="both"/>
        <w:rPr>
          <w:rFonts w:asciiTheme="minorBidi" w:hAnsiTheme="minorBidi"/>
          <w:color w:val="000000" w:themeColor="text1"/>
        </w:rPr>
      </w:pPr>
      <w:r w:rsidRPr="00C97E43">
        <w:rPr>
          <w:rFonts w:asciiTheme="minorBidi" w:hAnsiTheme="minorBidi" w:cs="Arial"/>
          <w:color w:val="000000" w:themeColor="text1"/>
          <w:rtl/>
        </w:rPr>
        <w:t>يمكن لأطراف مذكرة التفاهم أن تنشئ بروتوكولات مفيدة (لا يلزم إدراجها في المذكرة) لتوصيل المعلومات ونشرها في الوقت المناسب بشكل موحد وبرسائل متسقة</w:t>
      </w:r>
      <w:r w:rsidRPr="00C97E43">
        <w:rPr>
          <w:rFonts w:asciiTheme="minorBidi" w:hAnsiTheme="minorBidi"/>
          <w:color w:val="000000" w:themeColor="text1"/>
        </w:rPr>
        <w:t>.</w:t>
      </w:r>
    </w:p>
    <w:p w:rsidR="00C97E43" w:rsidRPr="00C97E43" w:rsidRDefault="00C97E43" w:rsidP="00C97E43">
      <w:pPr>
        <w:autoSpaceDE w:val="0"/>
        <w:autoSpaceDN w:val="0"/>
        <w:bidi/>
        <w:adjustRightInd w:val="0"/>
        <w:spacing w:after="0" w:line="240" w:lineRule="auto"/>
        <w:jc w:val="both"/>
        <w:rPr>
          <w:rFonts w:asciiTheme="minorBidi" w:hAnsiTheme="minorBidi"/>
          <w:color w:val="000000" w:themeColor="text1"/>
        </w:rPr>
      </w:pPr>
      <w:r w:rsidRPr="00C97E43">
        <w:rPr>
          <w:rFonts w:asciiTheme="minorBidi" w:hAnsiTheme="minorBidi" w:cs="Arial"/>
          <w:color w:val="000000" w:themeColor="text1"/>
          <w:rtl/>
        </w:rPr>
        <w:t xml:space="preserve">لضمان التنفيذ الفعال لأحكام مذكرة التفاهم ، ينبغي نشر الأهداف والإجراءات التي وصفتها مذكرة التفاهم على الموظفين في جميع فروع المنظمات الموقعة. قد يكون من المفيد أيضًا للأطراف تشغيل منصة ويب مخصصة لمشاركة المعلومات (مثل قواعد الممارسة ، وبيانات </w:t>
      </w:r>
      <w:r>
        <w:rPr>
          <w:rFonts w:asciiTheme="minorBidi" w:hAnsiTheme="minorBidi" w:cs="Arial" w:hint="cs"/>
          <w:color w:val="000000" w:themeColor="text1"/>
          <w:rtl/>
        </w:rPr>
        <w:t>المتابعة</w:t>
      </w:r>
      <w:r w:rsidRPr="00C97E43">
        <w:rPr>
          <w:rFonts w:asciiTheme="minorBidi" w:hAnsiTheme="minorBidi" w:cs="Arial"/>
          <w:color w:val="000000" w:themeColor="text1"/>
          <w:rtl/>
        </w:rPr>
        <w:t xml:space="preserve"> الشهرية ، وتقارير اللجنة التوجيهية ، وما إلى ذلك) وإتاحتها لجميع الموظفين المعنيين</w:t>
      </w:r>
      <w:r w:rsidRPr="00C97E43">
        <w:rPr>
          <w:rFonts w:asciiTheme="minorBidi" w:hAnsiTheme="minorBidi"/>
          <w:color w:val="000000" w:themeColor="text1"/>
        </w:rPr>
        <w:t>.</w:t>
      </w:r>
    </w:p>
    <w:p w:rsidR="001141C8" w:rsidRPr="00292738" w:rsidRDefault="00C97E43" w:rsidP="00C97E43">
      <w:pPr>
        <w:autoSpaceDE w:val="0"/>
        <w:autoSpaceDN w:val="0"/>
        <w:bidi/>
        <w:adjustRightInd w:val="0"/>
        <w:spacing w:after="0" w:line="240" w:lineRule="auto"/>
        <w:jc w:val="both"/>
        <w:rPr>
          <w:rFonts w:asciiTheme="minorBidi" w:hAnsiTheme="minorBidi"/>
          <w:b/>
        </w:rPr>
      </w:pPr>
      <w:r w:rsidRPr="00C97E43">
        <w:rPr>
          <w:rFonts w:asciiTheme="minorBidi" w:hAnsiTheme="minorBidi" w:cs="Arial"/>
          <w:color w:val="000000" w:themeColor="text1"/>
          <w:rtl/>
        </w:rPr>
        <w:t>ينبغي إنشاء لجنة توجيهية تضم ممثلين عن جميع الأطراف في مذكرة التفاهم لمراجعة دورية (كل ثلاثة أشهر على سبيل المثال) ، وتقديم تقرير عن التقدم المحرز والإنجازات مقابل الأهداف ، وتقديم توصيات للتحسي</w:t>
      </w:r>
      <w:r>
        <w:rPr>
          <w:rFonts w:asciiTheme="minorBidi" w:hAnsiTheme="minorBidi" w:cs="Arial"/>
          <w:color w:val="000000" w:themeColor="text1"/>
          <w:rtl/>
        </w:rPr>
        <w:t>نات الجارية في تشغيل الشراكة و</w:t>
      </w:r>
      <w:r w:rsidRPr="00C97E43">
        <w:rPr>
          <w:rFonts w:asciiTheme="minorBidi" w:hAnsiTheme="minorBidi" w:cs="Arial"/>
          <w:color w:val="000000" w:themeColor="text1"/>
          <w:rtl/>
        </w:rPr>
        <w:t>تسليم الخدمات</w:t>
      </w:r>
      <w:r w:rsidRPr="00C97E43">
        <w:rPr>
          <w:rFonts w:asciiTheme="minorBidi" w:hAnsiTheme="minorBidi"/>
          <w:color w:val="000000" w:themeColor="text1"/>
        </w:rPr>
        <w:t>.</w:t>
      </w:r>
    </w:p>
    <w:p w:rsidR="007C5EAE" w:rsidRDefault="007C5EAE" w:rsidP="007C5EAE">
      <w:pPr>
        <w:autoSpaceDE w:val="0"/>
        <w:autoSpaceDN w:val="0"/>
        <w:bidi/>
        <w:adjustRightInd w:val="0"/>
        <w:spacing w:after="0" w:line="240" w:lineRule="auto"/>
        <w:jc w:val="both"/>
        <w:rPr>
          <w:rFonts w:asciiTheme="minorBidi" w:hAnsiTheme="minorBidi" w:cs="Arial"/>
          <w:b/>
          <w:rtl/>
        </w:rPr>
      </w:pPr>
    </w:p>
    <w:p w:rsidR="00C35FB5" w:rsidRPr="00292738" w:rsidRDefault="007C5EAE" w:rsidP="007C5EAE">
      <w:pPr>
        <w:autoSpaceDE w:val="0"/>
        <w:autoSpaceDN w:val="0"/>
        <w:bidi/>
        <w:adjustRightInd w:val="0"/>
        <w:spacing w:after="0" w:line="240" w:lineRule="auto"/>
        <w:jc w:val="both"/>
        <w:rPr>
          <w:rFonts w:asciiTheme="minorBidi" w:hAnsiTheme="minorBidi"/>
        </w:rPr>
      </w:pPr>
      <w:r w:rsidRPr="007C5EAE">
        <w:rPr>
          <w:rFonts w:asciiTheme="minorBidi" w:hAnsiTheme="minorBidi" w:cs="Arial"/>
          <w:b/>
          <w:rtl/>
        </w:rPr>
        <w:t xml:space="preserve">هناك حاجة إلى </w:t>
      </w:r>
      <w:r w:rsidRPr="007C5EAE">
        <w:rPr>
          <w:rFonts w:asciiTheme="minorBidi" w:hAnsiTheme="minorBidi" w:cs="Arial"/>
          <w:bCs/>
          <w:rtl/>
        </w:rPr>
        <w:t>عقود</w:t>
      </w:r>
      <w:r w:rsidRPr="007C5EAE">
        <w:rPr>
          <w:rFonts w:asciiTheme="minorBidi" w:hAnsiTheme="minorBidi" w:cs="Arial"/>
          <w:b/>
          <w:rtl/>
        </w:rPr>
        <w:t xml:space="preserve"> لتحديد المهام والأدوار وأهداف الجهات الفاعلة المعنية. لقد تطورت عقود خدمات </w:t>
      </w:r>
      <w:r>
        <w:rPr>
          <w:rFonts w:asciiTheme="minorBidi" w:hAnsiTheme="minorBidi" w:cs="Arial" w:hint="cs"/>
          <w:b/>
          <w:rtl/>
        </w:rPr>
        <w:t>التشغيل</w:t>
      </w:r>
      <w:r w:rsidRPr="007C5EAE">
        <w:rPr>
          <w:rFonts w:asciiTheme="minorBidi" w:hAnsiTheme="minorBidi" w:cs="Arial"/>
          <w:b/>
          <w:rtl/>
        </w:rPr>
        <w:t xml:space="preserve"> في السنوات الأخيرة لربط المدفوعات بالأداء واستغلال أفضل </w:t>
      </w:r>
      <w:r>
        <w:rPr>
          <w:rFonts w:asciiTheme="minorBidi" w:hAnsiTheme="minorBidi" w:cs="Arial" w:hint="cs"/>
          <w:b/>
          <w:rtl/>
        </w:rPr>
        <w:t>لمزودين</w:t>
      </w:r>
      <w:r w:rsidRPr="007C5EAE">
        <w:rPr>
          <w:rFonts w:asciiTheme="minorBidi" w:hAnsiTheme="minorBidi" w:cs="Arial"/>
          <w:b/>
          <w:rtl/>
        </w:rPr>
        <w:t xml:space="preserve"> الخدمات ونقل التكاليف التنظيمية عليهم</w:t>
      </w:r>
      <w:r w:rsidRPr="007C5EAE">
        <w:rPr>
          <w:rFonts w:asciiTheme="minorBidi" w:hAnsiTheme="minorBidi"/>
          <w:b/>
        </w:rPr>
        <w:t>.</w:t>
      </w:r>
    </w:p>
    <w:p w:rsidR="009F33BB" w:rsidRDefault="009F33BB" w:rsidP="009F33BB">
      <w:pPr>
        <w:autoSpaceDE w:val="0"/>
        <w:autoSpaceDN w:val="0"/>
        <w:bidi/>
        <w:adjustRightInd w:val="0"/>
        <w:spacing w:after="0" w:line="240" w:lineRule="auto"/>
        <w:jc w:val="both"/>
        <w:rPr>
          <w:rFonts w:asciiTheme="minorBidi" w:hAnsiTheme="minorBidi" w:cs="Arial"/>
          <w:rtl/>
        </w:rPr>
      </w:pPr>
    </w:p>
    <w:p w:rsidR="003A32C4" w:rsidRDefault="009F33BB" w:rsidP="009F33BB">
      <w:pPr>
        <w:autoSpaceDE w:val="0"/>
        <w:autoSpaceDN w:val="0"/>
        <w:bidi/>
        <w:adjustRightInd w:val="0"/>
        <w:spacing w:after="0" w:line="240" w:lineRule="auto"/>
        <w:jc w:val="both"/>
        <w:rPr>
          <w:rFonts w:asciiTheme="minorBidi" w:hAnsiTheme="minorBidi"/>
        </w:rPr>
      </w:pPr>
      <w:r w:rsidRPr="009F33BB">
        <w:rPr>
          <w:rFonts w:asciiTheme="minorBidi" w:hAnsiTheme="minorBidi" w:cs="Arial"/>
          <w:rtl/>
        </w:rPr>
        <w:t>هناك ثلاثة أنواع رئيسية من العقود</w:t>
      </w:r>
      <w:r w:rsidRPr="009F33BB">
        <w:rPr>
          <w:rFonts w:asciiTheme="minorBidi" w:hAnsiTheme="minorBidi"/>
        </w:rPr>
        <w:t>:</w:t>
      </w:r>
    </w:p>
    <w:p w:rsidR="000C4E35" w:rsidRPr="00292738" w:rsidRDefault="000C4E35" w:rsidP="000C4E35">
      <w:pPr>
        <w:autoSpaceDE w:val="0"/>
        <w:autoSpaceDN w:val="0"/>
        <w:bidi/>
        <w:adjustRightInd w:val="0"/>
        <w:spacing w:after="0" w:line="240" w:lineRule="auto"/>
        <w:jc w:val="both"/>
        <w:rPr>
          <w:rFonts w:asciiTheme="minorBidi" w:hAnsiTheme="minorBidi"/>
        </w:rPr>
      </w:pPr>
    </w:p>
    <w:p w:rsidR="009F33BB" w:rsidRPr="009F33BB" w:rsidRDefault="009F33BB" w:rsidP="000C4E35">
      <w:pPr>
        <w:pStyle w:val="ListParagraph"/>
        <w:autoSpaceDE w:val="0"/>
        <w:autoSpaceDN w:val="0"/>
        <w:bidi/>
        <w:adjustRightInd w:val="0"/>
        <w:ind w:left="0"/>
        <w:jc w:val="both"/>
        <w:rPr>
          <w:rFonts w:asciiTheme="minorBidi" w:hAnsiTheme="minorBidi"/>
          <w:sz w:val="22"/>
          <w:szCs w:val="22"/>
        </w:rPr>
      </w:pPr>
      <w:r w:rsidRPr="009F33BB">
        <w:rPr>
          <w:rFonts w:asciiTheme="minorBidi" w:hAnsiTheme="minorBidi" w:cs="Arial"/>
          <w:b/>
          <w:bCs/>
          <w:sz w:val="22"/>
          <w:szCs w:val="22"/>
          <w:rtl/>
        </w:rPr>
        <w:t>العقود الحكومية الداخلية</w:t>
      </w:r>
      <w:r w:rsidRPr="009F33BB">
        <w:rPr>
          <w:rFonts w:asciiTheme="minorBidi" w:hAnsiTheme="minorBidi" w:cs="Arial"/>
          <w:sz w:val="22"/>
          <w:szCs w:val="22"/>
          <w:rtl/>
        </w:rPr>
        <w:t xml:space="preserve"> </w:t>
      </w:r>
      <w:r w:rsidR="000C4E35">
        <w:rPr>
          <w:rFonts w:asciiTheme="minorBidi" w:hAnsiTheme="minorBidi" w:cs="Arial" w:hint="cs"/>
          <w:sz w:val="22"/>
          <w:szCs w:val="22"/>
          <w:rtl/>
          <w:lang w:bidi="ar-JO"/>
        </w:rPr>
        <w:t>و</w:t>
      </w:r>
      <w:r w:rsidR="000C4E35" w:rsidRPr="009F33BB">
        <w:rPr>
          <w:rFonts w:asciiTheme="minorBidi" w:hAnsiTheme="minorBidi" w:cs="Arial"/>
          <w:sz w:val="22"/>
          <w:szCs w:val="22"/>
          <w:rtl/>
        </w:rPr>
        <w:t xml:space="preserve">تسمى </w:t>
      </w:r>
      <w:r w:rsidRPr="009F33BB">
        <w:rPr>
          <w:rFonts w:asciiTheme="minorBidi" w:hAnsiTheme="minorBidi" w:cs="Arial"/>
          <w:sz w:val="22"/>
          <w:szCs w:val="22"/>
          <w:rtl/>
        </w:rPr>
        <w:t xml:space="preserve">باسم "اتفاقيات الأداء" ، "البروتوكولات المشتركة" ، "اتفاقيات الخدمة" ، "الصفقات بين المؤسسات" إلخ. </w:t>
      </w:r>
      <w:r w:rsidR="000C4E35">
        <w:rPr>
          <w:rFonts w:asciiTheme="minorBidi" w:hAnsiTheme="minorBidi" w:cs="Arial" w:hint="cs"/>
          <w:sz w:val="22"/>
          <w:szCs w:val="22"/>
          <w:rtl/>
        </w:rPr>
        <w:t>و</w:t>
      </w:r>
      <w:r w:rsidRPr="009F33BB">
        <w:rPr>
          <w:rFonts w:asciiTheme="minorBidi" w:hAnsiTheme="minorBidi" w:cs="Arial"/>
          <w:sz w:val="22"/>
          <w:szCs w:val="22"/>
          <w:rtl/>
        </w:rPr>
        <w:t>هي عقود عامة بين الحكومة و</w:t>
      </w:r>
      <w:r w:rsidRPr="009F33BB">
        <w:rPr>
          <w:rFonts w:asciiTheme="minorBidi" w:hAnsiTheme="minorBidi"/>
          <w:sz w:val="22"/>
          <w:szCs w:val="22"/>
        </w:rPr>
        <w:t xml:space="preserve"> </w:t>
      </w:r>
      <w:r>
        <w:rPr>
          <w:rFonts w:asciiTheme="minorBidi" w:hAnsiTheme="minorBidi" w:hint="cs"/>
          <w:sz w:val="22"/>
          <w:szCs w:val="22"/>
          <w:rtl/>
        </w:rPr>
        <w:t>خدمات التشغيل العامة</w:t>
      </w:r>
      <w:r w:rsidRPr="009F33BB">
        <w:rPr>
          <w:rFonts w:asciiTheme="minorBidi" w:hAnsiTheme="minorBidi"/>
          <w:sz w:val="22"/>
          <w:szCs w:val="22"/>
        </w:rPr>
        <w:t xml:space="preserve"> </w:t>
      </w:r>
      <w:r w:rsidRPr="009F33BB">
        <w:rPr>
          <w:rFonts w:asciiTheme="minorBidi" w:hAnsiTheme="minorBidi" w:cs="Arial"/>
          <w:sz w:val="22"/>
          <w:szCs w:val="22"/>
          <w:rtl/>
        </w:rPr>
        <w:t>، بين</w:t>
      </w:r>
      <w:r w:rsidRPr="009F33BB">
        <w:rPr>
          <w:rFonts w:asciiTheme="minorBidi" w:hAnsiTheme="minorBidi"/>
          <w:sz w:val="22"/>
          <w:szCs w:val="22"/>
        </w:rPr>
        <w:t xml:space="preserve"> </w:t>
      </w:r>
      <w:r>
        <w:rPr>
          <w:rFonts w:asciiTheme="minorBidi" w:hAnsiTheme="minorBidi" w:hint="cs"/>
          <w:sz w:val="22"/>
          <w:szCs w:val="22"/>
          <w:rtl/>
        </w:rPr>
        <w:t>خدمات التشغل العامة</w:t>
      </w:r>
      <w:r w:rsidRPr="009F33BB">
        <w:rPr>
          <w:rFonts w:asciiTheme="minorBidi" w:hAnsiTheme="minorBidi"/>
          <w:sz w:val="22"/>
          <w:szCs w:val="22"/>
        </w:rPr>
        <w:t xml:space="preserve"> </w:t>
      </w:r>
      <w:r w:rsidRPr="009F33BB">
        <w:rPr>
          <w:rFonts w:asciiTheme="minorBidi" w:hAnsiTheme="minorBidi" w:cs="Arial"/>
          <w:sz w:val="22"/>
          <w:szCs w:val="22"/>
          <w:rtl/>
        </w:rPr>
        <w:t>والمكاتب الإقليمية والمحلية ، أو بين</w:t>
      </w:r>
      <w:r w:rsidRPr="009F33BB">
        <w:rPr>
          <w:rFonts w:asciiTheme="minorBidi" w:hAnsiTheme="minorBidi"/>
          <w:sz w:val="22"/>
          <w:szCs w:val="22"/>
        </w:rPr>
        <w:t xml:space="preserve"> </w:t>
      </w:r>
      <w:r>
        <w:rPr>
          <w:rFonts w:asciiTheme="minorBidi" w:hAnsiTheme="minorBidi" w:hint="cs"/>
          <w:sz w:val="22"/>
          <w:szCs w:val="22"/>
          <w:rtl/>
        </w:rPr>
        <w:t>خدمات التشغيل العامة</w:t>
      </w:r>
      <w:r w:rsidRPr="009F33BB">
        <w:rPr>
          <w:rFonts w:asciiTheme="minorBidi" w:hAnsiTheme="minorBidi"/>
          <w:sz w:val="22"/>
          <w:szCs w:val="22"/>
        </w:rPr>
        <w:t xml:space="preserve"> </w:t>
      </w:r>
      <w:r w:rsidRPr="009F33BB">
        <w:rPr>
          <w:rFonts w:asciiTheme="minorBidi" w:hAnsiTheme="minorBidi" w:cs="Arial"/>
          <w:sz w:val="22"/>
          <w:szCs w:val="22"/>
          <w:rtl/>
        </w:rPr>
        <w:t xml:space="preserve">والهيئات </w:t>
      </w:r>
      <w:r w:rsidR="000C4E35">
        <w:rPr>
          <w:rFonts w:asciiTheme="minorBidi" w:hAnsiTheme="minorBidi" w:cs="Arial" w:hint="cs"/>
          <w:sz w:val="22"/>
          <w:szCs w:val="22"/>
          <w:rtl/>
        </w:rPr>
        <w:t>مثل</w:t>
      </w:r>
      <w:r w:rsidRPr="009F33BB">
        <w:rPr>
          <w:rFonts w:asciiTheme="minorBidi" w:hAnsiTheme="minorBidi" w:cs="Arial"/>
          <w:sz w:val="22"/>
          <w:szCs w:val="22"/>
          <w:rtl/>
        </w:rPr>
        <w:t xml:space="preserve"> (السلطات المحلية ، الخدمات الاجتماعية ، المدارس ، إلخ)</w:t>
      </w:r>
      <w:r w:rsidRPr="009F33BB">
        <w:rPr>
          <w:rFonts w:asciiTheme="minorBidi" w:hAnsiTheme="minorBidi"/>
          <w:sz w:val="22"/>
          <w:szCs w:val="22"/>
        </w:rPr>
        <w:t>.</w:t>
      </w:r>
    </w:p>
    <w:p w:rsidR="00C35FB5" w:rsidRDefault="009F33BB" w:rsidP="000C4E35">
      <w:pPr>
        <w:pStyle w:val="ListParagraph"/>
        <w:autoSpaceDE w:val="0"/>
        <w:autoSpaceDN w:val="0"/>
        <w:bidi/>
        <w:adjustRightInd w:val="0"/>
        <w:ind w:left="0"/>
        <w:jc w:val="both"/>
        <w:rPr>
          <w:rFonts w:asciiTheme="minorBidi" w:hAnsiTheme="minorBidi"/>
          <w:sz w:val="22"/>
          <w:szCs w:val="22"/>
          <w:rtl/>
        </w:rPr>
      </w:pPr>
      <w:r w:rsidRPr="009F33BB">
        <w:rPr>
          <w:rFonts w:asciiTheme="minorBidi" w:hAnsiTheme="minorBidi" w:cs="Arial"/>
          <w:sz w:val="22"/>
          <w:szCs w:val="22"/>
          <w:rtl/>
        </w:rPr>
        <w:t xml:space="preserve">اتفاقيات الشراكة من هذا النوع </w:t>
      </w:r>
      <w:r w:rsidR="000C4E35">
        <w:rPr>
          <w:rFonts w:asciiTheme="minorBidi" w:hAnsiTheme="minorBidi" w:cs="Arial" w:hint="cs"/>
          <w:sz w:val="22"/>
          <w:szCs w:val="22"/>
          <w:rtl/>
        </w:rPr>
        <w:t>تسمح</w:t>
      </w:r>
      <w:r w:rsidRPr="009F33BB">
        <w:rPr>
          <w:rFonts w:asciiTheme="minorBidi" w:hAnsiTheme="minorBidi" w:cs="Arial"/>
          <w:sz w:val="22"/>
          <w:szCs w:val="22"/>
          <w:rtl/>
        </w:rPr>
        <w:t xml:space="preserve"> </w:t>
      </w:r>
      <w:r w:rsidR="000C4E35" w:rsidRPr="009F33BB">
        <w:rPr>
          <w:rFonts w:asciiTheme="minorBidi" w:hAnsiTheme="minorBidi" w:cs="Arial"/>
          <w:sz w:val="22"/>
          <w:szCs w:val="22"/>
          <w:rtl/>
        </w:rPr>
        <w:t xml:space="preserve">غالبًا </w:t>
      </w:r>
      <w:r w:rsidRPr="009F33BB">
        <w:rPr>
          <w:rFonts w:asciiTheme="minorBidi" w:hAnsiTheme="minorBidi" w:cs="Arial"/>
          <w:sz w:val="22"/>
          <w:szCs w:val="22"/>
          <w:rtl/>
        </w:rPr>
        <w:t xml:space="preserve">للهيئات العامة المعنية بالالتزام بالواجبات أو المهام التي يحددها القانون. </w:t>
      </w:r>
      <w:r w:rsidR="000C4E35">
        <w:rPr>
          <w:rFonts w:asciiTheme="minorBidi" w:hAnsiTheme="minorBidi" w:cs="Arial" w:hint="cs"/>
          <w:sz w:val="22"/>
          <w:szCs w:val="22"/>
          <w:rtl/>
        </w:rPr>
        <w:t>تظهر</w:t>
      </w:r>
      <w:r w:rsidRPr="009F33BB">
        <w:rPr>
          <w:rFonts w:asciiTheme="minorBidi" w:hAnsiTheme="minorBidi" w:cs="Arial"/>
          <w:sz w:val="22"/>
          <w:szCs w:val="22"/>
          <w:rtl/>
        </w:rPr>
        <w:t xml:space="preserve"> أشكال الشراكة هذه عمومًا الحاجة إلى تكامل أكبر بين الخدمات المختلفة وتداول أكثر سلاسة للمعلومات </w:t>
      </w:r>
      <w:r w:rsidR="000C4E35">
        <w:rPr>
          <w:rFonts w:asciiTheme="minorBidi" w:hAnsiTheme="minorBidi" w:cs="Arial" w:hint="cs"/>
          <w:sz w:val="22"/>
          <w:szCs w:val="22"/>
          <w:rtl/>
        </w:rPr>
        <w:t>حول</w:t>
      </w:r>
      <w:r w:rsidRPr="009F33BB">
        <w:rPr>
          <w:rFonts w:asciiTheme="minorBidi" w:hAnsiTheme="minorBidi" w:cs="Arial"/>
          <w:sz w:val="22"/>
          <w:szCs w:val="22"/>
          <w:rtl/>
        </w:rPr>
        <w:t xml:space="preserve"> المستفيدين (العملاء). </w:t>
      </w:r>
      <w:r w:rsidR="000C4E35">
        <w:rPr>
          <w:rFonts w:asciiTheme="minorBidi" w:hAnsiTheme="minorBidi" w:cs="Arial" w:hint="cs"/>
          <w:sz w:val="22"/>
          <w:szCs w:val="22"/>
          <w:rtl/>
        </w:rPr>
        <w:t>بحيث</w:t>
      </w:r>
      <w:r w:rsidRPr="009F33BB">
        <w:rPr>
          <w:rFonts w:asciiTheme="minorBidi" w:hAnsiTheme="minorBidi" w:cs="Arial"/>
          <w:sz w:val="22"/>
          <w:szCs w:val="22"/>
          <w:rtl/>
        </w:rPr>
        <w:t xml:space="preserve"> تعكس تأثير إدارة الأداء ، </w:t>
      </w:r>
      <w:r w:rsidR="000C4E35">
        <w:rPr>
          <w:rFonts w:asciiTheme="minorBidi" w:hAnsiTheme="minorBidi" w:cs="Arial" w:hint="cs"/>
          <w:sz w:val="22"/>
          <w:szCs w:val="22"/>
          <w:rtl/>
        </w:rPr>
        <w:t>و</w:t>
      </w:r>
      <w:r w:rsidRPr="009F33BB">
        <w:rPr>
          <w:rFonts w:asciiTheme="minorBidi" w:hAnsiTheme="minorBidi" w:cs="Arial"/>
          <w:sz w:val="22"/>
          <w:szCs w:val="22"/>
          <w:rtl/>
        </w:rPr>
        <w:t>لا</w:t>
      </w:r>
      <w:r w:rsidR="000C4E35">
        <w:rPr>
          <w:rFonts w:asciiTheme="minorBidi" w:hAnsiTheme="minorBidi" w:cs="Arial" w:hint="cs"/>
          <w:sz w:val="22"/>
          <w:szCs w:val="22"/>
          <w:rtl/>
        </w:rPr>
        <w:t>ْ</w:t>
      </w:r>
      <w:r w:rsidRPr="009F33BB">
        <w:rPr>
          <w:rFonts w:asciiTheme="minorBidi" w:hAnsiTheme="minorBidi" w:cs="Arial"/>
          <w:sz w:val="22"/>
          <w:szCs w:val="22"/>
          <w:rtl/>
        </w:rPr>
        <w:t>ستبدال الثقافة التقليدية القائمة على المدخلات للإدارات العامة بـ "ثقافة الإدارة" المقتبسة من القطاع الخاص</w:t>
      </w:r>
      <w:r w:rsidRPr="009F33BB">
        <w:rPr>
          <w:rFonts w:asciiTheme="minorBidi" w:hAnsiTheme="minorBidi"/>
          <w:sz w:val="22"/>
          <w:szCs w:val="22"/>
        </w:rPr>
        <w:t>.</w:t>
      </w:r>
      <w:r w:rsidR="000C4E35">
        <w:rPr>
          <w:rFonts w:asciiTheme="minorBidi" w:hAnsiTheme="minorBidi" w:hint="cs"/>
          <w:sz w:val="22"/>
          <w:szCs w:val="22"/>
          <w:rtl/>
        </w:rPr>
        <w:t xml:space="preserve"> </w:t>
      </w:r>
    </w:p>
    <w:p w:rsidR="00B4282C" w:rsidRPr="009F33BB" w:rsidRDefault="00B4282C" w:rsidP="00B4282C">
      <w:pPr>
        <w:pStyle w:val="ListParagraph"/>
        <w:autoSpaceDE w:val="0"/>
        <w:autoSpaceDN w:val="0"/>
        <w:bidi/>
        <w:adjustRightInd w:val="0"/>
        <w:ind w:left="0"/>
        <w:jc w:val="both"/>
        <w:rPr>
          <w:rFonts w:asciiTheme="minorBidi" w:hAnsiTheme="minorBidi"/>
          <w:sz w:val="22"/>
          <w:szCs w:val="22"/>
        </w:rPr>
      </w:pPr>
    </w:p>
    <w:p w:rsidR="00C35FB5" w:rsidRDefault="00B4282C" w:rsidP="004F470D">
      <w:pPr>
        <w:pStyle w:val="ListParagraph"/>
        <w:autoSpaceDE w:val="0"/>
        <w:autoSpaceDN w:val="0"/>
        <w:bidi/>
        <w:adjustRightInd w:val="0"/>
        <w:ind w:left="0"/>
        <w:jc w:val="both"/>
        <w:rPr>
          <w:rFonts w:asciiTheme="minorBidi" w:hAnsiTheme="minorBidi"/>
          <w:sz w:val="22"/>
          <w:szCs w:val="22"/>
          <w:rtl/>
        </w:rPr>
      </w:pPr>
      <w:r>
        <w:rPr>
          <w:rFonts w:asciiTheme="minorBidi" w:hAnsiTheme="minorBidi" w:cs="Arial"/>
          <w:b/>
          <w:bCs/>
          <w:sz w:val="22"/>
          <w:szCs w:val="22"/>
          <w:rtl/>
        </w:rPr>
        <w:t>عقود مزودي الخدم</w:t>
      </w:r>
      <w:r>
        <w:rPr>
          <w:rFonts w:asciiTheme="minorBidi" w:hAnsiTheme="minorBidi" w:cs="Arial" w:hint="cs"/>
          <w:b/>
          <w:bCs/>
          <w:sz w:val="22"/>
          <w:szCs w:val="22"/>
          <w:rtl/>
        </w:rPr>
        <w:t>ات</w:t>
      </w:r>
      <w:r w:rsidRPr="00B4282C">
        <w:rPr>
          <w:rFonts w:asciiTheme="minorBidi" w:hAnsiTheme="minorBidi" w:cs="Arial"/>
          <w:b/>
          <w:bCs/>
          <w:sz w:val="22"/>
          <w:szCs w:val="22"/>
          <w:rtl/>
        </w:rPr>
        <w:t xml:space="preserve"> </w:t>
      </w:r>
      <w:r>
        <w:rPr>
          <w:rFonts w:asciiTheme="minorBidi" w:hAnsiTheme="minorBidi" w:cs="Arial" w:hint="cs"/>
          <w:b/>
          <w:bCs/>
          <w:sz w:val="22"/>
          <w:szCs w:val="22"/>
          <w:rtl/>
        </w:rPr>
        <w:t>القائمة</w:t>
      </w:r>
      <w:r w:rsidRPr="00B4282C">
        <w:rPr>
          <w:rFonts w:asciiTheme="minorBidi" w:hAnsiTheme="minorBidi" w:cs="Arial"/>
          <w:b/>
          <w:bCs/>
          <w:sz w:val="22"/>
          <w:szCs w:val="22"/>
          <w:rtl/>
        </w:rPr>
        <w:t xml:space="preserve"> </w:t>
      </w:r>
      <w:r>
        <w:rPr>
          <w:rFonts w:asciiTheme="minorBidi" w:hAnsiTheme="minorBidi" w:cs="Arial" w:hint="cs"/>
          <w:b/>
          <w:bCs/>
          <w:sz w:val="22"/>
          <w:szCs w:val="22"/>
          <w:rtl/>
        </w:rPr>
        <w:t>على</w:t>
      </w:r>
      <w:r w:rsidRPr="00B4282C">
        <w:rPr>
          <w:rFonts w:asciiTheme="minorBidi" w:hAnsiTheme="minorBidi" w:cs="Arial"/>
          <w:b/>
          <w:bCs/>
          <w:sz w:val="22"/>
          <w:szCs w:val="22"/>
          <w:rtl/>
        </w:rPr>
        <w:t xml:space="preserve"> السوق</w:t>
      </w:r>
      <w:r w:rsidRPr="00B4282C">
        <w:rPr>
          <w:rFonts w:asciiTheme="minorBidi" w:hAnsiTheme="minorBidi" w:cs="Arial"/>
          <w:sz w:val="22"/>
          <w:szCs w:val="22"/>
          <w:rtl/>
        </w:rPr>
        <w:t xml:space="preserve"> </w:t>
      </w:r>
      <w:r w:rsidR="004F470D">
        <w:rPr>
          <w:rFonts w:asciiTheme="minorBidi" w:hAnsiTheme="minorBidi" w:cs="Arial" w:hint="cs"/>
          <w:sz w:val="22"/>
          <w:szCs w:val="22"/>
          <w:rtl/>
        </w:rPr>
        <w:t>و</w:t>
      </w:r>
      <w:r w:rsidR="004F470D" w:rsidRPr="00B4282C">
        <w:rPr>
          <w:rFonts w:asciiTheme="minorBidi" w:hAnsiTheme="minorBidi" w:cs="Arial"/>
          <w:sz w:val="22"/>
          <w:szCs w:val="22"/>
          <w:rtl/>
        </w:rPr>
        <w:t>ت</w:t>
      </w:r>
      <w:r w:rsidR="004F470D">
        <w:rPr>
          <w:rFonts w:asciiTheme="minorBidi" w:hAnsiTheme="minorBidi" w:cs="Arial" w:hint="cs"/>
          <w:sz w:val="22"/>
          <w:szCs w:val="22"/>
          <w:rtl/>
        </w:rPr>
        <w:t>ُ</w:t>
      </w:r>
      <w:r w:rsidR="004F470D" w:rsidRPr="00B4282C">
        <w:rPr>
          <w:rFonts w:asciiTheme="minorBidi" w:hAnsiTheme="minorBidi" w:cs="Arial"/>
          <w:sz w:val="22"/>
          <w:szCs w:val="22"/>
          <w:rtl/>
        </w:rPr>
        <w:t xml:space="preserve">ستخدم </w:t>
      </w:r>
      <w:r w:rsidRPr="00B4282C">
        <w:rPr>
          <w:rFonts w:asciiTheme="minorBidi" w:hAnsiTheme="minorBidi" w:cs="Arial"/>
          <w:sz w:val="22"/>
          <w:szCs w:val="22"/>
          <w:rtl/>
        </w:rPr>
        <w:t xml:space="preserve">على نطاق واسع للتعاقد </w:t>
      </w:r>
      <w:r w:rsidR="004A27D2">
        <w:rPr>
          <w:rFonts w:asciiTheme="minorBidi" w:hAnsiTheme="minorBidi" w:cs="Arial" w:hint="cs"/>
          <w:sz w:val="22"/>
          <w:szCs w:val="22"/>
          <w:rtl/>
        </w:rPr>
        <w:t>في</w:t>
      </w:r>
      <w:r w:rsidRPr="00B4282C">
        <w:rPr>
          <w:rFonts w:asciiTheme="minorBidi" w:hAnsiTheme="minorBidi" w:cs="Arial"/>
          <w:sz w:val="22"/>
          <w:szCs w:val="22"/>
          <w:rtl/>
        </w:rPr>
        <w:t xml:space="preserve"> تقديم الخدمات للجهات الفاعلة التجارية أو غير التجارية الخاصة. عند استخدام المناقصة ، يتحول دور </w:t>
      </w:r>
      <w:r w:rsidR="004A27D2">
        <w:rPr>
          <w:rFonts w:asciiTheme="minorBidi" w:hAnsiTheme="minorBidi" w:cs="Arial" w:hint="cs"/>
          <w:sz w:val="22"/>
          <w:szCs w:val="22"/>
          <w:rtl/>
        </w:rPr>
        <w:t>الجهة الفاعلة</w:t>
      </w:r>
      <w:r w:rsidR="004A27D2">
        <w:rPr>
          <w:rFonts w:asciiTheme="minorBidi" w:hAnsiTheme="minorBidi" w:cs="Arial"/>
          <w:sz w:val="22"/>
          <w:szCs w:val="22"/>
          <w:rtl/>
        </w:rPr>
        <w:t xml:space="preserve"> </w:t>
      </w:r>
      <w:r w:rsidR="004A27D2">
        <w:rPr>
          <w:rFonts w:asciiTheme="minorBidi" w:hAnsiTheme="minorBidi" w:cs="Arial" w:hint="cs"/>
          <w:sz w:val="22"/>
          <w:szCs w:val="22"/>
          <w:rtl/>
        </w:rPr>
        <w:t>العامة</w:t>
      </w:r>
      <w:r w:rsidRPr="00B4282C">
        <w:rPr>
          <w:rFonts w:asciiTheme="minorBidi" w:hAnsiTheme="minorBidi" w:cs="Arial"/>
          <w:sz w:val="22"/>
          <w:szCs w:val="22"/>
          <w:rtl/>
        </w:rPr>
        <w:t xml:space="preserve"> من </w:t>
      </w:r>
      <w:r w:rsidR="004A27D2">
        <w:rPr>
          <w:rFonts w:asciiTheme="minorBidi" w:hAnsiTheme="minorBidi" w:cs="Arial" w:hint="cs"/>
          <w:sz w:val="22"/>
          <w:szCs w:val="22"/>
          <w:rtl/>
        </w:rPr>
        <w:t xml:space="preserve">مزود </w:t>
      </w:r>
      <w:r w:rsidR="004A27D2">
        <w:rPr>
          <w:rFonts w:asciiTheme="minorBidi" w:hAnsiTheme="minorBidi" w:cs="Arial"/>
          <w:sz w:val="22"/>
          <w:szCs w:val="22"/>
          <w:rtl/>
        </w:rPr>
        <w:t>مباشر</w:t>
      </w:r>
      <w:r w:rsidRPr="00B4282C">
        <w:rPr>
          <w:rFonts w:asciiTheme="minorBidi" w:hAnsiTheme="minorBidi" w:cs="Arial"/>
          <w:sz w:val="22"/>
          <w:szCs w:val="22"/>
          <w:rtl/>
        </w:rPr>
        <w:t xml:space="preserve"> إلى "</w:t>
      </w:r>
      <w:r w:rsidR="00510D3D">
        <w:rPr>
          <w:rFonts w:asciiTheme="minorBidi" w:hAnsiTheme="minorBidi" w:cs="Arial" w:hint="cs"/>
          <w:sz w:val="22"/>
          <w:szCs w:val="22"/>
          <w:rtl/>
        </w:rPr>
        <w:t>بوابة خدمات</w:t>
      </w:r>
      <w:r w:rsidRPr="00B4282C">
        <w:rPr>
          <w:rFonts w:asciiTheme="minorBidi" w:hAnsiTheme="minorBidi" w:cs="Arial"/>
          <w:sz w:val="22"/>
          <w:szCs w:val="22"/>
          <w:rtl/>
        </w:rPr>
        <w:t xml:space="preserve">". يقرر المديرون شراء خدمات </w:t>
      </w:r>
      <w:r w:rsidR="004A27D2">
        <w:rPr>
          <w:rFonts w:asciiTheme="minorBidi" w:hAnsiTheme="minorBidi" w:cs="Arial" w:hint="cs"/>
          <w:sz w:val="22"/>
          <w:szCs w:val="22"/>
          <w:rtl/>
        </w:rPr>
        <w:t>التشغيل</w:t>
      </w:r>
      <w:r w:rsidRPr="00B4282C">
        <w:rPr>
          <w:rFonts w:asciiTheme="minorBidi" w:hAnsiTheme="minorBidi" w:cs="Arial"/>
          <w:sz w:val="22"/>
          <w:szCs w:val="22"/>
          <w:rtl/>
        </w:rPr>
        <w:t xml:space="preserve"> من الجهات الفاعلة الخارجية الخاصة ضمن ترتيب</w:t>
      </w:r>
      <w:r w:rsidR="008611C5">
        <w:rPr>
          <w:rFonts w:asciiTheme="minorBidi" w:hAnsiTheme="minorBidi" w:cs="Arial" w:hint="cs"/>
          <w:sz w:val="22"/>
          <w:szCs w:val="22"/>
          <w:rtl/>
        </w:rPr>
        <w:t>ات</w:t>
      </w:r>
      <w:r w:rsidRPr="00B4282C">
        <w:rPr>
          <w:rFonts w:asciiTheme="minorBidi" w:hAnsiTheme="minorBidi" w:cs="Arial"/>
          <w:sz w:val="22"/>
          <w:szCs w:val="22"/>
          <w:rtl/>
        </w:rPr>
        <w:t xml:space="preserve"> </w:t>
      </w:r>
      <w:r w:rsidR="00510D3D">
        <w:rPr>
          <w:rFonts w:asciiTheme="minorBidi" w:hAnsiTheme="minorBidi" w:cs="Arial" w:hint="cs"/>
          <w:sz w:val="22"/>
          <w:szCs w:val="22"/>
          <w:rtl/>
        </w:rPr>
        <w:t xml:space="preserve"> تسمى </w:t>
      </w:r>
      <w:r w:rsidRPr="00B4282C">
        <w:rPr>
          <w:rFonts w:asciiTheme="minorBidi" w:hAnsiTheme="minorBidi" w:cs="Arial"/>
          <w:sz w:val="22"/>
          <w:szCs w:val="22"/>
          <w:rtl/>
        </w:rPr>
        <w:t xml:space="preserve">"شبه السوق" ، بحيث لا يكون </w:t>
      </w:r>
      <w:r w:rsidR="00510D3D">
        <w:rPr>
          <w:rFonts w:asciiTheme="minorBidi" w:hAnsiTheme="minorBidi" w:cs="Arial"/>
          <w:sz w:val="22"/>
          <w:szCs w:val="22"/>
          <w:rtl/>
        </w:rPr>
        <w:t>العملاء (المستفيدون) هم المشترو</w:t>
      </w:r>
      <w:r w:rsidR="00510D3D">
        <w:rPr>
          <w:rFonts w:asciiTheme="minorBidi" w:hAnsiTheme="minorBidi" w:cs="Arial" w:hint="cs"/>
          <w:sz w:val="22"/>
          <w:szCs w:val="22"/>
          <w:rtl/>
        </w:rPr>
        <w:t xml:space="preserve">ن </w:t>
      </w:r>
      <w:r w:rsidR="00E53166">
        <w:rPr>
          <w:rFonts w:asciiTheme="minorBidi" w:hAnsiTheme="minorBidi" w:hint="cs"/>
          <w:sz w:val="22"/>
          <w:szCs w:val="22"/>
          <w:rtl/>
        </w:rPr>
        <w:t>ل</w:t>
      </w:r>
      <w:r w:rsidR="002508F7">
        <w:rPr>
          <w:rFonts w:asciiTheme="minorBidi" w:hAnsiTheme="minorBidi" w:hint="cs"/>
          <w:sz w:val="22"/>
          <w:szCs w:val="22"/>
          <w:rtl/>
        </w:rPr>
        <w:t xml:space="preserve">خدمات التشغيل العامة </w:t>
      </w:r>
      <w:r w:rsidRPr="00B4282C">
        <w:rPr>
          <w:rFonts w:asciiTheme="minorBidi" w:hAnsiTheme="minorBidi"/>
          <w:sz w:val="22"/>
          <w:szCs w:val="22"/>
        </w:rPr>
        <w:t xml:space="preserve"> </w:t>
      </w:r>
      <w:r w:rsidRPr="00B4282C">
        <w:rPr>
          <w:rFonts w:asciiTheme="minorBidi" w:hAnsiTheme="minorBidi" w:cs="Arial"/>
          <w:sz w:val="22"/>
          <w:szCs w:val="22"/>
          <w:rtl/>
        </w:rPr>
        <w:t>في هذه الحالة</w:t>
      </w:r>
      <w:r w:rsidRPr="00B4282C">
        <w:rPr>
          <w:rFonts w:asciiTheme="minorBidi" w:hAnsiTheme="minorBidi"/>
          <w:sz w:val="22"/>
          <w:szCs w:val="22"/>
        </w:rPr>
        <w:t xml:space="preserve">) </w:t>
      </w:r>
      <w:r w:rsidRPr="00B4282C">
        <w:rPr>
          <w:rFonts w:asciiTheme="minorBidi" w:hAnsiTheme="minorBidi" w:cs="Arial"/>
          <w:sz w:val="22"/>
          <w:szCs w:val="22"/>
          <w:rtl/>
        </w:rPr>
        <w:t xml:space="preserve">لا يمكن للطلب أن يتنقل إلا بين </w:t>
      </w:r>
      <w:r w:rsidR="008611C5">
        <w:rPr>
          <w:rFonts w:asciiTheme="minorBidi" w:hAnsiTheme="minorBidi" w:cs="Arial" w:hint="cs"/>
          <w:sz w:val="22"/>
          <w:szCs w:val="22"/>
          <w:rtl/>
        </w:rPr>
        <w:t>مزودين</w:t>
      </w:r>
      <w:r w:rsidRPr="00B4282C">
        <w:rPr>
          <w:rFonts w:asciiTheme="minorBidi" w:hAnsiTheme="minorBidi" w:cs="Arial"/>
          <w:sz w:val="22"/>
          <w:szCs w:val="22"/>
          <w:rtl/>
        </w:rPr>
        <w:t xml:space="preserve"> خدمات من مناقصة واحدة إلى آخر</w:t>
      </w:r>
      <w:r w:rsidR="004F470D">
        <w:rPr>
          <w:rFonts w:asciiTheme="minorBidi" w:hAnsiTheme="minorBidi" w:cs="Arial" w:hint="cs"/>
          <w:sz w:val="22"/>
          <w:szCs w:val="22"/>
          <w:rtl/>
        </w:rPr>
        <w:t>)</w:t>
      </w:r>
      <w:r w:rsidRPr="00B4282C">
        <w:rPr>
          <w:rFonts w:asciiTheme="minorBidi" w:hAnsiTheme="minorBidi" w:cs="Arial"/>
          <w:sz w:val="22"/>
          <w:szCs w:val="22"/>
          <w:rtl/>
        </w:rPr>
        <w:t xml:space="preserve">. </w:t>
      </w:r>
      <w:r w:rsidR="004F470D">
        <w:rPr>
          <w:rFonts w:asciiTheme="minorBidi" w:hAnsiTheme="minorBidi" w:cs="Arial" w:hint="cs"/>
          <w:sz w:val="22"/>
          <w:szCs w:val="22"/>
          <w:rtl/>
        </w:rPr>
        <w:t>جهات</w:t>
      </w:r>
      <w:r w:rsidRPr="00B4282C">
        <w:rPr>
          <w:rFonts w:asciiTheme="minorBidi" w:hAnsiTheme="minorBidi" w:cs="Arial"/>
          <w:sz w:val="22"/>
          <w:szCs w:val="22"/>
          <w:rtl/>
        </w:rPr>
        <w:t xml:space="preserve"> المناقصة هي إما</w:t>
      </w:r>
      <w:r w:rsidRPr="00B4282C">
        <w:rPr>
          <w:rFonts w:asciiTheme="minorBidi" w:hAnsiTheme="minorBidi"/>
          <w:sz w:val="22"/>
          <w:szCs w:val="22"/>
        </w:rPr>
        <w:t xml:space="preserve"> </w:t>
      </w:r>
      <w:r w:rsidR="008611C5">
        <w:rPr>
          <w:rFonts w:asciiTheme="minorBidi" w:hAnsiTheme="minorBidi" w:hint="cs"/>
          <w:sz w:val="22"/>
          <w:szCs w:val="22"/>
          <w:rtl/>
        </w:rPr>
        <w:t>خدمات التشغيل العامة</w:t>
      </w:r>
      <w:r w:rsidRPr="00B4282C">
        <w:rPr>
          <w:rFonts w:asciiTheme="minorBidi" w:hAnsiTheme="minorBidi"/>
          <w:sz w:val="22"/>
          <w:szCs w:val="22"/>
        </w:rPr>
        <w:t xml:space="preserve"> </w:t>
      </w:r>
      <w:r w:rsidRPr="00B4282C">
        <w:rPr>
          <w:rFonts w:asciiTheme="minorBidi" w:hAnsiTheme="minorBidi" w:cs="Arial"/>
          <w:sz w:val="22"/>
          <w:szCs w:val="22"/>
          <w:rtl/>
        </w:rPr>
        <w:t>، أو سلطات محلية</w:t>
      </w:r>
      <w:r w:rsidR="00510D3D">
        <w:rPr>
          <w:rFonts w:asciiTheme="minorBidi" w:hAnsiTheme="minorBidi" w:cs="Arial" w:hint="cs"/>
          <w:sz w:val="22"/>
          <w:szCs w:val="22"/>
          <w:rtl/>
        </w:rPr>
        <w:t xml:space="preserve"> (</w:t>
      </w:r>
      <w:r w:rsidRPr="00B4282C">
        <w:rPr>
          <w:rFonts w:asciiTheme="minorBidi" w:hAnsiTheme="minorBidi" w:cs="Arial"/>
          <w:sz w:val="22"/>
          <w:szCs w:val="22"/>
          <w:rtl/>
        </w:rPr>
        <w:t>خاصة البلديات أو المناطق في البلدان التي يتولون فيها مسؤولية</w:t>
      </w:r>
      <w:r w:rsidRPr="00B4282C">
        <w:rPr>
          <w:rFonts w:asciiTheme="minorBidi" w:hAnsiTheme="minorBidi"/>
          <w:sz w:val="22"/>
          <w:szCs w:val="22"/>
        </w:rPr>
        <w:t xml:space="preserve"> </w:t>
      </w:r>
      <w:r w:rsidR="008611C5">
        <w:rPr>
          <w:rFonts w:asciiTheme="minorBidi" w:hAnsiTheme="minorBidi" w:hint="cs"/>
          <w:sz w:val="22"/>
          <w:szCs w:val="22"/>
          <w:rtl/>
        </w:rPr>
        <w:t>برامج سوق العمل النشطة</w:t>
      </w:r>
      <w:r w:rsidR="00510D3D">
        <w:rPr>
          <w:rFonts w:asciiTheme="minorBidi" w:hAnsiTheme="minorBidi" w:hint="cs"/>
          <w:sz w:val="22"/>
          <w:szCs w:val="22"/>
          <w:rtl/>
        </w:rPr>
        <w:t>)</w:t>
      </w:r>
      <w:r w:rsidRPr="00B4282C">
        <w:rPr>
          <w:rFonts w:asciiTheme="minorBidi" w:hAnsiTheme="minorBidi" w:cs="Arial"/>
          <w:sz w:val="22"/>
          <w:szCs w:val="22"/>
          <w:rtl/>
        </w:rPr>
        <w:t>، أو كليهما. قد تتعلق الاستعانة بمصادر خارجية بأجزاء من الخدمات أو برامج</w:t>
      </w:r>
      <w:r w:rsidRPr="00B4282C">
        <w:rPr>
          <w:rFonts w:asciiTheme="minorBidi" w:hAnsiTheme="minorBidi"/>
          <w:sz w:val="22"/>
          <w:szCs w:val="22"/>
        </w:rPr>
        <w:t xml:space="preserve"> </w:t>
      </w:r>
      <w:r w:rsidR="008611C5">
        <w:rPr>
          <w:rFonts w:asciiTheme="minorBidi" w:hAnsiTheme="minorBidi" w:hint="cs"/>
          <w:sz w:val="22"/>
          <w:szCs w:val="22"/>
          <w:rtl/>
        </w:rPr>
        <w:t>برامج سوق العمل النشطة</w:t>
      </w:r>
      <w:r w:rsidRPr="00B4282C">
        <w:rPr>
          <w:rFonts w:asciiTheme="minorBidi" w:hAnsiTheme="minorBidi"/>
          <w:sz w:val="22"/>
          <w:szCs w:val="22"/>
        </w:rPr>
        <w:t xml:space="preserve"> </w:t>
      </w:r>
      <w:r w:rsidRPr="00B4282C">
        <w:rPr>
          <w:rFonts w:asciiTheme="minorBidi" w:hAnsiTheme="minorBidi" w:cs="Arial"/>
          <w:sz w:val="22"/>
          <w:szCs w:val="22"/>
          <w:rtl/>
        </w:rPr>
        <w:t>، مع احتفاظ هيئة المناقصة العامة بالسيطرة الكاملة ، أو تشمل العملية برمتها. في هذه الحالة ، يقتصر دور</w:t>
      </w:r>
      <w:r w:rsidRPr="00B4282C">
        <w:rPr>
          <w:rFonts w:asciiTheme="minorBidi" w:hAnsiTheme="minorBidi"/>
          <w:sz w:val="22"/>
          <w:szCs w:val="22"/>
        </w:rPr>
        <w:t xml:space="preserve"> </w:t>
      </w:r>
      <w:r w:rsidR="008611C5">
        <w:rPr>
          <w:rFonts w:asciiTheme="minorBidi" w:hAnsiTheme="minorBidi" w:hint="cs"/>
          <w:sz w:val="22"/>
          <w:szCs w:val="22"/>
          <w:rtl/>
        </w:rPr>
        <w:t>خدمات التشغيل العامة</w:t>
      </w:r>
      <w:r w:rsidR="008611C5" w:rsidRPr="00B4282C">
        <w:rPr>
          <w:rFonts w:asciiTheme="minorBidi" w:hAnsiTheme="minorBidi"/>
          <w:sz w:val="22"/>
          <w:szCs w:val="22"/>
        </w:rPr>
        <w:t xml:space="preserve"> </w:t>
      </w:r>
      <w:r w:rsidRPr="00B4282C">
        <w:rPr>
          <w:rFonts w:asciiTheme="minorBidi" w:hAnsiTheme="minorBidi" w:cs="Arial"/>
          <w:sz w:val="22"/>
          <w:szCs w:val="22"/>
          <w:rtl/>
        </w:rPr>
        <w:t>على تسجيل الباحثين عن عمل وتحديد أهليتهم للحصول على الخدمات. على الرغم من ذلك ، قد تستمر أنشطة تقديم الخدمات في موازاة ذلك ، ولكن فق</w:t>
      </w:r>
      <w:r w:rsidR="00E53166">
        <w:rPr>
          <w:rFonts w:asciiTheme="minorBidi" w:hAnsiTheme="minorBidi" w:cs="Arial"/>
          <w:sz w:val="22"/>
          <w:szCs w:val="22"/>
          <w:rtl/>
        </w:rPr>
        <w:t>ط كعنصر فاعل واحد</w:t>
      </w:r>
      <w:r w:rsidR="00E53166">
        <w:rPr>
          <w:rFonts w:asciiTheme="minorBidi" w:hAnsiTheme="minorBidi" w:cs="Arial" w:hint="cs"/>
          <w:sz w:val="22"/>
          <w:szCs w:val="22"/>
          <w:rtl/>
        </w:rPr>
        <w:t>.</w:t>
      </w:r>
      <w:r w:rsidRPr="00B4282C">
        <w:rPr>
          <w:rFonts w:asciiTheme="minorBidi" w:hAnsiTheme="minorBidi" w:cs="Arial"/>
          <w:sz w:val="22"/>
          <w:szCs w:val="22"/>
          <w:rtl/>
        </w:rPr>
        <w:t xml:space="preserve"> أخيرًا ، تجدر الإشارة إلى أن مؤسسات القطاع الثالث غالباً ما "تتمتع بامتياز" في منح العقود العامة ، على سبيل المثال من خلال إدخال شروط اجتماعية في معايير منح </w:t>
      </w:r>
      <w:r w:rsidR="00E53166">
        <w:rPr>
          <w:rFonts w:asciiTheme="minorBidi" w:hAnsiTheme="minorBidi" w:cs="Arial" w:hint="cs"/>
          <w:sz w:val="22"/>
          <w:szCs w:val="22"/>
          <w:rtl/>
        </w:rPr>
        <w:t>الخدمات</w:t>
      </w:r>
      <w:r w:rsidRPr="00B4282C">
        <w:rPr>
          <w:rFonts w:asciiTheme="minorBidi" w:hAnsiTheme="minorBidi" w:cs="Arial"/>
          <w:sz w:val="22"/>
          <w:szCs w:val="22"/>
          <w:rtl/>
        </w:rPr>
        <w:t xml:space="preserve"> </w:t>
      </w:r>
      <w:r w:rsidR="00E53166">
        <w:rPr>
          <w:rFonts w:asciiTheme="minorBidi" w:hAnsiTheme="minorBidi" w:cs="Arial" w:hint="cs"/>
          <w:sz w:val="22"/>
          <w:szCs w:val="22"/>
          <w:rtl/>
        </w:rPr>
        <w:t>المتعلقة</w:t>
      </w:r>
      <w:r w:rsidRPr="00B4282C">
        <w:rPr>
          <w:rFonts w:asciiTheme="minorBidi" w:hAnsiTheme="minorBidi" w:cs="Arial"/>
          <w:sz w:val="22"/>
          <w:szCs w:val="22"/>
          <w:rtl/>
        </w:rPr>
        <w:t xml:space="preserve"> بدمج العمال المحرومين أو اشتراط توفير الخدمات لفئات مستهدفة محددة ( مثل الأشخاص ذوي الإعاقة ، النساء)</w:t>
      </w:r>
      <w:r w:rsidRPr="00B4282C">
        <w:rPr>
          <w:rFonts w:asciiTheme="minorBidi" w:hAnsiTheme="minorBidi"/>
          <w:sz w:val="22"/>
          <w:szCs w:val="22"/>
        </w:rPr>
        <w:t>.</w:t>
      </w:r>
      <w:r w:rsidR="008611C5">
        <w:rPr>
          <w:rFonts w:asciiTheme="minorBidi" w:hAnsiTheme="minorBidi" w:hint="cs"/>
          <w:sz w:val="22"/>
          <w:szCs w:val="22"/>
          <w:rtl/>
        </w:rPr>
        <w:t xml:space="preserve"> </w:t>
      </w:r>
    </w:p>
    <w:p w:rsidR="00EC5B4E" w:rsidRPr="00B4282C" w:rsidRDefault="00EC5B4E" w:rsidP="00EC5B4E">
      <w:pPr>
        <w:pStyle w:val="ListParagraph"/>
        <w:autoSpaceDE w:val="0"/>
        <w:autoSpaceDN w:val="0"/>
        <w:bidi/>
        <w:adjustRightInd w:val="0"/>
        <w:ind w:left="0"/>
        <w:jc w:val="both"/>
        <w:rPr>
          <w:rFonts w:asciiTheme="minorBidi" w:hAnsiTheme="minorBidi"/>
          <w:sz w:val="22"/>
          <w:szCs w:val="22"/>
        </w:rPr>
      </w:pPr>
    </w:p>
    <w:p w:rsidR="00EC5B4E" w:rsidRDefault="00EC5B4E" w:rsidP="00A60E15">
      <w:pPr>
        <w:autoSpaceDE w:val="0"/>
        <w:autoSpaceDN w:val="0"/>
        <w:bidi/>
        <w:adjustRightInd w:val="0"/>
        <w:spacing w:after="0" w:line="240" w:lineRule="auto"/>
        <w:rPr>
          <w:rFonts w:asciiTheme="minorBidi" w:hAnsiTheme="minorBidi"/>
          <w:rtl/>
        </w:rPr>
      </w:pPr>
      <w:r>
        <w:rPr>
          <w:rFonts w:asciiTheme="minorBidi" w:hAnsiTheme="minorBidi" w:hint="cs"/>
          <w:b/>
          <w:bCs/>
          <w:rtl/>
        </w:rPr>
        <w:t xml:space="preserve">عقود العملاء </w:t>
      </w:r>
      <w:r>
        <w:rPr>
          <w:rFonts w:asciiTheme="minorBidi" w:hAnsiTheme="minorBidi" w:cs="Arial" w:hint="cs"/>
          <w:rtl/>
        </w:rPr>
        <w:t>ه</w:t>
      </w:r>
      <w:r w:rsidRPr="00EC5B4E">
        <w:rPr>
          <w:rFonts w:asciiTheme="minorBidi" w:hAnsiTheme="minorBidi" w:cs="Arial" w:hint="cs"/>
          <w:rtl/>
        </w:rPr>
        <w:t>ﻲ</w:t>
      </w:r>
      <w:r w:rsidRPr="00EC5B4E">
        <w:rPr>
          <w:rFonts w:asciiTheme="minorBidi" w:hAnsiTheme="minorBidi" w:cs="Arial"/>
          <w:rtl/>
        </w:rPr>
        <w:t xml:space="preserve"> </w:t>
      </w:r>
      <w:r w:rsidRPr="00EC5B4E">
        <w:rPr>
          <w:rFonts w:asciiTheme="minorBidi" w:hAnsiTheme="minorBidi" w:cs="Arial" w:hint="cs"/>
          <w:rtl/>
        </w:rPr>
        <w:t>ﻋﻘﻮ</w:t>
      </w:r>
      <w:r w:rsidRPr="00EC5B4E">
        <w:rPr>
          <w:rFonts w:asciiTheme="minorBidi" w:hAnsiTheme="minorBidi" w:cs="Arial" w:hint="eastAsia"/>
          <w:rtl/>
        </w:rPr>
        <w:t>د</w:t>
      </w:r>
      <w:r w:rsidRPr="00EC5B4E">
        <w:rPr>
          <w:rFonts w:asciiTheme="minorBidi" w:hAnsiTheme="minorBidi" w:cs="Arial"/>
          <w:rtl/>
        </w:rPr>
        <w:t xml:space="preserve"> </w:t>
      </w:r>
      <w:r w:rsidRPr="00EC5B4E">
        <w:rPr>
          <w:rFonts w:asciiTheme="minorBidi" w:hAnsiTheme="minorBidi" w:cs="Arial" w:hint="cs"/>
          <w:rtl/>
        </w:rPr>
        <w:t>ﺑﻴﻦ</w:t>
      </w:r>
      <w:r w:rsidRPr="00EC5B4E">
        <w:rPr>
          <w:rFonts w:asciiTheme="minorBidi" w:hAnsiTheme="minorBidi" w:cs="Arial"/>
          <w:rtl/>
        </w:rPr>
        <w:t xml:space="preserve"> </w:t>
      </w:r>
      <w:r>
        <w:rPr>
          <w:rFonts w:asciiTheme="minorBidi" w:hAnsiTheme="minorBidi" w:cs="Arial" w:hint="cs"/>
          <w:rtl/>
        </w:rPr>
        <w:t>مزودين</w:t>
      </w:r>
      <w:r w:rsidRPr="00EC5B4E">
        <w:rPr>
          <w:rFonts w:asciiTheme="minorBidi" w:hAnsiTheme="minorBidi" w:cs="Arial"/>
          <w:rtl/>
        </w:rPr>
        <w:t xml:space="preserve"> ا</w:t>
      </w:r>
      <w:r>
        <w:rPr>
          <w:rFonts w:asciiTheme="minorBidi" w:hAnsiTheme="minorBidi" w:cs="Arial" w:hint="cs"/>
          <w:rtl/>
        </w:rPr>
        <w:t>ﻟﺨﺪﻣات</w:t>
      </w:r>
      <w:r w:rsidRPr="00EC5B4E">
        <w:rPr>
          <w:rFonts w:asciiTheme="minorBidi" w:hAnsiTheme="minorBidi" w:cs="Arial"/>
          <w:rtl/>
        </w:rPr>
        <w:t xml:space="preserve"> (ا</w:t>
      </w:r>
      <w:r w:rsidRPr="00EC5B4E">
        <w:rPr>
          <w:rFonts w:asciiTheme="minorBidi" w:hAnsiTheme="minorBidi" w:cs="Arial" w:hint="cs"/>
          <w:rtl/>
        </w:rPr>
        <w:t>ﻟﻌﺎ</w:t>
      </w:r>
      <w:r w:rsidRPr="00EC5B4E">
        <w:rPr>
          <w:rFonts w:asciiTheme="minorBidi" w:hAnsiTheme="minorBidi" w:cs="Arial" w:hint="eastAsia"/>
          <w:rtl/>
        </w:rPr>
        <w:t>م</w:t>
      </w:r>
      <w:r w:rsidRPr="00EC5B4E">
        <w:rPr>
          <w:rFonts w:asciiTheme="minorBidi" w:hAnsiTheme="minorBidi" w:cs="Arial"/>
          <w:rtl/>
        </w:rPr>
        <w:t xml:space="preserve"> أو ا</w:t>
      </w:r>
      <w:r w:rsidRPr="00EC5B4E">
        <w:rPr>
          <w:rFonts w:asciiTheme="minorBidi" w:hAnsiTheme="minorBidi" w:cs="Arial" w:hint="cs"/>
          <w:rtl/>
        </w:rPr>
        <w:t>ﻟﺨﺎ</w:t>
      </w:r>
      <w:r w:rsidRPr="00EC5B4E">
        <w:rPr>
          <w:rFonts w:asciiTheme="minorBidi" w:hAnsiTheme="minorBidi" w:cs="Arial" w:hint="eastAsia"/>
          <w:rtl/>
        </w:rPr>
        <w:t>ص</w:t>
      </w:r>
      <w:r w:rsidRPr="00EC5B4E">
        <w:rPr>
          <w:rFonts w:asciiTheme="minorBidi" w:hAnsiTheme="minorBidi" w:cs="Arial"/>
          <w:rtl/>
        </w:rPr>
        <w:t>) وا</w:t>
      </w:r>
      <w:r w:rsidRPr="00EC5B4E">
        <w:rPr>
          <w:rFonts w:asciiTheme="minorBidi" w:hAnsiTheme="minorBidi" w:cs="Arial" w:hint="cs"/>
          <w:rtl/>
        </w:rPr>
        <w:t>ﻟﻌﻤﻼ</w:t>
      </w:r>
      <w:r w:rsidRPr="00EC5B4E">
        <w:rPr>
          <w:rFonts w:asciiTheme="minorBidi" w:hAnsiTheme="minorBidi" w:cs="Arial" w:hint="eastAsia"/>
          <w:rtl/>
        </w:rPr>
        <w:t>ء</w:t>
      </w:r>
      <w:r w:rsidRPr="00EC5B4E">
        <w:rPr>
          <w:rFonts w:asciiTheme="minorBidi" w:hAnsiTheme="minorBidi" w:cs="Arial"/>
          <w:rtl/>
        </w:rPr>
        <w:t xml:space="preserve"> ا</w:t>
      </w:r>
      <w:r w:rsidRPr="00EC5B4E">
        <w:rPr>
          <w:rFonts w:asciiTheme="minorBidi" w:hAnsiTheme="minorBidi" w:cs="Arial" w:hint="cs"/>
          <w:rtl/>
        </w:rPr>
        <w:t>ﻟﻔﺮ</w:t>
      </w:r>
      <w:r w:rsidRPr="00EC5B4E">
        <w:rPr>
          <w:rFonts w:asciiTheme="minorBidi" w:hAnsiTheme="minorBidi" w:cs="Arial" w:hint="eastAsia"/>
          <w:rtl/>
        </w:rPr>
        <w:t>د</w:t>
      </w:r>
      <w:r w:rsidRPr="00EC5B4E">
        <w:rPr>
          <w:rFonts w:asciiTheme="minorBidi" w:hAnsiTheme="minorBidi" w:cs="Arial" w:hint="cs"/>
          <w:rtl/>
        </w:rPr>
        <w:t>ﻳﻴﻦ</w:t>
      </w:r>
      <w:r w:rsidRPr="00EC5B4E">
        <w:rPr>
          <w:rFonts w:asciiTheme="minorBidi" w:hAnsiTheme="minorBidi" w:cs="Arial"/>
          <w:rtl/>
        </w:rPr>
        <w:t xml:space="preserve"> ، وه</w:t>
      </w:r>
      <w:r w:rsidRPr="00EC5B4E">
        <w:rPr>
          <w:rFonts w:asciiTheme="minorBidi" w:hAnsiTheme="minorBidi" w:cs="Arial" w:hint="cs"/>
          <w:rtl/>
        </w:rPr>
        <w:t>ﻲ</w:t>
      </w:r>
      <w:r w:rsidRPr="00EC5B4E">
        <w:rPr>
          <w:rFonts w:asciiTheme="minorBidi" w:hAnsiTheme="minorBidi" w:cs="Arial"/>
          <w:rtl/>
        </w:rPr>
        <w:t xml:space="preserve"> </w:t>
      </w:r>
      <w:r w:rsidRPr="00EC5B4E">
        <w:rPr>
          <w:rFonts w:asciiTheme="minorBidi" w:hAnsiTheme="minorBidi" w:cs="Arial" w:hint="cs"/>
          <w:rtl/>
        </w:rPr>
        <w:t>ﻋﺎ</w:t>
      </w:r>
      <w:r w:rsidRPr="00EC5B4E">
        <w:rPr>
          <w:rFonts w:asciiTheme="minorBidi" w:hAnsiTheme="minorBidi" w:cs="Arial" w:hint="eastAsia"/>
          <w:rtl/>
        </w:rPr>
        <w:t>دة</w:t>
      </w:r>
      <w:r w:rsidRPr="00EC5B4E">
        <w:rPr>
          <w:rFonts w:asciiTheme="minorBidi" w:hAnsiTheme="minorBidi" w:cs="Arial"/>
          <w:rtl/>
        </w:rPr>
        <w:t xml:space="preserve"> </w:t>
      </w:r>
      <w:r w:rsidRPr="00EC5B4E">
        <w:rPr>
          <w:rFonts w:asciiTheme="minorBidi" w:hAnsiTheme="minorBidi" w:cs="Arial" w:hint="cs"/>
          <w:rtl/>
        </w:rPr>
        <w:t>ﻣﺎ</w:t>
      </w:r>
      <w:r w:rsidRPr="00EC5B4E">
        <w:rPr>
          <w:rFonts w:asciiTheme="minorBidi" w:hAnsiTheme="minorBidi" w:cs="Arial"/>
          <w:rtl/>
        </w:rPr>
        <w:t xml:space="preserve"> </w:t>
      </w:r>
      <w:r w:rsidRPr="00EC5B4E">
        <w:rPr>
          <w:rFonts w:asciiTheme="minorBidi" w:hAnsiTheme="minorBidi" w:cs="Arial" w:hint="cs"/>
          <w:rtl/>
        </w:rPr>
        <w:t>ﺗﻨﺺ</w:t>
      </w:r>
      <w:r w:rsidRPr="00EC5B4E">
        <w:rPr>
          <w:rFonts w:asciiTheme="minorBidi" w:hAnsiTheme="minorBidi" w:cs="Arial"/>
          <w:rtl/>
        </w:rPr>
        <w:t xml:space="preserve"> </w:t>
      </w:r>
      <w:r w:rsidRPr="00EC5B4E">
        <w:rPr>
          <w:rFonts w:asciiTheme="minorBidi" w:hAnsiTheme="minorBidi" w:cs="Arial" w:hint="cs"/>
          <w:rtl/>
        </w:rPr>
        <w:t>ﻋﻠﻰ</w:t>
      </w:r>
      <w:r w:rsidRPr="00EC5B4E">
        <w:rPr>
          <w:rFonts w:asciiTheme="minorBidi" w:hAnsiTheme="minorBidi" w:cs="Arial"/>
          <w:rtl/>
        </w:rPr>
        <w:t xml:space="preserve"> ا</w:t>
      </w:r>
      <w:r w:rsidRPr="00EC5B4E">
        <w:rPr>
          <w:rFonts w:asciiTheme="minorBidi" w:hAnsiTheme="minorBidi" w:cs="Arial" w:hint="cs"/>
          <w:rtl/>
        </w:rPr>
        <w:t>ﻟﺤﻘﻮ</w:t>
      </w:r>
      <w:r w:rsidRPr="00EC5B4E">
        <w:rPr>
          <w:rFonts w:asciiTheme="minorBidi" w:hAnsiTheme="minorBidi" w:cs="Arial" w:hint="eastAsia"/>
          <w:rtl/>
        </w:rPr>
        <w:t>ق</w:t>
      </w:r>
      <w:r w:rsidRPr="00EC5B4E">
        <w:rPr>
          <w:rFonts w:asciiTheme="minorBidi" w:hAnsiTheme="minorBidi" w:cs="Arial"/>
          <w:rtl/>
        </w:rPr>
        <w:t xml:space="preserve"> وا</w:t>
      </w:r>
      <w:r w:rsidRPr="00EC5B4E">
        <w:rPr>
          <w:rFonts w:asciiTheme="minorBidi" w:hAnsiTheme="minorBidi" w:cs="Arial" w:hint="cs"/>
          <w:rtl/>
        </w:rPr>
        <w:t>ﻟﻮ</w:t>
      </w:r>
      <w:r w:rsidRPr="00EC5B4E">
        <w:rPr>
          <w:rFonts w:asciiTheme="minorBidi" w:hAnsiTheme="minorBidi" w:cs="Arial" w:hint="eastAsia"/>
          <w:rtl/>
        </w:rPr>
        <w:t>ا</w:t>
      </w:r>
      <w:r w:rsidRPr="00EC5B4E">
        <w:rPr>
          <w:rFonts w:asciiTheme="minorBidi" w:hAnsiTheme="minorBidi" w:cs="Arial" w:hint="cs"/>
          <w:rtl/>
        </w:rPr>
        <w:t>ﺟﺒﺎ</w:t>
      </w:r>
      <w:r w:rsidRPr="00EC5B4E">
        <w:rPr>
          <w:rFonts w:asciiTheme="minorBidi" w:hAnsiTheme="minorBidi" w:cs="Arial" w:hint="eastAsia"/>
          <w:rtl/>
        </w:rPr>
        <w:t>ت</w:t>
      </w:r>
      <w:r w:rsidRPr="00EC5B4E">
        <w:rPr>
          <w:rFonts w:asciiTheme="minorBidi" w:hAnsiTheme="minorBidi" w:cs="Arial"/>
          <w:rtl/>
        </w:rPr>
        <w:t xml:space="preserve"> ا</w:t>
      </w:r>
      <w:r w:rsidRPr="00EC5B4E">
        <w:rPr>
          <w:rFonts w:asciiTheme="minorBidi" w:hAnsiTheme="minorBidi" w:cs="Arial" w:hint="cs"/>
          <w:rtl/>
        </w:rPr>
        <w:t>ﻟﻤﺘﺒﺎ</w:t>
      </w:r>
      <w:r w:rsidRPr="00EC5B4E">
        <w:rPr>
          <w:rFonts w:asciiTheme="minorBidi" w:hAnsiTheme="minorBidi" w:cs="Arial" w:hint="eastAsia"/>
          <w:rtl/>
        </w:rPr>
        <w:t>د</w:t>
      </w:r>
      <w:r w:rsidRPr="00EC5B4E">
        <w:rPr>
          <w:rFonts w:asciiTheme="minorBidi" w:hAnsiTheme="minorBidi" w:cs="Arial" w:hint="cs"/>
          <w:rtl/>
        </w:rPr>
        <w:t>ﻟﺔ</w:t>
      </w:r>
      <w:r w:rsidRPr="00EC5B4E">
        <w:rPr>
          <w:rFonts w:asciiTheme="minorBidi" w:hAnsiTheme="minorBidi" w:cs="Arial"/>
          <w:rtl/>
        </w:rPr>
        <w:t xml:space="preserve"> </w:t>
      </w:r>
      <w:r w:rsidRPr="00EC5B4E">
        <w:rPr>
          <w:rFonts w:asciiTheme="minorBidi" w:hAnsiTheme="minorBidi" w:cs="Arial" w:hint="cs"/>
          <w:rtl/>
        </w:rPr>
        <w:t>ﻓﻲ</w:t>
      </w:r>
      <w:r w:rsidRPr="00EC5B4E">
        <w:rPr>
          <w:rFonts w:asciiTheme="minorBidi" w:hAnsiTheme="minorBidi" w:cs="Arial"/>
          <w:rtl/>
        </w:rPr>
        <w:t xml:space="preserve"> ا</w:t>
      </w:r>
      <w:r w:rsidRPr="00EC5B4E">
        <w:rPr>
          <w:rFonts w:asciiTheme="minorBidi" w:hAnsiTheme="minorBidi" w:cs="Arial" w:hint="cs"/>
          <w:rtl/>
        </w:rPr>
        <w:t>ﺗﻔﺎﻗﻴﺎ</w:t>
      </w:r>
      <w:r w:rsidRPr="00EC5B4E">
        <w:rPr>
          <w:rFonts w:asciiTheme="minorBidi" w:hAnsiTheme="minorBidi" w:cs="Arial" w:hint="eastAsia"/>
          <w:rtl/>
        </w:rPr>
        <w:t>ت</w:t>
      </w:r>
      <w:r w:rsidRPr="00EC5B4E">
        <w:rPr>
          <w:rFonts w:asciiTheme="minorBidi" w:hAnsiTheme="minorBidi" w:cs="Arial"/>
          <w:rtl/>
        </w:rPr>
        <w:t xml:space="preserve"> إ</w:t>
      </w:r>
      <w:r w:rsidRPr="00EC5B4E">
        <w:rPr>
          <w:rFonts w:asciiTheme="minorBidi" w:hAnsiTheme="minorBidi" w:cs="Arial" w:hint="cs"/>
          <w:rtl/>
        </w:rPr>
        <w:t>ﻋﺎ</w:t>
      </w:r>
      <w:r w:rsidRPr="00EC5B4E">
        <w:rPr>
          <w:rFonts w:asciiTheme="minorBidi" w:hAnsiTheme="minorBidi" w:cs="Arial" w:hint="eastAsia"/>
          <w:rtl/>
        </w:rPr>
        <w:t>دة</w:t>
      </w:r>
      <w:r w:rsidRPr="00EC5B4E">
        <w:rPr>
          <w:rFonts w:asciiTheme="minorBidi" w:hAnsiTheme="minorBidi" w:cs="Arial"/>
          <w:rtl/>
        </w:rPr>
        <w:t xml:space="preserve"> ا</w:t>
      </w:r>
      <w:r w:rsidRPr="00EC5B4E">
        <w:rPr>
          <w:rFonts w:asciiTheme="minorBidi" w:hAnsiTheme="minorBidi" w:cs="Arial" w:hint="cs"/>
          <w:rtl/>
        </w:rPr>
        <w:t>ﻹ</w:t>
      </w:r>
      <w:r w:rsidRPr="00EC5B4E">
        <w:rPr>
          <w:rFonts w:asciiTheme="minorBidi" w:hAnsiTheme="minorBidi" w:cs="Arial" w:hint="eastAsia"/>
          <w:rtl/>
        </w:rPr>
        <w:t>د</w:t>
      </w:r>
      <w:r w:rsidRPr="00EC5B4E">
        <w:rPr>
          <w:rFonts w:asciiTheme="minorBidi" w:hAnsiTheme="minorBidi" w:cs="Arial" w:hint="cs"/>
          <w:rtl/>
        </w:rPr>
        <w:t>ﻣﺎ</w:t>
      </w:r>
      <w:r w:rsidRPr="00EC5B4E">
        <w:rPr>
          <w:rFonts w:asciiTheme="minorBidi" w:hAnsiTheme="minorBidi" w:cs="Arial" w:hint="eastAsia"/>
          <w:rtl/>
        </w:rPr>
        <w:t>ج</w:t>
      </w:r>
      <w:r w:rsidRPr="00EC5B4E">
        <w:rPr>
          <w:rFonts w:asciiTheme="minorBidi" w:hAnsiTheme="minorBidi" w:cs="Arial"/>
          <w:rtl/>
        </w:rPr>
        <w:t xml:space="preserve">. في </w:t>
      </w:r>
      <w:r w:rsidR="00BA7F42">
        <w:rPr>
          <w:rFonts w:asciiTheme="minorBidi" w:hAnsiTheme="minorBidi" w:cs="Arial" w:hint="cs"/>
          <w:rtl/>
        </w:rPr>
        <w:t>ال</w:t>
      </w:r>
      <w:r w:rsidRPr="00EC5B4E">
        <w:rPr>
          <w:rFonts w:asciiTheme="minorBidi" w:hAnsiTheme="minorBidi" w:cs="Arial"/>
          <w:rtl/>
        </w:rPr>
        <w:t xml:space="preserve">نوع </w:t>
      </w:r>
      <w:r w:rsidR="00BA7F42">
        <w:rPr>
          <w:rFonts w:asciiTheme="minorBidi" w:hAnsiTheme="minorBidi" w:cs="Arial" w:hint="cs"/>
          <w:rtl/>
        </w:rPr>
        <w:t>ال</w:t>
      </w:r>
      <w:r w:rsidRPr="00EC5B4E">
        <w:rPr>
          <w:rFonts w:asciiTheme="minorBidi" w:hAnsiTheme="minorBidi" w:cs="Arial"/>
          <w:rtl/>
        </w:rPr>
        <w:t xml:space="preserve">فرعي من هذا النموذج ، يمكن للعملاء المؤهلين استلام قسائم ، مما يسمح لهم بالاختيار من بين مختلف </w:t>
      </w:r>
      <w:r>
        <w:rPr>
          <w:rFonts w:asciiTheme="minorBidi" w:hAnsiTheme="minorBidi" w:cs="Arial" w:hint="cs"/>
          <w:rtl/>
        </w:rPr>
        <w:t>مزودين</w:t>
      </w:r>
      <w:r w:rsidRPr="00EC5B4E">
        <w:rPr>
          <w:rFonts w:asciiTheme="minorBidi" w:hAnsiTheme="minorBidi" w:cs="Arial"/>
          <w:rtl/>
        </w:rPr>
        <w:t xml:space="preserve"> </w:t>
      </w:r>
      <w:r w:rsidRPr="00EC5B4E">
        <w:rPr>
          <w:rFonts w:asciiTheme="minorBidi" w:hAnsiTheme="minorBidi" w:cs="Arial" w:hint="eastAsia"/>
          <w:rtl/>
        </w:rPr>
        <w:t>خدمات</w:t>
      </w:r>
      <w:r w:rsidRPr="00EC5B4E">
        <w:rPr>
          <w:rFonts w:asciiTheme="minorBidi" w:hAnsiTheme="minorBidi" w:cs="Arial"/>
          <w:rtl/>
        </w:rPr>
        <w:t xml:space="preserve"> التدريب أو </w:t>
      </w:r>
      <w:r>
        <w:rPr>
          <w:rFonts w:asciiTheme="minorBidi" w:hAnsiTheme="minorBidi" w:cs="Arial" w:hint="cs"/>
          <w:rtl/>
        </w:rPr>
        <w:t>التشغيل</w:t>
      </w:r>
      <w:r w:rsidRPr="00EC5B4E">
        <w:rPr>
          <w:rFonts w:asciiTheme="minorBidi" w:hAnsiTheme="minorBidi" w:cs="Arial"/>
          <w:rtl/>
        </w:rPr>
        <w:t xml:space="preserve"> والنتيجة هي ، مرة أخرى ، نظام شبه </w:t>
      </w:r>
      <w:r>
        <w:rPr>
          <w:rFonts w:asciiTheme="minorBidi" w:hAnsiTheme="minorBidi" w:cs="Arial" w:hint="cs"/>
          <w:rtl/>
        </w:rPr>
        <w:t>ال</w:t>
      </w:r>
      <w:r w:rsidRPr="00EC5B4E">
        <w:rPr>
          <w:rFonts w:asciiTheme="minorBidi" w:hAnsiTheme="minorBidi" w:cs="Arial"/>
          <w:rtl/>
        </w:rPr>
        <w:t>سوق يتم فيه شراء الخدمات بالموارد العامة التي يقرر</w:t>
      </w:r>
      <w:r w:rsidR="00BA7F42">
        <w:rPr>
          <w:rFonts w:asciiTheme="minorBidi" w:hAnsiTheme="minorBidi" w:cs="Arial" w:hint="cs"/>
          <w:rtl/>
        </w:rPr>
        <w:t>ها</w:t>
      </w:r>
      <w:r w:rsidRPr="00EC5B4E">
        <w:rPr>
          <w:rFonts w:asciiTheme="minorBidi" w:hAnsiTheme="minorBidi" w:cs="Arial"/>
          <w:rtl/>
        </w:rPr>
        <w:t xml:space="preserve"> الفرد ، شريطة أن تفي بعدد من الشروط التي تضعها الهيئة العامة المسؤولة عن المخطط ، عادةً من خلال آليات الترخيص. كما ذكر أعلاه ، فإن هذه </w:t>
      </w:r>
      <w:r w:rsidRPr="00EC5B4E">
        <w:rPr>
          <w:rFonts w:asciiTheme="minorBidi" w:hAnsiTheme="minorBidi" w:cs="Arial" w:hint="eastAsia"/>
          <w:rtl/>
        </w:rPr>
        <w:t>هي</w:t>
      </w:r>
      <w:r w:rsidRPr="00EC5B4E">
        <w:rPr>
          <w:rFonts w:asciiTheme="minorBidi" w:hAnsiTheme="minorBidi" w:cs="Arial"/>
          <w:rtl/>
        </w:rPr>
        <w:t xml:space="preserve"> إما</w:t>
      </w:r>
      <w:r w:rsidRPr="00EC5B4E">
        <w:rPr>
          <w:rFonts w:asciiTheme="minorBidi" w:hAnsiTheme="minorBidi"/>
        </w:rPr>
        <w:t xml:space="preserve"> </w:t>
      </w:r>
      <w:r w:rsidR="008114DB">
        <w:rPr>
          <w:rFonts w:asciiTheme="minorBidi" w:hAnsiTheme="minorBidi" w:hint="cs"/>
          <w:rtl/>
        </w:rPr>
        <w:t>خدمات التشغيل العامة</w:t>
      </w:r>
      <w:r w:rsidRPr="00EC5B4E">
        <w:rPr>
          <w:rFonts w:asciiTheme="minorBidi" w:hAnsiTheme="minorBidi"/>
        </w:rPr>
        <w:t xml:space="preserve"> </w:t>
      </w:r>
      <w:r w:rsidRPr="00EC5B4E">
        <w:rPr>
          <w:rFonts w:asciiTheme="minorBidi" w:hAnsiTheme="minorBidi" w:cs="Arial"/>
          <w:rtl/>
        </w:rPr>
        <w:t>أو السلطات المحلية ، أو كليهما. في بعض الحالات ، يمكن استخدام القسائم لشراء الخدمات من موفري الخدمات الخاصة أو</w:t>
      </w:r>
      <w:r w:rsidRPr="00EC5B4E">
        <w:rPr>
          <w:rFonts w:asciiTheme="minorBidi" w:hAnsiTheme="minorBidi"/>
        </w:rPr>
        <w:t xml:space="preserve"> </w:t>
      </w:r>
      <w:r w:rsidR="008114DB">
        <w:rPr>
          <w:rFonts w:asciiTheme="minorBidi" w:hAnsiTheme="minorBidi" w:hint="cs"/>
          <w:rtl/>
        </w:rPr>
        <w:t>خدمات التشغيل العامة</w:t>
      </w:r>
      <w:r w:rsidRPr="00EC5B4E">
        <w:rPr>
          <w:rFonts w:asciiTheme="minorBidi" w:hAnsiTheme="minorBidi"/>
        </w:rPr>
        <w:t xml:space="preserve"> </w:t>
      </w:r>
      <w:r w:rsidRPr="00EC5B4E">
        <w:rPr>
          <w:rFonts w:asciiTheme="minorBidi" w:hAnsiTheme="minorBidi" w:cs="Arial"/>
          <w:rtl/>
        </w:rPr>
        <w:t>أنفسهم. في مثل هذه الحالات ، مرة أخرى ، تتنافس</w:t>
      </w:r>
      <w:r w:rsidRPr="00EC5B4E">
        <w:rPr>
          <w:rFonts w:asciiTheme="minorBidi" w:hAnsiTheme="minorBidi"/>
        </w:rPr>
        <w:t xml:space="preserve"> </w:t>
      </w:r>
      <w:r w:rsidR="008114DB">
        <w:rPr>
          <w:rFonts w:asciiTheme="minorBidi" w:hAnsiTheme="minorBidi" w:hint="cs"/>
          <w:rtl/>
        </w:rPr>
        <w:t>خدمات التشغيل العامة</w:t>
      </w:r>
      <w:r w:rsidRPr="00EC5B4E">
        <w:rPr>
          <w:rFonts w:asciiTheme="minorBidi" w:hAnsiTheme="minorBidi"/>
        </w:rPr>
        <w:t xml:space="preserve"> </w:t>
      </w:r>
      <w:r w:rsidRPr="00EC5B4E">
        <w:rPr>
          <w:rFonts w:asciiTheme="minorBidi" w:hAnsiTheme="minorBidi" w:cs="Arial"/>
          <w:rtl/>
        </w:rPr>
        <w:t>بحرية مع مقدمي الخدمات الخاصين</w:t>
      </w:r>
      <w:r w:rsidRPr="00EC5B4E">
        <w:rPr>
          <w:rFonts w:asciiTheme="minorBidi" w:hAnsiTheme="minorBidi"/>
        </w:rPr>
        <w:t>.</w:t>
      </w:r>
    </w:p>
    <w:p w:rsidR="00A60E15" w:rsidRPr="00EC5B4E" w:rsidRDefault="00A60E15" w:rsidP="00A60E15">
      <w:pPr>
        <w:autoSpaceDE w:val="0"/>
        <w:autoSpaceDN w:val="0"/>
        <w:bidi/>
        <w:adjustRightInd w:val="0"/>
        <w:spacing w:after="0" w:line="240" w:lineRule="auto"/>
        <w:rPr>
          <w:rFonts w:asciiTheme="minorBidi" w:hAnsiTheme="minorBidi"/>
        </w:rPr>
      </w:pPr>
    </w:p>
    <w:p w:rsidR="00C35FB5" w:rsidRPr="00EC5B4E" w:rsidRDefault="00EC5B4E" w:rsidP="00A60E15">
      <w:pPr>
        <w:autoSpaceDE w:val="0"/>
        <w:autoSpaceDN w:val="0"/>
        <w:bidi/>
        <w:adjustRightInd w:val="0"/>
        <w:spacing w:after="0" w:line="240" w:lineRule="auto"/>
        <w:rPr>
          <w:rFonts w:asciiTheme="minorBidi" w:hAnsiTheme="minorBidi"/>
          <w:rtl/>
        </w:rPr>
      </w:pPr>
      <w:r w:rsidRPr="00EC5B4E">
        <w:rPr>
          <w:rFonts w:asciiTheme="minorBidi" w:hAnsiTheme="minorBidi" w:cs="Arial" w:hint="eastAsia"/>
          <w:rtl/>
        </w:rPr>
        <w:t>تشمل</w:t>
      </w:r>
      <w:r w:rsidRPr="00EC5B4E">
        <w:rPr>
          <w:rFonts w:asciiTheme="minorBidi" w:hAnsiTheme="minorBidi" w:cs="Arial"/>
          <w:rtl/>
        </w:rPr>
        <w:t xml:space="preserve"> كل فئة من هذه الفئات مجموعة كبيرة من أنواع العقود الفرعية وأشكال مختلفة من الشراكات. من المستحيل مراجعتها جميعًا هنا ، مع الأخذ في الاعتبار أيضًا أنها تعتمد غالبًا على السياق التنظيمي الوطني. ومع ذلك ، من الممكن </w:t>
      </w:r>
      <w:r w:rsidR="00A60E15" w:rsidRPr="00EC5B4E">
        <w:rPr>
          <w:rFonts w:asciiTheme="minorBidi" w:hAnsiTheme="minorBidi" w:cs="Arial"/>
          <w:rtl/>
        </w:rPr>
        <w:t xml:space="preserve">على الأقل </w:t>
      </w:r>
      <w:r w:rsidRPr="00EC5B4E">
        <w:rPr>
          <w:rFonts w:asciiTheme="minorBidi" w:hAnsiTheme="minorBidi" w:cs="Arial"/>
          <w:rtl/>
        </w:rPr>
        <w:t>تحديد فئة فرعية واسعة وهامة ض</w:t>
      </w:r>
      <w:r w:rsidRPr="00EC5B4E">
        <w:rPr>
          <w:rFonts w:asciiTheme="minorBidi" w:hAnsiTheme="minorBidi" w:cs="Arial" w:hint="eastAsia"/>
          <w:rtl/>
        </w:rPr>
        <w:t>من</w:t>
      </w:r>
      <w:r w:rsidRPr="00EC5B4E">
        <w:rPr>
          <w:rFonts w:asciiTheme="minorBidi" w:hAnsiTheme="minorBidi" w:cs="Arial"/>
          <w:rtl/>
        </w:rPr>
        <w:t xml:space="preserve"> فئة العقود ذات العلامات المميزة</w:t>
      </w:r>
      <w:r w:rsidRPr="00EC5B4E">
        <w:rPr>
          <w:rFonts w:asciiTheme="minorBidi" w:hAnsiTheme="minorBidi"/>
        </w:rPr>
        <w:t>:</w:t>
      </w:r>
    </w:p>
    <w:p w:rsidR="00EC5B4E" w:rsidRPr="00292738" w:rsidRDefault="00EC5B4E" w:rsidP="00EC5B4E">
      <w:pPr>
        <w:autoSpaceDE w:val="0"/>
        <w:autoSpaceDN w:val="0"/>
        <w:adjustRightInd w:val="0"/>
        <w:spacing w:after="0" w:line="240" w:lineRule="auto"/>
        <w:ind w:left="708"/>
        <w:jc w:val="both"/>
        <w:rPr>
          <w:rFonts w:asciiTheme="minorBidi" w:hAnsiTheme="minorBidi"/>
        </w:rPr>
      </w:pPr>
    </w:p>
    <w:p w:rsidR="00A02DF4" w:rsidRPr="00A02DF4" w:rsidRDefault="00A02DF4" w:rsidP="000A4145">
      <w:pPr>
        <w:pStyle w:val="ListParagraph"/>
        <w:numPr>
          <w:ilvl w:val="1"/>
          <w:numId w:val="21"/>
        </w:numPr>
        <w:autoSpaceDE w:val="0"/>
        <w:autoSpaceDN w:val="0"/>
        <w:bidi/>
        <w:adjustRightInd w:val="0"/>
        <w:jc w:val="both"/>
        <w:rPr>
          <w:rFonts w:asciiTheme="minorBidi" w:hAnsiTheme="minorBidi"/>
        </w:rPr>
      </w:pPr>
      <w:r w:rsidRPr="00A02DF4">
        <w:rPr>
          <w:rFonts w:asciiTheme="minorBidi" w:hAnsiTheme="minorBidi" w:cs="Arial"/>
          <w:b/>
          <w:bCs/>
          <w:i/>
          <w:iCs/>
          <w:rtl/>
        </w:rPr>
        <w:t xml:space="preserve">عقود سداد التكاليف: </w:t>
      </w:r>
      <w:r w:rsidRPr="00A02DF4">
        <w:rPr>
          <w:rFonts w:asciiTheme="minorBidi" w:hAnsiTheme="minorBidi" w:cs="Arial"/>
          <w:rtl/>
        </w:rPr>
        <w:t xml:space="preserve">حيث يتلقى </w:t>
      </w:r>
      <w:r>
        <w:rPr>
          <w:rFonts w:asciiTheme="minorBidi" w:hAnsiTheme="minorBidi" w:cs="Arial" w:hint="cs"/>
          <w:rtl/>
        </w:rPr>
        <w:t>مزودين</w:t>
      </w:r>
      <w:r w:rsidRPr="00A02DF4">
        <w:rPr>
          <w:rFonts w:asciiTheme="minorBidi" w:hAnsiTheme="minorBidi" w:cs="Arial"/>
          <w:rtl/>
        </w:rPr>
        <w:t xml:space="preserve"> الخدمات مدفوعات نفقاتهم وفقًا للميزانية الأولية المحددة في عملية المناقصة ؛</w:t>
      </w:r>
    </w:p>
    <w:p w:rsidR="00A02DF4" w:rsidRPr="00A02DF4" w:rsidRDefault="00A02DF4" w:rsidP="00A02DF4">
      <w:pPr>
        <w:autoSpaceDE w:val="0"/>
        <w:autoSpaceDN w:val="0"/>
        <w:bidi/>
        <w:adjustRightInd w:val="0"/>
        <w:spacing w:after="0" w:line="240" w:lineRule="auto"/>
        <w:jc w:val="both"/>
        <w:rPr>
          <w:rFonts w:asciiTheme="minorBidi" w:hAnsiTheme="minorBidi"/>
          <w:b/>
          <w:bCs/>
          <w:i/>
          <w:iCs/>
        </w:rPr>
      </w:pPr>
    </w:p>
    <w:p w:rsidR="00A02DF4" w:rsidRPr="00A02DF4" w:rsidRDefault="00A02DF4" w:rsidP="000A4145">
      <w:pPr>
        <w:pStyle w:val="ListParagraph"/>
        <w:numPr>
          <w:ilvl w:val="1"/>
          <w:numId w:val="21"/>
        </w:numPr>
        <w:autoSpaceDE w:val="0"/>
        <w:autoSpaceDN w:val="0"/>
        <w:bidi/>
        <w:adjustRightInd w:val="0"/>
        <w:jc w:val="both"/>
        <w:rPr>
          <w:rFonts w:asciiTheme="minorBidi" w:hAnsiTheme="minorBidi"/>
        </w:rPr>
      </w:pPr>
      <w:r w:rsidRPr="00A02DF4">
        <w:rPr>
          <w:rFonts w:asciiTheme="minorBidi" w:hAnsiTheme="minorBidi" w:cs="Arial"/>
          <w:b/>
          <w:bCs/>
          <w:i/>
          <w:iCs/>
          <w:rtl/>
        </w:rPr>
        <w:t xml:space="preserve">عقود الأسعار الثابتة: </w:t>
      </w:r>
      <w:r w:rsidRPr="00A02DF4">
        <w:rPr>
          <w:rFonts w:asciiTheme="minorBidi" w:hAnsiTheme="minorBidi" w:cs="Arial"/>
          <w:rtl/>
        </w:rPr>
        <w:t xml:space="preserve">حيث يتلقى </w:t>
      </w:r>
      <w:r>
        <w:rPr>
          <w:rFonts w:asciiTheme="minorBidi" w:hAnsiTheme="minorBidi" w:cs="Arial" w:hint="cs"/>
          <w:rtl/>
        </w:rPr>
        <w:t>مزودين</w:t>
      </w:r>
      <w:r w:rsidRPr="00A02DF4">
        <w:rPr>
          <w:rFonts w:asciiTheme="minorBidi" w:hAnsiTheme="minorBidi" w:cs="Arial"/>
          <w:rtl/>
        </w:rPr>
        <w:t xml:space="preserve"> الخدمات المدفوعات وفقًا للرسوم المحددة مسبقًا أو التكاليف القياسية لمجموعة من الخدمات المحددة في العقد ؛</w:t>
      </w:r>
    </w:p>
    <w:p w:rsidR="00A02DF4" w:rsidRPr="00A02DF4" w:rsidRDefault="00A02DF4" w:rsidP="00A02DF4">
      <w:pPr>
        <w:autoSpaceDE w:val="0"/>
        <w:autoSpaceDN w:val="0"/>
        <w:bidi/>
        <w:adjustRightInd w:val="0"/>
        <w:spacing w:after="0" w:line="240" w:lineRule="auto"/>
        <w:jc w:val="both"/>
        <w:rPr>
          <w:rFonts w:asciiTheme="minorBidi" w:hAnsiTheme="minorBidi"/>
          <w:b/>
          <w:bCs/>
          <w:i/>
          <w:iCs/>
        </w:rPr>
      </w:pPr>
    </w:p>
    <w:p w:rsidR="00C35FB5" w:rsidRDefault="00A02DF4" w:rsidP="000A4145">
      <w:pPr>
        <w:pStyle w:val="ListParagraph"/>
        <w:numPr>
          <w:ilvl w:val="1"/>
          <w:numId w:val="21"/>
        </w:numPr>
        <w:autoSpaceDE w:val="0"/>
        <w:autoSpaceDN w:val="0"/>
        <w:bidi/>
        <w:adjustRightInd w:val="0"/>
        <w:jc w:val="both"/>
        <w:rPr>
          <w:rFonts w:asciiTheme="minorBidi" w:hAnsiTheme="minorBidi"/>
        </w:rPr>
      </w:pPr>
      <w:r w:rsidRPr="00A02DF4">
        <w:rPr>
          <w:rFonts w:asciiTheme="minorBidi" w:hAnsiTheme="minorBidi" w:cs="Arial"/>
          <w:b/>
          <w:bCs/>
          <w:i/>
          <w:iCs/>
          <w:rtl/>
        </w:rPr>
        <w:t>العقود القائمة على الأداء أو النتائج</w:t>
      </w:r>
      <w:r w:rsidRPr="00A02DF4">
        <w:rPr>
          <w:rFonts w:asciiTheme="minorBidi" w:hAnsiTheme="minorBidi" w:cs="Arial"/>
          <w:rtl/>
        </w:rPr>
        <w:t xml:space="preserve">: بموجبها يتم دفع </w:t>
      </w:r>
      <w:r>
        <w:rPr>
          <w:rFonts w:asciiTheme="minorBidi" w:hAnsiTheme="minorBidi" w:cs="Arial" w:hint="cs"/>
          <w:rtl/>
        </w:rPr>
        <w:t>لمزودين</w:t>
      </w:r>
      <w:r w:rsidRPr="00A02DF4">
        <w:rPr>
          <w:rFonts w:asciiTheme="minorBidi" w:hAnsiTheme="minorBidi" w:cs="Arial"/>
          <w:rtl/>
        </w:rPr>
        <w:t xml:space="preserve"> الخدمات بالنتائج ووفقًا للنتائج المحددة في العقد (المواضع ، خطة العمل المتفق عليها ، وما إلى ذلك). يمكن أن يعتمد الدفع على النتائج ، جزئيًا أو كليًا ، وفقًا لأنواع العقد المختلفة</w:t>
      </w:r>
      <w:r w:rsidRPr="00A02DF4">
        <w:rPr>
          <w:rFonts w:asciiTheme="minorBidi" w:hAnsiTheme="minorBidi"/>
        </w:rPr>
        <w:t>.</w:t>
      </w:r>
      <w:r>
        <w:rPr>
          <w:rFonts w:asciiTheme="minorBidi" w:hAnsiTheme="minorBidi" w:hint="cs"/>
          <w:rtl/>
        </w:rPr>
        <w:t xml:space="preserve"> </w:t>
      </w:r>
    </w:p>
    <w:p w:rsidR="001E49F7" w:rsidRPr="001E49F7" w:rsidRDefault="001E49F7" w:rsidP="001E49F7">
      <w:pPr>
        <w:pStyle w:val="ListParagraph"/>
        <w:rPr>
          <w:rFonts w:asciiTheme="minorBidi" w:hAnsiTheme="minorBidi"/>
          <w:rtl/>
        </w:rPr>
      </w:pPr>
    </w:p>
    <w:p w:rsidR="001E49F7" w:rsidRDefault="001E49F7" w:rsidP="001E49F7">
      <w:pPr>
        <w:pStyle w:val="ListParagraph"/>
        <w:autoSpaceDE w:val="0"/>
        <w:autoSpaceDN w:val="0"/>
        <w:bidi/>
        <w:adjustRightInd w:val="0"/>
        <w:ind w:left="1080"/>
        <w:jc w:val="both"/>
        <w:rPr>
          <w:rFonts w:asciiTheme="minorBidi" w:hAnsiTheme="minorBidi"/>
          <w:rtl/>
        </w:rPr>
      </w:pPr>
    </w:p>
    <w:p w:rsidR="001E49F7" w:rsidRDefault="001E49F7" w:rsidP="001E49F7">
      <w:pPr>
        <w:pStyle w:val="ListParagraph"/>
        <w:autoSpaceDE w:val="0"/>
        <w:autoSpaceDN w:val="0"/>
        <w:bidi/>
        <w:adjustRightInd w:val="0"/>
        <w:ind w:left="1080"/>
        <w:jc w:val="both"/>
        <w:rPr>
          <w:rFonts w:asciiTheme="minorBidi" w:hAnsiTheme="minorBidi"/>
          <w:rtl/>
        </w:rPr>
      </w:pPr>
    </w:p>
    <w:p w:rsidR="001E49F7" w:rsidRDefault="001E49F7" w:rsidP="001E49F7">
      <w:pPr>
        <w:pStyle w:val="ListParagraph"/>
        <w:autoSpaceDE w:val="0"/>
        <w:autoSpaceDN w:val="0"/>
        <w:bidi/>
        <w:adjustRightInd w:val="0"/>
        <w:ind w:left="1080"/>
        <w:jc w:val="both"/>
        <w:rPr>
          <w:rFonts w:asciiTheme="minorBidi" w:hAnsiTheme="minorBidi"/>
          <w:rtl/>
        </w:rPr>
      </w:pPr>
    </w:p>
    <w:p w:rsidR="001E49F7" w:rsidRPr="00A02DF4" w:rsidRDefault="001E49F7" w:rsidP="001E49F7">
      <w:pPr>
        <w:pStyle w:val="ListParagraph"/>
        <w:autoSpaceDE w:val="0"/>
        <w:autoSpaceDN w:val="0"/>
        <w:bidi/>
        <w:adjustRightInd w:val="0"/>
        <w:ind w:left="1080"/>
        <w:jc w:val="both"/>
        <w:rPr>
          <w:rFonts w:asciiTheme="minorBidi" w:hAnsiTheme="minorBidi"/>
        </w:rPr>
      </w:pPr>
    </w:p>
    <w:p w:rsidR="006260F0" w:rsidRPr="00292738" w:rsidRDefault="001E49F7" w:rsidP="001E49F7">
      <w:pPr>
        <w:pStyle w:val="Heading1"/>
        <w:bidi/>
        <w:spacing w:before="0" w:line="240" w:lineRule="auto"/>
        <w:rPr>
          <w:rFonts w:asciiTheme="minorBidi" w:hAnsiTheme="minorBidi" w:cstheme="minorBidi"/>
          <w:sz w:val="24"/>
          <w:szCs w:val="24"/>
        </w:rPr>
      </w:pPr>
      <w:bookmarkStart w:id="10" w:name="_Toc13565241"/>
      <w:r>
        <w:rPr>
          <w:rFonts w:asciiTheme="minorBidi" w:hAnsiTheme="minorBidi" w:cstheme="minorBidi" w:hint="cs"/>
          <w:sz w:val="24"/>
          <w:szCs w:val="24"/>
          <w:rtl/>
        </w:rPr>
        <w:lastRenderedPageBreak/>
        <w:t>التحديات التي تواجه الشراكة</w:t>
      </w:r>
      <w:bookmarkEnd w:id="10"/>
    </w:p>
    <w:p w:rsidR="003B4AEB" w:rsidRPr="00292738" w:rsidRDefault="003B4AEB" w:rsidP="00B00201">
      <w:pPr>
        <w:spacing w:after="0" w:line="240" w:lineRule="auto"/>
        <w:rPr>
          <w:rFonts w:asciiTheme="minorBidi" w:hAnsiTheme="minorBidi"/>
        </w:rPr>
      </w:pP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 xml:space="preserve">زيادة أعداد الجهات الفاعلة المختلفة ذات الأدوار والإجراءات والأهداف المختلفة. </w:t>
      </w:r>
      <w:r w:rsidR="00B55AD2">
        <w:rPr>
          <w:rFonts w:asciiTheme="minorBidi" w:hAnsiTheme="minorBidi" w:cs="Arial" w:hint="cs"/>
          <w:rtl/>
        </w:rPr>
        <w:t>و</w:t>
      </w:r>
      <w:r w:rsidRPr="001E49F7">
        <w:rPr>
          <w:rFonts w:asciiTheme="minorBidi" w:hAnsiTheme="minorBidi" w:cs="Arial"/>
          <w:rtl/>
        </w:rPr>
        <w:t xml:space="preserve">تحديد من له الدور وما هو الاختصاص / </w:t>
      </w:r>
      <w:r w:rsidR="00B55AD2">
        <w:rPr>
          <w:rFonts w:asciiTheme="minorBidi" w:hAnsiTheme="minorBidi" w:cs="Arial" w:hint="cs"/>
          <w:rtl/>
        </w:rPr>
        <w:t>الصلاحية</w:t>
      </w:r>
      <w:r w:rsidR="00B55AD2">
        <w:rPr>
          <w:rFonts w:asciiTheme="minorBidi" w:hAnsiTheme="minorBidi" w:cs="Arial"/>
          <w:rtl/>
        </w:rPr>
        <w:t xml:space="preserve"> وما ه</w:t>
      </w:r>
      <w:r w:rsidR="00B55AD2">
        <w:rPr>
          <w:rFonts w:asciiTheme="minorBidi" w:hAnsiTheme="minorBidi" w:cs="Arial" w:hint="cs"/>
          <w:rtl/>
        </w:rPr>
        <w:t xml:space="preserve">ي الصلاحية </w:t>
      </w:r>
      <w:r w:rsidRPr="001E49F7">
        <w:rPr>
          <w:rFonts w:asciiTheme="minorBidi" w:hAnsiTheme="minorBidi" w:cs="Arial"/>
          <w:rtl/>
        </w:rPr>
        <w:t>القانوني</w:t>
      </w:r>
      <w:r w:rsidR="00B55AD2">
        <w:rPr>
          <w:rFonts w:asciiTheme="minorBidi" w:hAnsiTheme="minorBidi" w:cs="Arial" w:hint="cs"/>
          <w:rtl/>
        </w:rPr>
        <w:t>ة</w:t>
      </w:r>
      <w:r w:rsidRPr="001E49F7">
        <w:rPr>
          <w:rFonts w:asciiTheme="minorBidi" w:hAnsiTheme="minorBidi" w:cs="Arial"/>
          <w:rtl/>
        </w:rPr>
        <w:t xml:space="preserve"> في كل حالة من القضايا الهامة التي يجب حلها بسرعة أثناء مرحلة الإعداد للشراكة</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الحواجز الإدارية والوزارات المختلفة وعدم التنسيق ومشاركة الشركاء</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العثور على الشريك / الشركاء المناسبين وتنسيق الشراكة الصحيح</w:t>
      </w:r>
      <w:r w:rsidR="00CB11B7">
        <w:rPr>
          <w:rFonts w:asciiTheme="minorBidi" w:hAnsiTheme="minorBidi" w:cs="Arial" w:hint="cs"/>
          <w:rtl/>
        </w:rPr>
        <w:t>ة</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مشاركة الرؤية ، وتحديد الواجبات والمسؤوليات بوضوح ، إلى جانب التعاون الوثيق بين المهنيين عبر القطاعات المعنية</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لا يثق الشركاء في كثير من الأحيان ويتنافسون فيما بينهم ، وغالبًا ما يكونون مثبطين للتعاون وتبادل المعلومات والممارسات الجيدة ، لأن هؤلاء (في حالة الشركاء من القطاع الخاص) هم مصدر ميزتهم التنافسية</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يمكن للشراكات الأفقية التي تشمل مختلف الجهات الفاعلة في القطاعين العام والخاص والقطاع الثالث أن تكافح من أجل إيجاد أرضية مشتركة في تحديد أولويات العمل والأساليب الواجب استخدامها</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تحديد موقع</w:t>
      </w:r>
      <w:r w:rsidRPr="001E49F7">
        <w:rPr>
          <w:rFonts w:asciiTheme="minorBidi" w:hAnsiTheme="minorBidi"/>
        </w:rPr>
        <w:t xml:space="preserve"> </w:t>
      </w:r>
      <w:r w:rsidR="00CB11B7">
        <w:rPr>
          <w:rFonts w:asciiTheme="minorBidi" w:hAnsiTheme="minorBidi" w:hint="cs"/>
          <w:rtl/>
        </w:rPr>
        <w:t>خدمات تشغيل عامة</w:t>
      </w:r>
      <w:r w:rsidRPr="001E49F7">
        <w:rPr>
          <w:rFonts w:asciiTheme="minorBidi" w:hAnsiTheme="minorBidi"/>
        </w:rPr>
        <w:t xml:space="preserve"> </w:t>
      </w:r>
      <w:r w:rsidRPr="001E49F7">
        <w:rPr>
          <w:rFonts w:asciiTheme="minorBidi" w:hAnsiTheme="minorBidi" w:cs="Arial"/>
          <w:rtl/>
        </w:rPr>
        <w:t>ليكون بمثابة "</w:t>
      </w:r>
      <w:r w:rsidR="00CB11B7">
        <w:rPr>
          <w:rFonts w:asciiTheme="minorBidi" w:hAnsiTheme="minorBidi" w:cs="Arial" w:hint="cs"/>
          <w:rtl/>
        </w:rPr>
        <w:t>رابط</w:t>
      </w:r>
      <w:r w:rsidRPr="001E49F7">
        <w:rPr>
          <w:rFonts w:asciiTheme="minorBidi" w:hAnsiTheme="minorBidi" w:cs="Arial"/>
          <w:rtl/>
        </w:rPr>
        <w:t xml:space="preserve">" بالإضافة إلى دوره التقليدي في التسليم </w:t>
      </w:r>
      <w:r w:rsidR="00CB11B7">
        <w:rPr>
          <w:rFonts w:asciiTheme="minorBidi" w:hAnsiTheme="minorBidi" w:cs="Arial" w:hint="cs"/>
          <w:rtl/>
        </w:rPr>
        <w:t>و</w:t>
      </w:r>
      <w:r w:rsidRPr="001E49F7">
        <w:rPr>
          <w:rFonts w:asciiTheme="minorBidi" w:hAnsiTheme="minorBidi" w:cs="Arial"/>
          <w:rtl/>
        </w:rPr>
        <w:t xml:space="preserve">يفترض أن </w:t>
      </w:r>
      <w:r w:rsidR="00095F64">
        <w:rPr>
          <w:rFonts w:asciiTheme="minorBidi" w:hAnsiTheme="minorBidi" w:cs="Arial" w:hint="cs"/>
          <w:rtl/>
        </w:rPr>
        <w:t>يحتوي على</w:t>
      </w:r>
      <w:r w:rsidRPr="001E49F7">
        <w:rPr>
          <w:rFonts w:asciiTheme="minorBidi" w:hAnsiTheme="minorBidi" w:cs="Arial"/>
          <w:rtl/>
        </w:rPr>
        <w:t xml:space="preserve"> المهارات اللازمة لأداء الدور الجديد. يمكن اكتساب هذه المهارات وتطويرها ، لكن "بينما قد يكون مسؤولو</w:t>
      </w:r>
      <w:r w:rsidRPr="001E49F7">
        <w:rPr>
          <w:rFonts w:asciiTheme="minorBidi" w:hAnsiTheme="minorBidi"/>
        </w:rPr>
        <w:t xml:space="preserve"> </w:t>
      </w:r>
      <w:r w:rsidR="00CB11B7">
        <w:rPr>
          <w:rFonts w:asciiTheme="minorBidi" w:hAnsiTheme="minorBidi" w:hint="cs"/>
          <w:rtl/>
        </w:rPr>
        <w:t>خدمات التشغيل العامة</w:t>
      </w:r>
      <w:r w:rsidRPr="001E49F7">
        <w:rPr>
          <w:rFonts w:asciiTheme="minorBidi" w:hAnsiTheme="minorBidi"/>
        </w:rPr>
        <w:t xml:space="preserve"> </w:t>
      </w:r>
      <w:r w:rsidR="00CB11B7">
        <w:rPr>
          <w:rFonts w:asciiTheme="minorBidi" w:hAnsiTheme="minorBidi" w:cs="Arial" w:hint="cs"/>
          <w:rtl/>
        </w:rPr>
        <w:t>ماهرين</w:t>
      </w:r>
      <w:r w:rsidRPr="001E49F7">
        <w:rPr>
          <w:rFonts w:asciiTheme="minorBidi" w:hAnsiTheme="minorBidi" w:cs="Arial"/>
          <w:rtl/>
        </w:rPr>
        <w:t xml:space="preserve"> في العمل مع الأفراد العاطلين عن العمل ، فقد لا يتمتعون بالمهارات اللازمة للعمل مع الوكالات الأخرى ، وبناء الشبكات ، والتخطيط للأنشطة بشكل استراتيجي مع الوكالات الأخرى،</w:t>
      </w:r>
      <w:r w:rsidRPr="001E49F7">
        <w:rPr>
          <w:rFonts w:asciiTheme="minorBidi" w:hAnsiTheme="minorBidi"/>
        </w:rPr>
        <w:t xml:space="preserve">. </w:t>
      </w:r>
      <w:r w:rsidRPr="001E49F7">
        <w:rPr>
          <w:rFonts w:asciiTheme="minorBidi" w:hAnsiTheme="minorBidi" w:cs="Arial"/>
          <w:rtl/>
        </w:rPr>
        <w:t xml:space="preserve">قد تكون هذه مشكلة أكبر في بعض البلدان (مثل الأردن) ، حيث يعتبر العمل في </w:t>
      </w:r>
      <w:r w:rsidR="00CB11B7">
        <w:rPr>
          <w:rFonts w:asciiTheme="minorBidi" w:hAnsiTheme="minorBidi" w:cs="Arial" w:hint="cs"/>
          <w:rtl/>
        </w:rPr>
        <w:t>ال</w:t>
      </w:r>
      <w:r w:rsidRPr="001E49F7">
        <w:rPr>
          <w:rFonts w:asciiTheme="minorBidi" w:hAnsiTheme="minorBidi" w:cs="Arial"/>
          <w:rtl/>
        </w:rPr>
        <w:t>شراكات ، لأسباب مختلفة ، فكرة جديدة نسبيًا</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 xml:space="preserve">الحاجة إلى التحسين المستمر وتعديل الإجراءات بسبب </w:t>
      </w:r>
      <w:r w:rsidR="00CE21D3">
        <w:rPr>
          <w:rFonts w:asciiTheme="minorBidi" w:hAnsiTheme="minorBidi" w:cs="Arial" w:hint="cs"/>
          <w:rtl/>
        </w:rPr>
        <w:t>سياق ال</w:t>
      </w:r>
      <w:r w:rsidRPr="001E49F7">
        <w:rPr>
          <w:rFonts w:asciiTheme="minorBidi" w:hAnsiTheme="minorBidi" w:cs="Arial"/>
          <w:rtl/>
        </w:rPr>
        <w:t>عوامل المتغيرة أثناء تنفيذ اتفاقية الشراكة</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 xml:space="preserve">صعوبات في تنسيق أنشطة </w:t>
      </w:r>
      <w:r w:rsidR="00CE21D3">
        <w:rPr>
          <w:rFonts w:asciiTheme="minorBidi" w:hAnsiTheme="minorBidi" w:cs="Arial" w:hint="cs"/>
          <w:rtl/>
        </w:rPr>
        <w:t>مزودين</w:t>
      </w:r>
      <w:r w:rsidRPr="001E49F7">
        <w:rPr>
          <w:rFonts w:asciiTheme="minorBidi" w:hAnsiTheme="minorBidi" w:cs="Arial"/>
          <w:rtl/>
        </w:rPr>
        <w:t xml:space="preserve"> الخدمات المتعددة. يمكن أن تكون هذه واضحة بشكل خاص في الاستجابة للفرص والمشاكل الناشئة في سوق العمل</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 xml:space="preserve">إيجاد أرضية مشتركة بين الشركاء. </w:t>
      </w:r>
      <w:r w:rsidR="00CE21D3">
        <w:rPr>
          <w:rFonts w:asciiTheme="minorBidi" w:hAnsiTheme="minorBidi" w:cs="Arial" w:hint="cs"/>
          <w:rtl/>
        </w:rPr>
        <w:t>تعمل</w:t>
      </w:r>
      <w:r w:rsidRPr="001E49F7">
        <w:rPr>
          <w:rFonts w:asciiTheme="minorBidi" w:hAnsiTheme="minorBidi" w:cs="Arial"/>
          <w:rtl/>
        </w:rPr>
        <w:t xml:space="preserve"> بعض نماذج الشراكة لتكوين وجهات نظر مشتركة حول الأولويات التي يجب معالجتها والأساليب الواجب استخدامها</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قلة مهارات الشراكة والقدرة على اتخاذ القرارات المحلية. قد تكون هناك حاجة إلى مهارات جديدة لإنشاء وتنفيذ النهج القائمة على الشراكة. قد يُفترض أيضًا أن للممثلين المحليين سلطة اتخاذ القرارات ، بينما قد لا يكون هذا هو الحال في الممارسة العملية</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يمكن للعقود القائمة على النتائج أن تؤدي إلى قيام "</w:t>
      </w:r>
      <w:r w:rsidR="00CE21D3">
        <w:rPr>
          <w:rFonts w:asciiTheme="minorBidi" w:hAnsiTheme="minorBidi" w:cs="Arial" w:hint="cs"/>
          <w:rtl/>
        </w:rPr>
        <w:t>المزودين</w:t>
      </w:r>
      <w:r w:rsidRPr="001E49F7">
        <w:rPr>
          <w:rFonts w:asciiTheme="minorBidi" w:hAnsiTheme="minorBidi" w:cs="Arial"/>
          <w:rtl/>
        </w:rPr>
        <w:t>" بالنظام. يمكن أن يأخذ هذا شكل ممارسات مثل  "الباحثين عن عمل" الذين يصعب تحديد مكانهم</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نقص القدرات المحلية على حد سواء لإدارة ترتيبات العقد وإجراء مفاوضات رفيعة المستوى في بعض الأحيان مع الشركاء المحتملين</w:t>
      </w:r>
      <w:r w:rsidRPr="001E49F7">
        <w:rPr>
          <w:rFonts w:asciiTheme="minorBidi" w:hAnsiTheme="minorBidi"/>
        </w:rPr>
        <w:t>.</w:t>
      </w:r>
    </w:p>
    <w:p w:rsidR="001E49F7"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القيود التي تفرضها حقيقة أن الشركاء الآخرين قد يكونون أنفسهم مقيدين في صنع القرار والمرونة ويخضعون لمزيد من السيطرة المركزية</w:t>
      </w:r>
      <w:r w:rsidRPr="001E49F7">
        <w:rPr>
          <w:rFonts w:asciiTheme="minorBidi" w:hAnsiTheme="minorBidi"/>
        </w:rPr>
        <w:t>.</w:t>
      </w:r>
    </w:p>
    <w:p w:rsidR="006260F0" w:rsidRPr="001E49F7" w:rsidRDefault="001E49F7" w:rsidP="000A4145">
      <w:pPr>
        <w:pStyle w:val="ListParagraph"/>
        <w:numPr>
          <w:ilvl w:val="1"/>
          <w:numId w:val="21"/>
        </w:numPr>
        <w:bidi/>
        <w:rPr>
          <w:rFonts w:asciiTheme="minorBidi" w:hAnsiTheme="minorBidi"/>
        </w:rPr>
      </w:pPr>
      <w:r w:rsidRPr="001E49F7">
        <w:rPr>
          <w:rFonts w:asciiTheme="minorBidi" w:hAnsiTheme="minorBidi" w:cs="Arial"/>
          <w:rtl/>
        </w:rPr>
        <w:t>الصعوبات في إنشاء نظم ومعايير إدارة الأداء الوطنية</w:t>
      </w:r>
      <w:r w:rsidRPr="001E49F7">
        <w:rPr>
          <w:rFonts w:asciiTheme="minorBidi" w:hAnsiTheme="minorBidi"/>
        </w:rPr>
        <w:t>.</w:t>
      </w:r>
    </w:p>
    <w:p w:rsidR="00BA5A17" w:rsidRPr="00292738" w:rsidRDefault="00BD407D" w:rsidP="00BD407D">
      <w:pPr>
        <w:pStyle w:val="Heading2"/>
        <w:bidi/>
        <w:spacing w:before="0" w:line="240" w:lineRule="auto"/>
        <w:jc w:val="both"/>
        <w:rPr>
          <w:rFonts w:asciiTheme="minorBidi" w:hAnsiTheme="minorBidi" w:cstheme="minorBidi"/>
          <w:color w:val="0070C0"/>
          <w:sz w:val="24"/>
          <w:szCs w:val="24"/>
        </w:rPr>
      </w:pPr>
      <w:bookmarkStart w:id="11" w:name="_Toc13565242"/>
      <w:r>
        <w:rPr>
          <w:rFonts w:asciiTheme="minorBidi" w:hAnsiTheme="minorBidi" w:cstheme="minorBidi" w:hint="cs"/>
          <w:color w:val="0070C0"/>
          <w:sz w:val="24"/>
          <w:szCs w:val="24"/>
          <w:rtl/>
        </w:rPr>
        <w:t>وجهات نظر الشراكة بين القطاعين والتدابير التي تهدف لأيجاد فرص عمل لسوق عمل شامل</w:t>
      </w:r>
      <w:bookmarkEnd w:id="11"/>
    </w:p>
    <w:p w:rsidR="00B36EB6" w:rsidRPr="00292738" w:rsidRDefault="00B36EB6" w:rsidP="00B00201">
      <w:pPr>
        <w:spacing w:after="0" w:line="240" w:lineRule="auto"/>
        <w:rPr>
          <w:rFonts w:asciiTheme="minorBidi" w:hAnsiTheme="minorBidi"/>
        </w:rPr>
      </w:pPr>
    </w:p>
    <w:p w:rsidR="00B36EB6" w:rsidRDefault="004A6A20" w:rsidP="007660A0">
      <w:pPr>
        <w:bidi/>
        <w:spacing w:after="0" w:line="240" w:lineRule="auto"/>
        <w:jc w:val="both"/>
        <w:rPr>
          <w:rFonts w:asciiTheme="minorBidi" w:hAnsiTheme="minorBidi"/>
          <w:b/>
          <w:bCs/>
          <w:rtl/>
        </w:rPr>
      </w:pPr>
      <w:r w:rsidRPr="00A20F74">
        <w:rPr>
          <w:rFonts w:asciiTheme="minorBidi" w:hAnsiTheme="minorBidi" w:cs="Arial"/>
          <w:b/>
          <w:bCs/>
          <w:rtl/>
        </w:rPr>
        <w:t xml:space="preserve">استنادًا إلى التخطيط والمراجعة المكتبية لأمثلة الممارسة الجيدة التي نقدمها ، نقدم أربعة مجالات يمكن للشراكة فيها محاولة </w:t>
      </w:r>
      <w:r w:rsidR="007660A0" w:rsidRPr="00A20F74">
        <w:rPr>
          <w:rFonts w:asciiTheme="minorBidi" w:hAnsiTheme="minorBidi" w:cs="Arial" w:hint="cs"/>
          <w:b/>
          <w:bCs/>
          <w:rtl/>
        </w:rPr>
        <w:t>وضع</w:t>
      </w:r>
      <w:r w:rsidRPr="00A20F74">
        <w:rPr>
          <w:rFonts w:asciiTheme="minorBidi" w:hAnsiTheme="minorBidi" w:cs="Arial"/>
          <w:b/>
          <w:bCs/>
          <w:rtl/>
        </w:rPr>
        <w:t xml:space="preserve"> حلول لمشاكل سياسة سوق العمل التالية في الأردن</w:t>
      </w:r>
      <w:r w:rsidRPr="00A20F74">
        <w:rPr>
          <w:rFonts w:asciiTheme="minorBidi" w:hAnsiTheme="minorBidi"/>
          <w:b/>
          <w:bCs/>
        </w:rPr>
        <w:t>:</w:t>
      </w:r>
    </w:p>
    <w:p w:rsidR="00A20F74" w:rsidRPr="00A20F74" w:rsidRDefault="00A20F74" w:rsidP="00A20F74">
      <w:pPr>
        <w:bidi/>
        <w:spacing w:after="0" w:line="240" w:lineRule="auto"/>
        <w:jc w:val="both"/>
        <w:rPr>
          <w:rFonts w:asciiTheme="minorBidi" w:hAnsiTheme="minorBidi"/>
          <w:b/>
          <w:bCs/>
        </w:rPr>
      </w:pPr>
    </w:p>
    <w:p w:rsidR="00BA5A17" w:rsidRDefault="00095F64" w:rsidP="000A4145">
      <w:pPr>
        <w:pStyle w:val="ListParagraph"/>
        <w:numPr>
          <w:ilvl w:val="0"/>
          <w:numId w:val="33"/>
        </w:numPr>
        <w:autoSpaceDE w:val="0"/>
        <w:autoSpaceDN w:val="0"/>
        <w:bidi/>
        <w:adjustRightInd w:val="0"/>
        <w:jc w:val="both"/>
        <w:rPr>
          <w:rFonts w:asciiTheme="minorBidi" w:hAnsiTheme="minorBidi"/>
          <w:sz w:val="22"/>
          <w:szCs w:val="22"/>
        </w:rPr>
      </w:pPr>
      <w:r>
        <w:rPr>
          <w:rFonts w:asciiTheme="minorBidi" w:hAnsiTheme="minorBidi" w:cs="Arial" w:hint="cs"/>
          <w:sz w:val="22"/>
          <w:szCs w:val="22"/>
          <w:rtl/>
        </w:rPr>
        <w:t xml:space="preserve">أنشاء </w:t>
      </w:r>
      <w:r w:rsidR="00A20F74" w:rsidRPr="00A20F74">
        <w:rPr>
          <w:rFonts w:asciiTheme="minorBidi" w:hAnsiTheme="minorBidi" w:cs="Arial"/>
          <w:sz w:val="22"/>
          <w:szCs w:val="22"/>
          <w:rtl/>
        </w:rPr>
        <w:t xml:space="preserve">الشراكات لتعزيز أو توسيع </w:t>
      </w:r>
      <w:r w:rsidR="00A20F74">
        <w:rPr>
          <w:rFonts w:asciiTheme="minorBidi" w:hAnsiTheme="minorBidi" w:cs="Arial" w:hint="cs"/>
          <w:sz w:val="22"/>
          <w:szCs w:val="22"/>
          <w:rtl/>
        </w:rPr>
        <w:t xml:space="preserve">عملية </w:t>
      </w:r>
      <w:r>
        <w:rPr>
          <w:rFonts w:asciiTheme="minorBidi" w:hAnsiTheme="minorBidi" w:cs="Arial" w:hint="cs"/>
          <w:sz w:val="22"/>
          <w:szCs w:val="22"/>
          <w:rtl/>
        </w:rPr>
        <w:t xml:space="preserve"> تقديم </w:t>
      </w:r>
      <w:r w:rsidR="00A20F74" w:rsidRPr="00A20F74">
        <w:rPr>
          <w:rFonts w:asciiTheme="minorBidi" w:hAnsiTheme="minorBidi" w:cs="Arial"/>
          <w:sz w:val="22"/>
          <w:szCs w:val="22"/>
          <w:rtl/>
        </w:rPr>
        <w:t xml:space="preserve">خدمات </w:t>
      </w:r>
      <w:r w:rsidR="00A20F74">
        <w:rPr>
          <w:rFonts w:asciiTheme="minorBidi" w:hAnsiTheme="minorBidi" w:cs="Arial" w:hint="cs"/>
          <w:sz w:val="22"/>
          <w:szCs w:val="22"/>
          <w:rtl/>
        </w:rPr>
        <w:t>التشغيل</w:t>
      </w:r>
      <w:r w:rsidR="00A20F74" w:rsidRPr="00A20F74">
        <w:rPr>
          <w:rFonts w:asciiTheme="minorBidi" w:hAnsiTheme="minorBidi" w:cs="Arial"/>
          <w:sz w:val="22"/>
          <w:szCs w:val="22"/>
          <w:rtl/>
        </w:rPr>
        <w:t xml:space="preserve">. </w:t>
      </w:r>
      <w:r w:rsidR="00B020E7">
        <w:rPr>
          <w:rFonts w:asciiTheme="minorBidi" w:hAnsiTheme="minorBidi" w:cs="Arial" w:hint="cs"/>
          <w:sz w:val="22"/>
          <w:szCs w:val="22"/>
          <w:rtl/>
        </w:rPr>
        <w:t>وهو أمر محتمل ل</w:t>
      </w:r>
      <w:r w:rsidR="00A20F74">
        <w:rPr>
          <w:rFonts w:asciiTheme="minorBidi" w:hAnsiTheme="minorBidi" w:cs="Arial"/>
          <w:sz w:val="22"/>
          <w:szCs w:val="22"/>
          <w:rtl/>
        </w:rPr>
        <w:t xml:space="preserve">وزارة العمل </w:t>
      </w:r>
      <w:r w:rsidR="00B020E7">
        <w:rPr>
          <w:rFonts w:asciiTheme="minorBidi" w:hAnsiTheme="minorBidi" w:cs="Arial" w:hint="cs"/>
          <w:sz w:val="22"/>
          <w:szCs w:val="22"/>
          <w:rtl/>
        </w:rPr>
        <w:t>وصندوق المعونة الوطنية</w:t>
      </w:r>
      <w:r w:rsidR="00A20F74" w:rsidRPr="00A20F74">
        <w:rPr>
          <w:rFonts w:asciiTheme="minorBidi" w:hAnsiTheme="minorBidi" w:cs="Arial"/>
          <w:sz w:val="22"/>
          <w:szCs w:val="22"/>
          <w:rtl/>
        </w:rPr>
        <w:t xml:space="preserve"> </w:t>
      </w:r>
      <w:r w:rsidR="00A20F74">
        <w:rPr>
          <w:rFonts w:asciiTheme="minorBidi" w:hAnsiTheme="minorBidi" w:cs="Arial" w:hint="cs"/>
          <w:sz w:val="22"/>
          <w:szCs w:val="22"/>
          <w:rtl/>
        </w:rPr>
        <w:t xml:space="preserve"> </w:t>
      </w:r>
      <w:r w:rsidR="00B020E7">
        <w:rPr>
          <w:rFonts w:asciiTheme="minorBidi" w:hAnsiTheme="minorBidi" w:cs="Arial" w:hint="cs"/>
          <w:sz w:val="22"/>
          <w:szCs w:val="22"/>
          <w:rtl/>
        </w:rPr>
        <w:t>ليكونو</w:t>
      </w:r>
      <w:r w:rsidR="00A20F74" w:rsidRPr="00A20F74">
        <w:rPr>
          <w:rFonts w:asciiTheme="minorBidi" w:hAnsiTheme="minorBidi" w:cs="Arial"/>
          <w:sz w:val="22"/>
          <w:szCs w:val="22"/>
          <w:rtl/>
        </w:rPr>
        <w:t xml:space="preserve"> شراكات في القطاع العام لدمج خدمات </w:t>
      </w:r>
      <w:r w:rsidR="00A20F74">
        <w:rPr>
          <w:rFonts w:asciiTheme="minorBidi" w:hAnsiTheme="minorBidi" w:cs="Arial" w:hint="cs"/>
          <w:sz w:val="22"/>
          <w:szCs w:val="22"/>
          <w:rtl/>
        </w:rPr>
        <w:t>التشغيل</w:t>
      </w:r>
      <w:r w:rsidR="00A20F74" w:rsidRPr="00A20F74">
        <w:rPr>
          <w:rFonts w:asciiTheme="minorBidi" w:hAnsiTheme="minorBidi" w:cs="Arial"/>
          <w:sz w:val="22"/>
          <w:szCs w:val="22"/>
          <w:rtl/>
        </w:rPr>
        <w:t xml:space="preserve"> الإقليمية / المحلية ، لتكون بمثابة "</w:t>
      </w:r>
      <w:r w:rsidR="00A20F74">
        <w:rPr>
          <w:rFonts w:asciiTheme="minorBidi" w:hAnsiTheme="minorBidi" w:cs="Arial" w:hint="cs"/>
          <w:sz w:val="22"/>
          <w:szCs w:val="22"/>
          <w:rtl/>
        </w:rPr>
        <w:t>مكان واحد يقدم الخدمات</w:t>
      </w:r>
      <w:r w:rsidR="00A20F74" w:rsidRPr="00A20F74">
        <w:rPr>
          <w:rFonts w:asciiTheme="minorBidi" w:hAnsiTheme="minorBidi" w:cs="Arial"/>
          <w:sz w:val="22"/>
          <w:szCs w:val="22"/>
          <w:rtl/>
        </w:rPr>
        <w:t xml:space="preserve"> لهذا الغرض ، ولإجراء مبادرات مشتركة تشمل وزارة العمل / </w:t>
      </w:r>
      <w:r w:rsidR="00A20F74">
        <w:rPr>
          <w:rFonts w:asciiTheme="minorBidi" w:hAnsiTheme="minorBidi" w:cs="Arial" w:hint="cs"/>
          <w:sz w:val="22"/>
          <w:szCs w:val="22"/>
          <w:rtl/>
        </w:rPr>
        <w:t>مكاتب التشغيل</w:t>
      </w:r>
      <w:r w:rsidR="00A20F74" w:rsidRPr="00A20F74">
        <w:rPr>
          <w:rFonts w:asciiTheme="minorBidi" w:hAnsiTheme="minorBidi" w:cs="Arial"/>
          <w:sz w:val="22"/>
          <w:szCs w:val="22"/>
          <w:rtl/>
        </w:rPr>
        <w:t xml:space="preserve"> </w:t>
      </w:r>
      <w:r w:rsidR="00A20F74">
        <w:rPr>
          <w:rFonts w:asciiTheme="minorBidi" w:hAnsiTheme="minorBidi" w:cs="Arial" w:hint="cs"/>
          <w:sz w:val="22"/>
          <w:szCs w:val="22"/>
          <w:rtl/>
        </w:rPr>
        <w:t>ومكاتب صندوق المعونة الوطنية</w:t>
      </w:r>
      <w:r w:rsidR="00A20F74" w:rsidRPr="00A20F74">
        <w:rPr>
          <w:rFonts w:asciiTheme="minorBidi" w:hAnsiTheme="minorBidi" w:cs="Arial"/>
          <w:sz w:val="22"/>
          <w:szCs w:val="22"/>
          <w:rtl/>
        </w:rPr>
        <w:t xml:space="preserve">؛ الشراكات بين القطاعين العام والخاص لإنشاء خدمات </w:t>
      </w:r>
      <w:r w:rsidR="00A20F74">
        <w:rPr>
          <w:rFonts w:asciiTheme="minorBidi" w:hAnsiTheme="minorBidi" w:cs="Arial" w:hint="cs"/>
          <w:sz w:val="22"/>
          <w:szCs w:val="22"/>
          <w:rtl/>
        </w:rPr>
        <w:t>تشغيل</w:t>
      </w:r>
      <w:r w:rsidR="00A20F74" w:rsidRPr="00A20F74">
        <w:rPr>
          <w:rFonts w:asciiTheme="minorBidi" w:hAnsiTheme="minorBidi" w:cs="Arial"/>
          <w:sz w:val="22"/>
          <w:szCs w:val="22"/>
          <w:rtl/>
        </w:rPr>
        <w:t xml:space="preserve"> جديدة ، لتعزيز التعاون بين وزارة العمل / وكالات </w:t>
      </w:r>
      <w:r w:rsidR="00A20F74">
        <w:rPr>
          <w:rFonts w:asciiTheme="minorBidi" w:hAnsiTheme="minorBidi" w:cs="Arial" w:hint="cs"/>
          <w:sz w:val="22"/>
          <w:szCs w:val="22"/>
          <w:rtl/>
        </w:rPr>
        <w:t>التشغيل</w:t>
      </w:r>
      <w:r w:rsidR="00A20F74" w:rsidRPr="00A20F74">
        <w:rPr>
          <w:rFonts w:asciiTheme="minorBidi" w:hAnsiTheme="minorBidi" w:cs="Arial"/>
          <w:sz w:val="22"/>
          <w:szCs w:val="22"/>
          <w:rtl/>
        </w:rPr>
        <w:t xml:space="preserve"> الوطنية ووكالات </w:t>
      </w:r>
      <w:r w:rsidR="00A20F74">
        <w:rPr>
          <w:rFonts w:asciiTheme="minorBidi" w:hAnsiTheme="minorBidi" w:cs="Arial" w:hint="cs"/>
          <w:sz w:val="22"/>
          <w:szCs w:val="22"/>
          <w:rtl/>
        </w:rPr>
        <w:t>التشغيل</w:t>
      </w:r>
      <w:r w:rsidR="00A20F74" w:rsidRPr="00A20F74">
        <w:rPr>
          <w:rFonts w:asciiTheme="minorBidi" w:hAnsiTheme="minorBidi" w:cs="Arial"/>
          <w:sz w:val="22"/>
          <w:szCs w:val="22"/>
          <w:rtl/>
        </w:rPr>
        <w:t xml:space="preserve"> الخاصة ، لتسهيل الانتقال من المدرسة إلى العمل ولتقديم خدمة أفضل لأصحاب العمل الرئيسيين ؛ والشراكات بين القطاعين العام والخاص و</w:t>
      </w:r>
      <w:r w:rsidR="00A20F74">
        <w:rPr>
          <w:rFonts w:asciiTheme="minorBidi" w:hAnsiTheme="minorBidi" w:cs="Arial" w:hint="cs"/>
          <w:sz w:val="22"/>
          <w:szCs w:val="22"/>
          <w:rtl/>
        </w:rPr>
        <w:t xml:space="preserve">القطاع </w:t>
      </w:r>
      <w:r w:rsidR="00A20F74" w:rsidRPr="00A20F74">
        <w:rPr>
          <w:rFonts w:asciiTheme="minorBidi" w:hAnsiTheme="minorBidi" w:cs="Arial"/>
          <w:sz w:val="22"/>
          <w:szCs w:val="22"/>
          <w:rtl/>
        </w:rPr>
        <w:t xml:space="preserve">الثالث لتوسيع تقديم خدمات </w:t>
      </w:r>
      <w:r w:rsidR="00A20F74">
        <w:rPr>
          <w:rFonts w:asciiTheme="minorBidi" w:hAnsiTheme="minorBidi" w:cs="Arial" w:hint="cs"/>
          <w:sz w:val="22"/>
          <w:szCs w:val="22"/>
          <w:rtl/>
        </w:rPr>
        <w:t>التشغيل</w:t>
      </w:r>
      <w:r w:rsidR="00A20F74" w:rsidRPr="00A20F74">
        <w:rPr>
          <w:rFonts w:asciiTheme="minorBidi" w:hAnsiTheme="minorBidi" w:cs="Arial"/>
          <w:sz w:val="22"/>
          <w:szCs w:val="22"/>
          <w:rtl/>
        </w:rPr>
        <w:t xml:space="preserve"> من خلال البلديات والمنظمات غير الحكومية وإشراك المجتمعات بأكملها في تحسين تصميم الخدمات وتقديمها</w:t>
      </w:r>
      <w:r w:rsidR="00A20F74" w:rsidRPr="00A20F74">
        <w:rPr>
          <w:rFonts w:asciiTheme="minorBidi" w:hAnsiTheme="minorBidi"/>
          <w:sz w:val="22"/>
          <w:szCs w:val="22"/>
        </w:rPr>
        <w:t>.</w:t>
      </w:r>
    </w:p>
    <w:p w:rsidR="00704B14" w:rsidRPr="00095F64" w:rsidRDefault="00095F64" w:rsidP="00704B14">
      <w:pPr>
        <w:pStyle w:val="ListParagraph"/>
        <w:autoSpaceDE w:val="0"/>
        <w:autoSpaceDN w:val="0"/>
        <w:bidi/>
        <w:adjustRightInd w:val="0"/>
        <w:ind w:left="360"/>
        <w:jc w:val="both"/>
        <w:rPr>
          <w:rFonts w:asciiTheme="minorBidi" w:hAnsiTheme="minorBidi"/>
          <w:sz w:val="22"/>
          <w:szCs w:val="22"/>
          <w:rtl/>
        </w:rPr>
      </w:pPr>
      <w:r>
        <w:rPr>
          <w:rFonts w:asciiTheme="minorBidi" w:hAnsiTheme="minorBidi" w:hint="cs"/>
          <w:sz w:val="22"/>
          <w:szCs w:val="22"/>
          <w:rtl/>
        </w:rPr>
        <w:t xml:space="preserve"> </w:t>
      </w:r>
    </w:p>
    <w:p w:rsidR="00704B14" w:rsidRDefault="00704B14" w:rsidP="00704B14">
      <w:pPr>
        <w:pStyle w:val="ListParagraph"/>
        <w:autoSpaceDE w:val="0"/>
        <w:autoSpaceDN w:val="0"/>
        <w:bidi/>
        <w:adjustRightInd w:val="0"/>
        <w:ind w:left="360"/>
        <w:jc w:val="both"/>
        <w:rPr>
          <w:rFonts w:asciiTheme="minorBidi" w:hAnsiTheme="minorBidi"/>
          <w:sz w:val="22"/>
          <w:szCs w:val="22"/>
          <w:rtl/>
        </w:rPr>
      </w:pPr>
    </w:p>
    <w:p w:rsidR="00704B14" w:rsidRDefault="00704B14" w:rsidP="00704B14">
      <w:pPr>
        <w:pStyle w:val="ListParagraph"/>
        <w:autoSpaceDE w:val="0"/>
        <w:autoSpaceDN w:val="0"/>
        <w:bidi/>
        <w:adjustRightInd w:val="0"/>
        <w:ind w:left="360"/>
        <w:jc w:val="both"/>
        <w:rPr>
          <w:rFonts w:asciiTheme="minorBidi" w:hAnsiTheme="minorBidi"/>
          <w:sz w:val="22"/>
          <w:szCs w:val="22"/>
          <w:rtl/>
        </w:rPr>
      </w:pPr>
    </w:p>
    <w:p w:rsidR="00704B14" w:rsidRPr="00704B14" w:rsidRDefault="00704B14" w:rsidP="00704B14">
      <w:pPr>
        <w:pStyle w:val="ListParagraph"/>
        <w:autoSpaceDE w:val="0"/>
        <w:autoSpaceDN w:val="0"/>
        <w:bidi/>
        <w:adjustRightInd w:val="0"/>
        <w:ind w:left="360"/>
        <w:jc w:val="both"/>
        <w:rPr>
          <w:rFonts w:asciiTheme="minorBidi" w:hAnsiTheme="minorBidi"/>
          <w:sz w:val="22"/>
          <w:szCs w:val="22"/>
        </w:rPr>
      </w:pPr>
    </w:p>
    <w:p w:rsidR="00704B14" w:rsidRPr="00704B14" w:rsidRDefault="00095F64" w:rsidP="000A4145">
      <w:pPr>
        <w:pStyle w:val="ListParagraph"/>
        <w:numPr>
          <w:ilvl w:val="0"/>
          <w:numId w:val="35"/>
        </w:numPr>
        <w:bidi/>
        <w:rPr>
          <w:rFonts w:asciiTheme="minorBidi" w:hAnsiTheme="minorBidi"/>
          <w:sz w:val="22"/>
          <w:szCs w:val="22"/>
        </w:rPr>
      </w:pPr>
      <w:r>
        <w:rPr>
          <w:rFonts w:asciiTheme="minorBidi" w:hAnsiTheme="minorBidi" w:cs="Arial" w:hint="cs"/>
          <w:sz w:val="22"/>
          <w:szCs w:val="22"/>
          <w:rtl/>
        </w:rPr>
        <w:t xml:space="preserve">أنشاء </w:t>
      </w:r>
      <w:r w:rsidR="00704B14" w:rsidRPr="00704B14">
        <w:rPr>
          <w:rFonts w:asciiTheme="minorBidi" w:hAnsiTheme="minorBidi" w:cs="Arial"/>
          <w:sz w:val="22"/>
          <w:szCs w:val="22"/>
          <w:rtl/>
        </w:rPr>
        <w:t xml:space="preserve">الشراكات لتطوير المهارات لتلبية احتياجات سوق العمل. وتشمل الشراكات مع القطاع العام لتحسين تحديد الاحتياجات التدريبية ولربط التدريب بشكل أفضل </w:t>
      </w:r>
      <w:r w:rsidR="00704B14">
        <w:rPr>
          <w:rFonts w:asciiTheme="minorBidi" w:hAnsiTheme="minorBidi" w:cs="Arial" w:hint="cs"/>
          <w:sz w:val="22"/>
          <w:szCs w:val="22"/>
          <w:rtl/>
        </w:rPr>
        <w:t>بالتشغيل</w:t>
      </w:r>
      <w:r w:rsidR="00704B14" w:rsidRPr="00704B14">
        <w:rPr>
          <w:rFonts w:asciiTheme="minorBidi" w:hAnsiTheme="minorBidi" w:cs="Arial"/>
          <w:sz w:val="22"/>
          <w:szCs w:val="22"/>
          <w:rtl/>
        </w:rPr>
        <w:t xml:space="preserve">. والشراكة بين القطاعين العام والخاص </w:t>
      </w:r>
      <w:r w:rsidR="00E371C3">
        <w:rPr>
          <w:rFonts w:asciiTheme="minorBidi" w:hAnsiTheme="minorBidi" w:cs="Arial" w:hint="cs"/>
          <w:sz w:val="22"/>
          <w:szCs w:val="22"/>
          <w:rtl/>
        </w:rPr>
        <w:t>ل</w:t>
      </w:r>
      <w:r w:rsidR="00704B14" w:rsidRPr="00704B14">
        <w:rPr>
          <w:rFonts w:asciiTheme="minorBidi" w:hAnsiTheme="minorBidi" w:cs="Arial"/>
          <w:sz w:val="22"/>
          <w:szCs w:val="22"/>
          <w:rtl/>
        </w:rPr>
        <w:t>تحسين التعاون في تصميم التدريب وتقديمه</w:t>
      </w:r>
      <w:r w:rsidR="00704B14" w:rsidRPr="00704B14">
        <w:rPr>
          <w:rFonts w:asciiTheme="minorBidi" w:hAnsiTheme="minorBidi"/>
          <w:sz w:val="22"/>
          <w:szCs w:val="22"/>
        </w:rPr>
        <w:t>.</w:t>
      </w:r>
    </w:p>
    <w:p w:rsidR="00704B14" w:rsidRPr="00704B14" w:rsidRDefault="00704B14" w:rsidP="00704B14">
      <w:pPr>
        <w:pStyle w:val="ListParagraph"/>
        <w:bidi/>
        <w:rPr>
          <w:rFonts w:asciiTheme="minorBidi" w:hAnsiTheme="minorBidi"/>
          <w:sz w:val="22"/>
          <w:szCs w:val="22"/>
        </w:rPr>
      </w:pPr>
    </w:p>
    <w:p w:rsidR="00704B14" w:rsidRPr="00704B14" w:rsidRDefault="00704B14" w:rsidP="000A4145">
      <w:pPr>
        <w:pStyle w:val="ListParagraph"/>
        <w:numPr>
          <w:ilvl w:val="0"/>
          <w:numId w:val="35"/>
        </w:numPr>
        <w:bidi/>
        <w:rPr>
          <w:rFonts w:asciiTheme="minorBidi" w:hAnsiTheme="minorBidi"/>
        </w:rPr>
      </w:pPr>
      <w:r w:rsidRPr="00704B14">
        <w:rPr>
          <w:rFonts w:asciiTheme="minorBidi" w:hAnsiTheme="minorBidi" w:cs="Arial" w:hint="cs"/>
          <w:rtl/>
        </w:rPr>
        <w:t xml:space="preserve">أنشاء </w:t>
      </w:r>
      <w:r w:rsidRPr="00704B14">
        <w:rPr>
          <w:rFonts w:asciiTheme="minorBidi" w:hAnsiTheme="minorBidi" w:cs="Arial"/>
          <w:rtl/>
        </w:rPr>
        <w:t xml:space="preserve">الشراكات لتعزيز </w:t>
      </w:r>
      <w:r w:rsidRPr="00704B14">
        <w:rPr>
          <w:rFonts w:asciiTheme="minorBidi" w:hAnsiTheme="minorBidi" w:cs="Arial" w:hint="cs"/>
          <w:rtl/>
        </w:rPr>
        <w:t>تشغيل</w:t>
      </w:r>
      <w:r w:rsidRPr="00704B14">
        <w:rPr>
          <w:rFonts w:asciiTheme="minorBidi" w:hAnsiTheme="minorBidi" w:cs="Arial"/>
          <w:rtl/>
        </w:rPr>
        <w:t xml:space="preserve"> الفئات المحرومة أو الضعيفة. وتشمل الشراكات بين القطاعين العام والخاص لتعزيز تنوع خطط العمل والاتفاقات ؛ والشراكات بين القطاعين العام والخاص و</w:t>
      </w:r>
      <w:r>
        <w:rPr>
          <w:rFonts w:asciiTheme="minorBidi" w:hAnsiTheme="minorBidi" w:cs="Arial" w:hint="cs"/>
          <w:rtl/>
        </w:rPr>
        <w:t xml:space="preserve">القطاع </w:t>
      </w:r>
      <w:r w:rsidRPr="00704B14">
        <w:rPr>
          <w:rFonts w:asciiTheme="minorBidi" w:hAnsiTheme="minorBidi" w:cs="Arial"/>
          <w:rtl/>
        </w:rPr>
        <w:t>الثالث لإنشاء "</w:t>
      </w:r>
      <w:r>
        <w:rPr>
          <w:rFonts w:asciiTheme="minorBidi" w:hAnsiTheme="minorBidi" w:cs="Arial" w:hint="cs"/>
          <w:rtl/>
        </w:rPr>
        <w:t>عقود</w:t>
      </w:r>
      <w:r w:rsidRPr="00704B14">
        <w:rPr>
          <w:rFonts w:asciiTheme="minorBidi" w:hAnsiTheme="minorBidi" w:cs="Arial"/>
          <w:rtl/>
        </w:rPr>
        <w:t>" للالتزام المشترك ، وتنسيق المشاريع المحلية التي تعزز المساواة في العمل</w:t>
      </w:r>
      <w:r w:rsidRPr="00704B14">
        <w:rPr>
          <w:rFonts w:asciiTheme="minorBidi" w:hAnsiTheme="minorBidi"/>
        </w:rPr>
        <w:t>.</w:t>
      </w:r>
    </w:p>
    <w:p w:rsidR="00704B14" w:rsidRPr="00704B14" w:rsidRDefault="00704B14" w:rsidP="00704B14">
      <w:pPr>
        <w:pStyle w:val="ListParagraph"/>
        <w:bidi/>
        <w:rPr>
          <w:rFonts w:asciiTheme="minorBidi" w:hAnsiTheme="minorBidi"/>
          <w:sz w:val="22"/>
          <w:szCs w:val="22"/>
        </w:rPr>
      </w:pPr>
    </w:p>
    <w:p w:rsidR="001316A6" w:rsidRPr="00704B14" w:rsidRDefault="00704B14" w:rsidP="000A4145">
      <w:pPr>
        <w:pStyle w:val="ListParagraph"/>
        <w:numPr>
          <w:ilvl w:val="0"/>
          <w:numId w:val="34"/>
        </w:numPr>
        <w:bidi/>
        <w:rPr>
          <w:rFonts w:asciiTheme="minorBidi" w:hAnsiTheme="minorBidi"/>
          <w:sz w:val="22"/>
          <w:szCs w:val="22"/>
        </w:rPr>
      </w:pPr>
      <w:r w:rsidRPr="00704B14">
        <w:rPr>
          <w:rFonts w:asciiTheme="minorBidi" w:hAnsiTheme="minorBidi" w:cs="Arial" w:hint="cs"/>
          <w:rtl/>
        </w:rPr>
        <w:t xml:space="preserve">أنشاء </w:t>
      </w:r>
      <w:r w:rsidRPr="00704B14">
        <w:rPr>
          <w:rFonts w:asciiTheme="minorBidi" w:hAnsiTheme="minorBidi" w:cs="Arial"/>
          <w:sz w:val="22"/>
          <w:szCs w:val="22"/>
          <w:rtl/>
        </w:rPr>
        <w:t>الشراكات لزيادة توفير فرص العمل وتوسيع الوصول إلى الوظائف الشاغرة. وتشمل الشراكات بين القطاعين العام والخاص لتبادل الشواغر بين</w:t>
      </w:r>
      <w:r w:rsidRPr="00704B14">
        <w:rPr>
          <w:rFonts w:asciiTheme="minorBidi" w:hAnsiTheme="minorBidi"/>
          <w:sz w:val="22"/>
          <w:szCs w:val="22"/>
        </w:rPr>
        <w:t xml:space="preserve"> </w:t>
      </w:r>
      <w:r>
        <w:rPr>
          <w:rFonts w:asciiTheme="minorBidi" w:hAnsiTheme="minorBidi" w:hint="cs"/>
          <w:sz w:val="22"/>
          <w:szCs w:val="22"/>
          <w:rtl/>
        </w:rPr>
        <w:t xml:space="preserve">مزودين خدمات التشغيل العامة </w:t>
      </w:r>
      <w:r w:rsidRPr="00704B14">
        <w:rPr>
          <w:rFonts w:asciiTheme="minorBidi" w:hAnsiTheme="minorBidi"/>
          <w:sz w:val="22"/>
          <w:szCs w:val="22"/>
        </w:rPr>
        <w:t xml:space="preserve"> </w:t>
      </w:r>
      <w:r>
        <w:rPr>
          <w:rFonts w:asciiTheme="minorBidi" w:hAnsiTheme="minorBidi" w:cs="Arial" w:hint="cs"/>
          <w:sz w:val="22"/>
          <w:szCs w:val="22"/>
          <w:rtl/>
        </w:rPr>
        <w:t>و</w:t>
      </w:r>
      <w:r>
        <w:rPr>
          <w:rFonts w:asciiTheme="minorBidi" w:hAnsiTheme="minorBidi" w:cs="Arial"/>
          <w:sz w:val="22"/>
          <w:szCs w:val="22"/>
          <w:rtl/>
        </w:rPr>
        <w:t xml:space="preserve"> الخدمات العامة الآخر</w:t>
      </w:r>
      <w:r>
        <w:rPr>
          <w:rFonts w:asciiTheme="minorBidi" w:hAnsiTheme="minorBidi" w:cs="Arial" w:hint="cs"/>
          <w:sz w:val="22"/>
          <w:szCs w:val="22"/>
          <w:rtl/>
        </w:rPr>
        <w:t>ى</w:t>
      </w:r>
      <w:r w:rsidRPr="00704B14">
        <w:rPr>
          <w:rFonts w:asciiTheme="minorBidi" w:hAnsiTheme="minorBidi" w:cs="Arial"/>
          <w:sz w:val="22"/>
          <w:szCs w:val="22"/>
          <w:rtl/>
        </w:rPr>
        <w:t xml:space="preserve"> ، لإبرام صفقات مع </w:t>
      </w:r>
      <w:r>
        <w:rPr>
          <w:rFonts w:asciiTheme="minorBidi" w:hAnsiTheme="minorBidi" w:cs="Arial" w:hint="cs"/>
          <w:sz w:val="22"/>
          <w:szCs w:val="22"/>
          <w:rtl/>
        </w:rPr>
        <w:t>أصحاب</w:t>
      </w:r>
      <w:r w:rsidRPr="00704B14">
        <w:rPr>
          <w:rFonts w:asciiTheme="minorBidi" w:hAnsiTheme="minorBidi" w:cs="Arial"/>
          <w:sz w:val="22"/>
          <w:szCs w:val="22"/>
          <w:rtl/>
        </w:rPr>
        <w:t xml:space="preserve"> العمل المحليين (أو جمعيات / غرف الصناعة) للوصول إلى الوظائف الشاغرة ، ووضع اتفاقات لتشجيع العمل المقدم من خلال وكالات العمل المؤقت</w:t>
      </w:r>
      <w:r w:rsidR="00E371C3" w:rsidRPr="00704B14">
        <w:rPr>
          <w:rFonts w:asciiTheme="minorBidi" w:hAnsiTheme="minorBidi"/>
          <w:sz w:val="22"/>
          <w:szCs w:val="22"/>
        </w:rPr>
        <w:t xml:space="preserve"> </w:t>
      </w:r>
      <w:r w:rsidRPr="00704B14">
        <w:rPr>
          <w:rFonts w:asciiTheme="minorBidi" w:hAnsiTheme="minorBidi"/>
          <w:sz w:val="22"/>
          <w:szCs w:val="22"/>
        </w:rPr>
        <w:t xml:space="preserve">(TWAs) </w:t>
      </w:r>
      <w:r w:rsidRPr="00704B14">
        <w:rPr>
          <w:rFonts w:asciiTheme="minorBidi" w:hAnsiTheme="minorBidi" w:cs="Arial"/>
          <w:sz w:val="22"/>
          <w:szCs w:val="22"/>
          <w:rtl/>
        </w:rPr>
        <w:t>؛ والشراكات بين القطاعين العام والخاص و</w:t>
      </w:r>
      <w:r>
        <w:rPr>
          <w:rFonts w:asciiTheme="minorBidi" w:hAnsiTheme="minorBidi" w:cs="Arial" w:hint="cs"/>
          <w:sz w:val="22"/>
          <w:szCs w:val="22"/>
          <w:rtl/>
        </w:rPr>
        <w:t xml:space="preserve">القطاع </w:t>
      </w:r>
      <w:r w:rsidRPr="00704B14">
        <w:rPr>
          <w:rFonts w:asciiTheme="minorBidi" w:hAnsiTheme="minorBidi" w:cs="Arial"/>
          <w:sz w:val="22"/>
          <w:szCs w:val="22"/>
          <w:rtl/>
        </w:rPr>
        <w:t>الثالث لتنسيق التنمية الاقتصادية المحلية ونمو الوظائف. من المهم أن تكون</w:t>
      </w:r>
      <w:r w:rsidRPr="00704B14">
        <w:rPr>
          <w:rFonts w:asciiTheme="minorBidi" w:hAnsiTheme="minorBidi"/>
          <w:sz w:val="22"/>
          <w:szCs w:val="22"/>
        </w:rPr>
        <w:t xml:space="preserve"> </w:t>
      </w:r>
      <w:r>
        <w:rPr>
          <w:rFonts w:asciiTheme="minorBidi" w:hAnsiTheme="minorBidi" w:hint="cs"/>
          <w:sz w:val="22"/>
          <w:szCs w:val="22"/>
          <w:rtl/>
        </w:rPr>
        <w:t xml:space="preserve">خدمات التشغيل العامة </w:t>
      </w:r>
      <w:r w:rsidRPr="00704B14">
        <w:rPr>
          <w:rFonts w:asciiTheme="minorBidi" w:hAnsiTheme="minorBidi"/>
          <w:sz w:val="22"/>
          <w:szCs w:val="22"/>
        </w:rPr>
        <w:t xml:space="preserve"> </w:t>
      </w:r>
      <w:r w:rsidRPr="00704B14">
        <w:rPr>
          <w:rFonts w:asciiTheme="minorBidi" w:hAnsiTheme="minorBidi" w:cs="Arial"/>
          <w:sz w:val="22"/>
          <w:szCs w:val="22"/>
          <w:rtl/>
        </w:rPr>
        <w:t xml:space="preserve">على دراية كافية للحصول على ثقة </w:t>
      </w:r>
      <w:r>
        <w:rPr>
          <w:rFonts w:asciiTheme="minorBidi" w:hAnsiTheme="minorBidi" w:cs="Arial" w:hint="cs"/>
          <w:sz w:val="22"/>
          <w:szCs w:val="22"/>
          <w:rtl/>
        </w:rPr>
        <w:t>أصحاب العمل</w:t>
      </w:r>
      <w:r w:rsidRPr="00704B14">
        <w:rPr>
          <w:rFonts w:asciiTheme="minorBidi" w:hAnsiTheme="minorBidi" w:cs="Arial"/>
          <w:sz w:val="22"/>
          <w:szCs w:val="22"/>
          <w:rtl/>
        </w:rPr>
        <w:t xml:space="preserve"> ، وأن تفهم القطاعات  المختلفة التي تتأثر / ستتأثر بالتغيرات التي تطرأ على سوق العمل والتي يتم إدخالها من خلال شكل جديد من العمل. يساعد تحسين قواعد بيانات السيرة الذاتية وجمع / تحليل المعلومات </w:t>
      </w:r>
      <w:r w:rsidR="00E371C3">
        <w:rPr>
          <w:rFonts w:asciiTheme="minorBidi" w:hAnsiTheme="minorBidi" w:cs="Arial" w:hint="cs"/>
          <w:sz w:val="22"/>
          <w:szCs w:val="22"/>
          <w:rtl/>
        </w:rPr>
        <w:t>حول</w:t>
      </w:r>
      <w:r w:rsidRPr="00704B14">
        <w:rPr>
          <w:rFonts w:asciiTheme="minorBidi" w:hAnsiTheme="minorBidi" w:cs="Arial"/>
          <w:sz w:val="22"/>
          <w:szCs w:val="22"/>
          <w:rtl/>
        </w:rPr>
        <w:t xml:space="preserve"> </w:t>
      </w:r>
      <w:r w:rsidR="00E371C3">
        <w:rPr>
          <w:rFonts w:asciiTheme="minorBidi" w:hAnsiTheme="minorBidi" w:cs="Arial" w:hint="cs"/>
          <w:sz w:val="22"/>
          <w:szCs w:val="22"/>
          <w:rtl/>
        </w:rPr>
        <w:t>ال</w:t>
      </w:r>
      <w:r w:rsidRPr="00704B14">
        <w:rPr>
          <w:rFonts w:asciiTheme="minorBidi" w:hAnsiTheme="minorBidi" w:cs="Arial"/>
          <w:sz w:val="22"/>
          <w:szCs w:val="22"/>
          <w:rtl/>
        </w:rPr>
        <w:t xml:space="preserve">نقص </w:t>
      </w:r>
      <w:r w:rsidR="00E371C3">
        <w:rPr>
          <w:rFonts w:asciiTheme="minorBidi" w:hAnsiTheme="minorBidi" w:cs="Arial" w:hint="cs"/>
          <w:sz w:val="22"/>
          <w:szCs w:val="22"/>
          <w:rtl/>
        </w:rPr>
        <w:t xml:space="preserve">في </w:t>
      </w:r>
      <w:r w:rsidRPr="00704B14">
        <w:rPr>
          <w:rFonts w:asciiTheme="minorBidi" w:hAnsiTheme="minorBidi" w:cs="Arial"/>
          <w:sz w:val="22"/>
          <w:szCs w:val="22"/>
          <w:rtl/>
        </w:rPr>
        <w:t xml:space="preserve">سوق العمل ، وتوثيق الاتصالات الوثيقة مع </w:t>
      </w:r>
      <w:r>
        <w:rPr>
          <w:rFonts w:asciiTheme="minorBidi" w:hAnsiTheme="minorBidi" w:cs="Arial" w:hint="cs"/>
          <w:sz w:val="22"/>
          <w:szCs w:val="22"/>
          <w:rtl/>
        </w:rPr>
        <w:t>أصحاب</w:t>
      </w:r>
      <w:r w:rsidRPr="00704B14">
        <w:rPr>
          <w:rFonts w:asciiTheme="minorBidi" w:hAnsiTheme="minorBidi" w:cs="Arial"/>
          <w:sz w:val="22"/>
          <w:szCs w:val="22"/>
          <w:rtl/>
        </w:rPr>
        <w:t xml:space="preserve"> العمل وتعزيز</w:t>
      </w:r>
      <w:r w:rsidR="00FB41E2">
        <w:rPr>
          <w:rFonts w:asciiTheme="minorBidi" w:hAnsiTheme="minorBidi" w:cs="Arial" w:hint="cs"/>
          <w:sz w:val="22"/>
          <w:szCs w:val="22"/>
          <w:rtl/>
        </w:rPr>
        <w:t>المرونة في تقديم</w:t>
      </w:r>
      <w:r w:rsidRPr="00704B14">
        <w:rPr>
          <w:rFonts w:asciiTheme="minorBidi" w:hAnsiTheme="minorBidi" w:cs="Arial"/>
          <w:sz w:val="22"/>
          <w:szCs w:val="22"/>
          <w:rtl/>
        </w:rPr>
        <w:t xml:space="preserve"> الخدمة ، </w:t>
      </w:r>
      <w:r w:rsidR="00FB41E2">
        <w:rPr>
          <w:rFonts w:asciiTheme="minorBidi" w:hAnsiTheme="minorBidi" w:cs="Arial" w:hint="cs"/>
          <w:sz w:val="22"/>
          <w:szCs w:val="22"/>
          <w:rtl/>
        </w:rPr>
        <w:t>ل</w:t>
      </w:r>
      <w:r w:rsidRPr="00704B14">
        <w:rPr>
          <w:rFonts w:asciiTheme="minorBidi" w:hAnsiTheme="minorBidi" w:cs="Arial"/>
          <w:sz w:val="22"/>
          <w:szCs w:val="22"/>
          <w:rtl/>
        </w:rPr>
        <w:t>زيادة ثقة أصحاب العمل</w:t>
      </w:r>
      <w:r w:rsidRPr="00704B14">
        <w:rPr>
          <w:rFonts w:asciiTheme="minorBidi" w:hAnsiTheme="minorBidi"/>
          <w:sz w:val="22"/>
          <w:szCs w:val="22"/>
        </w:rPr>
        <w:t>.</w:t>
      </w:r>
    </w:p>
    <w:p w:rsidR="001316A6" w:rsidRPr="00C63D82" w:rsidRDefault="00C63D82" w:rsidP="00C63D82">
      <w:pPr>
        <w:pStyle w:val="Heading2"/>
        <w:bidi/>
        <w:rPr>
          <w:rFonts w:asciiTheme="minorBidi" w:hAnsiTheme="minorBidi" w:cstheme="minorBidi"/>
          <w:color w:val="0070C0"/>
          <w:sz w:val="24"/>
          <w:szCs w:val="24"/>
          <w:rtl/>
          <w:lang w:val="en-US" w:bidi="ar-JO"/>
        </w:rPr>
      </w:pPr>
      <w:bookmarkStart w:id="12" w:name="_Toc13565243"/>
      <w:r>
        <w:rPr>
          <w:rFonts w:asciiTheme="minorBidi" w:hAnsiTheme="minorBidi" w:cstheme="minorBidi" w:hint="cs"/>
          <w:color w:val="0070C0"/>
          <w:sz w:val="24"/>
          <w:szCs w:val="24"/>
          <w:rtl/>
          <w:lang w:val="en-US" w:bidi="ar-JO"/>
        </w:rPr>
        <w:t>أمثلة على الشراكة بين القطاع العام والخاص في الأردن</w:t>
      </w:r>
      <w:bookmarkEnd w:id="12"/>
    </w:p>
    <w:p w:rsidR="00AE5091" w:rsidRPr="001316A6" w:rsidRDefault="00AE5091" w:rsidP="00AE5091">
      <w:pPr>
        <w:autoSpaceDE w:val="0"/>
        <w:autoSpaceDN w:val="0"/>
        <w:adjustRightInd w:val="0"/>
        <w:spacing w:after="0" w:line="240" w:lineRule="auto"/>
        <w:jc w:val="both"/>
        <w:rPr>
          <w:rFonts w:asciiTheme="minorBidi" w:hAnsiTheme="minorBidi"/>
        </w:rPr>
      </w:pPr>
    </w:p>
    <w:tbl>
      <w:tblPr>
        <w:tblStyle w:val="TableGrid"/>
        <w:tblW w:w="0" w:type="auto"/>
        <w:tblLook w:val="04A0" w:firstRow="1" w:lastRow="0" w:firstColumn="1" w:lastColumn="0" w:noHBand="0" w:noVBand="1"/>
      </w:tblPr>
      <w:tblGrid>
        <w:gridCol w:w="9062"/>
      </w:tblGrid>
      <w:tr w:rsidR="001316A6" w:rsidRPr="00292738" w:rsidTr="00410143">
        <w:tc>
          <w:tcPr>
            <w:tcW w:w="9062" w:type="dxa"/>
            <w:shd w:val="clear" w:color="auto" w:fill="D9D9D9" w:themeFill="background1" w:themeFillShade="D9"/>
          </w:tcPr>
          <w:p w:rsidR="00C63D82" w:rsidRPr="00292738" w:rsidRDefault="00C63D82" w:rsidP="00C63D82">
            <w:pPr>
              <w:bidi/>
              <w:spacing w:after="0" w:line="240" w:lineRule="auto"/>
              <w:jc w:val="center"/>
              <w:rPr>
                <w:rFonts w:asciiTheme="minorBidi" w:hAnsiTheme="minorBidi"/>
                <w:b/>
                <w:bCs/>
                <w:u w:val="single"/>
                <w:lang w:bidi="ar-JO"/>
              </w:rPr>
            </w:pPr>
            <w:r w:rsidRPr="00C63D82">
              <w:rPr>
                <w:rFonts w:asciiTheme="minorBidi" w:hAnsiTheme="minorBidi" w:cs="Arial"/>
                <w:b/>
                <w:bCs/>
                <w:rtl/>
              </w:rPr>
              <w:t xml:space="preserve">تطوير التدريب </w:t>
            </w:r>
            <w:r>
              <w:rPr>
                <w:rFonts w:asciiTheme="minorBidi" w:hAnsiTheme="minorBidi" w:cs="Arial" w:hint="cs"/>
                <w:b/>
                <w:bCs/>
                <w:rtl/>
              </w:rPr>
              <w:t>في مكان العمل</w:t>
            </w:r>
            <w:r w:rsidRPr="00C63D82">
              <w:rPr>
                <w:rFonts w:asciiTheme="minorBidi" w:hAnsiTheme="minorBidi" w:cs="Arial"/>
                <w:b/>
                <w:bCs/>
                <w:rtl/>
              </w:rPr>
              <w:t xml:space="preserve"> </w:t>
            </w:r>
            <w:r>
              <w:rPr>
                <w:rFonts w:asciiTheme="minorBidi" w:hAnsiTheme="minorBidi" w:cs="Arial" w:hint="cs"/>
                <w:b/>
                <w:bCs/>
                <w:rtl/>
              </w:rPr>
              <w:t>والتشغيل</w:t>
            </w:r>
            <w:r w:rsidRPr="00C63D82">
              <w:rPr>
                <w:rFonts w:asciiTheme="minorBidi" w:hAnsiTheme="minorBidi" w:cs="Arial"/>
                <w:b/>
                <w:bCs/>
                <w:rtl/>
              </w:rPr>
              <w:t xml:space="preserve"> في صناعة الطيران الناشئة </w:t>
            </w:r>
          </w:p>
        </w:tc>
      </w:tr>
      <w:tr w:rsidR="001316A6" w:rsidRPr="00292738" w:rsidTr="00410143">
        <w:tc>
          <w:tcPr>
            <w:tcW w:w="9062" w:type="dxa"/>
            <w:shd w:val="clear" w:color="auto" w:fill="FFFFFF" w:themeFill="background1"/>
          </w:tcPr>
          <w:p w:rsidR="001316A6" w:rsidRPr="00292738" w:rsidRDefault="001316A6" w:rsidP="00410143">
            <w:pPr>
              <w:spacing w:after="0" w:line="240" w:lineRule="auto"/>
              <w:jc w:val="center"/>
              <w:rPr>
                <w:rFonts w:asciiTheme="minorBidi" w:hAnsiTheme="minorBidi"/>
                <w:b/>
                <w:bCs/>
              </w:rPr>
            </w:pPr>
          </w:p>
        </w:tc>
      </w:tr>
      <w:tr w:rsidR="001316A6" w:rsidRPr="00292738" w:rsidTr="00410143">
        <w:tc>
          <w:tcPr>
            <w:tcW w:w="9062" w:type="dxa"/>
            <w:shd w:val="clear" w:color="auto" w:fill="D9D9D9" w:themeFill="background1" w:themeFillShade="D9"/>
          </w:tcPr>
          <w:p w:rsidR="001316A6" w:rsidRPr="00292738" w:rsidRDefault="00C63D82" w:rsidP="00C63D82">
            <w:pPr>
              <w:bidi/>
              <w:spacing w:after="0" w:line="240" w:lineRule="auto"/>
              <w:rPr>
                <w:rFonts w:asciiTheme="minorBidi" w:hAnsiTheme="minorBidi"/>
                <w:b/>
                <w:bCs/>
                <w:u w:val="single"/>
              </w:rPr>
            </w:pPr>
            <w:r>
              <w:rPr>
                <w:rFonts w:asciiTheme="minorBidi" w:hAnsiTheme="minorBidi" w:hint="cs"/>
                <w:b/>
                <w:bCs/>
                <w:rtl/>
              </w:rPr>
              <w:t>سياق الشراكة</w:t>
            </w:r>
          </w:p>
        </w:tc>
      </w:tr>
      <w:tr w:rsidR="001316A6" w:rsidRPr="00292738" w:rsidTr="00410143">
        <w:tc>
          <w:tcPr>
            <w:tcW w:w="9062" w:type="dxa"/>
          </w:tcPr>
          <w:p w:rsidR="00C63D82" w:rsidRPr="00C63D82" w:rsidRDefault="00C63D82" w:rsidP="00C63D82">
            <w:pPr>
              <w:autoSpaceDE w:val="0"/>
              <w:autoSpaceDN w:val="0"/>
              <w:bidi/>
              <w:adjustRightInd w:val="0"/>
              <w:spacing w:after="0" w:line="240" w:lineRule="auto"/>
              <w:jc w:val="both"/>
              <w:rPr>
                <w:rFonts w:asciiTheme="minorBidi" w:hAnsiTheme="minorBidi"/>
              </w:rPr>
            </w:pPr>
            <w:r w:rsidRPr="00C63D82">
              <w:rPr>
                <w:rFonts w:asciiTheme="minorBidi" w:hAnsiTheme="minorBidi" w:cs="Arial"/>
                <w:rtl/>
              </w:rPr>
              <w:t>ضمن</w:t>
            </w:r>
            <w:r w:rsidRPr="00C63D82">
              <w:rPr>
                <w:rFonts w:asciiTheme="minorBidi" w:hAnsiTheme="minorBidi"/>
              </w:rPr>
              <w:t xml:space="preserve"> </w:t>
            </w:r>
            <w:r>
              <w:rPr>
                <w:rFonts w:asciiTheme="minorBidi" w:hAnsiTheme="minorBidi" w:hint="cs"/>
                <w:rtl/>
              </w:rPr>
              <w:t>مشروع الدعم الفني-الممول من</w:t>
            </w:r>
            <w:r w:rsidRPr="00C63D82">
              <w:rPr>
                <w:rFonts w:asciiTheme="minorBidi" w:hAnsiTheme="minorBidi"/>
              </w:rPr>
              <w:t xml:space="preserve"> </w:t>
            </w:r>
            <w:r w:rsidRPr="00C63D82">
              <w:rPr>
                <w:rFonts w:asciiTheme="minorBidi" w:hAnsiTheme="minorBidi" w:cs="Arial"/>
                <w:rtl/>
              </w:rPr>
              <w:t xml:space="preserve">الاتحاد الأوروبي ، المكون 4 ، </w:t>
            </w:r>
            <w:r>
              <w:rPr>
                <w:rFonts w:asciiTheme="minorBidi" w:hAnsiTheme="minorBidi" w:cs="Arial" w:hint="cs"/>
                <w:rtl/>
              </w:rPr>
              <w:t>النشاط</w:t>
            </w:r>
            <w:r w:rsidRPr="00C63D82">
              <w:rPr>
                <w:rFonts w:asciiTheme="minorBidi" w:hAnsiTheme="minorBidi" w:cs="Arial"/>
                <w:rtl/>
              </w:rPr>
              <w:t xml:space="preserve">. 1.4.7 </w:t>
            </w:r>
            <w:r>
              <w:rPr>
                <w:rFonts w:asciiTheme="minorBidi" w:hAnsiTheme="minorBidi" w:cs="Arial"/>
                <w:rtl/>
              </w:rPr>
              <w:t>–</w:t>
            </w:r>
            <w:r w:rsidRPr="00C63D82">
              <w:rPr>
                <w:rFonts w:asciiTheme="minorBidi" w:hAnsiTheme="minorBidi" w:cs="Arial"/>
                <w:rtl/>
              </w:rPr>
              <w:t xml:space="preserve"> </w:t>
            </w:r>
            <w:r>
              <w:rPr>
                <w:rFonts w:asciiTheme="minorBidi" w:hAnsiTheme="minorBidi" w:cs="Arial" w:hint="cs"/>
                <w:rtl/>
              </w:rPr>
              <w:t xml:space="preserve">يهدف إلى </w:t>
            </w:r>
            <w:r w:rsidRPr="00C63D82">
              <w:rPr>
                <w:rFonts w:asciiTheme="minorBidi" w:hAnsiTheme="minorBidi" w:cs="Arial"/>
                <w:rtl/>
              </w:rPr>
              <w:t xml:space="preserve"> "تقديم المشورة </w:t>
            </w:r>
            <w:r>
              <w:rPr>
                <w:rFonts w:asciiTheme="minorBidi" w:hAnsiTheme="minorBidi" w:cs="Arial" w:hint="cs"/>
                <w:rtl/>
              </w:rPr>
              <w:t>حول</w:t>
            </w:r>
            <w:r w:rsidRPr="00C63D82">
              <w:rPr>
                <w:rFonts w:asciiTheme="minorBidi" w:hAnsiTheme="minorBidi" w:cs="Arial"/>
                <w:rtl/>
              </w:rPr>
              <w:t xml:space="preserve"> تدابير الشراكة بين القطاعين العام والخاص </w:t>
            </w:r>
            <w:r>
              <w:rPr>
                <w:rFonts w:asciiTheme="minorBidi" w:hAnsiTheme="minorBidi" w:cs="Arial" w:hint="cs"/>
                <w:rtl/>
              </w:rPr>
              <w:t>في مجال</w:t>
            </w:r>
            <w:r w:rsidRPr="00C63D82">
              <w:rPr>
                <w:rFonts w:asciiTheme="minorBidi" w:hAnsiTheme="minorBidi" w:cs="Arial"/>
                <w:rtl/>
              </w:rPr>
              <w:t xml:space="preserve"> </w:t>
            </w:r>
            <w:r>
              <w:rPr>
                <w:rFonts w:asciiTheme="minorBidi" w:hAnsiTheme="minorBidi" w:cs="Arial" w:hint="cs"/>
                <w:rtl/>
              </w:rPr>
              <w:t>التشغيل</w:t>
            </w:r>
            <w:r w:rsidRPr="00C63D82">
              <w:rPr>
                <w:rFonts w:asciiTheme="minorBidi" w:hAnsiTheme="minorBidi" w:cs="Arial"/>
                <w:rtl/>
              </w:rPr>
              <w:t xml:space="preserve"> وتنمية الموارد البشرية" </w:t>
            </w:r>
            <w:r>
              <w:rPr>
                <w:rFonts w:asciiTheme="minorBidi" w:hAnsiTheme="minorBidi" w:cs="Arial" w:hint="cs"/>
                <w:rtl/>
              </w:rPr>
              <w:t>و</w:t>
            </w:r>
            <w:r w:rsidRPr="00C63D82">
              <w:rPr>
                <w:rFonts w:asciiTheme="minorBidi" w:hAnsiTheme="minorBidi" w:cs="Arial"/>
                <w:rtl/>
              </w:rPr>
              <w:t xml:space="preserve"> تعزيز إنشاء الشراكة بين القطاعين العام والخاص من خلال </w:t>
            </w:r>
            <w:r>
              <w:rPr>
                <w:rFonts w:asciiTheme="minorBidi" w:hAnsiTheme="minorBidi" w:cs="Arial" w:hint="cs"/>
                <w:rtl/>
              </w:rPr>
              <w:t>طرق</w:t>
            </w:r>
            <w:r w:rsidRPr="00C63D82">
              <w:rPr>
                <w:rFonts w:asciiTheme="minorBidi" w:hAnsiTheme="minorBidi" w:cs="Arial"/>
                <w:rtl/>
              </w:rPr>
              <w:t xml:space="preserve"> مختلفة مثل معارض الوظائف ، والتدريب المهني والتدريب الداخلي ، والوظائف المدعومة بالأجر للفئات المستهدفة الخاصة ، ومشاريع تناوب الوظائف ، إلخ. عادة ما تنشأ </w:t>
            </w:r>
            <w:r>
              <w:rPr>
                <w:rFonts w:asciiTheme="minorBidi" w:hAnsiTheme="minorBidi" w:cs="Arial" w:hint="cs"/>
                <w:rtl/>
              </w:rPr>
              <w:t xml:space="preserve"> الشراكة </w:t>
            </w:r>
            <w:r w:rsidRPr="00C63D82">
              <w:rPr>
                <w:rFonts w:asciiTheme="minorBidi" w:hAnsiTheme="minorBidi" w:cs="Arial"/>
                <w:rtl/>
              </w:rPr>
              <w:t xml:space="preserve">في هذا المجال المواضيعي بين خدمة </w:t>
            </w:r>
            <w:r>
              <w:rPr>
                <w:rFonts w:asciiTheme="minorBidi" w:hAnsiTheme="minorBidi" w:cs="Arial" w:hint="cs"/>
                <w:rtl/>
              </w:rPr>
              <w:t>التشغيل</w:t>
            </w:r>
            <w:r w:rsidRPr="00C63D82">
              <w:rPr>
                <w:rFonts w:asciiTheme="minorBidi" w:hAnsiTheme="minorBidi" w:cs="Arial"/>
                <w:rtl/>
              </w:rPr>
              <w:t xml:space="preserve"> العامة بالوزارة المعنية</w:t>
            </w:r>
            <w:r w:rsidRPr="00C63D82">
              <w:rPr>
                <w:rFonts w:asciiTheme="minorBidi" w:hAnsiTheme="minorBidi"/>
              </w:rPr>
              <w:t xml:space="preserve"> </w:t>
            </w:r>
            <w:r>
              <w:rPr>
                <w:rFonts w:asciiTheme="minorBidi" w:hAnsiTheme="minorBidi" w:hint="cs"/>
                <w:rtl/>
              </w:rPr>
              <w:t xml:space="preserve">(وزارة العمل) </w:t>
            </w:r>
            <w:r w:rsidRPr="00C63D82">
              <w:rPr>
                <w:rFonts w:asciiTheme="minorBidi" w:hAnsiTheme="minorBidi"/>
              </w:rPr>
              <w:t xml:space="preserve"> </w:t>
            </w:r>
            <w:r w:rsidRPr="00C63D82">
              <w:rPr>
                <w:rFonts w:asciiTheme="minorBidi" w:hAnsiTheme="minorBidi" w:cs="Arial"/>
                <w:rtl/>
              </w:rPr>
              <w:t xml:space="preserve">والمشغلين من القطاع الخاص لتنفيذ مشاريع لدعم وتدريب الباحثين عن عمل مع </w:t>
            </w:r>
            <w:r>
              <w:rPr>
                <w:rFonts w:asciiTheme="minorBidi" w:hAnsiTheme="minorBidi" w:cs="Arial" w:hint="cs"/>
                <w:rtl/>
              </w:rPr>
              <w:t xml:space="preserve">التركيز على </w:t>
            </w:r>
            <w:r w:rsidRPr="00C63D82">
              <w:rPr>
                <w:rFonts w:asciiTheme="minorBidi" w:hAnsiTheme="minorBidi" w:cs="Arial"/>
                <w:rtl/>
              </w:rPr>
              <w:t>الهدف النهائي المتمثل في إعادة إدماجهم اجتماعيا ومهنيا. تمشيا مع ما ورد أعلاه ، في عام 2018 بدعم من</w:t>
            </w:r>
            <w:r w:rsidRPr="00C63D82">
              <w:rPr>
                <w:rFonts w:asciiTheme="minorBidi" w:hAnsiTheme="minorBidi"/>
              </w:rPr>
              <w:t xml:space="preserve"> </w:t>
            </w:r>
            <w:r>
              <w:rPr>
                <w:rFonts w:asciiTheme="minorBidi" w:hAnsiTheme="minorBidi" w:hint="cs"/>
                <w:rtl/>
              </w:rPr>
              <w:t>مشروع الدعم الفني-الممول من</w:t>
            </w:r>
            <w:r w:rsidRPr="00C63D82">
              <w:rPr>
                <w:rFonts w:asciiTheme="minorBidi" w:hAnsiTheme="minorBidi"/>
              </w:rPr>
              <w:t xml:space="preserve"> </w:t>
            </w:r>
            <w:r w:rsidRPr="00C63D82">
              <w:rPr>
                <w:rFonts w:asciiTheme="minorBidi" w:hAnsiTheme="minorBidi" w:cs="Arial"/>
                <w:rtl/>
              </w:rPr>
              <w:t>الاتحاد الأوروبي</w:t>
            </w:r>
            <w:r w:rsidRPr="00C63D82">
              <w:rPr>
                <w:rFonts w:asciiTheme="minorBidi" w:hAnsiTheme="minorBidi"/>
              </w:rPr>
              <w:t xml:space="preserve"> </w:t>
            </w:r>
            <w:r w:rsidRPr="00C63D82">
              <w:rPr>
                <w:rFonts w:asciiTheme="minorBidi" w:hAnsiTheme="minorBidi" w:cs="Arial"/>
                <w:rtl/>
              </w:rPr>
              <w:t>، تم تأسيس</w:t>
            </w:r>
            <w:r w:rsidRPr="00C63D82">
              <w:rPr>
                <w:rFonts w:asciiTheme="minorBidi" w:hAnsiTheme="minorBidi"/>
              </w:rPr>
              <w:t xml:space="preserve"> </w:t>
            </w:r>
            <w:r>
              <w:rPr>
                <w:rFonts w:asciiTheme="minorBidi" w:hAnsiTheme="minorBidi" w:hint="cs"/>
                <w:rtl/>
              </w:rPr>
              <w:t xml:space="preserve">الشراكة بين القطاعين في </w:t>
            </w:r>
            <w:r w:rsidRPr="00C63D82">
              <w:rPr>
                <w:rFonts w:asciiTheme="minorBidi" w:hAnsiTheme="minorBidi"/>
              </w:rPr>
              <w:t xml:space="preserve"> </w:t>
            </w:r>
            <w:r>
              <w:rPr>
                <w:rFonts w:asciiTheme="minorBidi" w:hAnsiTheme="minorBidi" w:cs="Arial" w:hint="cs"/>
                <w:rtl/>
              </w:rPr>
              <w:t>فعالية</w:t>
            </w:r>
            <w:r w:rsidRPr="00C63D82">
              <w:rPr>
                <w:rFonts w:asciiTheme="minorBidi" w:hAnsiTheme="minorBidi" w:cs="Arial"/>
                <w:rtl/>
              </w:rPr>
              <w:t xml:space="preserve"> معرض </w:t>
            </w:r>
            <w:r>
              <w:rPr>
                <w:rFonts w:asciiTheme="minorBidi" w:hAnsiTheme="minorBidi" w:cs="Arial" w:hint="cs"/>
                <w:rtl/>
              </w:rPr>
              <w:t>التشغيل</w:t>
            </w:r>
            <w:r w:rsidRPr="00C63D82">
              <w:rPr>
                <w:rFonts w:asciiTheme="minorBidi" w:hAnsiTheme="minorBidi" w:cs="Arial"/>
                <w:rtl/>
              </w:rPr>
              <w:t xml:space="preserve"> السنوي 2018</w:t>
            </w:r>
            <w:r w:rsidRPr="00C63D82">
              <w:rPr>
                <w:rFonts w:asciiTheme="minorBidi" w:hAnsiTheme="minorBidi"/>
              </w:rPr>
              <w:t xml:space="preserve"> </w:t>
            </w:r>
            <w:r w:rsidRPr="00C63D82">
              <w:rPr>
                <w:rFonts w:asciiTheme="minorBidi" w:hAnsiTheme="minorBidi" w:cs="Arial"/>
                <w:rtl/>
              </w:rPr>
              <w:t>الذي تديره بانتظام أخطبوط - الشبكة الوظيفية عبر الإنترنت ، التي تخدم منطقة الشرق الأوسط وشمال إفريقيا وتمثل القطاع الخاص. تم تنفيذ العملية الشاملة لتخطيط وتنفيذ</w:t>
            </w:r>
            <w:r w:rsidRPr="00C63D82">
              <w:rPr>
                <w:rFonts w:asciiTheme="minorBidi" w:hAnsiTheme="minorBidi"/>
              </w:rPr>
              <w:t xml:space="preserve"> </w:t>
            </w:r>
            <w:r>
              <w:rPr>
                <w:rFonts w:asciiTheme="minorBidi" w:hAnsiTheme="minorBidi" w:hint="cs"/>
                <w:rtl/>
              </w:rPr>
              <w:t>معرض الوظائف</w:t>
            </w:r>
            <w:r w:rsidRPr="00C63D82">
              <w:rPr>
                <w:rFonts w:asciiTheme="minorBidi" w:hAnsiTheme="minorBidi"/>
              </w:rPr>
              <w:t xml:space="preserve"> </w:t>
            </w:r>
            <w:r>
              <w:rPr>
                <w:rFonts w:asciiTheme="minorBidi" w:hAnsiTheme="minorBidi" w:cs="Arial" w:hint="cs"/>
                <w:rtl/>
              </w:rPr>
              <w:t>بناءاً على مذكرة تفاهم</w:t>
            </w:r>
            <w:r w:rsidRPr="00C63D82">
              <w:rPr>
                <w:rFonts w:asciiTheme="minorBidi" w:hAnsiTheme="minorBidi" w:cs="Arial"/>
                <w:rtl/>
              </w:rPr>
              <w:t xml:space="preserve"> موقعة من الأطراف الثلاثة</w:t>
            </w:r>
            <w:r w:rsidRPr="00C63D82">
              <w:rPr>
                <w:rFonts w:asciiTheme="minorBidi" w:hAnsiTheme="minorBidi"/>
              </w:rPr>
              <w:t xml:space="preserve">: </w:t>
            </w:r>
            <w:r>
              <w:rPr>
                <w:rFonts w:asciiTheme="minorBidi" w:hAnsiTheme="minorBidi" w:hint="cs"/>
                <w:rtl/>
              </w:rPr>
              <w:t>وزارة العمل</w:t>
            </w:r>
            <w:r w:rsidRPr="00C63D82">
              <w:rPr>
                <w:rFonts w:asciiTheme="minorBidi" w:hAnsiTheme="minorBidi"/>
              </w:rPr>
              <w:t xml:space="preserve"> </w:t>
            </w:r>
            <w:r w:rsidRPr="00C63D82">
              <w:rPr>
                <w:rFonts w:asciiTheme="minorBidi" w:hAnsiTheme="minorBidi" w:cs="Arial"/>
                <w:rtl/>
              </w:rPr>
              <w:t>و</w:t>
            </w:r>
            <w:r w:rsidRPr="00C63D82">
              <w:rPr>
                <w:rFonts w:asciiTheme="minorBidi" w:hAnsiTheme="minorBidi"/>
              </w:rPr>
              <w:t xml:space="preserve"> </w:t>
            </w:r>
            <w:r>
              <w:rPr>
                <w:rFonts w:asciiTheme="minorBidi" w:hAnsiTheme="minorBidi" w:hint="cs"/>
                <w:rtl/>
              </w:rPr>
              <w:t>أخطبوط</w:t>
            </w:r>
            <w:r w:rsidRPr="00C63D82">
              <w:rPr>
                <w:rFonts w:asciiTheme="minorBidi" w:hAnsiTheme="minorBidi"/>
              </w:rPr>
              <w:t xml:space="preserve"> </w:t>
            </w:r>
            <w:r w:rsidRPr="00C63D82">
              <w:rPr>
                <w:rFonts w:asciiTheme="minorBidi" w:hAnsiTheme="minorBidi" w:cs="Arial"/>
                <w:rtl/>
              </w:rPr>
              <w:t>و</w:t>
            </w:r>
            <w:r w:rsidRPr="00C63D82">
              <w:rPr>
                <w:rFonts w:asciiTheme="minorBidi" w:hAnsiTheme="minorBidi"/>
              </w:rPr>
              <w:t xml:space="preserve"> </w:t>
            </w:r>
            <w:r>
              <w:rPr>
                <w:rFonts w:asciiTheme="minorBidi" w:hAnsiTheme="minorBidi" w:hint="cs"/>
                <w:rtl/>
              </w:rPr>
              <w:t>مشروع الدعم الفني-الممول من</w:t>
            </w:r>
            <w:r w:rsidRPr="00C63D82">
              <w:rPr>
                <w:rFonts w:asciiTheme="minorBidi" w:hAnsiTheme="minorBidi"/>
              </w:rPr>
              <w:t xml:space="preserve"> </w:t>
            </w:r>
            <w:r w:rsidRPr="00C63D82">
              <w:rPr>
                <w:rFonts w:asciiTheme="minorBidi" w:hAnsiTheme="minorBidi" w:cs="Arial"/>
                <w:rtl/>
              </w:rPr>
              <w:t>الاتحاد الأوروبي</w:t>
            </w:r>
            <w:r w:rsidRPr="00C63D82">
              <w:rPr>
                <w:rFonts w:asciiTheme="minorBidi" w:hAnsiTheme="minorBidi"/>
              </w:rPr>
              <w:t>.</w:t>
            </w:r>
          </w:p>
          <w:p w:rsidR="00C63D82" w:rsidRPr="00C63D82" w:rsidRDefault="00C63D82" w:rsidP="00C63D82">
            <w:pPr>
              <w:autoSpaceDE w:val="0"/>
              <w:autoSpaceDN w:val="0"/>
              <w:bidi/>
              <w:adjustRightInd w:val="0"/>
              <w:spacing w:after="0" w:line="240" w:lineRule="auto"/>
              <w:jc w:val="both"/>
              <w:rPr>
                <w:rFonts w:asciiTheme="minorBidi" w:hAnsiTheme="minorBidi"/>
              </w:rPr>
            </w:pPr>
            <w:r w:rsidRPr="00C63D82">
              <w:rPr>
                <w:rFonts w:asciiTheme="minorBidi" w:hAnsiTheme="minorBidi" w:cs="Arial"/>
                <w:rtl/>
              </w:rPr>
              <w:t xml:space="preserve">أعرب </w:t>
            </w:r>
            <w:r>
              <w:rPr>
                <w:rFonts w:asciiTheme="minorBidi" w:hAnsiTheme="minorBidi" w:cs="Arial" w:hint="cs"/>
                <w:rtl/>
              </w:rPr>
              <w:t>ال</w:t>
            </w:r>
            <w:r w:rsidRPr="00C63D82">
              <w:rPr>
                <w:rFonts w:asciiTheme="minorBidi" w:hAnsiTheme="minorBidi" w:cs="Arial"/>
                <w:rtl/>
              </w:rPr>
              <w:t xml:space="preserve">شركاء </w:t>
            </w:r>
            <w:r>
              <w:rPr>
                <w:rFonts w:asciiTheme="minorBidi" w:hAnsiTheme="minorBidi" w:cs="Arial" w:hint="cs"/>
                <w:rtl/>
              </w:rPr>
              <w:t xml:space="preserve"> الأستراتيجيون في </w:t>
            </w:r>
            <w:r w:rsidRPr="00C63D82">
              <w:rPr>
                <w:rFonts w:asciiTheme="minorBidi" w:hAnsiTheme="minorBidi" w:cs="Arial"/>
                <w:rtl/>
              </w:rPr>
              <w:t xml:space="preserve">هذه الشراكة المنصوص عليها في مذكرة التفاهم ، عن استعدادهم للتعاون ، وتقديم الدعم لتعزيز تطوير علاقات المنفعة المتبادلة على أساس مبادئ المساواة بين الشركاء واستقلالهم القانوني ، مع </w:t>
            </w:r>
            <w:r w:rsidR="00583779">
              <w:rPr>
                <w:rFonts w:asciiTheme="minorBidi" w:hAnsiTheme="minorBidi" w:cs="Arial" w:hint="cs"/>
                <w:rtl/>
              </w:rPr>
              <w:t xml:space="preserve"> التركيز على </w:t>
            </w:r>
            <w:r w:rsidRPr="00C63D82">
              <w:rPr>
                <w:rFonts w:asciiTheme="minorBidi" w:hAnsiTheme="minorBidi" w:cs="Arial"/>
                <w:rtl/>
              </w:rPr>
              <w:t>الهدف الرئيسي لزيادة فرص العمل و تسهيل تفعيل الأردنيين العاطلين عن العمل وتحسين التعاون مع أصحاب العمل الفرديين ومنظماتهم في الأردن</w:t>
            </w:r>
            <w:r w:rsidRPr="00C63D82">
              <w:rPr>
                <w:rFonts w:asciiTheme="minorBidi" w:hAnsiTheme="minorBidi"/>
              </w:rPr>
              <w:t>.</w:t>
            </w:r>
            <w:r>
              <w:rPr>
                <w:rFonts w:asciiTheme="minorBidi" w:hAnsiTheme="minorBidi" w:hint="cs"/>
                <w:rtl/>
              </w:rPr>
              <w:t xml:space="preserve"> </w:t>
            </w:r>
          </w:p>
          <w:p w:rsidR="00C63D82" w:rsidRPr="00C63D82" w:rsidRDefault="00C63D82" w:rsidP="00583779">
            <w:pPr>
              <w:autoSpaceDE w:val="0"/>
              <w:autoSpaceDN w:val="0"/>
              <w:bidi/>
              <w:adjustRightInd w:val="0"/>
              <w:spacing w:after="0" w:line="240" w:lineRule="auto"/>
              <w:jc w:val="both"/>
              <w:rPr>
                <w:rFonts w:asciiTheme="minorBidi" w:hAnsiTheme="minorBidi"/>
              </w:rPr>
            </w:pPr>
            <w:r w:rsidRPr="00C63D82">
              <w:rPr>
                <w:rFonts w:asciiTheme="minorBidi" w:hAnsiTheme="minorBidi" w:cs="Arial"/>
                <w:rtl/>
              </w:rPr>
              <w:t xml:space="preserve">لغرض مذكرة التفاهم ، اتفق الطرفان على رغبتهما في تطوير وتعميق التعاون الاستراتيجي والعلاقات المهنية من منظور متوسط ​​وطويل الأجل ودعم وتشجيع الفهم المتبادل للاحتياجات لتوفير فرص عمل مناسبة ومعقدة للعاطلين </w:t>
            </w:r>
            <w:r w:rsidR="00583779">
              <w:rPr>
                <w:rFonts w:asciiTheme="minorBidi" w:hAnsiTheme="minorBidi" w:cs="Arial" w:hint="cs"/>
                <w:rtl/>
              </w:rPr>
              <w:t xml:space="preserve">عن العمل </w:t>
            </w:r>
            <w:r w:rsidRPr="00C63D82">
              <w:rPr>
                <w:rFonts w:asciiTheme="minorBidi" w:hAnsiTheme="minorBidi" w:cs="Arial"/>
                <w:rtl/>
              </w:rPr>
              <w:t xml:space="preserve">الأردنيين </w:t>
            </w:r>
            <w:r w:rsidR="00583779">
              <w:rPr>
                <w:rFonts w:asciiTheme="minorBidi" w:hAnsiTheme="minorBidi" w:cs="Arial" w:hint="cs"/>
                <w:rtl/>
              </w:rPr>
              <w:t>و</w:t>
            </w:r>
            <w:r w:rsidRPr="00C63D82">
              <w:rPr>
                <w:rFonts w:asciiTheme="minorBidi" w:hAnsiTheme="minorBidi" w:cs="Arial"/>
                <w:rtl/>
              </w:rPr>
              <w:t xml:space="preserve">خدمات مصممة خصيصا لتلبية احتياجات </w:t>
            </w:r>
            <w:r w:rsidR="00583779">
              <w:rPr>
                <w:rFonts w:asciiTheme="minorBidi" w:hAnsiTheme="minorBidi" w:cs="Arial" w:hint="cs"/>
                <w:rtl/>
              </w:rPr>
              <w:t>أصحاب</w:t>
            </w:r>
            <w:r w:rsidRPr="00C63D82">
              <w:rPr>
                <w:rFonts w:asciiTheme="minorBidi" w:hAnsiTheme="minorBidi" w:cs="Arial"/>
                <w:rtl/>
              </w:rPr>
              <w:t xml:space="preserve"> العمل العاملين في الأراضي الأردنية</w:t>
            </w:r>
            <w:r w:rsidRPr="00C63D82">
              <w:rPr>
                <w:rFonts w:asciiTheme="minorBidi" w:hAnsiTheme="minorBidi"/>
              </w:rPr>
              <w:t>.</w:t>
            </w:r>
          </w:p>
          <w:p w:rsidR="001316A6" w:rsidRPr="005A603B" w:rsidRDefault="00C63D82" w:rsidP="00C63D82">
            <w:pPr>
              <w:pStyle w:val="Default"/>
              <w:bidi/>
              <w:jc w:val="both"/>
              <w:rPr>
                <w:rFonts w:asciiTheme="minorBidi" w:hAnsiTheme="minorBidi" w:cstheme="minorBidi"/>
                <w:sz w:val="22"/>
                <w:szCs w:val="22"/>
                <w:lang w:val="en-GB"/>
              </w:rPr>
            </w:pPr>
            <w:r w:rsidRPr="00C63D82">
              <w:rPr>
                <w:rFonts w:asciiTheme="minorBidi" w:hAnsiTheme="minorBidi"/>
                <w:rtl/>
              </w:rPr>
              <w:t>تم التوقيع على مذكرة التفاهم بشكل رسمي في 6 سبتمبر 2018. حدد الملحق 1 الأحكام والالتزامات العامة وكذلك المهام والمسؤوليات الملموسة لكل شريك من أطراف مذكرة التفاهم وكان جزءًا لا يتجزأ من مذكرة التفاهم</w:t>
            </w:r>
            <w:r w:rsidRPr="00C63D82">
              <w:rPr>
                <w:rFonts w:asciiTheme="minorBidi" w:hAnsiTheme="minorBidi"/>
              </w:rPr>
              <w:t>.</w:t>
            </w:r>
          </w:p>
        </w:tc>
      </w:tr>
      <w:tr w:rsidR="001316A6" w:rsidRPr="00292738" w:rsidTr="00410143">
        <w:tc>
          <w:tcPr>
            <w:tcW w:w="9062" w:type="dxa"/>
            <w:shd w:val="clear" w:color="auto" w:fill="D9D9D9" w:themeFill="background1" w:themeFillShade="D9"/>
          </w:tcPr>
          <w:p w:rsidR="001316A6" w:rsidRPr="00292738" w:rsidRDefault="005A413A" w:rsidP="005A413A">
            <w:pPr>
              <w:bidi/>
              <w:spacing w:after="0" w:line="240" w:lineRule="auto"/>
              <w:jc w:val="both"/>
              <w:rPr>
                <w:rFonts w:asciiTheme="minorBidi" w:hAnsiTheme="minorBidi"/>
                <w:b/>
                <w:bCs/>
              </w:rPr>
            </w:pPr>
            <w:r>
              <w:rPr>
                <w:rFonts w:asciiTheme="minorBidi" w:hAnsiTheme="minorBidi" w:hint="cs"/>
                <w:b/>
                <w:bCs/>
                <w:rtl/>
              </w:rPr>
              <w:t>التنفيذ</w:t>
            </w:r>
          </w:p>
        </w:tc>
      </w:tr>
      <w:tr w:rsidR="001316A6" w:rsidRPr="00292738" w:rsidTr="00410143">
        <w:tc>
          <w:tcPr>
            <w:tcW w:w="9062" w:type="dxa"/>
          </w:tcPr>
          <w:p w:rsidR="005A413A" w:rsidRDefault="005A413A" w:rsidP="005574AC">
            <w:pPr>
              <w:pStyle w:val="Default"/>
              <w:bidi/>
              <w:jc w:val="both"/>
              <w:rPr>
                <w:rFonts w:asciiTheme="minorBidi" w:hAnsiTheme="minorBidi" w:cstheme="minorBidi"/>
                <w:sz w:val="22"/>
                <w:szCs w:val="22"/>
                <w:rtl/>
                <w:lang w:val="en-GB"/>
              </w:rPr>
            </w:pPr>
            <w:r w:rsidRPr="005A413A">
              <w:rPr>
                <w:rFonts w:asciiTheme="minorBidi" w:hAnsiTheme="minorBidi"/>
                <w:sz w:val="22"/>
                <w:szCs w:val="22"/>
                <w:rtl/>
                <w:lang w:val="en-GB"/>
              </w:rPr>
              <w:t>تم تنفيذ</w:t>
            </w:r>
            <w:r w:rsidRPr="005A413A">
              <w:rPr>
                <w:rFonts w:asciiTheme="minorBidi" w:hAnsiTheme="minorBidi" w:cstheme="minorBidi"/>
                <w:sz w:val="22"/>
                <w:szCs w:val="22"/>
                <w:lang w:val="en-GB"/>
              </w:rPr>
              <w:t xml:space="preserve"> </w:t>
            </w:r>
            <w:r>
              <w:rPr>
                <w:rFonts w:asciiTheme="minorBidi" w:hAnsiTheme="minorBidi" w:cstheme="minorBidi" w:hint="cs"/>
                <w:sz w:val="22"/>
                <w:szCs w:val="22"/>
                <w:rtl/>
                <w:lang w:val="en-GB"/>
              </w:rPr>
              <w:t>معرض الوظائف</w:t>
            </w:r>
            <w:r w:rsidRPr="005A413A">
              <w:rPr>
                <w:rFonts w:asciiTheme="minorBidi" w:hAnsiTheme="minorBidi" w:cstheme="minorBidi"/>
                <w:sz w:val="22"/>
                <w:szCs w:val="22"/>
                <w:lang w:val="en-GB"/>
              </w:rPr>
              <w:t xml:space="preserve"> </w:t>
            </w:r>
            <w:r w:rsidRPr="005A413A">
              <w:rPr>
                <w:rFonts w:asciiTheme="minorBidi" w:hAnsiTheme="minorBidi"/>
                <w:sz w:val="22"/>
                <w:szCs w:val="22"/>
                <w:rtl/>
                <w:lang w:val="en-GB"/>
              </w:rPr>
              <w:t xml:space="preserve">في 26-27 سبتمبر 2018 في قاعة عمان الكبرى - مدينة الحسين للشباب (بوابة 1). تم إعداد البرنامج واتباعه كما هو مخطط له. قام ممثلان رئيسيان - وزير العمل سعادة السيد سمير مراد وسفير الاتحاد الأوروبي سعادة السيد أندريا </w:t>
            </w:r>
            <w:r>
              <w:rPr>
                <w:rFonts w:asciiTheme="minorBidi" w:hAnsiTheme="minorBidi" w:hint="cs"/>
                <w:sz w:val="22"/>
                <w:szCs w:val="22"/>
                <w:rtl/>
                <w:lang w:val="en-GB"/>
              </w:rPr>
              <w:t>ف</w:t>
            </w:r>
            <w:r w:rsidRPr="005A413A">
              <w:rPr>
                <w:rFonts w:asciiTheme="minorBidi" w:hAnsiTheme="minorBidi"/>
                <w:sz w:val="22"/>
                <w:szCs w:val="22"/>
                <w:rtl/>
                <w:lang w:val="en-GB"/>
              </w:rPr>
              <w:t>ونتانا يرافقه مسؤولون آخرون رفيعو المستوى</w:t>
            </w:r>
            <w:r>
              <w:rPr>
                <w:rFonts w:asciiTheme="minorBidi" w:hAnsiTheme="minorBidi" w:cstheme="minorBidi"/>
                <w:sz w:val="22"/>
                <w:szCs w:val="22"/>
                <w:lang w:val="en-GB"/>
              </w:rPr>
              <w:t xml:space="preserve"> </w:t>
            </w:r>
            <w:r>
              <w:rPr>
                <w:rFonts w:asciiTheme="minorBidi" w:hAnsiTheme="minorBidi" w:cstheme="minorBidi" w:hint="cs"/>
                <w:sz w:val="22"/>
                <w:szCs w:val="22"/>
                <w:rtl/>
                <w:lang w:val="en-GB"/>
              </w:rPr>
              <w:t xml:space="preserve"> من</w:t>
            </w:r>
            <w:r w:rsidR="005574AC">
              <w:rPr>
                <w:rFonts w:asciiTheme="minorBidi" w:hAnsiTheme="minorBidi" w:cstheme="minorBidi" w:hint="cs"/>
                <w:sz w:val="22"/>
                <w:szCs w:val="22"/>
                <w:rtl/>
                <w:lang w:val="en-GB"/>
              </w:rPr>
              <w:t>(</w:t>
            </w:r>
            <w:r>
              <w:rPr>
                <w:rFonts w:asciiTheme="minorBidi" w:hAnsiTheme="minorBidi" w:cstheme="minorBidi" w:hint="cs"/>
                <w:sz w:val="22"/>
                <w:szCs w:val="22"/>
                <w:rtl/>
                <w:lang w:val="en-GB"/>
              </w:rPr>
              <w:t xml:space="preserve"> مؤسسة التدريب المهني، الوطنية للتشغيل والتدريب، صندوق المعونة الوطنية)</w:t>
            </w:r>
            <w:r w:rsidRPr="005A413A">
              <w:rPr>
                <w:rFonts w:asciiTheme="minorBidi" w:hAnsiTheme="minorBidi"/>
                <w:sz w:val="22"/>
                <w:szCs w:val="22"/>
                <w:rtl/>
                <w:lang w:val="en-GB"/>
              </w:rPr>
              <w:t xml:space="preserve"> بافتتاح</w:t>
            </w:r>
            <w:r w:rsidRPr="005A413A">
              <w:rPr>
                <w:rFonts w:asciiTheme="minorBidi" w:hAnsiTheme="minorBidi" w:cstheme="minorBidi"/>
                <w:sz w:val="22"/>
                <w:szCs w:val="22"/>
                <w:lang w:val="en-GB"/>
              </w:rPr>
              <w:t xml:space="preserve"> </w:t>
            </w:r>
            <w:r w:rsidR="005574AC">
              <w:rPr>
                <w:rFonts w:asciiTheme="minorBidi" w:hAnsiTheme="minorBidi" w:cstheme="minorBidi" w:hint="cs"/>
                <w:sz w:val="22"/>
                <w:szCs w:val="22"/>
                <w:rtl/>
                <w:lang w:val="en-GB"/>
              </w:rPr>
              <w:t>معرض الوظائف</w:t>
            </w:r>
            <w:r w:rsidRPr="005A413A">
              <w:rPr>
                <w:rFonts w:asciiTheme="minorBidi" w:hAnsiTheme="minorBidi" w:cstheme="minorBidi"/>
                <w:sz w:val="22"/>
                <w:szCs w:val="22"/>
                <w:lang w:val="en-GB"/>
              </w:rPr>
              <w:t xml:space="preserve"> </w:t>
            </w:r>
            <w:r w:rsidRPr="005A413A">
              <w:rPr>
                <w:rFonts w:asciiTheme="minorBidi" w:hAnsiTheme="minorBidi"/>
                <w:sz w:val="22"/>
                <w:szCs w:val="22"/>
                <w:rtl/>
                <w:lang w:val="en-GB"/>
              </w:rPr>
              <w:t>رسميًا وأتيح</w:t>
            </w:r>
            <w:r w:rsidR="005574AC">
              <w:rPr>
                <w:rFonts w:asciiTheme="minorBidi" w:hAnsiTheme="minorBidi"/>
                <w:sz w:val="22"/>
                <w:szCs w:val="22"/>
                <w:rtl/>
                <w:lang w:val="en-GB"/>
              </w:rPr>
              <w:t>ت لهم الفرصة للالتقاء و</w:t>
            </w:r>
            <w:r w:rsidR="005574AC">
              <w:rPr>
                <w:rFonts w:asciiTheme="minorBidi" w:hAnsiTheme="minorBidi" w:hint="cs"/>
                <w:sz w:val="22"/>
                <w:szCs w:val="22"/>
                <w:rtl/>
                <w:lang w:val="en-GB"/>
              </w:rPr>
              <w:t>مناقشة أصحاب</w:t>
            </w:r>
            <w:r w:rsidRPr="005A413A">
              <w:rPr>
                <w:rFonts w:asciiTheme="minorBidi" w:hAnsiTheme="minorBidi"/>
                <w:sz w:val="22"/>
                <w:szCs w:val="22"/>
                <w:rtl/>
                <w:lang w:val="en-GB"/>
              </w:rPr>
              <w:t xml:space="preserve"> العمل المشاركين في المعرض</w:t>
            </w:r>
            <w:r w:rsidRPr="005A413A">
              <w:rPr>
                <w:rFonts w:asciiTheme="minorBidi" w:hAnsiTheme="minorBidi" w:cstheme="minorBidi"/>
                <w:sz w:val="22"/>
                <w:szCs w:val="22"/>
                <w:lang w:val="en-GB"/>
              </w:rPr>
              <w:t>.</w:t>
            </w:r>
          </w:p>
          <w:p w:rsidR="000F5E5C" w:rsidRPr="00BD79BD" w:rsidRDefault="00BD79BD" w:rsidP="00BD79BD">
            <w:pPr>
              <w:pStyle w:val="Default"/>
              <w:bidi/>
              <w:jc w:val="both"/>
              <w:rPr>
                <w:rFonts w:asciiTheme="minorBidi" w:hAnsiTheme="minorBidi" w:cstheme="minorBidi"/>
                <w:b/>
                <w:bCs/>
                <w:sz w:val="22"/>
                <w:szCs w:val="22"/>
                <w:lang w:val="en-GB" w:eastAsia="sk-SK"/>
              </w:rPr>
            </w:pPr>
            <w:r>
              <w:rPr>
                <w:rFonts w:asciiTheme="minorBidi" w:hAnsiTheme="minorBidi" w:cstheme="minorBidi" w:hint="cs"/>
                <w:b/>
                <w:bCs/>
                <w:sz w:val="22"/>
                <w:szCs w:val="22"/>
                <w:rtl/>
                <w:lang w:val="en-GB" w:eastAsia="sk-SK"/>
              </w:rPr>
              <w:t>و</w:t>
            </w:r>
            <w:r w:rsidRPr="00BD79BD">
              <w:rPr>
                <w:rFonts w:asciiTheme="minorBidi" w:hAnsiTheme="minorBidi" w:cstheme="minorBidi" w:hint="cs"/>
                <w:b/>
                <w:bCs/>
                <w:sz w:val="22"/>
                <w:szCs w:val="22"/>
                <w:rtl/>
                <w:lang w:val="en-GB" w:eastAsia="sk-SK"/>
              </w:rPr>
              <w:t>للمرة الأولى</w:t>
            </w:r>
          </w:p>
          <w:p w:rsidR="00595E5F" w:rsidRDefault="00595E5F" w:rsidP="00222C3D">
            <w:pPr>
              <w:pStyle w:val="Default"/>
              <w:numPr>
                <w:ilvl w:val="0"/>
                <w:numId w:val="2"/>
              </w:numPr>
              <w:bidi/>
              <w:jc w:val="both"/>
              <w:rPr>
                <w:rFonts w:asciiTheme="minorBidi" w:hAnsiTheme="minorBidi" w:cstheme="minorBidi"/>
                <w:sz w:val="22"/>
                <w:szCs w:val="22"/>
                <w:lang w:val="en-GB" w:eastAsia="sk-SK"/>
              </w:rPr>
            </w:pPr>
            <w:r>
              <w:rPr>
                <w:rFonts w:asciiTheme="minorBidi" w:hAnsiTheme="minorBidi" w:hint="cs"/>
                <w:sz w:val="22"/>
                <w:szCs w:val="22"/>
                <w:rtl/>
                <w:lang w:val="en-GB" w:eastAsia="sk-SK"/>
              </w:rPr>
              <w:t xml:space="preserve">فتح معرض الوظائف </w:t>
            </w:r>
            <w:r w:rsidRPr="00595E5F">
              <w:rPr>
                <w:rFonts w:asciiTheme="minorBidi" w:hAnsiTheme="minorBidi"/>
                <w:sz w:val="22"/>
                <w:szCs w:val="22"/>
                <w:rtl/>
                <w:lang w:val="en-GB" w:eastAsia="sk-SK"/>
              </w:rPr>
              <w:t xml:space="preserve">مجال وظائف مهنية عرضت فيه 20 شركة تم اختيارها مسبقًا أكثر من 500 وظيفة مهنية للباحثين عن عمل. بالإضافة إلى الوظائف المهنية الشاغرة ، تم توفير 1000 وظيفة شاغرة أخرى للباحثين عن عمل الحاصلين على تعليم عال (انظر أدناه للحصول على تفاصيل البيانات). كان لدى </w:t>
            </w:r>
            <w:r>
              <w:rPr>
                <w:rFonts w:asciiTheme="minorBidi" w:hAnsiTheme="minorBidi" w:hint="cs"/>
                <w:sz w:val="22"/>
                <w:szCs w:val="22"/>
                <w:rtl/>
                <w:lang w:val="en-GB" w:eastAsia="sk-SK"/>
              </w:rPr>
              <w:t xml:space="preserve">مشروع </w:t>
            </w:r>
            <w:r w:rsidRPr="00595E5F">
              <w:rPr>
                <w:rFonts w:asciiTheme="minorBidi" w:hAnsiTheme="minorBidi"/>
                <w:sz w:val="22"/>
                <w:szCs w:val="22"/>
                <w:rtl/>
                <w:lang w:val="en-GB" w:eastAsia="sk-SK"/>
              </w:rPr>
              <w:t>الاتحاد الأوروبي</w:t>
            </w:r>
            <w:r w:rsidRPr="00595E5F">
              <w:rPr>
                <w:rFonts w:asciiTheme="minorBidi" w:hAnsiTheme="minorBidi" w:cstheme="minorBidi"/>
                <w:sz w:val="22"/>
                <w:szCs w:val="22"/>
                <w:lang w:val="en-GB" w:eastAsia="sk-SK"/>
              </w:rPr>
              <w:t xml:space="preserve"> </w:t>
            </w:r>
            <w:r w:rsidRPr="00595E5F">
              <w:rPr>
                <w:rFonts w:asciiTheme="minorBidi" w:hAnsiTheme="minorBidi"/>
                <w:sz w:val="22"/>
                <w:szCs w:val="22"/>
                <w:rtl/>
                <w:lang w:val="en-GB" w:eastAsia="sk-SK"/>
              </w:rPr>
              <w:t xml:space="preserve">مقصورتان </w:t>
            </w:r>
            <w:r>
              <w:rPr>
                <w:rFonts w:asciiTheme="minorBidi" w:hAnsiTheme="minorBidi" w:hint="cs"/>
                <w:sz w:val="22"/>
                <w:szCs w:val="22"/>
                <w:rtl/>
                <w:lang w:val="en-GB" w:eastAsia="sk-SK"/>
              </w:rPr>
              <w:t xml:space="preserve">واحدة </w:t>
            </w:r>
            <w:r w:rsidRPr="00595E5F">
              <w:rPr>
                <w:rFonts w:asciiTheme="minorBidi" w:hAnsiTheme="minorBidi"/>
                <w:sz w:val="22"/>
                <w:szCs w:val="22"/>
                <w:rtl/>
                <w:lang w:val="en-GB" w:eastAsia="sk-SK"/>
              </w:rPr>
              <w:t xml:space="preserve">مع وزارة العمل - </w:t>
            </w:r>
            <w:r>
              <w:rPr>
                <w:rFonts w:asciiTheme="minorBidi" w:hAnsiTheme="minorBidi" w:hint="cs"/>
                <w:sz w:val="22"/>
                <w:szCs w:val="22"/>
                <w:rtl/>
                <w:lang w:val="en-GB" w:eastAsia="sk-SK"/>
              </w:rPr>
              <w:t>و</w:t>
            </w:r>
            <w:r w:rsidRPr="00595E5F">
              <w:rPr>
                <w:rFonts w:asciiTheme="minorBidi" w:hAnsiTheme="minorBidi"/>
                <w:sz w:val="22"/>
                <w:szCs w:val="22"/>
                <w:rtl/>
                <w:lang w:val="en-GB" w:eastAsia="sk-SK"/>
              </w:rPr>
              <w:t xml:space="preserve">واحدة في الجزء المركزي وواحدة في المجال المهني. </w:t>
            </w:r>
            <w:r w:rsidR="00222C3D">
              <w:rPr>
                <w:rFonts w:asciiTheme="minorBidi" w:hAnsiTheme="minorBidi" w:hint="cs"/>
                <w:sz w:val="22"/>
                <w:szCs w:val="22"/>
                <w:rtl/>
                <w:lang w:val="en-GB" w:eastAsia="sk-SK"/>
              </w:rPr>
              <w:t>أعتبرا</w:t>
            </w:r>
            <w:r w:rsidRPr="00595E5F">
              <w:rPr>
                <w:rFonts w:asciiTheme="minorBidi" w:hAnsiTheme="minorBidi"/>
                <w:sz w:val="22"/>
                <w:szCs w:val="22"/>
                <w:rtl/>
                <w:lang w:val="en-GB" w:eastAsia="sk-SK"/>
              </w:rPr>
              <w:t xml:space="preserve"> هذان الجناحان كمظلة </w:t>
            </w:r>
            <w:r w:rsidRPr="00595E5F">
              <w:rPr>
                <w:rFonts w:asciiTheme="minorBidi" w:hAnsiTheme="minorBidi"/>
                <w:sz w:val="22"/>
                <w:szCs w:val="22"/>
                <w:rtl/>
                <w:lang w:val="en-GB" w:eastAsia="sk-SK"/>
              </w:rPr>
              <w:lastRenderedPageBreak/>
              <w:t>لأصحاب المصلحة الأردنيين الآخرين</w:t>
            </w:r>
            <w:r w:rsidRPr="00595E5F">
              <w:rPr>
                <w:rFonts w:asciiTheme="minorBidi" w:hAnsiTheme="minorBidi" w:cstheme="minorBidi"/>
                <w:sz w:val="22"/>
                <w:szCs w:val="22"/>
                <w:lang w:val="en-GB" w:eastAsia="sk-SK"/>
              </w:rPr>
              <w:t xml:space="preserve"> </w:t>
            </w:r>
            <w:r w:rsidR="00222C3D">
              <w:rPr>
                <w:rFonts w:asciiTheme="minorBidi" w:hAnsiTheme="minorBidi" w:cstheme="minorBidi" w:hint="cs"/>
                <w:sz w:val="22"/>
                <w:szCs w:val="22"/>
                <w:rtl/>
                <w:lang w:val="en-GB" w:eastAsia="sk-SK"/>
              </w:rPr>
              <w:t>(مثل صندوق المعونة الوطنية</w:t>
            </w:r>
            <w:r w:rsidRPr="00595E5F">
              <w:rPr>
                <w:rFonts w:asciiTheme="minorBidi" w:hAnsiTheme="minorBidi" w:cstheme="minorBidi"/>
                <w:sz w:val="22"/>
                <w:szCs w:val="22"/>
                <w:lang w:val="en-GB" w:eastAsia="sk-SK"/>
              </w:rPr>
              <w:t xml:space="preserve"> </w:t>
            </w:r>
            <w:r w:rsidRPr="00595E5F">
              <w:rPr>
                <w:rFonts w:asciiTheme="minorBidi" w:hAnsiTheme="minorBidi"/>
                <w:sz w:val="22"/>
                <w:szCs w:val="22"/>
                <w:rtl/>
                <w:lang w:val="en-GB" w:eastAsia="sk-SK"/>
              </w:rPr>
              <w:t xml:space="preserve">، </w:t>
            </w:r>
            <w:r w:rsidR="00222C3D">
              <w:rPr>
                <w:rFonts w:asciiTheme="minorBidi" w:hAnsiTheme="minorBidi" w:cstheme="minorBidi" w:hint="cs"/>
                <w:sz w:val="22"/>
                <w:szCs w:val="22"/>
                <w:rtl/>
                <w:lang w:val="en-GB" w:eastAsia="sk-SK"/>
              </w:rPr>
              <w:t>مؤسسة التدريب المهني</w:t>
            </w:r>
            <w:r w:rsidRPr="00595E5F">
              <w:rPr>
                <w:rFonts w:asciiTheme="minorBidi" w:hAnsiTheme="minorBidi" w:cstheme="minorBidi"/>
                <w:sz w:val="22"/>
                <w:szCs w:val="22"/>
                <w:lang w:val="en-GB" w:eastAsia="sk-SK"/>
              </w:rPr>
              <w:t xml:space="preserve"> </w:t>
            </w:r>
            <w:r w:rsidRPr="00595E5F">
              <w:rPr>
                <w:rFonts w:asciiTheme="minorBidi" w:hAnsiTheme="minorBidi"/>
                <w:sz w:val="22"/>
                <w:szCs w:val="22"/>
                <w:rtl/>
                <w:lang w:val="en-GB" w:eastAsia="sk-SK"/>
              </w:rPr>
              <w:t xml:space="preserve">، </w:t>
            </w:r>
            <w:r w:rsidR="00222C3D">
              <w:rPr>
                <w:rFonts w:asciiTheme="minorBidi" w:hAnsiTheme="minorBidi" w:cstheme="minorBidi" w:hint="cs"/>
                <w:sz w:val="22"/>
                <w:szCs w:val="22"/>
                <w:rtl/>
                <w:lang w:val="en-GB" w:eastAsia="sk-SK"/>
              </w:rPr>
              <w:t>الوطنية للتشغيل والتدريب</w:t>
            </w:r>
            <w:r w:rsidRPr="00595E5F">
              <w:rPr>
                <w:rFonts w:asciiTheme="minorBidi" w:hAnsiTheme="minorBidi" w:cstheme="minorBidi"/>
                <w:sz w:val="22"/>
                <w:szCs w:val="22"/>
                <w:lang w:val="en-GB" w:eastAsia="sk-SK"/>
              </w:rPr>
              <w:t xml:space="preserve"> </w:t>
            </w:r>
            <w:r w:rsidRPr="00595E5F">
              <w:rPr>
                <w:rFonts w:asciiTheme="minorBidi" w:hAnsiTheme="minorBidi"/>
                <w:sz w:val="22"/>
                <w:szCs w:val="22"/>
                <w:rtl/>
                <w:lang w:val="en-GB" w:eastAsia="sk-SK"/>
              </w:rPr>
              <w:t xml:space="preserve">، </w:t>
            </w:r>
            <w:r w:rsidR="00222C3D">
              <w:rPr>
                <w:rFonts w:asciiTheme="minorBidi" w:hAnsiTheme="minorBidi" w:cstheme="minorBidi" w:hint="cs"/>
                <w:sz w:val="22"/>
                <w:szCs w:val="22"/>
                <w:rtl/>
                <w:lang w:val="en-GB" w:eastAsia="sk-SK"/>
              </w:rPr>
              <w:t xml:space="preserve">والمجلس الأعلى لحقوق الأشخاص ذوي الأعاقة ) </w:t>
            </w:r>
            <w:r w:rsidRPr="00595E5F">
              <w:rPr>
                <w:rFonts w:asciiTheme="minorBidi" w:hAnsiTheme="minorBidi"/>
                <w:sz w:val="22"/>
                <w:szCs w:val="22"/>
                <w:rtl/>
                <w:lang w:val="en-GB" w:eastAsia="sk-SK"/>
              </w:rPr>
              <w:t>والمانحين المشاركين كشركاء</w:t>
            </w:r>
            <w:r w:rsidRPr="00595E5F">
              <w:rPr>
                <w:rFonts w:asciiTheme="minorBidi" w:hAnsiTheme="minorBidi" w:cstheme="minorBidi"/>
                <w:sz w:val="22"/>
                <w:szCs w:val="22"/>
                <w:lang w:val="en-GB" w:eastAsia="sk-SK"/>
              </w:rPr>
              <w:t xml:space="preserve"> - GIZ </w:t>
            </w:r>
            <w:r w:rsidRPr="00595E5F">
              <w:rPr>
                <w:rFonts w:asciiTheme="minorBidi" w:hAnsiTheme="minorBidi"/>
                <w:sz w:val="22"/>
                <w:szCs w:val="22"/>
                <w:rtl/>
                <w:lang w:val="en-GB" w:eastAsia="sk-SK"/>
              </w:rPr>
              <w:t>و</w:t>
            </w:r>
            <w:r w:rsidRPr="00595E5F">
              <w:rPr>
                <w:rFonts w:asciiTheme="minorBidi" w:hAnsiTheme="minorBidi" w:cstheme="minorBidi"/>
                <w:sz w:val="22"/>
                <w:szCs w:val="22"/>
                <w:lang w:val="en-GB" w:eastAsia="sk-SK"/>
              </w:rPr>
              <w:t xml:space="preserve"> JICA.</w:t>
            </w:r>
          </w:p>
          <w:p w:rsidR="00222C3D" w:rsidRPr="00595E5F" w:rsidRDefault="00222C3D" w:rsidP="00222C3D">
            <w:pPr>
              <w:pStyle w:val="Default"/>
              <w:bidi/>
              <w:ind w:left="927"/>
              <w:jc w:val="both"/>
              <w:rPr>
                <w:rFonts w:asciiTheme="minorBidi" w:hAnsiTheme="minorBidi" w:cstheme="minorBidi"/>
                <w:sz w:val="22"/>
                <w:szCs w:val="22"/>
                <w:lang w:val="en-GB" w:eastAsia="sk-SK"/>
              </w:rPr>
            </w:pPr>
          </w:p>
          <w:p w:rsidR="001316A6" w:rsidRPr="0019778A" w:rsidRDefault="00595E5F" w:rsidP="00222C3D">
            <w:pPr>
              <w:pStyle w:val="Default"/>
              <w:numPr>
                <w:ilvl w:val="0"/>
                <w:numId w:val="2"/>
              </w:numPr>
              <w:bidi/>
              <w:jc w:val="both"/>
              <w:rPr>
                <w:rFonts w:asciiTheme="minorBidi" w:hAnsiTheme="minorBidi" w:cstheme="minorBidi"/>
                <w:sz w:val="22"/>
                <w:szCs w:val="22"/>
                <w:lang w:val="en-GB" w:eastAsia="sk-SK"/>
              </w:rPr>
            </w:pPr>
            <w:r w:rsidRPr="00595E5F">
              <w:rPr>
                <w:rFonts w:asciiTheme="minorBidi" w:hAnsiTheme="minorBidi"/>
                <w:sz w:val="22"/>
                <w:szCs w:val="22"/>
                <w:rtl/>
                <w:lang w:val="en-GB" w:eastAsia="sk-SK"/>
              </w:rPr>
              <w:t>تم عقد 11 ورشة عمل خلال</w:t>
            </w:r>
            <w:r w:rsidRPr="00595E5F">
              <w:rPr>
                <w:rFonts w:asciiTheme="minorBidi" w:hAnsiTheme="minorBidi" w:cstheme="minorBidi"/>
                <w:sz w:val="22"/>
                <w:szCs w:val="22"/>
                <w:lang w:val="en-GB" w:eastAsia="sk-SK"/>
              </w:rPr>
              <w:t xml:space="preserve"> </w:t>
            </w:r>
            <w:r w:rsidR="00222C3D">
              <w:rPr>
                <w:rFonts w:asciiTheme="minorBidi" w:hAnsiTheme="minorBidi" w:cstheme="minorBidi" w:hint="cs"/>
                <w:sz w:val="22"/>
                <w:szCs w:val="22"/>
                <w:rtl/>
                <w:lang w:val="en-GB" w:eastAsia="sk-SK" w:bidi="ar-JO"/>
              </w:rPr>
              <w:t>معرض الوظائف</w:t>
            </w:r>
            <w:r w:rsidRPr="00595E5F">
              <w:rPr>
                <w:rFonts w:asciiTheme="minorBidi" w:hAnsiTheme="minorBidi" w:cstheme="minorBidi"/>
                <w:sz w:val="22"/>
                <w:szCs w:val="22"/>
                <w:lang w:val="en-GB" w:eastAsia="sk-SK"/>
              </w:rPr>
              <w:t xml:space="preserve"> </w:t>
            </w:r>
            <w:r w:rsidRPr="00595E5F">
              <w:rPr>
                <w:rFonts w:asciiTheme="minorBidi" w:hAnsiTheme="minorBidi"/>
                <w:sz w:val="22"/>
                <w:szCs w:val="22"/>
                <w:rtl/>
                <w:lang w:val="en-GB" w:eastAsia="sk-SK"/>
              </w:rPr>
              <w:t>لمدة يومين وحضر 271 باحث عن عمل ورش العمل تمشيا مع تفضيلاتهم. تم إيلاء اهتمام خاص للباحثين عن عمل لتشجيعهم على البحث الفعال عن وظيفة خلال</w:t>
            </w:r>
            <w:r w:rsidRPr="00595E5F">
              <w:rPr>
                <w:rFonts w:asciiTheme="minorBidi" w:hAnsiTheme="minorBidi" w:cstheme="minorBidi"/>
                <w:sz w:val="22"/>
                <w:szCs w:val="22"/>
                <w:lang w:val="en-GB" w:eastAsia="sk-SK"/>
              </w:rPr>
              <w:t xml:space="preserve"> </w:t>
            </w:r>
            <w:r w:rsidR="00222C3D">
              <w:rPr>
                <w:rFonts w:asciiTheme="minorBidi" w:hAnsiTheme="minorBidi" w:cstheme="minorBidi" w:hint="cs"/>
                <w:sz w:val="22"/>
                <w:szCs w:val="22"/>
                <w:rtl/>
                <w:lang w:val="en-GB" w:eastAsia="sk-SK"/>
              </w:rPr>
              <w:t>معرض الوظائف</w:t>
            </w:r>
            <w:r w:rsidRPr="00595E5F">
              <w:rPr>
                <w:rFonts w:asciiTheme="minorBidi" w:hAnsiTheme="minorBidi" w:cstheme="minorBidi"/>
                <w:sz w:val="22"/>
                <w:szCs w:val="22"/>
                <w:lang w:val="en-GB" w:eastAsia="sk-SK"/>
              </w:rPr>
              <w:t>.</w:t>
            </w:r>
          </w:p>
        </w:tc>
      </w:tr>
      <w:tr w:rsidR="001316A6" w:rsidRPr="00292738" w:rsidTr="00410143">
        <w:tc>
          <w:tcPr>
            <w:tcW w:w="9062" w:type="dxa"/>
            <w:shd w:val="clear" w:color="auto" w:fill="D9D9D9" w:themeFill="background1" w:themeFillShade="D9"/>
          </w:tcPr>
          <w:p w:rsidR="001316A6" w:rsidRPr="0019778A" w:rsidRDefault="00222C3D" w:rsidP="00222C3D">
            <w:pPr>
              <w:bidi/>
              <w:spacing w:after="0" w:line="240" w:lineRule="auto"/>
              <w:rPr>
                <w:rFonts w:asciiTheme="minorBidi" w:hAnsiTheme="minorBidi"/>
                <w:b/>
                <w:bCs/>
              </w:rPr>
            </w:pPr>
            <w:r>
              <w:rPr>
                <w:rFonts w:asciiTheme="minorBidi" w:hAnsiTheme="minorBidi" w:hint="cs"/>
                <w:b/>
                <w:bCs/>
                <w:rtl/>
              </w:rPr>
              <w:lastRenderedPageBreak/>
              <w:t>الحقائق والدروس المستفادة</w:t>
            </w:r>
          </w:p>
        </w:tc>
      </w:tr>
      <w:tr w:rsidR="001316A6" w:rsidRPr="00292738" w:rsidTr="00410143">
        <w:tc>
          <w:tcPr>
            <w:tcW w:w="9062" w:type="dxa"/>
          </w:tcPr>
          <w:p w:rsidR="000F5E5C" w:rsidRPr="00222C3D" w:rsidRDefault="00222C3D" w:rsidP="00222C3D">
            <w:pPr>
              <w:bidi/>
              <w:spacing w:after="0" w:line="240" w:lineRule="auto"/>
              <w:jc w:val="both"/>
              <w:rPr>
                <w:rFonts w:asciiTheme="minorBidi" w:hAnsiTheme="minorBidi"/>
                <w:b/>
                <w:bCs/>
              </w:rPr>
            </w:pPr>
            <w:r w:rsidRPr="00222C3D">
              <w:rPr>
                <w:rFonts w:asciiTheme="minorBidi" w:hAnsiTheme="minorBidi" w:hint="cs"/>
                <w:b/>
                <w:bCs/>
                <w:rtl/>
              </w:rPr>
              <w:t>الحقائق</w:t>
            </w:r>
          </w:p>
          <w:p w:rsidR="00222C3D" w:rsidRPr="00222C3D"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222C3D">
              <w:rPr>
                <w:rFonts w:asciiTheme="minorBidi" w:hAnsiTheme="minorBidi" w:cstheme="minorBidi"/>
                <w:b/>
                <w:sz w:val="22"/>
                <w:szCs w:val="22"/>
                <w:lang w:val="en-GB" w:eastAsia="sk-SK"/>
              </w:rPr>
              <w:t xml:space="preserve">- </w:t>
            </w:r>
            <w:r w:rsidRPr="00E80B85">
              <w:rPr>
                <w:rFonts w:asciiTheme="minorBidi" w:hAnsiTheme="minorBidi" w:cstheme="minorBidi"/>
                <w:bCs/>
                <w:sz w:val="22"/>
                <w:szCs w:val="22"/>
                <w:lang w:val="en-GB" w:eastAsia="sk-SK"/>
              </w:rPr>
              <w:t>78</w:t>
            </w:r>
            <w:r w:rsidRPr="00222C3D">
              <w:rPr>
                <w:rFonts w:asciiTheme="minorBidi" w:hAnsiTheme="minorBidi" w:cstheme="minorBidi"/>
                <w:b/>
                <w:sz w:val="22"/>
                <w:szCs w:val="22"/>
                <w:lang w:val="en-GB" w:eastAsia="sk-SK"/>
              </w:rPr>
              <w:t xml:space="preserve"> </w:t>
            </w:r>
            <w:r w:rsidRPr="00222C3D">
              <w:rPr>
                <w:rFonts w:asciiTheme="minorBidi" w:hAnsiTheme="minorBidi"/>
                <w:b/>
                <w:sz w:val="22"/>
                <w:szCs w:val="22"/>
                <w:rtl/>
                <w:lang w:val="en-GB" w:eastAsia="sk-SK"/>
              </w:rPr>
              <w:t xml:space="preserve">شركة </w:t>
            </w:r>
            <w:r>
              <w:rPr>
                <w:rFonts w:asciiTheme="minorBidi" w:hAnsiTheme="minorBidi" w:hint="cs"/>
                <w:b/>
                <w:sz w:val="22"/>
                <w:szCs w:val="22"/>
                <w:rtl/>
                <w:lang w:eastAsia="sk-SK" w:bidi="ar-JO"/>
              </w:rPr>
              <w:t>شاركت في معرض الوظائف (</w:t>
            </w:r>
            <w:r w:rsidRPr="00222C3D">
              <w:rPr>
                <w:rFonts w:asciiTheme="minorBidi" w:hAnsiTheme="minorBidi" w:hint="cs"/>
                <w:b/>
                <w:sz w:val="22"/>
                <w:szCs w:val="22"/>
                <w:rtl/>
                <w:lang w:val="en-GB" w:eastAsia="sk-SK"/>
              </w:rPr>
              <w:t>منها</w:t>
            </w:r>
            <w:r w:rsidRPr="00222C3D">
              <w:rPr>
                <w:rFonts w:asciiTheme="minorBidi" w:hAnsiTheme="minorBidi"/>
                <w:b/>
                <w:sz w:val="22"/>
                <w:szCs w:val="22"/>
                <w:rtl/>
                <w:lang w:val="en-GB" w:eastAsia="sk-SK"/>
              </w:rPr>
              <w:t xml:space="preserve"> 20 وظيفة مهنية</w:t>
            </w:r>
            <w:r>
              <w:rPr>
                <w:rFonts w:asciiTheme="minorBidi" w:hAnsiTheme="minorBidi" w:hint="cs"/>
                <w:b/>
                <w:sz w:val="22"/>
                <w:szCs w:val="22"/>
                <w:rtl/>
                <w:lang w:val="en-GB" w:eastAsia="sk-SK"/>
              </w:rPr>
              <w:t>)</w:t>
            </w:r>
          </w:p>
          <w:p w:rsidR="00222C3D" w:rsidRPr="00222C3D"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222C3D">
              <w:rPr>
                <w:rFonts w:asciiTheme="minorBidi" w:hAnsiTheme="minorBidi" w:cstheme="minorBidi"/>
                <w:b/>
                <w:sz w:val="22"/>
                <w:szCs w:val="22"/>
                <w:lang w:val="en-GB" w:eastAsia="sk-SK"/>
              </w:rPr>
              <w:t xml:space="preserve">- </w:t>
            </w:r>
            <w:r w:rsidRPr="00E80B85">
              <w:rPr>
                <w:rFonts w:asciiTheme="minorBidi" w:hAnsiTheme="minorBidi" w:cstheme="minorBidi"/>
                <w:bCs/>
                <w:sz w:val="22"/>
                <w:szCs w:val="22"/>
                <w:lang w:val="en-GB" w:eastAsia="sk-SK"/>
              </w:rPr>
              <w:t>3340</w:t>
            </w:r>
            <w:r w:rsidRPr="00222C3D">
              <w:rPr>
                <w:rFonts w:asciiTheme="minorBidi" w:hAnsiTheme="minorBidi" w:cstheme="minorBidi"/>
                <w:b/>
                <w:sz w:val="22"/>
                <w:szCs w:val="22"/>
                <w:lang w:val="en-GB" w:eastAsia="sk-SK"/>
              </w:rPr>
              <w:t xml:space="preserve"> </w:t>
            </w:r>
            <w:r w:rsidRPr="00222C3D">
              <w:rPr>
                <w:rFonts w:asciiTheme="minorBidi" w:hAnsiTheme="minorBidi"/>
                <w:b/>
                <w:sz w:val="22"/>
                <w:szCs w:val="22"/>
                <w:rtl/>
                <w:lang w:val="en-GB" w:eastAsia="sk-SK"/>
              </w:rPr>
              <w:t xml:space="preserve">هو </w:t>
            </w:r>
            <w:r>
              <w:rPr>
                <w:rFonts w:asciiTheme="minorBidi" w:hAnsiTheme="minorBidi" w:hint="cs"/>
                <w:b/>
                <w:sz w:val="22"/>
                <w:szCs w:val="22"/>
                <w:rtl/>
                <w:lang w:val="en-GB" w:eastAsia="sk-SK"/>
              </w:rPr>
              <w:t>عدد</w:t>
            </w:r>
            <w:r w:rsidRPr="00222C3D">
              <w:rPr>
                <w:rFonts w:asciiTheme="minorBidi" w:hAnsiTheme="minorBidi"/>
                <w:b/>
                <w:sz w:val="22"/>
                <w:szCs w:val="22"/>
                <w:rtl/>
                <w:lang w:val="en-GB" w:eastAsia="sk-SK"/>
              </w:rPr>
              <w:t xml:space="preserve"> الباحثين عن عمل الذين تم تسجيلهم في نظام</w:t>
            </w:r>
            <w:r w:rsidRPr="00222C3D">
              <w:rPr>
                <w:rFonts w:asciiTheme="minorBidi" w:hAnsiTheme="minorBidi" w:cstheme="minorBidi"/>
                <w:b/>
                <w:sz w:val="22"/>
                <w:szCs w:val="22"/>
                <w:lang w:val="en-GB" w:eastAsia="sk-SK"/>
              </w:rPr>
              <w:t xml:space="preserve"> </w:t>
            </w:r>
            <w:r>
              <w:rPr>
                <w:rFonts w:asciiTheme="minorBidi" w:hAnsiTheme="minorBidi" w:cstheme="minorBidi" w:hint="cs"/>
                <w:b/>
                <w:sz w:val="22"/>
                <w:szCs w:val="22"/>
                <w:rtl/>
                <w:lang w:val="en-GB" w:eastAsia="sk-SK"/>
              </w:rPr>
              <w:t xml:space="preserve">معرض الوظائف </w:t>
            </w:r>
            <w:r w:rsidRPr="00222C3D">
              <w:rPr>
                <w:rFonts w:asciiTheme="minorBidi" w:hAnsiTheme="minorBidi"/>
                <w:b/>
                <w:sz w:val="22"/>
                <w:szCs w:val="22"/>
                <w:rtl/>
                <w:lang w:val="en-GB" w:eastAsia="sk-SK"/>
              </w:rPr>
              <w:t>سيتم تتبعه من قبل وزارة العمل بعد 3 أشهر من الانتهاء من</w:t>
            </w:r>
            <w:r w:rsidRPr="00222C3D">
              <w:rPr>
                <w:rFonts w:asciiTheme="minorBidi" w:hAnsiTheme="minorBidi" w:cstheme="minorBidi"/>
                <w:b/>
                <w:sz w:val="22"/>
                <w:szCs w:val="22"/>
                <w:lang w:val="en-GB" w:eastAsia="sk-SK"/>
              </w:rPr>
              <w:t xml:space="preserve"> </w:t>
            </w:r>
            <w:r>
              <w:rPr>
                <w:rFonts w:asciiTheme="minorBidi" w:hAnsiTheme="minorBidi" w:cstheme="minorBidi" w:hint="cs"/>
                <w:b/>
                <w:sz w:val="22"/>
                <w:szCs w:val="22"/>
                <w:rtl/>
                <w:lang w:val="en-GB" w:eastAsia="sk-SK"/>
              </w:rPr>
              <w:t>معرض الوظائف</w:t>
            </w:r>
          </w:p>
          <w:p w:rsidR="00222C3D" w:rsidRPr="00222C3D"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222C3D">
              <w:rPr>
                <w:rFonts w:asciiTheme="minorBidi" w:hAnsiTheme="minorBidi"/>
                <w:b/>
                <w:sz w:val="22"/>
                <w:szCs w:val="22"/>
                <w:rtl/>
                <w:lang w:val="en-GB" w:eastAsia="sk-SK"/>
              </w:rPr>
              <w:t>حضر 271 باحث عن عمل ورش العمل</w:t>
            </w:r>
          </w:p>
          <w:p w:rsidR="00222C3D" w:rsidRPr="00222C3D"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222C3D">
              <w:rPr>
                <w:rFonts w:asciiTheme="minorBidi" w:hAnsiTheme="minorBidi" w:cstheme="minorBidi"/>
                <w:b/>
                <w:sz w:val="22"/>
                <w:szCs w:val="22"/>
                <w:lang w:val="en-GB" w:eastAsia="sk-SK"/>
              </w:rPr>
              <w:t xml:space="preserve">- </w:t>
            </w:r>
            <w:r w:rsidRPr="00E80B85">
              <w:rPr>
                <w:rFonts w:asciiTheme="minorBidi" w:hAnsiTheme="minorBidi" w:cstheme="minorBidi"/>
                <w:bCs/>
                <w:sz w:val="22"/>
                <w:szCs w:val="22"/>
                <w:lang w:val="en-GB" w:eastAsia="sk-SK"/>
              </w:rPr>
              <w:t>2212</w:t>
            </w:r>
            <w:r w:rsidRPr="00222C3D">
              <w:rPr>
                <w:rFonts w:asciiTheme="minorBidi" w:hAnsiTheme="minorBidi" w:cstheme="minorBidi"/>
                <w:b/>
                <w:sz w:val="22"/>
                <w:szCs w:val="22"/>
                <w:lang w:val="en-GB" w:eastAsia="sk-SK"/>
              </w:rPr>
              <w:t xml:space="preserve"> </w:t>
            </w:r>
            <w:r w:rsidRPr="00222C3D">
              <w:rPr>
                <w:rFonts w:asciiTheme="minorBidi" w:hAnsiTheme="minorBidi"/>
                <w:b/>
                <w:sz w:val="22"/>
                <w:szCs w:val="22"/>
                <w:rtl/>
                <w:lang w:val="en-GB" w:eastAsia="sk-SK"/>
              </w:rPr>
              <w:t>وظيفة شاغرة</w:t>
            </w:r>
          </w:p>
          <w:p w:rsidR="00222C3D" w:rsidRPr="00222C3D"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222C3D">
              <w:rPr>
                <w:rFonts w:asciiTheme="minorBidi" w:hAnsiTheme="minorBidi" w:cstheme="minorBidi"/>
                <w:b/>
                <w:sz w:val="22"/>
                <w:szCs w:val="22"/>
                <w:lang w:val="en-GB" w:eastAsia="sk-SK"/>
              </w:rPr>
              <w:t xml:space="preserve">- </w:t>
            </w:r>
            <w:r w:rsidRPr="00E80B85">
              <w:rPr>
                <w:rFonts w:asciiTheme="minorBidi" w:hAnsiTheme="minorBidi" w:cstheme="minorBidi"/>
                <w:bCs/>
                <w:sz w:val="22"/>
                <w:szCs w:val="22"/>
                <w:lang w:val="en-GB" w:eastAsia="sk-SK"/>
              </w:rPr>
              <w:t>149</w:t>
            </w:r>
            <w:r w:rsidRPr="00222C3D">
              <w:rPr>
                <w:rFonts w:asciiTheme="minorBidi" w:hAnsiTheme="minorBidi" w:cstheme="minorBidi"/>
                <w:b/>
                <w:sz w:val="22"/>
                <w:szCs w:val="22"/>
                <w:lang w:val="en-GB" w:eastAsia="sk-SK"/>
              </w:rPr>
              <w:t xml:space="preserve"> </w:t>
            </w:r>
            <w:r w:rsidRPr="00222C3D">
              <w:rPr>
                <w:rFonts w:asciiTheme="minorBidi" w:hAnsiTheme="minorBidi"/>
                <w:b/>
                <w:sz w:val="22"/>
                <w:szCs w:val="22"/>
                <w:rtl/>
                <w:lang w:val="en-GB" w:eastAsia="sk-SK"/>
              </w:rPr>
              <w:t xml:space="preserve">هو </w:t>
            </w:r>
            <w:r>
              <w:rPr>
                <w:rFonts w:asciiTheme="minorBidi" w:hAnsiTheme="minorBidi" w:hint="cs"/>
                <w:b/>
                <w:sz w:val="22"/>
                <w:szCs w:val="22"/>
                <w:rtl/>
                <w:lang w:val="en-GB" w:eastAsia="sk-SK"/>
              </w:rPr>
              <w:t>عدد</w:t>
            </w:r>
            <w:r w:rsidRPr="00222C3D">
              <w:rPr>
                <w:rFonts w:asciiTheme="minorBidi" w:hAnsiTheme="minorBidi"/>
                <w:b/>
                <w:sz w:val="22"/>
                <w:szCs w:val="22"/>
                <w:rtl/>
                <w:lang w:val="en-GB" w:eastAsia="sk-SK"/>
              </w:rPr>
              <w:t xml:space="preserve"> </w:t>
            </w:r>
            <w:r w:rsidRPr="00222C3D">
              <w:rPr>
                <w:rFonts w:asciiTheme="minorBidi" w:hAnsiTheme="minorBidi" w:hint="cs"/>
                <w:b/>
                <w:sz w:val="22"/>
                <w:szCs w:val="22"/>
                <w:rtl/>
                <w:lang w:val="en-GB" w:eastAsia="sk-SK"/>
              </w:rPr>
              <w:t xml:space="preserve">الباحثين </w:t>
            </w:r>
            <w:r>
              <w:rPr>
                <w:rFonts w:asciiTheme="minorBidi" w:hAnsiTheme="minorBidi" w:hint="cs"/>
                <w:b/>
                <w:sz w:val="22"/>
                <w:szCs w:val="22"/>
                <w:rtl/>
                <w:lang w:val="en-GB" w:eastAsia="sk-SK"/>
              </w:rPr>
              <w:t xml:space="preserve">الذين تم تشغيلهم </w:t>
            </w:r>
            <w:r w:rsidRPr="00222C3D">
              <w:rPr>
                <w:rFonts w:asciiTheme="minorBidi" w:hAnsiTheme="minorBidi" w:hint="cs"/>
                <w:b/>
                <w:sz w:val="22"/>
                <w:szCs w:val="22"/>
                <w:rtl/>
                <w:lang w:val="en-GB" w:eastAsia="sk-SK"/>
              </w:rPr>
              <w:t>فورًا</w:t>
            </w:r>
            <w:r w:rsidRPr="00222C3D">
              <w:rPr>
                <w:rFonts w:asciiTheme="minorBidi" w:hAnsiTheme="minorBidi"/>
                <w:b/>
                <w:sz w:val="22"/>
                <w:szCs w:val="22"/>
                <w:rtl/>
                <w:lang w:val="en-GB" w:eastAsia="sk-SK"/>
              </w:rPr>
              <w:t xml:space="preserve"> (وفقًا للمسح الذي أجرته أخطبوط ، بما يتماشى مع المهام المنصوص عليها في مذكرة التفاهم)</w:t>
            </w:r>
          </w:p>
          <w:p w:rsidR="00222C3D" w:rsidRPr="00222C3D"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222C3D">
              <w:rPr>
                <w:rFonts w:asciiTheme="minorBidi" w:hAnsiTheme="minorBidi"/>
                <w:b/>
                <w:sz w:val="22"/>
                <w:szCs w:val="22"/>
                <w:rtl/>
                <w:lang w:val="en-GB" w:eastAsia="sk-SK"/>
              </w:rPr>
              <w:t>قام أكثر من 20.000 باحث عن عمل بزيارة معرض الوظائف وفقًا لما ذكره الفرس</w:t>
            </w:r>
          </w:p>
          <w:p w:rsidR="00222C3D" w:rsidRPr="00E80B85"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E80B85">
              <w:rPr>
                <w:rFonts w:asciiTheme="minorBidi" w:hAnsiTheme="minorBidi" w:cstheme="minorBidi"/>
                <w:bCs/>
                <w:sz w:val="22"/>
                <w:szCs w:val="22"/>
                <w:lang w:val="en-GB" w:eastAsia="sk-SK"/>
              </w:rPr>
              <w:t>69</w:t>
            </w:r>
            <w:r w:rsidRPr="00E80B85">
              <w:rPr>
                <w:rFonts w:asciiTheme="minorBidi" w:hAnsiTheme="minorBidi"/>
                <w:b/>
                <w:sz w:val="22"/>
                <w:szCs w:val="22"/>
                <w:rtl/>
                <w:lang w:val="en-GB" w:eastAsia="sk-SK"/>
              </w:rPr>
              <w:t xml:space="preserve"> ٪ من إجمالي الباحثين عن عمل كانوا من الذكور و 31 ٪ من الإناث</w:t>
            </w:r>
          </w:p>
          <w:p w:rsidR="00222C3D" w:rsidRPr="00222C3D" w:rsidRDefault="00222C3D" w:rsidP="000A4145">
            <w:pPr>
              <w:pStyle w:val="Default"/>
              <w:numPr>
                <w:ilvl w:val="0"/>
                <w:numId w:val="20"/>
              </w:numPr>
              <w:pBdr>
                <w:top w:val="nil"/>
                <w:left w:val="nil"/>
                <w:bottom w:val="nil"/>
                <w:right w:val="nil"/>
                <w:between w:val="nil"/>
                <w:bar w:val="nil"/>
              </w:pBdr>
              <w:bidi/>
              <w:jc w:val="both"/>
              <w:rPr>
                <w:rFonts w:asciiTheme="minorBidi" w:hAnsiTheme="minorBidi" w:cstheme="minorBidi"/>
                <w:b/>
                <w:sz w:val="22"/>
                <w:szCs w:val="22"/>
                <w:lang w:val="en-GB" w:eastAsia="sk-SK"/>
              </w:rPr>
            </w:pPr>
            <w:r w:rsidRPr="00222C3D">
              <w:rPr>
                <w:rFonts w:asciiTheme="minorBidi" w:hAnsiTheme="minorBidi"/>
                <w:b/>
                <w:sz w:val="22"/>
                <w:szCs w:val="22"/>
                <w:rtl/>
                <w:lang w:val="en-GB" w:eastAsia="sk-SK"/>
              </w:rPr>
              <w:t>حسب الفئة العمرية: 12 ٪ (18-21 سنة) ، 49 ٪ (22-25 سنة) ، 20 ٪ (26-29 سنة) و 19 ٪ (30+ سنة)</w:t>
            </w:r>
            <w:r w:rsidR="003973B3">
              <w:rPr>
                <w:rFonts w:asciiTheme="minorBidi" w:hAnsiTheme="minorBidi" w:hint="cs"/>
                <w:b/>
                <w:sz w:val="22"/>
                <w:szCs w:val="22"/>
                <w:rtl/>
                <w:lang w:val="en-GB" w:eastAsia="sk-SK"/>
              </w:rPr>
              <w:t xml:space="preserve"> </w:t>
            </w:r>
          </w:p>
          <w:p w:rsidR="00222C3D" w:rsidRPr="00222C3D" w:rsidRDefault="00222C3D" w:rsidP="000A4145">
            <w:pPr>
              <w:numPr>
                <w:ilvl w:val="0"/>
                <w:numId w:val="20"/>
              </w:numPr>
              <w:bidi/>
              <w:spacing w:after="0" w:line="240" w:lineRule="auto"/>
              <w:jc w:val="both"/>
              <w:rPr>
                <w:rFonts w:asciiTheme="minorBidi" w:hAnsiTheme="minorBidi"/>
                <w:b/>
              </w:rPr>
            </w:pPr>
            <w:r w:rsidRPr="00222C3D">
              <w:rPr>
                <w:rFonts w:asciiTheme="minorBidi" w:hAnsiTheme="minorBidi" w:cs="Arial"/>
                <w:b/>
                <w:rtl/>
                <w:lang w:eastAsia="sk-SK"/>
              </w:rPr>
              <w:t xml:space="preserve">الباحثون عن عمل حسب مستوى التعليم: 9 ٪ (المدرسة الثانوية) ، 17 ٪ (دبلوم) ، 67 ٪ (درجة البكالوريوس) </w:t>
            </w:r>
            <w:r w:rsidR="003973B3">
              <w:rPr>
                <w:rFonts w:asciiTheme="minorBidi" w:hAnsiTheme="minorBidi" w:cs="Arial" w:hint="cs"/>
                <w:b/>
                <w:rtl/>
                <w:lang w:eastAsia="sk-SK"/>
              </w:rPr>
              <w:t xml:space="preserve">             </w:t>
            </w:r>
            <w:r w:rsidR="003973B3" w:rsidRPr="00222C3D">
              <w:rPr>
                <w:rFonts w:asciiTheme="minorBidi" w:hAnsiTheme="minorBidi" w:cs="Arial"/>
                <w:b/>
                <w:rtl/>
                <w:lang w:eastAsia="sk-SK"/>
              </w:rPr>
              <w:t>7</w:t>
            </w:r>
            <w:r w:rsidR="003973B3">
              <w:rPr>
                <w:rFonts w:asciiTheme="minorBidi" w:hAnsiTheme="minorBidi" w:cs="Arial" w:hint="cs"/>
                <w:b/>
                <w:rtl/>
                <w:lang w:eastAsia="sk-SK"/>
              </w:rPr>
              <w:t xml:space="preserve"> </w:t>
            </w:r>
            <w:r w:rsidRPr="00222C3D">
              <w:rPr>
                <w:rFonts w:asciiTheme="minorBidi" w:hAnsiTheme="minorBidi" w:cs="Arial"/>
                <w:b/>
                <w:rtl/>
                <w:lang w:eastAsia="sk-SK"/>
              </w:rPr>
              <w:t>٪ (درجة الماجستير)</w:t>
            </w:r>
          </w:p>
          <w:p w:rsidR="000F5E5C" w:rsidRPr="00AE5091" w:rsidRDefault="00E80B85" w:rsidP="00E80B85">
            <w:pPr>
              <w:bidi/>
              <w:spacing w:after="0" w:line="240" w:lineRule="auto"/>
              <w:ind w:left="360"/>
              <w:jc w:val="both"/>
              <w:rPr>
                <w:rFonts w:asciiTheme="minorBidi" w:hAnsiTheme="minorBidi"/>
                <w:b/>
                <w:bCs/>
              </w:rPr>
            </w:pPr>
            <w:r>
              <w:rPr>
                <w:rFonts w:asciiTheme="minorBidi" w:hAnsiTheme="minorBidi" w:hint="cs"/>
                <w:b/>
                <w:bCs/>
                <w:rtl/>
              </w:rPr>
              <w:t>الدروس المستفادة</w:t>
            </w:r>
          </w:p>
          <w:p w:rsidR="00E80B85" w:rsidRPr="00E80B85" w:rsidRDefault="00E80B85" w:rsidP="000A4145">
            <w:pPr>
              <w:pStyle w:val="ListParagraph"/>
              <w:numPr>
                <w:ilvl w:val="0"/>
                <w:numId w:val="20"/>
              </w:numPr>
              <w:bidi/>
              <w:jc w:val="both"/>
              <w:rPr>
                <w:rFonts w:asciiTheme="minorBidi" w:hAnsiTheme="minorBidi"/>
              </w:rPr>
            </w:pPr>
            <w:r w:rsidRPr="00E80B85">
              <w:rPr>
                <w:rFonts w:asciiTheme="minorBidi" w:hAnsiTheme="minorBidi" w:cs="Arial"/>
                <w:rtl/>
              </w:rPr>
              <w:t xml:space="preserve">أثبت </w:t>
            </w:r>
            <w:r>
              <w:rPr>
                <w:rFonts w:asciiTheme="minorBidi" w:hAnsiTheme="minorBidi" w:cs="Arial" w:hint="cs"/>
                <w:rtl/>
              </w:rPr>
              <w:t xml:space="preserve">الشراكة  أن </w:t>
            </w:r>
            <w:r w:rsidRPr="00E80B85">
              <w:rPr>
                <w:rFonts w:asciiTheme="minorBidi" w:hAnsiTheme="minorBidi" w:cs="Arial"/>
                <w:rtl/>
              </w:rPr>
              <w:t>تخطيط وإعداد وتنفيذ</w:t>
            </w:r>
            <w:r w:rsidRPr="00E80B85">
              <w:rPr>
                <w:rFonts w:asciiTheme="minorBidi" w:hAnsiTheme="minorBidi"/>
              </w:rPr>
              <w:t xml:space="preserve"> </w:t>
            </w:r>
            <w:r>
              <w:rPr>
                <w:rFonts w:asciiTheme="minorBidi" w:hAnsiTheme="minorBidi" w:hint="cs"/>
                <w:rtl/>
              </w:rPr>
              <w:t>معرض الوظائف</w:t>
            </w:r>
            <w:r w:rsidRPr="00E80B85">
              <w:rPr>
                <w:rFonts w:asciiTheme="minorBidi" w:hAnsiTheme="minorBidi"/>
              </w:rPr>
              <w:t xml:space="preserve"> </w:t>
            </w:r>
            <w:r w:rsidRPr="00E80B85">
              <w:rPr>
                <w:rFonts w:asciiTheme="minorBidi" w:hAnsiTheme="minorBidi" w:cs="Arial"/>
                <w:rtl/>
              </w:rPr>
              <w:t xml:space="preserve">السنوي </w:t>
            </w:r>
            <w:r>
              <w:rPr>
                <w:rFonts w:asciiTheme="minorBidi" w:hAnsiTheme="minorBidi" w:cs="Arial" w:hint="cs"/>
                <w:rtl/>
              </w:rPr>
              <w:t>كان</w:t>
            </w:r>
            <w:r w:rsidRPr="00E80B85">
              <w:rPr>
                <w:rFonts w:asciiTheme="minorBidi" w:hAnsiTheme="minorBidi" w:cs="Arial"/>
                <w:rtl/>
              </w:rPr>
              <w:t xml:space="preserve"> فعال ومفيد للشركاء المشاركين في مذكرة التفاهم ولكن قبل كل شيء للفئتين المستهدفتين الرئيسيتين - الباحثين عن عمل وأصحاب العمل (الشركات)</w:t>
            </w:r>
            <w:r w:rsidRPr="00E80B85">
              <w:rPr>
                <w:rFonts w:asciiTheme="minorBidi" w:hAnsiTheme="minorBidi"/>
              </w:rPr>
              <w:t>.</w:t>
            </w:r>
          </w:p>
          <w:p w:rsidR="00E80B85" w:rsidRPr="00E80B85" w:rsidRDefault="00E80B85" w:rsidP="000A4145">
            <w:pPr>
              <w:pStyle w:val="ListParagraph"/>
              <w:numPr>
                <w:ilvl w:val="0"/>
                <w:numId w:val="20"/>
              </w:numPr>
              <w:bidi/>
              <w:jc w:val="both"/>
              <w:rPr>
                <w:rFonts w:asciiTheme="minorBidi" w:hAnsiTheme="minorBidi"/>
              </w:rPr>
            </w:pPr>
            <w:r w:rsidRPr="00E80B85">
              <w:rPr>
                <w:rFonts w:asciiTheme="minorBidi" w:hAnsiTheme="minorBidi" w:cs="Arial"/>
                <w:rtl/>
              </w:rPr>
              <w:t xml:space="preserve">تم إعداد مجموعة من التوصيات الملموسة </w:t>
            </w:r>
            <w:r>
              <w:rPr>
                <w:rFonts w:asciiTheme="minorBidi" w:hAnsiTheme="minorBidi" w:cs="Arial" w:hint="cs"/>
                <w:rtl/>
              </w:rPr>
              <w:t>لغايات</w:t>
            </w:r>
            <w:r w:rsidRPr="00E80B85">
              <w:rPr>
                <w:rFonts w:asciiTheme="minorBidi" w:hAnsiTheme="minorBidi" w:cs="Arial"/>
                <w:rtl/>
              </w:rPr>
              <w:t xml:space="preserve"> </w:t>
            </w:r>
            <w:r>
              <w:rPr>
                <w:rFonts w:asciiTheme="minorBidi" w:hAnsiTheme="minorBidi" w:cs="Arial" w:hint="cs"/>
                <w:rtl/>
              </w:rPr>
              <w:t>المتابعة</w:t>
            </w:r>
            <w:r w:rsidRPr="00E80B85">
              <w:rPr>
                <w:rFonts w:asciiTheme="minorBidi" w:hAnsiTheme="minorBidi" w:cs="Arial"/>
                <w:rtl/>
              </w:rPr>
              <w:t xml:space="preserve"> وتقييم العملية برمتها - من التخطيط إلى التنفيذ الملموس - للنظر فيها </w:t>
            </w:r>
          </w:p>
          <w:p w:rsidR="00E80B85" w:rsidRPr="00E80B85" w:rsidRDefault="00E80B85" w:rsidP="000A4145">
            <w:pPr>
              <w:pStyle w:val="ListParagraph"/>
              <w:numPr>
                <w:ilvl w:val="0"/>
                <w:numId w:val="20"/>
              </w:numPr>
              <w:bidi/>
              <w:jc w:val="both"/>
              <w:rPr>
                <w:rFonts w:asciiTheme="minorBidi" w:hAnsiTheme="minorBidi"/>
              </w:rPr>
            </w:pPr>
            <w:r w:rsidRPr="00E80B85">
              <w:rPr>
                <w:rFonts w:asciiTheme="minorBidi" w:hAnsiTheme="minorBidi" w:cs="Arial"/>
                <w:rtl/>
              </w:rPr>
              <w:t>التركيز بشكل خاص على تنسيق جميع الأعمال التحضيرية بين الشركاء الرئيسيين في الشراكة بين القطاعين العام والخاص نحو أصحاب المصلحة الرئيسيين الآخرين المهمين ، على سبيل المثال</w:t>
            </w:r>
            <w:r w:rsidRPr="00E80B85">
              <w:rPr>
                <w:rFonts w:asciiTheme="minorBidi" w:hAnsiTheme="minorBidi"/>
              </w:rPr>
              <w:t xml:space="preserve"> </w:t>
            </w:r>
            <w:r>
              <w:rPr>
                <w:rFonts w:asciiTheme="minorBidi" w:hAnsiTheme="minorBidi" w:hint="cs"/>
                <w:rtl/>
              </w:rPr>
              <w:t>مؤسسة التدريب المهني</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hint="cs"/>
                <w:rtl/>
              </w:rPr>
              <w:t>الوطنية للتشغيل والتدريب</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hint="cs"/>
                <w:rtl/>
              </w:rPr>
              <w:t>صندوق المعونة الوطنية</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hint="cs"/>
                <w:rtl/>
              </w:rPr>
              <w:t>المجلس الأعلى لحقوق الأشخاص ذوي الأعاقة</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cs="Arial" w:hint="cs"/>
                <w:rtl/>
              </w:rPr>
              <w:t>غرف الصناعة والتجارة</w:t>
            </w:r>
            <w:r w:rsidRPr="00E80B85">
              <w:rPr>
                <w:rFonts w:asciiTheme="minorBidi" w:hAnsiTheme="minorBidi"/>
              </w:rPr>
              <w:t>.</w:t>
            </w:r>
          </w:p>
          <w:p w:rsidR="00E80B85" w:rsidRPr="00E80B85" w:rsidRDefault="00E80B85" w:rsidP="000A4145">
            <w:pPr>
              <w:pStyle w:val="ListParagraph"/>
              <w:numPr>
                <w:ilvl w:val="0"/>
                <w:numId w:val="20"/>
              </w:numPr>
              <w:bidi/>
              <w:jc w:val="both"/>
              <w:rPr>
                <w:rFonts w:asciiTheme="minorBidi" w:hAnsiTheme="minorBidi"/>
              </w:rPr>
            </w:pPr>
            <w:r w:rsidRPr="00E80B85">
              <w:rPr>
                <w:rFonts w:asciiTheme="minorBidi" w:hAnsiTheme="minorBidi" w:cs="Arial"/>
                <w:rtl/>
              </w:rPr>
              <w:t>هناك حاجة محددة للعمل التحضيري الذي يتعين القيام به مع الباحثين عن عمل لإعدادهم قبل زيارة</w:t>
            </w:r>
            <w:r w:rsidRPr="00E80B85">
              <w:rPr>
                <w:rFonts w:asciiTheme="minorBidi" w:hAnsiTheme="minorBidi"/>
              </w:rPr>
              <w:t xml:space="preserve"> </w:t>
            </w:r>
            <w:r>
              <w:rPr>
                <w:rFonts w:asciiTheme="minorBidi" w:hAnsiTheme="minorBidi" w:hint="cs"/>
                <w:rtl/>
              </w:rPr>
              <w:t>معرض الوظائف</w:t>
            </w:r>
            <w:r w:rsidRPr="00E80B85">
              <w:rPr>
                <w:rFonts w:asciiTheme="minorBidi" w:hAnsiTheme="minorBidi"/>
              </w:rPr>
              <w:t xml:space="preserve"> </w:t>
            </w:r>
            <w:r w:rsidRPr="00E80B85">
              <w:rPr>
                <w:rFonts w:asciiTheme="minorBidi" w:hAnsiTheme="minorBidi" w:cs="Arial"/>
                <w:rtl/>
              </w:rPr>
              <w:t xml:space="preserve">وقبل الاجتماع مع </w:t>
            </w:r>
            <w:r>
              <w:rPr>
                <w:rFonts w:asciiTheme="minorBidi" w:hAnsiTheme="minorBidi" w:cs="Arial" w:hint="cs"/>
                <w:rtl/>
              </w:rPr>
              <w:t>أصحاب</w:t>
            </w:r>
            <w:r w:rsidRPr="00E80B85">
              <w:rPr>
                <w:rFonts w:asciiTheme="minorBidi" w:hAnsiTheme="minorBidi" w:cs="Arial"/>
                <w:rtl/>
              </w:rPr>
              <w:t xml:space="preserve"> العمل المحتملين. يجب أن يتم ذلك أولاً وقبل كل شيء من قِبل</w:t>
            </w:r>
            <w:r w:rsidRPr="00E80B85">
              <w:rPr>
                <w:rFonts w:asciiTheme="minorBidi" w:hAnsiTheme="minorBidi"/>
              </w:rPr>
              <w:t xml:space="preserve"> </w:t>
            </w:r>
            <w:r>
              <w:rPr>
                <w:rFonts w:asciiTheme="minorBidi" w:hAnsiTheme="minorBidi" w:hint="cs"/>
                <w:rtl/>
              </w:rPr>
              <w:t>وزارة العمل</w:t>
            </w:r>
            <w:r w:rsidRPr="00E80B85">
              <w:rPr>
                <w:rFonts w:asciiTheme="minorBidi" w:hAnsiTheme="minorBidi"/>
              </w:rPr>
              <w:t xml:space="preserve"> / </w:t>
            </w:r>
            <w:r>
              <w:rPr>
                <w:rFonts w:asciiTheme="minorBidi" w:hAnsiTheme="minorBidi" w:hint="cs"/>
                <w:rtl/>
              </w:rPr>
              <w:t>مكاتب التشغيل</w:t>
            </w:r>
            <w:r w:rsidRPr="00E80B85">
              <w:rPr>
                <w:rFonts w:asciiTheme="minorBidi" w:hAnsiTheme="minorBidi"/>
              </w:rPr>
              <w:t xml:space="preserve"> </w:t>
            </w:r>
            <w:r w:rsidRPr="00E80B85">
              <w:rPr>
                <w:rFonts w:asciiTheme="minorBidi" w:hAnsiTheme="minorBidi" w:cs="Arial"/>
                <w:rtl/>
              </w:rPr>
              <w:t>بالتعاون الوثيق مع أصحاب المصلحة الآخرين ، على سبيل المثال</w:t>
            </w:r>
            <w:r w:rsidRPr="00E80B85">
              <w:rPr>
                <w:rFonts w:asciiTheme="minorBidi" w:hAnsiTheme="minorBidi"/>
              </w:rPr>
              <w:t xml:space="preserve"> </w:t>
            </w:r>
            <w:r>
              <w:rPr>
                <w:rFonts w:asciiTheme="minorBidi" w:hAnsiTheme="minorBidi" w:hint="cs"/>
                <w:rtl/>
              </w:rPr>
              <w:t>صندوق المعونة الوطنية</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hint="cs"/>
                <w:rtl/>
              </w:rPr>
              <w:t>مؤسسة التدريب المهني</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hint="cs"/>
                <w:rtl/>
              </w:rPr>
              <w:t>الوطنية للتشغيل والتدريب</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hint="cs"/>
                <w:rtl/>
              </w:rPr>
              <w:t>جامعة البلقاء</w:t>
            </w:r>
            <w:r w:rsidRPr="00E80B85">
              <w:rPr>
                <w:rFonts w:asciiTheme="minorBidi" w:hAnsiTheme="minorBidi"/>
              </w:rPr>
              <w:t xml:space="preserve"> </w:t>
            </w:r>
            <w:r w:rsidRPr="00E80B85">
              <w:rPr>
                <w:rFonts w:asciiTheme="minorBidi" w:hAnsiTheme="minorBidi" w:cs="Arial"/>
                <w:rtl/>
              </w:rPr>
              <w:t xml:space="preserve">، </w:t>
            </w:r>
            <w:r>
              <w:rPr>
                <w:rFonts w:asciiTheme="minorBidi" w:hAnsiTheme="minorBidi" w:hint="cs"/>
                <w:rtl/>
              </w:rPr>
              <w:t>المجلس الأعلى لحقوق الأشخاص ذوي الأعاقة</w:t>
            </w:r>
            <w:r w:rsidRPr="00E80B85">
              <w:rPr>
                <w:rFonts w:asciiTheme="minorBidi" w:hAnsiTheme="minorBidi"/>
              </w:rPr>
              <w:t>.</w:t>
            </w:r>
          </w:p>
          <w:p w:rsidR="00E80B85" w:rsidRPr="00E80B85" w:rsidRDefault="00E80B85" w:rsidP="000A4145">
            <w:pPr>
              <w:pStyle w:val="ListParagraph"/>
              <w:numPr>
                <w:ilvl w:val="0"/>
                <w:numId w:val="20"/>
              </w:numPr>
              <w:bidi/>
              <w:jc w:val="both"/>
              <w:rPr>
                <w:rFonts w:asciiTheme="minorBidi" w:hAnsiTheme="minorBidi"/>
              </w:rPr>
            </w:pPr>
            <w:r>
              <w:rPr>
                <w:rFonts w:asciiTheme="minorBidi" w:hAnsiTheme="minorBidi" w:cs="Arial" w:hint="cs"/>
                <w:rtl/>
              </w:rPr>
              <w:t xml:space="preserve">وفرت </w:t>
            </w:r>
            <w:r w:rsidRPr="00E80B85">
              <w:rPr>
                <w:rFonts w:asciiTheme="minorBidi" w:hAnsiTheme="minorBidi" w:cs="Arial"/>
                <w:rtl/>
              </w:rPr>
              <w:t>وزارة العمل عدد كاف من الموظفين لجميع مراحل</w:t>
            </w:r>
            <w:r w:rsidRPr="00E80B85">
              <w:rPr>
                <w:rFonts w:asciiTheme="minorBidi" w:hAnsiTheme="minorBidi"/>
              </w:rPr>
              <w:t xml:space="preserve"> </w:t>
            </w:r>
            <w:r>
              <w:rPr>
                <w:rFonts w:asciiTheme="minorBidi" w:hAnsiTheme="minorBidi" w:hint="cs"/>
                <w:rtl/>
              </w:rPr>
              <w:t>معرض الوظائف</w:t>
            </w:r>
            <w:r w:rsidRPr="00E80B85">
              <w:rPr>
                <w:rFonts w:asciiTheme="minorBidi" w:hAnsiTheme="minorBidi"/>
              </w:rPr>
              <w:t xml:space="preserve"> - </w:t>
            </w:r>
            <w:r w:rsidRPr="00E80B85">
              <w:rPr>
                <w:rFonts w:asciiTheme="minorBidi" w:hAnsiTheme="minorBidi" w:cs="Arial"/>
                <w:rtl/>
              </w:rPr>
              <w:t>التخطيط والإعداد والتنفيذ والتقييم والمتابعة</w:t>
            </w:r>
            <w:r w:rsidRPr="00E80B85">
              <w:rPr>
                <w:rFonts w:asciiTheme="minorBidi" w:hAnsiTheme="minorBidi"/>
              </w:rPr>
              <w:t>.</w:t>
            </w:r>
          </w:p>
          <w:p w:rsidR="00E80B85" w:rsidRPr="00E80B85" w:rsidRDefault="00E80B85" w:rsidP="000A4145">
            <w:pPr>
              <w:pStyle w:val="ListParagraph"/>
              <w:numPr>
                <w:ilvl w:val="0"/>
                <w:numId w:val="20"/>
              </w:numPr>
              <w:bidi/>
              <w:jc w:val="both"/>
              <w:rPr>
                <w:rFonts w:asciiTheme="minorBidi" w:hAnsiTheme="minorBidi"/>
              </w:rPr>
            </w:pPr>
            <w:r w:rsidRPr="00E80B85">
              <w:rPr>
                <w:rFonts w:asciiTheme="minorBidi" w:hAnsiTheme="minorBidi" w:cs="Arial"/>
                <w:rtl/>
              </w:rPr>
              <w:t>النظر في تنظيم</w:t>
            </w:r>
            <w:r w:rsidRPr="00E80B85">
              <w:rPr>
                <w:rFonts w:asciiTheme="minorBidi" w:hAnsiTheme="minorBidi"/>
              </w:rPr>
              <w:t xml:space="preserve"> </w:t>
            </w:r>
            <w:r>
              <w:rPr>
                <w:rFonts w:asciiTheme="minorBidi" w:hAnsiTheme="minorBidi" w:hint="cs"/>
                <w:rtl/>
              </w:rPr>
              <w:t>المعارض</w:t>
            </w:r>
            <w:r w:rsidRPr="00E80B85">
              <w:rPr>
                <w:rFonts w:asciiTheme="minorBidi" w:hAnsiTheme="minorBidi"/>
              </w:rPr>
              <w:t xml:space="preserve"> </w:t>
            </w:r>
            <w:r w:rsidRPr="00E80B85">
              <w:rPr>
                <w:rFonts w:asciiTheme="minorBidi" w:hAnsiTheme="minorBidi" w:cs="Arial"/>
                <w:rtl/>
              </w:rPr>
              <w:t xml:space="preserve">الإقليمية / المحلية </w:t>
            </w:r>
            <w:r>
              <w:rPr>
                <w:rFonts w:asciiTheme="minorBidi" w:hAnsiTheme="minorBidi" w:cs="Arial" w:hint="cs"/>
                <w:rtl/>
              </w:rPr>
              <w:t>حول</w:t>
            </w:r>
            <w:r w:rsidRPr="00E80B85">
              <w:rPr>
                <w:rFonts w:asciiTheme="minorBidi" w:hAnsiTheme="minorBidi" w:cs="Arial"/>
                <w:rtl/>
              </w:rPr>
              <w:t xml:space="preserve"> تفاصيل واحتياجات سوق العمل الإقليمية / المحلية</w:t>
            </w:r>
            <w:r>
              <w:rPr>
                <w:rFonts w:asciiTheme="minorBidi" w:hAnsiTheme="minorBidi"/>
              </w:rPr>
              <w:t xml:space="preserve"> </w:t>
            </w:r>
            <w:r w:rsidRPr="00E80B85">
              <w:rPr>
                <w:rFonts w:asciiTheme="minorBidi" w:hAnsiTheme="minorBidi"/>
              </w:rPr>
              <w:t xml:space="preserve"> </w:t>
            </w:r>
            <w:r w:rsidRPr="00E80B85">
              <w:rPr>
                <w:rFonts w:asciiTheme="minorBidi" w:hAnsiTheme="minorBidi" w:cs="Arial"/>
                <w:rtl/>
              </w:rPr>
              <w:t>للقوى العاملة الماهرة. يتم تنسيق هذا في الوقت المناسب وبشكل وثيق مع الجهات المانحة ، وعلى وجه التحديد مع</w:t>
            </w:r>
            <w:r w:rsidRPr="00E80B85">
              <w:rPr>
                <w:rFonts w:asciiTheme="minorBidi" w:hAnsiTheme="minorBidi"/>
              </w:rPr>
              <w:t xml:space="preserve"> GIZ </w:t>
            </w:r>
            <w:r w:rsidRPr="00E80B85">
              <w:rPr>
                <w:rFonts w:asciiTheme="minorBidi" w:hAnsiTheme="minorBidi" w:cs="Arial"/>
                <w:rtl/>
              </w:rPr>
              <w:t xml:space="preserve">التي تعمل </w:t>
            </w:r>
            <w:r>
              <w:rPr>
                <w:rFonts w:asciiTheme="minorBidi" w:hAnsiTheme="minorBidi" w:cs="Arial" w:hint="cs"/>
                <w:rtl/>
              </w:rPr>
              <w:t>على</w:t>
            </w:r>
            <w:r w:rsidRPr="00E80B85">
              <w:rPr>
                <w:rFonts w:asciiTheme="minorBidi" w:hAnsiTheme="minorBidi" w:cs="Arial"/>
                <w:rtl/>
              </w:rPr>
              <w:t xml:space="preserve"> </w:t>
            </w:r>
            <w:r>
              <w:rPr>
                <w:rFonts w:asciiTheme="minorBidi" w:hAnsiTheme="minorBidi" w:cs="Arial" w:hint="cs"/>
                <w:rtl/>
              </w:rPr>
              <w:t>الأيام المفتوحة ل</w:t>
            </w:r>
            <w:r w:rsidRPr="00E80B85">
              <w:rPr>
                <w:rFonts w:asciiTheme="minorBidi" w:hAnsiTheme="minorBidi" w:cs="Arial"/>
                <w:rtl/>
              </w:rPr>
              <w:t>لعمل في إربد والكرك ومعان والبلقاء لتجنب أي ازدواجية في الإجراءات</w:t>
            </w:r>
            <w:r w:rsidRPr="00E80B85">
              <w:rPr>
                <w:rFonts w:asciiTheme="minorBidi" w:hAnsiTheme="minorBidi"/>
              </w:rPr>
              <w:t>.</w:t>
            </w:r>
          </w:p>
          <w:p w:rsidR="00E80B85" w:rsidRPr="00E80B85" w:rsidRDefault="00E80B85" w:rsidP="000A4145">
            <w:pPr>
              <w:pStyle w:val="ListParagraph"/>
              <w:numPr>
                <w:ilvl w:val="0"/>
                <w:numId w:val="20"/>
              </w:numPr>
              <w:bidi/>
              <w:jc w:val="both"/>
              <w:rPr>
                <w:rFonts w:asciiTheme="minorBidi" w:hAnsiTheme="minorBidi"/>
              </w:rPr>
            </w:pPr>
            <w:r w:rsidRPr="00E80B85">
              <w:rPr>
                <w:rFonts w:asciiTheme="minorBidi" w:hAnsiTheme="minorBidi" w:cs="Arial"/>
                <w:rtl/>
              </w:rPr>
              <w:t>تمشيا مع ما ذكر أعلاه لتعزيز فريق</w:t>
            </w:r>
            <w:r w:rsidRPr="00E80B85">
              <w:rPr>
                <w:rFonts w:asciiTheme="minorBidi" w:hAnsiTheme="minorBidi"/>
              </w:rPr>
              <w:t xml:space="preserve"> </w:t>
            </w:r>
            <w:r>
              <w:rPr>
                <w:rFonts w:asciiTheme="minorBidi" w:hAnsiTheme="minorBidi" w:hint="cs"/>
                <w:rtl/>
              </w:rPr>
              <w:t>معرض الوظائف</w:t>
            </w:r>
            <w:r w:rsidRPr="00E80B85">
              <w:rPr>
                <w:rFonts w:asciiTheme="minorBidi" w:hAnsiTheme="minorBidi"/>
              </w:rPr>
              <w:t xml:space="preserve"> </w:t>
            </w:r>
            <w:r w:rsidRPr="00E80B85">
              <w:rPr>
                <w:rFonts w:asciiTheme="minorBidi" w:hAnsiTheme="minorBidi" w:cs="Arial"/>
                <w:rtl/>
              </w:rPr>
              <w:t>بأكمله والتخطيط في الوقت المناسب</w:t>
            </w:r>
            <w:r w:rsidRPr="00E80B85">
              <w:rPr>
                <w:rFonts w:asciiTheme="minorBidi" w:hAnsiTheme="minorBidi"/>
              </w:rPr>
              <w:t xml:space="preserve"> </w:t>
            </w:r>
            <w:r>
              <w:rPr>
                <w:rFonts w:asciiTheme="minorBidi" w:hAnsiTheme="minorBidi" w:hint="cs"/>
                <w:rtl/>
              </w:rPr>
              <w:t xml:space="preserve">لمعرض وظائف </w:t>
            </w:r>
            <w:r w:rsidRPr="00E80B85">
              <w:rPr>
                <w:rFonts w:asciiTheme="minorBidi" w:hAnsiTheme="minorBidi"/>
              </w:rPr>
              <w:t xml:space="preserve"> 2019 </w:t>
            </w:r>
            <w:r>
              <w:rPr>
                <w:rFonts w:asciiTheme="minorBidi" w:hAnsiTheme="minorBidi" w:hint="cs"/>
                <w:rtl/>
              </w:rPr>
              <w:t xml:space="preserve"> </w:t>
            </w:r>
            <w:r>
              <w:rPr>
                <w:rFonts w:asciiTheme="minorBidi" w:hAnsiTheme="minorBidi" w:cs="Arial" w:hint="cs"/>
                <w:rtl/>
              </w:rPr>
              <w:t xml:space="preserve">تم </w:t>
            </w:r>
            <w:r w:rsidRPr="00E80B85">
              <w:rPr>
                <w:rFonts w:asciiTheme="minorBidi" w:hAnsiTheme="minorBidi" w:cs="Arial"/>
                <w:rtl/>
              </w:rPr>
              <w:t xml:space="preserve"> الأخذ في الاعتبار الموارد التي سيوفرها الشركاء</w:t>
            </w:r>
            <w:r w:rsidRPr="00E80B85">
              <w:rPr>
                <w:rFonts w:asciiTheme="minorBidi" w:hAnsiTheme="minorBidi"/>
              </w:rPr>
              <w:t>.</w:t>
            </w:r>
          </w:p>
          <w:p w:rsidR="00E07387" w:rsidRPr="00E80B85" w:rsidRDefault="00E80B85" w:rsidP="000A4145">
            <w:pPr>
              <w:pStyle w:val="ListParagraph"/>
              <w:numPr>
                <w:ilvl w:val="0"/>
                <w:numId w:val="36"/>
              </w:numPr>
              <w:bidi/>
              <w:jc w:val="both"/>
              <w:rPr>
                <w:rFonts w:asciiTheme="minorBidi" w:hAnsiTheme="minorBidi"/>
              </w:rPr>
            </w:pPr>
            <w:r w:rsidRPr="00E80B85">
              <w:rPr>
                <w:rFonts w:asciiTheme="minorBidi" w:hAnsiTheme="minorBidi" w:cs="Arial"/>
                <w:rtl/>
              </w:rPr>
              <w:t>عند المسح الذي أجرته وزارة العمل بعد أكثر من 3 أشهر من نهاية</w:t>
            </w:r>
            <w:r w:rsidRPr="00E80B85">
              <w:rPr>
                <w:rFonts w:asciiTheme="minorBidi" w:hAnsiTheme="minorBidi"/>
              </w:rPr>
              <w:t xml:space="preserve"> </w:t>
            </w:r>
            <w:r>
              <w:rPr>
                <w:rFonts w:asciiTheme="minorBidi" w:hAnsiTheme="minorBidi" w:hint="cs"/>
                <w:rtl/>
              </w:rPr>
              <w:t>معرض الوظائف</w:t>
            </w:r>
            <w:r w:rsidRPr="00E80B85">
              <w:rPr>
                <w:rFonts w:asciiTheme="minorBidi" w:hAnsiTheme="minorBidi"/>
              </w:rPr>
              <w:t xml:space="preserve"> </w:t>
            </w:r>
            <w:r w:rsidRPr="00E80B85">
              <w:rPr>
                <w:rFonts w:asciiTheme="minorBidi" w:hAnsiTheme="minorBidi" w:cs="Arial"/>
                <w:rtl/>
              </w:rPr>
              <w:t>، لا يزال 195 باحثًا عن عمل يعملون</w:t>
            </w:r>
            <w:r w:rsidRPr="00E80B85">
              <w:rPr>
                <w:rFonts w:asciiTheme="minorBidi" w:hAnsiTheme="minorBidi"/>
              </w:rPr>
              <w:t>.</w:t>
            </w:r>
          </w:p>
        </w:tc>
      </w:tr>
    </w:tbl>
    <w:p w:rsidR="00A00827" w:rsidRDefault="00A00827" w:rsidP="00B00201">
      <w:pPr>
        <w:pStyle w:val="Default"/>
        <w:jc w:val="both"/>
        <w:rPr>
          <w:rFonts w:asciiTheme="minorBidi" w:hAnsiTheme="minorBidi" w:cstheme="minorBidi"/>
          <w:rtl/>
          <w:lang w:val="en-GB"/>
        </w:rPr>
      </w:pPr>
    </w:p>
    <w:p w:rsidR="00216DDF" w:rsidRDefault="00216DDF" w:rsidP="00B00201">
      <w:pPr>
        <w:pStyle w:val="Default"/>
        <w:jc w:val="both"/>
        <w:rPr>
          <w:rFonts w:asciiTheme="minorBidi" w:hAnsiTheme="minorBidi" w:cstheme="minorBidi"/>
          <w:rtl/>
          <w:lang w:val="en-GB"/>
        </w:rPr>
      </w:pPr>
    </w:p>
    <w:p w:rsidR="00216DDF" w:rsidRDefault="00216DDF" w:rsidP="00B00201">
      <w:pPr>
        <w:pStyle w:val="Default"/>
        <w:jc w:val="both"/>
        <w:rPr>
          <w:rFonts w:asciiTheme="minorBidi" w:hAnsiTheme="minorBidi" w:cstheme="minorBidi"/>
          <w:rtl/>
          <w:lang w:val="en-GB"/>
        </w:rPr>
      </w:pPr>
    </w:p>
    <w:p w:rsidR="00216DDF" w:rsidRDefault="00216DDF" w:rsidP="00B00201">
      <w:pPr>
        <w:pStyle w:val="Default"/>
        <w:jc w:val="both"/>
        <w:rPr>
          <w:rFonts w:asciiTheme="minorBidi" w:hAnsiTheme="minorBidi" w:cstheme="minorBidi"/>
          <w:rtl/>
          <w:lang w:val="en-GB"/>
        </w:rPr>
      </w:pPr>
    </w:p>
    <w:p w:rsidR="00216DDF" w:rsidRDefault="00216DDF" w:rsidP="00B00201">
      <w:pPr>
        <w:pStyle w:val="Default"/>
        <w:jc w:val="both"/>
        <w:rPr>
          <w:rFonts w:asciiTheme="minorBidi" w:hAnsiTheme="minorBidi" w:cstheme="minorBidi"/>
          <w:rtl/>
          <w:lang w:val="en-GB"/>
        </w:rPr>
      </w:pPr>
    </w:p>
    <w:p w:rsidR="00216DDF" w:rsidRDefault="00216DDF" w:rsidP="00B00201">
      <w:pPr>
        <w:pStyle w:val="Default"/>
        <w:jc w:val="both"/>
        <w:rPr>
          <w:rFonts w:asciiTheme="minorBidi" w:hAnsiTheme="minorBidi" w:cstheme="minorBidi"/>
          <w:lang w:val="en-GB"/>
        </w:rPr>
      </w:pPr>
    </w:p>
    <w:p w:rsidR="001316A6" w:rsidRPr="00292738" w:rsidRDefault="001316A6" w:rsidP="00B00201">
      <w:pPr>
        <w:pStyle w:val="Default"/>
        <w:jc w:val="both"/>
        <w:rPr>
          <w:rFonts w:asciiTheme="minorBidi" w:hAnsiTheme="minorBidi" w:cstheme="minorBidi"/>
          <w:lang w:val="en-GB"/>
        </w:rPr>
      </w:pPr>
    </w:p>
    <w:p w:rsidR="00957318" w:rsidRPr="00292738" w:rsidRDefault="00216DDF" w:rsidP="00216DDF">
      <w:pPr>
        <w:pStyle w:val="Heading1"/>
        <w:bidi/>
        <w:spacing w:before="0" w:line="240" w:lineRule="auto"/>
        <w:jc w:val="both"/>
        <w:rPr>
          <w:rFonts w:asciiTheme="minorBidi" w:hAnsiTheme="minorBidi" w:cstheme="minorBidi"/>
          <w:sz w:val="24"/>
          <w:szCs w:val="24"/>
        </w:rPr>
      </w:pPr>
      <w:bookmarkStart w:id="13" w:name="_Toc13565244"/>
      <w:r>
        <w:rPr>
          <w:rFonts w:asciiTheme="minorBidi" w:hAnsiTheme="minorBidi" w:cstheme="minorBidi" w:hint="cs"/>
          <w:sz w:val="24"/>
          <w:szCs w:val="24"/>
          <w:rtl/>
        </w:rPr>
        <w:lastRenderedPageBreak/>
        <w:t>أدارة الأداء، ومتابعة وتقييم النتائج التي حققتها الشراكة بين القطاع العام والقطاع الخاص</w:t>
      </w:r>
      <w:bookmarkEnd w:id="13"/>
    </w:p>
    <w:p w:rsidR="001A5EF6" w:rsidRPr="00292738" w:rsidRDefault="001A5EF6" w:rsidP="00B00201">
      <w:pPr>
        <w:pStyle w:val="Default"/>
        <w:jc w:val="both"/>
        <w:rPr>
          <w:rFonts w:asciiTheme="minorBidi" w:hAnsiTheme="minorBidi" w:cstheme="minorBidi"/>
          <w:sz w:val="22"/>
          <w:szCs w:val="22"/>
          <w:lang w:val="en-GB"/>
        </w:rPr>
      </w:pPr>
    </w:p>
    <w:p w:rsidR="00216DDF" w:rsidRPr="00216DDF" w:rsidRDefault="00216DDF" w:rsidP="00216DDF">
      <w:pPr>
        <w:autoSpaceDE w:val="0"/>
        <w:autoSpaceDN w:val="0"/>
        <w:bidi/>
        <w:adjustRightInd w:val="0"/>
        <w:spacing w:after="0" w:line="240" w:lineRule="auto"/>
        <w:jc w:val="both"/>
        <w:rPr>
          <w:rFonts w:asciiTheme="minorBidi" w:hAnsiTheme="minorBidi"/>
        </w:rPr>
      </w:pPr>
      <w:r>
        <w:rPr>
          <w:rFonts w:asciiTheme="minorBidi" w:hAnsiTheme="minorBidi" w:cs="Arial" w:hint="cs"/>
          <w:rtl/>
        </w:rPr>
        <w:t xml:space="preserve"> أن </w:t>
      </w:r>
      <w:r w:rsidRPr="00216DDF">
        <w:rPr>
          <w:rFonts w:asciiTheme="minorBidi" w:hAnsiTheme="minorBidi" w:cs="Arial"/>
          <w:rtl/>
        </w:rPr>
        <w:t>بناء</w:t>
      </w:r>
      <w:r w:rsidRPr="00216DDF">
        <w:rPr>
          <w:rFonts w:asciiTheme="minorBidi" w:hAnsiTheme="minorBidi"/>
        </w:rPr>
        <w:t xml:space="preserve"> </w:t>
      </w:r>
      <w:r>
        <w:rPr>
          <w:rFonts w:asciiTheme="minorBidi" w:hAnsiTheme="minorBidi" w:hint="cs"/>
          <w:rtl/>
        </w:rPr>
        <w:t>شراكة بين القطاعين</w:t>
      </w:r>
      <w:r w:rsidRPr="00216DDF">
        <w:rPr>
          <w:rFonts w:asciiTheme="minorBidi" w:hAnsiTheme="minorBidi"/>
        </w:rPr>
        <w:t xml:space="preserve"> </w:t>
      </w:r>
      <w:r>
        <w:rPr>
          <w:rFonts w:asciiTheme="minorBidi" w:hAnsiTheme="minorBidi" w:cs="Arial" w:hint="cs"/>
          <w:rtl/>
        </w:rPr>
        <w:t>لا يعتبر</w:t>
      </w:r>
      <w:r w:rsidRPr="00216DDF">
        <w:rPr>
          <w:rFonts w:asciiTheme="minorBidi" w:hAnsiTheme="minorBidi" w:cs="Arial"/>
          <w:rtl/>
        </w:rPr>
        <w:t xml:space="preserve"> ضمانًا للوصول إلى خدمة أو نتائج أفضل. يجب أن </w:t>
      </w:r>
      <w:r>
        <w:rPr>
          <w:rFonts w:asciiTheme="minorBidi" w:hAnsiTheme="minorBidi" w:cs="Arial" w:hint="cs"/>
          <w:rtl/>
        </w:rPr>
        <w:t>تتابع</w:t>
      </w:r>
      <w:r w:rsidRPr="00216DDF">
        <w:rPr>
          <w:rFonts w:asciiTheme="minorBidi" w:hAnsiTheme="minorBidi" w:cs="Arial"/>
          <w:rtl/>
        </w:rPr>
        <w:t xml:space="preserve"> الشراكة أهدافها وتتساءل باستمرار عن قيمة وجودها</w:t>
      </w:r>
      <w:r w:rsidRPr="00216DDF">
        <w:rPr>
          <w:rFonts w:asciiTheme="minorBidi" w:hAnsiTheme="minorBidi"/>
        </w:rPr>
        <w:t>.</w:t>
      </w:r>
    </w:p>
    <w:p w:rsidR="00216DDF" w:rsidRPr="00216DDF" w:rsidRDefault="00216DDF" w:rsidP="00FB212E">
      <w:pPr>
        <w:autoSpaceDE w:val="0"/>
        <w:autoSpaceDN w:val="0"/>
        <w:bidi/>
        <w:adjustRightInd w:val="0"/>
        <w:spacing w:after="0" w:line="240" w:lineRule="auto"/>
        <w:jc w:val="both"/>
        <w:rPr>
          <w:rFonts w:asciiTheme="minorBidi" w:hAnsiTheme="minorBidi"/>
        </w:rPr>
      </w:pPr>
      <w:r w:rsidRPr="00216DDF">
        <w:rPr>
          <w:rFonts w:asciiTheme="minorBidi" w:hAnsiTheme="minorBidi" w:cs="Arial"/>
          <w:rtl/>
        </w:rPr>
        <w:t xml:space="preserve">من الضروري النظر في كيفية تقييم فعالية الشراكة والقيمة المضافة لها "على أساس مستمر" بطريقة تضمن أن الشراكة: أ) لا تزال مناسبة و (ب) تقرير ما إذا كانت الشراكة تستحق </w:t>
      </w:r>
      <w:r>
        <w:rPr>
          <w:rFonts w:asciiTheme="minorBidi" w:hAnsiTheme="minorBidi" w:cs="Arial" w:hint="cs"/>
          <w:rtl/>
        </w:rPr>
        <w:t>ال</w:t>
      </w:r>
      <w:r w:rsidRPr="00216DDF">
        <w:rPr>
          <w:rFonts w:asciiTheme="minorBidi" w:hAnsiTheme="minorBidi" w:cs="Arial"/>
          <w:rtl/>
        </w:rPr>
        <w:t xml:space="preserve">مواصلة. يعد الجمع والتحليل المنهجي للمعلومات المتعلقة بأنشطة الشراكة ضروريًا لإصدار أحكام حول أداء الشراكة وتأثيرها. وهذا سوف يساعد في </w:t>
      </w:r>
      <w:r>
        <w:rPr>
          <w:rFonts w:asciiTheme="minorBidi" w:hAnsiTheme="minorBidi" w:cs="Arial" w:hint="cs"/>
          <w:rtl/>
        </w:rPr>
        <w:t>اتخاذ</w:t>
      </w:r>
      <w:r w:rsidRPr="00216DDF">
        <w:rPr>
          <w:rFonts w:asciiTheme="minorBidi" w:hAnsiTheme="minorBidi" w:cs="Arial"/>
          <w:rtl/>
        </w:rPr>
        <w:t xml:space="preserve"> القرارات حول التخطيط للشراكة في المستقبل. يجب مراجعة التقدم بشكل مستمر من خلال دائرة من </w:t>
      </w:r>
      <w:r w:rsidR="00FB212E">
        <w:rPr>
          <w:rFonts w:asciiTheme="minorBidi" w:hAnsiTheme="minorBidi" w:cs="Arial" w:hint="cs"/>
          <w:rtl/>
        </w:rPr>
        <w:t>المتابعة</w:t>
      </w:r>
      <w:r w:rsidRPr="00216DDF">
        <w:rPr>
          <w:rFonts w:asciiTheme="minorBidi" w:hAnsiTheme="minorBidi" w:cs="Arial"/>
          <w:rtl/>
        </w:rPr>
        <w:t xml:space="preserve"> والمراجعة والتقييم والتحسين. يعتبر التقييم أداة مفيدة وضرورية لتقييم تدخلات وأنشطة الشراكة وتوفير المعلومات التي يمكن استخدامها كأساس للتحسين المستمر ولدعم القرارات المتعلقة بما إذا كان ينبغي مواصلة الشراكة أو تكرارها</w:t>
      </w:r>
      <w:r w:rsidRPr="00216DDF">
        <w:rPr>
          <w:rFonts w:asciiTheme="minorBidi" w:hAnsiTheme="minorBidi"/>
        </w:rPr>
        <w:t>.</w:t>
      </w:r>
    </w:p>
    <w:p w:rsidR="00216DDF" w:rsidRPr="00216DDF" w:rsidRDefault="00216DDF" w:rsidP="00216DDF">
      <w:pPr>
        <w:autoSpaceDE w:val="0"/>
        <w:autoSpaceDN w:val="0"/>
        <w:bidi/>
        <w:adjustRightInd w:val="0"/>
        <w:spacing w:after="0" w:line="240" w:lineRule="auto"/>
        <w:jc w:val="both"/>
        <w:rPr>
          <w:rFonts w:asciiTheme="minorBidi" w:hAnsiTheme="minorBidi"/>
        </w:rPr>
      </w:pPr>
    </w:p>
    <w:p w:rsidR="00216DDF" w:rsidRPr="00216DDF" w:rsidRDefault="00216DDF" w:rsidP="00FB212E">
      <w:pPr>
        <w:autoSpaceDE w:val="0"/>
        <w:autoSpaceDN w:val="0"/>
        <w:bidi/>
        <w:adjustRightInd w:val="0"/>
        <w:spacing w:after="0" w:line="240" w:lineRule="auto"/>
        <w:jc w:val="both"/>
        <w:rPr>
          <w:rFonts w:asciiTheme="minorBidi" w:hAnsiTheme="minorBidi"/>
        </w:rPr>
      </w:pPr>
      <w:r w:rsidRPr="00216DDF">
        <w:rPr>
          <w:rFonts w:asciiTheme="minorBidi" w:hAnsiTheme="minorBidi" w:cs="Arial"/>
          <w:rtl/>
        </w:rPr>
        <w:t xml:space="preserve">ينبغي أن تدرج الشراكة الوظيفية في آليات اتفاق الشراكة الخاصة بهم </w:t>
      </w:r>
      <w:r w:rsidR="00FB212E">
        <w:rPr>
          <w:rFonts w:asciiTheme="minorBidi" w:hAnsiTheme="minorBidi" w:cs="Arial" w:hint="cs"/>
          <w:rtl/>
        </w:rPr>
        <w:t>للمتابعة</w:t>
      </w:r>
      <w:r w:rsidRPr="00216DDF">
        <w:rPr>
          <w:rFonts w:asciiTheme="minorBidi" w:hAnsiTheme="minorBidi" w:cs="Arial"/>
          <w:rtl/>
        </w:rPr>
        <w:t xml:space="preserve"> والتقييم المستمرين. يمكن للشراكات أن تختلف اختلافًا كبيرًا من حيث هيكلها وحجمها ونطاقها ، وقد ينتج عن ذلك نهوج مختلفة وحلول تشغيلية للتقييم ، وبالتالي فإن تحديد عمليات التقييم وطرقه لمعرفة الفوائد الناشئة عن العمل في </w:t>
      </w:r>
      <w:r w:rsidR="00FB212E">
        <w:rPr>
          <w:rFonts w:asciiTheme="minorBidi" w:hAnsiTheme="minorBidi" w:cs="Arial" w:hint="cs"/>
          <w:rtl/>
        </w:rPr>
        <w:t>ال</w:t>
      </w:r>
      <w:r w:rsidRPr="00216DDF">
        <w:rPr>
          <w:rFonts w:asciiTheme="minorBidi" w:hAnsiTheme="minorBidi" w:cs="Arial"/>
          <w:rtl/>
        </w:rPr>
        <w:t>شراكة أمر بالغ الأهمية</w:t>
      </w:r>
      <w:r w:rsidRPr="00216DDF">
        <w:rPr>
          <w:rFonts w:asciiTheme="minorBidi" w:hAnsiTheme="minorBidi"/>
        </w:rPr>
        <w:t>.</w:t>
      </w:r>
    </w:p>
    <w:p w:rsidR="00216DDF" w:rsidRPr="00216DDF" w:rsidRDefault="00216DDF" w:rsidP="00216DDF">
      <w:pPr>
        <w:autoSpaceDE w:val="0"/>
        <w:autoSpaceDN w:val="0"/>
        <w:bidi/>
        <w:adjustRightInd w:val="0"/>
        <w:spacing w:after="0" w:line="240" w:lineRule="auto"/>
        <w:jc w:val="both"/>
        <w:rPr>
          <w:rFonts w:asciiTheme="minorBidi" w:hAnsiTheme="minorBidi"/>
        </w:rPr>
      </w:pPr>
    </w:p>
    <w:p w:rsidR="003D49F0" w:rsidRDefault="00216DDF" w:rsidP="00FB212E">
      <w:pPr>
        <w:autoSpaceDE w:val="0"/>
        <w:autoSpaceDN w:val="0"/>
        <w:bidi/>
        <w:adjustRightInd w:val="0"/>
        <w:spacing w:after="0" w:line="240" w:lineRule="auto"/>
        <w:jc w:val="both"/>
        <w:rPr>
          <w:rFonts w:asciiTheme="minorBidi" w:hAnsiTheme="minorBidi"/>
          <w:rtl/>
        </w:rPr>
      </w:pPr>
      <w:r w:rsidRPr="00216DDF">
        <w:rPr>
          <w:rFonts w:asciiTheme="minorBidi" w:hAnsiTheme="minorBidi" w:cs="Arial"/>
          <w:rtl/>
        </w:rPr>
        <w:t xml:space="preserve">عادة ما يتم تحديد فوائد العمل </w:t>
      </w:r>
      <w:r w:rsidR="00FB212E">
        <w:rPr>
          <w:rFonts w:asciiTheme="minorBidi" w:hAnsiTheme="minorBidi" w:cs="Arial" w:hint="cs"/>
          <w:rtl/>
        </w:rPr>
        <w:t>من</w:t>
      </w:r>
      <w:r w:rsidRPr="00216DDF">
        <w:rPr>
          <w:rFonts w:asciiTheme="minorBidi" w:hAnsiTheme="minorBidi" w:cs="Arial"/>
          <w:rtl/>
        </w:rPr>
        <w:t xml:space="preserve"> </w:t>
      </w:r>
      <w:r w:rsidR="00FB212E">
        <w:rPr>
          <w:rFonts w:asciiTheme="minorBidi" w:hAnsiTheme="minorBidi" w:cs="Arial" w:hint="cs"/>
          <w:rtl/>
        </w:rPr>
        <w:t>ال</w:t>
      </w:r>
      <w:r w:rsidRPr="00216DDF">
        <w:rPr>
          <w:rFonts w:asciiTheme="minorBidi" w:hAnsiTheme="minorBidi" w:cs="Arial"/>
          <w:rtl/>
        </w:rPr>
        <w:t xml:space="preserve">شراكة من حيث القيمة المضافة ، والتي </w:t>
      </w:r>
      <w:r w:rsidR="00FB212E">
        <w:rPr>
          <w:rFonts w:asciiTheme="minorBidi" w:hAnsiTheme="minorBidi" w:cs="Arial" w:hint="cs"/>
          <w:rtl/>
        </w:rPr>
        <w:t>تتمثل في</w:t>
      </w:r>
      <w:r w:rsidRPr="00216DDF">
        <w:rPr>
          <w:rFonts w:asciiTheme="minorBidi" w:hAnsiTheme="minorBidi"/>
        </w:rPr>
        <w:t>:</w:t>
      </w:r>
    </w:p>
    <w:p w:rsidR="004A6C14" w:rsidRPr="00292738" w:rsidRDefault="004A6C14" w:rsidP="004A6C14">
      <w:pPr>
        <w:autoSpaceDE w:val="0"/>
        <w:autoSpaceDN w:val="0"/>
        <w:bidi/>
        <w:adjustRightInd w:val="0"/>
        <w:spacing w:after="0" w:line="240" w:lineRule="auto"/>
        <w:jc w:val="both"/>
        <w:rPr>
          <w:rFonts w:asciiTheme="minorBidi" w:hAnsiTheme="minorBidi"/>
          <w:b/>
          <w:bCs/>
          <w:color w:val="000000" w:themeColor="text1"/>
        </w:rPr>
      </w:pPr>
    </w:p>
    <w:p w:rsidR="009D298B" w:rsidRPr="004A6C14" w:rsidRDefault="004A6C14" w:rsidP="004A6C14">
      <w:pPr>
        <w:pStyle w:val="ListParagraph"/>
        <w:autoSpaceDE w:val="0"/>
        <w:autoSpaceDN w:val="0"/>
        <w:bidi/>
        <w:adjustRightInd w:val="0"/>
        <w:ind w:left="708"/>
        <w:jc w:val="both"/>
        <w:rPr>
          <w:rFonts w:asciiTheme="minorBidi" w:hAnsiTheme="minorBidi"/>
          <w:color w:val="000000" w:themeColor="text1"/>
          <w:sz w:val="22"/>
          <w:szCs w:val="22"/>
          <w:rtl/>
        </w:rPr>
      </w:pPr>
      <w:r w:rsidRPr="004A6C14">
        <w:rPr>
          <w:rFonts w:asciiTheme="minorBidi" w:hAnsiTheme="minorBidi" w:cs="Arial"/>
          <w:b/>
          <w:bCs/>
          <w:color w:val="000000" w:themeColor="text1"/>
          <w:sz w:val="22"/>
          <w:szCs w:val="22"/>
          <w:rtl/>
        </w:rPr>
        <w:t>قيمة مضافة لينة</w:t>
      </w:r>
      <w:r w:rsidRPr="004A6C14">
        <w:rPr>
          <w:rFonts w:asciiTheme="minorBidi" w:hAnsiTheme="minorBidi" w:cs="Arial"/>
          <w:color w:val="000000" w:themeColor="text1"/>
          <w:sz w:val="22"/>
          <w:szCs w:val="22"/>
          <w:rtl/>
        </w:rPr>
        <w:t xml:space="preserve"> - تتعلق بميزات عملية التسليم وكيفية قيام الأفراد / المنظمات المعنية بإجراء عملياتهم أثناء تنفيذ الشراكة. تستمد القيمة المضافة من زيادة الثقة المتبادلة بين الشركاء النشطين وزيادة التواصل (تبادل المعلومات) بينهم ، مما يعزز معًا بيئة إيجابية للتعاون في المستقبل </w:t>
      </w:r>
      <w:r>
        <w:rPr>
          <w:rFonts w:asciiTheme="minorBidi" w:hAnsiTheme="minorBidi" w:cs="Arial" w:hint="cs"/>
          <w:color w:val="000000" w:themeColor="text1"/>
          <w:sz w:val="22"/>
          <w:szCs w:val="22"/>
          <w:rtl/>
        </w:rPr>
        <w:t>وبذل الجهود</w:t>
      </w:r>
      <w:r w:rsidRPr="004A6C14">
        <w:rPr>
          <w:rFonts w:asciiTheme="minorBidi" w:hAnsiTheme="minorBidi" w:cs="Arial"/>
          <w:color w:val="000000" w:themeColor="text1"/>
          <w:sz w:val="22"/>
          <w:szCs w:val="22"/>
          <w:rtl/>
        </w:rPr>
        <w:t xml:space="preserve"> لتحسين أداء سوق العمل. يمكن قياس القيمة المضافة </w:t>
      </w:r>
      <w:r>
        <w:rPr>
          <w:rFonts w:asciiTheme="minorBidi" w:hAnsiTheme="minorBidi" w:cs="Arial" w:hint="cs"/>
          <w:color w:val="000000" w:themeColor="text1"/>
          <w:sz w:val="22"/>
          <w:szCs w:val="22"/>
          <w:rtl/>
        </w:rPr>
        <w:t>اللينة</w:t>
      </w:r>
      <w:r w:rsidRPr="004A6C14">
        <w:rPr>
          <w:rFonts w:asciiTheme="minorBidi" w:hAnsiTheme="minorBidi" w:cs="Arial"/>
          <w:color w:val="000000" w:themeColor="text1"/>
          <w:sz w:val="22"/>
          <w:szCs w:val="22"/>
          <w:rtl/>
        </w:rPr>
        <w:t xml:space="preserve"> من خلال المقابلات مع الأشخاص المشاركين في التنفيذ ، ومسوحات رضا العملاء ، ومجموعات التركيز ، والملاحظات الميدانية بما في ذلك وصف الأنشطة المضطلع بها. قد يتطلب الأمر استثمارات كبيرة لجمع المعلومات المطلوبة (مثل الدراسات الاستقصائية / المقابلات) وغالبًا ما تكون هناك حاجة إلى مساعدة خارجية</w:t>
      </w:r>
      <w:r w:rsidRPr="004A6C14">
        <w:rPr>
          <w:rFonts w:asciiTheme="minorBidi" w:hAnsiTheme="minorBidi"/>
          <w:color w:val="000000" w:themeColor="text1"/>
          <w:sz w:val="22"/>
          <w:szCs w:val="22"/>
        </w:rPr>
        <w:t>.</w:t>
      </w:r>
    </w:p>
    <w:p w:rsidR="004A6C14" w:rsidRPr="00292738" w:rsidRDefault="004A6C14" w:rsidP="000434D5">
      <w:pPr>
        <w:pStyle w:val="ListParagraph"/>
        <w:autoSpaceDE w:val="0"/>
        <w:autoSpaceDN w:val="0"/>
        <w:bidi/>
        <w:adjustRightInd w:val="0"/>
        <w:jc w:val="both"/>
        <w:rPr>
          <w:rFonts w:asciiTheme="minorBidi" w:hAnsiTheme="minorBidi"/>
          <w:b/>
          <w:bCs/>
          <w:color w:val="000000" w:themeColor="text1"/>
          <w:sz w:val="22"/>
          <w:szCs w:val="22"/>
        </w:rPr>
      </w:pPr>
    </w:p>
    <w:p w:rsidR="000434D5" w:rsidRPr="000434D5" w:rsidRDefault="000434D5" w:rsidP="00CF5C47">
      <w:pPr>
        <w:autoSpaceDE w:val="0"/>
        <w:autoSpaceDN w:val="0"/>
        <w:bidi/>
        <w:adjustRightInd w:val="0"/>
        <w:spacing w:after="0" w:line="240" w:lineRule="auto"/>
        <w:ind w:left="708"/>
        <w:jc w:val="both"/>
        <w:rPr>
          <w:rFonts w:asciiTheme="minorBidi" w:hAnsiTheme="minorBidi"/>
          <w:color w:val="000000" w:themeColor="text1"/>
        </w:rPr>
      </w:pPr>
      <w:r>
        <w:rPr>
          <w:rFonts w:asciiTheme="minorBidi" w:hAnsiTheme="minorBidi" w:cs="Arial" w:hint="cs"/>
          <w:b/>
          <w:bCs/>
          <w:color w:val="000000" w:themeColor="text1"/>
          <w:rtl/>
        </w:rPr>
        <w:t>قيمة مضافة ثابتة-</w:t>
      </w:r>
      <w:r>
        <w:rPr>
          <w:rFonts w:asciiTheme="minorBidi" w:hAnsiTheme="minorBidi" w:cs="Arial" w:hint="cs"/>
          <w:color w:val="000000" w:themeColor="text1"/>
          <w:rtl/>
        </w:rPr>
        <w:t xml:space="preserve"> </w:t>
      </w:r>
      <w:r w:rsidRPr="000434D5">
        <w:rPr>
          <w:rFonts w:asciiTheme="minorBidi" w:hAnsiTheme="minorBidi" w:cs="Arial"/>
          <w:color w:val="000000" w:themeColor="text1"/>
          <w:rtl/>
        </w:rPr>
        <w:t xml:space="preserve">تتعلق بمخرجات ونتائج الخدمة (الخدمات) المقدمة من خلال الشراكة ومدى تلبيتها للتصميم والأهداف الأصلية للبرنامج. مقارنة بالقيمة المضافة </w:t>
      </w:r>
      <w:r w:rsidR="00CF5C47">
        <w:rPr>
          <w:rFonts w:asciiTheme="minorBidi" w:hAnsiTheme="minorBidi" w:cs="Arial" w:hint="cs"/>
          <w:color w:val="000000" w:themeColor="text1"/>
          <w:rtl/>
        </w:rPr>
        <w:t>اللينة</w:t>
      </w:r>
      <w:r w:rsidRPr="000434D5">
        <w:rPr>
          <w:rFonts w:asciiTheme="minorBidi" w:hAnsiTheme="minorBidi" w:cs="Arial"/>
          <w:color w:val="000000" w:themeColor="text1"/>
          <w:rtl/>
        </w:rPr>
        <w:t xml:space="preserve"> ، من السهل نسبياً قياس القيمة المضافة الملموسة ويمكن تقييمها عمومًا باستخدام نتائج </w:t>
      </w:r>
      <w:r w:rsidR="00CF5C47">
        <w:rPr>
          <w:rFonts w:asciiTheme="minorBidi" w:hAnsiTheme="minorBidi" w:cs="Arial" w:hint="cs"/>
          <w:color w:val="000000" w:themeColor="text1"/>
          <w:rtl/>
        </w:rPr>
        <w:t>المتابعة</w:t>
      </w:r>
      <w:r w:rsidRPr="000434D5">
        <w:rPr>
          <w:rFonts w:asciiTheme="minorBidi" w:hAnsiTheme="minorBidi" w:cs="Arial"/>
          <w:color w:val="000000" w:themeColor="text1"/>
          <w:rtl/>
        </w:rPr>
        <w:t xml:space="preserve"> الروتينية. يمكن قياسه</w:t>
      </w:r>
      <w:r w:rsidR="00CF5C47">
        <w:rPr>
          <w:rFonts w:asciiTheme="minorBidi" w:hAnsiTheme="minorBidi" w:cs="Arial" w:hint="cs"/>
          <w:color w:val="000000" w:themeColor="text1"/>
          <w:rtl/>
        </w:rPr>
        <w:t>ا</w:t>
      </w:r>
      <w:r w:rsidRPr="000434D5">
        <w:rPr>
          <w:rFonts w:asciiTheme="minorBidi" w:hAnsiTheme="minorBidi" w:cs="Arial"/>
          <w:color w:val="000000" w:themeColor="text1"/>
          <w:rtl/>
        </w:rPr>
        <w:t xml:space="preserve"> ، على سبيل المثال ، من خلال النظر في عدد الأشخاص الذين يدخلون العمل  والوقت اللازم للعثور على عمل ، ونوعية </w:t>
      </w:r>
      <w:r w:rsidR="00CF5C47">
        <w:rPr>
          <w:rFonts w:asciiTheme="minorBidi" w:hAnsiTheme="minorBidi" w:cs="Arial" w:hint="cs"/>
          <w:color w:val="000000" w:themeColor="text1"/>
          <w:rtl/>
        </w:rPr>
        <w:t>التشغيل</w:t>
      </w:r>
      <w:r w:rsidRPr="000434D5">
        <w:rPr>
          <w:rFonts w:asciiTheme="minorBidi" w:hAnsiTheme="minorBidi" w:cs="Arial"/>
          <w:color w:val="000000" w:themeColor="text1"/>
          <w:rtl/>
        </w:rPr>
        <w:t xml:space="preserve"> (نوع المهنة ، وطول مدة العمل ، بدوام كامل / دوام جزئي ، الراتب) ، إلخ. يتمثل البعد الأكثر تحديا المتمثل في القيمة المضافة </w:t>
      </w:r>
      <w:r w:rsidR="00CF5C47">
        <w:rPr>
          <w:rFonts w:asciiTheme="minorBidi" w:hAnsiTheme="minorBidi" w:cs="Arial" w:hint="cs"/>
          <w:color w:val="000000" w:themeColor="text1"/>
          <w:rtl/>
        </w:rPr>
        <w:t>الثابتة</w:t>
      </w:r>
      <w:r w:rsidRPr="000434D5">
        <w:rPr>
          <w:rFonts w:asciiTheme="minorBidi" w:hAnsiTheme="minorBidi" w:cs="Arial"/>
          <w:color w:val="000000" w:themeColor="text1"/>
          <w:rtl/>
        </w:rPr>
        <w:t xml:space="preserve"> في الفائدة الإضافية المستمدة من العمل في </w:t>
      </w:r>
      <w:r w:rsidR="00CF5C47">
        <w:rPr>
          <w:rFonts w:asciiTheme="minorBidi" w:hAnsiTheme="minorBidi" w:cs="Arial" w:hint="cs"/>
          <w:color w:val="000000" w:themeColor="text1"/>
          <w:rtl/>
        </w:rPr>
        <w:t>ال</w:t>
      </w:r>
      <w:r w:rsidRPr="000434D5">
        <w:rPr>
          <w:rFonts w:asciiTheme="minorBidi" w:hAnsiTheme="minorBidi" w:cs="Arial"/>
          <w:color w:val="000000" w:themeColor="text1"/>
          <w:rtl/>
        </w:rPr>
        <w:t>شراكة وتقييم ما إذا كانت الجهود المشتركة قد أنتجت خدمات ذات جودة أفضل أو نتائج أفضل مقارنة بما تم أو يمكن تحقيقه دون ترتيب شراكة رسمي. هذا البعد مهم بشكل خاص عند تقييم أداء وفعالية تكلفة الخدمات الممولة من القطاع العام</w:t>
      </w:r>
      <w:r w:rsidRPr="000434D5">
        <w:rPr>
          <w:rFonts w:asciiTheme="minorBidi" w:hAnsiTheme="minorBidi"/>
          <w:color w:val="000000" w:themeColor="text1"/>
        </w:rPr>
        <w:t>.</w:t>
      </w:r>
    </w:p>
    <w:p w:rsidR="000434D5" w:rsidRPr="000434D5" w:rsidRDefault="000434D5" w:rsidP="000434D5">
      <w:pPr>
        <w:autoSpaceDE w:val="0"/>
        <w:autoSpaceDN w:val="0"/>
        <w:bidi/>
        <w:adjustRightInd w:val="0"/>
        <w:spacing w:after="0" w:line="240" w:lineRule="auto"/>
        <w:jc w:val="both"/>
        <w:rPr>
          <w:rFonts w:asciiTheme="minorBidi" w:hAnsiTheme="minorBidi"/>
          <w:color w:val="000000" w:themeColor="text1"/>
        </w:rPr>
      </w:pPr>
    </w:p>
    <w:p w:rsidR="000434D5" w:rsidRPr="000434D5" w:rsidRDefault="000434D5" w:rsidP="002D4E2E">
      <w:pPr>
        <w:autoSpaceDE w:val="0"/>
        <w:autoSpaceDN w:val="0"/>
        <w:bidi/>
        <w:adjustRightInd w:val="0"/>
        <w:spacing w:after="0" w:line="240" w:lineRule="auto"/>
        <w:jc w:val="both"/>
        <w:rPr>
          <w:rFonts w:asciiTheme="minorBidi" w:hAnsiTheme="minorBidi"/>
          <w:color w:val="000000" w:themeColor="text1"/>
        </w:rPr>
      </w:pPr>
      <w:r w:rsidRPr="000434D5">
        <w:rPr>
          <w:rFonts w:asciiTheme="minorBidi" w:hAnsiTheme="minorBidi" w:cs="Arial"/>
          <w:color w:val="000000" w:themeColor="text1"/>
          <w:rtl/>
        </w:rPr>
        <w:t>في الشراكات ، من المهم اختيار الشريك / الشركاء الأنسب فيما يتعلق بالأهداف وتحديد أدوار كل شريك ومساهماته وتوقعاته والاتفاق عليها من قبل جميع الشركاء. من نقطة الانطلاق المحددة بوضوح ، يمكن أن يساعد التقييم في فهم ما إذا كان كل شريك قد حقق أهدافه ومدى تحقيق هذه الشراكة ثمارها</w:t>
      </w:r>
      <w:r w:rsidRPr="000434D5">
        <w:rPr>
          <w:rFonts w:asciiTheme="minorBidi" w:hAnsiTheme="minorBidi"/>
          <w:color w:val="000000" w:themeColor="text1"/>
        </w:rPr>
        <w:t>.</w:t>
      </w:r>
      <w:r w:rsidR="00CF5C47">
        <w:rPr>
          <w:rFonts w:asciiTheme="minorBidi" w:hAnsiTheme="minorBidi" w:hint="cs"/>
          <w:color w:val="000000" w:themeColor="text1"/>
          <w:rtl/>
        </w:rPr>
        <w:t xml:space="preserve"> </w:t>
      </w:r>
    </w:p>
    <w:p w:rsidR="000434D5" w:rsidRPr="000434D5" w:rsidRDefault="000434D5" w:rsidP="002D4E2E">
      <w:pPr>
        <w:autoSpaceDE w:val="0"/>
        <w:autoSpaceDN w:val="0"/>
        <w:bidi/>
        <w:adjustRightInd w:val="0"/>
        <w:spacing w:after="0" w:line="240" w:lineRule="auto"/>
        <w:jc w:val="both"/>
        <w:rPr>
          <w:rFonts w:asciiTheme="minorBidi" w:hAnsiTheme="minorBidi"/>
          <w:color w:val="000000" w:themeColor="text1"/>
        </w:rPr>
      </w:pPr>
      <w:r w:rsidRPr="000434D5">
        <w:rPr>
          <w:rFonts w:asciiTheme="minorBidi" w:hAnsiTheme="minorBidi" w:cs="Arial"/>
          <w:color w:val="000000" w:themeColor="text1"/>
          <w:rtl/>
        </w:rPr>
        <w:t>في بعض الحالات ، قد يكون من الصعب بناء بيئة تعاونية يمكن من خلالها إقامة شراكة ؛ السبب الرئيسي هو الافتقار إلى الثقة والتفاهم المتبادلين (مثل القيم والمهمة / جدول الأعمال). من المهم أن ندرك أن أنواع ومستويات المنظمة المختلفة (عامة / عامة محلية / خاصة) لها قيم وطرق عمل مختلفة وأن تتغلب على العوائق التي تشكلها هذه الاختلافات في التعاون الأولي (مثل التبادل البسيط للمعلومات)</w:t>
      </w:r>
      <w:r w:rsidR="00CF5C47">
        <w:rPr>
          <w:rFonts w:asciiTheme="minorBidi" w:hAnsiTheme="minorBidi" w:cs="Arial" w:hint="cs"/>
          <w:color w:val="000000" w:themeColor="text1"/>
          <w:rtl/>
        </w:rPr>
        <w:t xml:space="preserve"> وهو</w:t>
      </w:r>
      <w:r w:rsidRPr="000434D5">
        <w:rPr>
          <w:rFonts w:asciiTheme="minorBidi" w:hAnsiTheme="minorBidi" w:cs="Arial"/>
          <w:color w:val="000000" w:themeColor="text1"/>
          <w:rtl/>
        </w:rPr>
        <w:t xml:space="preserve"> أمرًا أساسيًا </w:t>
      </w:r>
      <w:r w:rsidR="00CF5C47">
        <w:rPr>
          <w:rFonts w:asciiTheme="minorBidi" w:hAnsiTheme="minorBidi" w:cs="Arial" w:hint="cs"/>
          <w:color w:val="000000" w:themeColor="text1"/>
          <w:rtl/>
        </w:rPr>
        <w:t>ل</w:t>
      </w:r>
      <w:r w:rsidRPr="000434D5">
        <w:rPr>
          <w:rFonts w:asciiTheme="minorBidi" w:hAnsiTheme="minorBidi" w:cs="Arial"/>
          <w:color w:val="000000" w:themeColor="text1"/>
          <w:rtl/>
        </w:rPr>
        <w:t>تحقيق وتوفير الأساس لمزيد من التعاون في المستقبل مكثفة</w:t>
      </w:r>
      <w:r w:rsidRPr="000434D5">
        <w:rPr>
          <w:rFonts w:asciiTheme="minorBidi" w:hAnsiTheme="minorBidi"/>
          <w:color w:val="000000" w:themeColor="text1"/>
        </w:rPr>
        <w:t>.</w:t>
      </w:r>
    </w:p>
    <w:p w:rsidR="000434D5" w:rsidRPr="000434D5" w:rsidRDefault="000434D5" w:rsidP="000434D5">
      <w:pPr>
        <w:autoSpaceDE w:val="0"/>
        <w:autoSpaceDN w:val="0"/>
        <w:bidi/>
        <w:adjustRightInd w:val="0"/>
        <w:spacing w:after="0" w:line="240" w:lineRule="auto"/>
        <w:jc w:val="both"/>
        <w:rPr>
          <w:rFonts w:asciiTheme="minorBidi" w:hAnsiTheme="minorBidi"/>
          <w:color w:val="000000" w:themeColor="text1"/>
        </w:rPr>
      </w:pPr>
    </w:p>
    <w:p w:rsidR="00FF524E" w:rsidRDefault="000434D5" w:rsidP="000434D5">
      <w:pPr>
        <w:autoSpaceDE w:val="0"/>
        <w:autoSpaceDN w:val="0"/>
        <w:bidi/>
        <w:adjustRightInd w:val="0"/>
        <w:spacing w:after="0" w:line="240" w:lineRule="auto"/>
        <w:jc w:val="both"/>
        <w:rPr>
          <w:rFonts w:asciiTheme="minorBidi" w:hAnsiTheme="minorBidi"/>
          <w:color w:val="000000" w:themeColor="text1"/>
          <w:rtl/>
        </w:rPr>
      </w:pPr>
      <w:r w:rsidRPr="000434D5">
        <w:rPr>
          <w:rFonts w:asciiTheme="minorBidi" w:hAnsiTheme="minorBidi" w:cs="Arial"/>
          <w:color w:val="000000" w:themeColor="text1"/>
          <w:rtl/>
        </w:rPr>
        <w:t>يجب أن يتناسب الجهد المكرس للتقييم مع أهداف الشراكة ويجب ألا يفرض عبئًا مفرطًا على تقديم الخدمات. سيكون الشركاء أكثر التزامًا بإجراء تقييم ذي مغزى إذا كانت القواعد والطرق منصوص عليها في اتفاقية الشراكة</w:t>
      </w:r>
      <w:r w:rsidRPr="000434D5">
        <w:rPr>
          <w:rFonts w:asciiTheme="minorBidi" w:hAnsiTheme="minorBidi"/>
          <w:color w:val="000000" w:themeColor="text1"/>
        </w:rPr>
        <w:t>.</w:t>
      </w: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Default="002D4E2E" w:rsidP="002D4E2E">
      <w:pPr>
        <w:autoSpaceDE w:val="0"/>
        <w:autoSpaceDN w:val="0"/>
        <w:bidi/>
        <w:adjustRightInd w:val="0"/>
        <w:spacing w:after="0" w:line="240" w:lineRule="auto"/>
        <w:jc w:val="both"/>
        <w:rPr>
          <w:rFonts w:asciiTheme="minorBidi" w:hAnsiTheme="minorBidi"/>
          <w:color w:val="000000" w:themeColor="text1"/>
          <w:rtl/>
        </w:rPr>
      </w:pPr>
    </w:p>
    <w:p w:rsidR="002D4E2E" w:rsidRPr="000434D5" w:rsidRDefault="002D4E2E" w:rsidP="002D4E2E">
      <w:pPr>
        <w:autoSpaceDE w:val="0"/>
        <w:autoSpaceDN w:val="0"/>
        <w:bidi/>
        <w:adjustRightInd w:val="0"/>
        <w:spacing w:after="0" w:line="240" w:lineRule="auto"/>
        <w:jc w:val="both"/>
        <w:rPr>
          <w:rFonts w:asciiTheme="minorBidi" w:hAnsiTheme="minorBidi"/>
          <w:color w:val="000000" w:themeColor="text1"/>
        </w:rPr>
      </w:pPr>
    </w:p>
    <w:p w:rsidR="002D4E2E" w:rsidRPr="002D4E2E" w:rsidRDefault="002D4E2E" w:rsidP="002D4E2E">
      <w:pPr>
        <w:autoSpaceDE w:val="0"/>
        <w:autoSpaceDN w:val="0"/>
        <w:bidi/>
        <w:adjustRightInd w:val="0"/>
        <w:spacing w:after="0" w:line="240" w:lineRule="auto"/>
        <w:jc w:val="both"/>
        <w:rPr>
          <w:rFonts w:asciiTheme="minorBidi" w:hAnsiTheme="minorBidi"/>
          <w:color w:val="000000" w:themeColor="text1"/>
        </w:rPr>
      </w:pPr>
      <w:r w:rsidRPr="002D4E2E">
        <w:rPr>
          <w:rFonts w:asciiTheme="minorBidi" w:hAnsiTheme="minorBidi" w:cs="Arial"/>
          <w:color w:val="000000" w:themeColor="text1"/>
          <w:rtl/>
        </w:rPr>
        <w:t>يجب إجراء التقييم لجميع أشكال الشراكة واستخدام النتائج لتحسين أداء التعاون وجودة الخدمات. وبالتالي ، ينبغي توقع التقييم في مرحلة التخطيط للشراكة ، وعند الاقتضاء ، يجب ذكره بوضوح في اتفاقية الشراكة</w:t>
      </w:r>
      <w:r w:rsidRPr="002D4E2E">
        <w:rPr>
          <w:rFonts w:asciiTheme="minorBidi" w:hAnsiTheme="minorBidi"/>
          <w:color w:val="000000" w:themeColor="text1"/>
        </w:rPr>
        <w:t>.</w:t>
      </w:r>
    </w:p>
    <w:p w:rsidR="002D4E2E" w:rsidRPr="002D4E2E" w:rsidRDefault="002D4E2E" w:rsidP="002D4E2E">
      <w:pPr>
        <w:autoSpaceDE w:val="0"/>
        <w:autoSpaceDN w:val="0"/>
        <w:bidi/>
        <w:adjustRightInd w:val="0"/>
        <w:spacing w:after="0" w:line="240" w:lineRule="auto"/>
        <w:jc w:val="both"/>
        <w:rPr>
          <w:rFonts w:asciiTheme="minorBidi" w:hAnsiTheme="minorBidi"/>
          <w:color w:val="000000" w:themeColor="text1"/>
        </w:rPr>
      </w:pPr>
    </w:p>
    <w:p w:rsidR="002D4E2E" w:rsidRPr="002D4E2E" w:rsidRDefault="002D4E2E" w:rsidP="00F03DD6">
      <w:pPr>
        <w:autoSpaceDE w:val="0"/>
        <w:autoSpaceDN w:val="0"/>
        <w:bidi/>
        <w:adjustRightInd w:val="0"/>
        <w:spacing w:after="0" w:line="240" w:lineRule="auto"/>
        <w:jc w:val="both"/>
        <w:rPr>
          <w:rFonts w:asciiTheme="minorBidi" w:hAnsiTheme="minorBidi"/>
          <w:color w:val="000000" w:themeColor="text1"/>
        </w:rPr>
      </w:pPr>
      <w:r w:rsidRPr="002D4E2E">
        <w:rPr>
          <w:rFonts w:asciiTheme="minorBidi" w:hAnsiTheme="minorBidi" w:cs="Arial"/>
          <w:color w:val="000000" w:themeColor="text1"/>
          <w:rtl/>
        </w:rPr>
        <w:t xml:space="preserve">ينبغي إعطاء الأولوية لتقييم القيمة المضافة </w:t>
      </w:r>
      <w:r w:rsidR="00F03DD6">
        <w:rPr>
          <w:rFonts w:asciiTheme="minorBidi" w:hAnsiTheme="minorBidi" w:cs="Arial" w:hint="cs"/>
          <w:color w:val="000000" w:themeColor="text1"/>
          <w:rtl/>
        </w:rPr>
        <w:t>الثابتة</w:t>
      </w:r>
      <w:r w:rsidRPr="002D4E2E">
        <w:rPr>
          <w:rFonts w:asciiTheme="minorBidi" w:hAnsiTheme="minorBidi" w:cs="Arial"/>
          <w:color w:val="000000" w:themeColor="text1"/>
          <w:rtl/>
        </w:rPr>
        <w:t xml:space="preserve"> في الحالات التي تكون فيها الأدلة </w:t>
      </w:r>
      <w:r w:rsidR="00F03DD6">
        <w:rPr>
          <w:rFonts w:asciiTheme="minorBidi" w:hAnsiTheme="minorBidi" w:cs="Arial" w:hint="cs"/>
          <w:color w:val="000000" w:themeColor="text1"/>
          <w:rtl/>
        </w:rPr>
        <w:t>الموثوقة</w:t>
      </w:r>
      <w:r w:rsidRPr="002D4E2E">
        <w:rPr>
          <w:rFonts w:asciiTheme="minorBidi" w:hAnsiTheme="minorBidi" w:cs="Arial"/>
          <w:color w:val="000000" w:themeColor="text1"/>
          <w:rtl/>
        </w:rPr>
        <w:t xml:space="preserve"> على ما حققته الشراكة وتقييم القيمة مقابل المال ضرورية لمصلحة الإدارة وواضعي السياسات. عندما يكون الهدف هو فهم عمل الشراكة والعمليات المعنية ، فإن تقييم القيمة المضافة </w:t>
      </w:r>
      <w:r w:rsidR="00F03DD6">
        <w:rPr>
          <w:rFonts w:asciiTheme="minorBidi" w:hAnsiTheme="minorBidi" w:cs="Arial" w:hint="cs"/>
          <w:color w:val="000000" w:themeColor="text1"/>
          <w:rtl/>
        </w:rPr>
        <w:t>اللينة</w:t>
      </w:r>
      <w:r w:rsidRPr="002D4E2E">
        <w:rPr>
          <w:rFonts w:asciiTheme="minorBidi" w:hAnsiTheme="minorBidi" w:cs="Arial"/>
          <w:color w:val="000000" w:themeColor="text1"/>
          <w:rtl/>
        </w:rPr>
        <w:t xml:space="preserve"> يمكن أن يوفر معلومات إضافية مهمة لا يمكن الحصول عليها عادة من تحليل البيانات الكمية</w:t>
      </w:r>
      <w:r w:rsidRPr="002D4E2E">
        <w:rPr>
          <w:rFonts w:asciiTheme="minorBidi" w:hAnsiTheme="minorBidi"/>
          <w:color w:val="000000" w:themeColor="text1"/>
        </w:rPr>
        <w:t>.</w:t>
      </w:r>
    </w:p>
    <w:p w:rsidR="002D4E2E" w:rsidRPr="002D4E2E" w:rsidRDefault="002D4E2E" w:rsidP="002D4E2E">
      <w:pPr>
        <w:autoSpaceDE w:val="0"/>
        <w:autoSpaceDN w:val="0"/>
        <w:bidi/>
        <w:adjustRightInd w:val="0"/>
        <w:spacing w:after="0" w:line="240" w:lineRule="auto"/>
        <w:jc w:val="both"/>
        <w:rPr>
          <w:rFonts w:asciiTheme="minorBidi" w:hAnsiTheme="minorBidi"/>
          <w:color w:val="000000" w:themeColor="text1"/>
        </w:rPr>
      </w:pPr>
    </w:p>
    <w:p w:rsidR="00795B5C" w:rsidRDefault="002D4E2E" w:rsidP="002D4E2E">
      <w:pPr>
        <w:autoSpaceDE w:val="0"/>
        <w:autoSpaceDN w:val="0"/>
        <w:bidi/>
        <w:adjustRightInd w:val="0"/>
        <w:spacing w:after="0" w:line="240" w:lineRule="auto"/>
        <w:jc w:val="both"/>
        <w:rPr>
          <w:rFonts w:asciiTheme="minorBidi" w:hAnsiTheme="minorBidi"/>
          <w:color w:val="000000" w:themeColor="text1"/>
          <w:rtl/>
        </w:rPr>
      </w:pPr>
      <w:r w:rsidRPr="002D4E2E">
        <w:rPr>
          <w:rFonts w:asciiTheme="minorBidi" w:hAnsiTheme="minorBidi" w:cs="Arial"/>
          <w:color w:val="000000" w:themeColor="text1"/>
          <w:rtl/>
        </w:rPr>
        <w:t>ينبغي تحديد أهداف التقييم والمؤشرات الرئيسية التي سيتم استخدامها والاتفاق عليها في أقرب وقت ممكن من الشراكة من أجل تخصيص المهام ذات الصلة بين الشركاء ، والتخطيط لجمع المعلومات اللازمة ، وتحليلها ، وتحديد المراحل حيث سيتم مراجعة نتائج التقييم والتصرف بناءً عليها. على سبيل المثال ، هناك اختلافات جوهرية في العلاقات بين الشركاء في شراكة طوعية محددة باتفاقية شراكة غير رسمية وشراكة محددة من خلال عقد قانوني وقد يكون لذلك عواقب على عمليات التقييم: على سبيل المثال اختياري مقابل إلزامي ؛ تشاركي (جميع الشركاء المعنيين) مقابل العملية أحادية الاتجاه (مدفوعة من السلطة المتعاقدة)</w:t>
      </w:r>
      <w:r w:rsidRPr="002D4E2E">
        <w:rPr>
          <w:rFonts w:asciiTheme="minorBidi" w:hAnsiTheme="minorBidi"/>
          <w:color w:val="000000" w:themeColor="text1"/>
        </w:rPr>
        <w:t>.</w:t>
      </w:r>
    </w:p>
    <w:p w:rsidR="002D4E2E" w:rsidRPr="00292738" w:rsidRDefault="002D4E2E" w:rsidP="002D4E2E">
      <w:pPr>
        <w:autoSpaceDE w:val="0"/>
        <w:autoSpaceDN w:val="0"/>
        <w:adjustRightInd w:val="0"/>
        <w:spacing w:after="0" w:line="240" w:lineRule="auto"/>
        <w:jc w:val="both"/>
        <w:rPr>
          <w:rFonts w:asciiTheme="minorBidi" w:hAnsiTheme="minorBidi"/>
          <w:bCs/>
          <w:color w:val="000000" w:themeColor="text1"/>
        </w:rPr>
      </w:pPr>
    </w:p>
    <w:p w:rsidR="00B82A35" w:rsidRPr="00B82A35" w:rsidRDefault="00B82A35" w:rsidP="00290978">
      <w:pPr>
        <w:pStyle w:val="Default"/>
        <w:bidi/>
        <w:jc w:val="both"/>
        <w:rPr>
          <w:rFonts w:asciiTheme="minorBidi" w:hAnsiTheme="minorBidi" w:cstheme="minorBidi"/>
          <w:b/>
          <w:sz w:val="22"/>
          <w:szCs w:val="22"/>
          <w:lang w:val="en-GB"/>
        </w:rPr>
      </w:pPr>
      <w:r w:rsidRPr="00B82A35">
        <w:rPr>
          <w:rFonts w:asciiTheme="minorBidi" w:hAnsiTheme="minorBidi"/>
          <w:bCs/>
          <w:sz w:val="22"/>
          <w:szCs w:val="22"/>
          <w:rtl/>
          <w:lang w:val="en-GB"/>
        </w:rPr>
        <w:t>تقييم أداء</w:t>
      </w:r>
      <w:r w:rsidRPr="00B82A35">
        <w:rPr>
          <w:rFonts w:asciiTheme="minorBidi" w:hAnsiTheme="minorBidi" w:cstheme="minorBidi"/>
          <w:b/>
          <w:sz w:val="22"/>
          <w:szCs w:val="22"/>
          <w:lang w:val="en-GB"/>
        </w:rPr>
        <w:t xml:space="preserve"> </w:t>
      </w:r>
      <w:r>
        <w:rPr>
          <w:rFonts w:asciiTheme="minorBidi" w:hAnsiTheme="minorBidi" w:cstheme="minorBidi" w:hint="cs"/>
          <w:b/>
          <w:sz w:val="22"/>
          <w:szCs w:val="22"/>
          <w:rtl/>
          <w:lang w:val="en-GB"/>
        </w:rPr>
        <w:t>خدمات التشغيل العامة</w:t>
      </w:r>
      <w:r w:rsidRPr="00B82A35">
        <w:rPr>
          <w:rFonts w:asciiTheme="minorBidi" w:hAnsiTheme="minorBidi" w:cstheme="minorBidi"/>
          <w:b/>
          <w:sz w:val="22"/>
          <w:szCs w:val="22"/>
          <w:lang w:val="en-GB"/>
        </w:rPr>
        <w:t xml:space="preserve"> </w:t>
      </w:r>
      <w:r>
        <w:rPr>
          <w:rFonts w:asciiTheme="minorBidi" w:hAnsiTheme="minorBidi" w:cstheme="minorBidi" w:hint="cs"/>
          <w:b/>
          <w:sz w:val="22"/>
          <w:szCs w:val="22"/>
          <w:rtl/>
          <w:lang w:val="en-GB"/>
        </w:rPr>
        <w:t>و</w:t>
      </w:r>
      <w:r w:rsidRPr="00B82A35">
        <w:rPr>
          <w:rFonts w:asciiTheme="minorBidi" w:hAnsiTheme="minorBidi"/>
          <w:b/>
          <w:sz w:val="22"/>
          <w:szCs w:val="22"/>
          <w:rtl/>
          <w:lang w:val="en-GB"/>
        </w:rPr>
        <w:t xml:space="preserve">الاستعانة بمصادر خارجية على المستويات الكمية والنوعية. تختلف أنواع المؤشرات ومستوى أهميتها باختلاف الخدمة ، لكنها تتبع نمطًا عامًا. المؤشرات الرئيسية للتقييمات الكمية هي معدل </w:t>
      </w:r>
      <w:r>
        <w:rPr>
          <w:rFonts w:asciiTheme="minorBidi" w:hAnsiTheme="minorBidi" w:hint="cs"/>
          <w:b/>
          <w:sz w:val="22"/>
          <w:szCs w:val="22"/>
          <w:rtl/>
          <w:lang w:val="en-GB"/>
        </w:rPr>
        <w:t>التشغيل</w:t>
      </w:r>
      <w:r w:rsidRPr="00B82A35">
        <w:rPr>
          <w:rFonts w:asciiTheme="minorBidi" w:hAnsiTheme="minorBidi"/>
          <w:b/>
          <w:sz w:val="22"/>
          <w:szCs w:val="22"/>
          <w:rtl/>
          <w:lang w:val="en-GB"/>
        </w:rPr>
        <w:t xml:space="preserve"> ومعدل الاحتفاظ بالعمل ، والمؤشرات الفرعية هي أعداد الباحثين عن عمل والوظائف الشاغرة. يشمل التقييم النوعي رضا العملاء والتقييم الميداني ومستوى التعاون بين الشركاء. يستخدم تقييم رضا العملاء لمنع التراخي الأخلاقي من قبل المنظمات المشاركة. يلاحظ التقييم الميداني محتوى خدمات </w:t>
      </w:r>
      <w:r w:rsidR="00290978">
        <w:rPr>
          <w:rFonts w:asciiTheme="minorBidi" w:hAnsiTheme="minorBidi" w:hint="cs"/>
          <w:b/>
          <w:sz w:val="22"/>
          <w:szCs w:val="22"/>
          <w:rtl/>
          <w:lang w:bidi="ar-JO"/>
        </w:rPr>
        <w:t>التشغيل</w:t>
      </w:r>
      <w:r w:rsidRPr="00B82A35">
        <w:rPr>
          <w:rFonts w:asciiTheme="minorBidi" w:hAnsiTheme="minorBidi"/>
          <w:b/>
          <w:sz w:val="22"/>
          <w:szCs w:val="22"/>
          <w:rtl/>
          <w:lang w:val="en-GB"/>
        </w:rPr>
        <w:t xml:space="preserve"> والبنية التحتية للمنظمات. يقوم مستوى التعاون في الشراكة بتقييم مدى تعاون المنظمات المشاركة مع العملاء لتنفيذ خدمات </w:t>
      </w:r>
      <w:r w:rsidR="00290978">
        <w:rPr>
          <w:rFonts w:asciiTheme="minorBidi" w:hAnsiTheme="minorBidi" w:hint="cs"/>
          <w:b/>
          <w:sz w:val="22"/>
          <w:szCs w:val="22"/>
          <w:rtl/>
          <w:lang w:val="en-GB"/>
        </w:rPr>
        <w:t>التشغيل</w:t>
      </w:r>
      <w:r w:rsidRPr="00B82A35">
        <w:rPr>
          <w:rFonts w:asciiTheme="minorBidi" w:hAnsiTheme="minorBidi"/>
          <w:b/>
          <w:sz w:val="22"/>
          <w:szCs w:val="22"/>
          <w:rtl/>
          <w:lang w:val="en-GB"/>
        </w:rPr>
        <w:t xml:space="preserve"> بشكل فعال</w:t>
      </w:r>
      <w:r w:rsidRPr="00B82A35">
        <w:rPr>
          <w:rFonts w:asciiTheme="minorBidi" w:hAnsiTheme="minorBidi" w:cstheme="minorBidi"/>
          <w:b/>
          <w:sz w:val="22"/>
          <w:szCs w:val="22"/>
          <w:lang w:val="en-GB"/>
        </w:rPr>
        <w:t>.</w:t>
      </w:r>
    </w:p>
    <w:p w:rsidR="00B82A35" w:rsidRPr="00B82A35" w:rsidRDefault="00B82A35" w:rsidP="00B82A35">
      <w:pPr>
        <w:pStyle w:val="Default"/>
        <w:bidi/>
        <w:jc w:val="both"/>
        <w:rPr>
          <w:rFonts w:asciiTheme="minorBidi" w:hAnsiTheme="minorBidi" w:cstheme="minorBidi"/>
          <w:b/>
          <w:sz w:val="22"/>
          <w:szCs w:val="22"/>
          <w:lang w:val="en-GB"/>
        </w:rPr>
      </w:pPr>
    </w:p>
    <w:p w:rsidR="00B82A35" w:rsidRPr="00B82A35" w:rsidRDefault="00B82A35" w:rsidP="00200F62">
      <w:pPr>
        <w:pStyle w:val="Default"/>
        <w:bidi/>
        <w:jc w:val="both"/>
        <w:rPr>
          <w:rFonts w:asciiTheme="minorBidi" w:hAnsiTheme="minorBidi" w:cstheme="minorBidi"/>
          <w:b/>
          <w:sz w:val="22"/>
          <w:szCs w:val="22"/>
          <w:lang w:val="en-GB"/>
        </w:rPr>
      </w:pPr>
      <w:r w:rsidRPr="00B82A35">
        <w:rPr>
          <w:rFonts w:asciiTheme="minorBidi" w:hAnsiTheme="minorBidi"/>
          <w:b/>
          <w:sz w:val="22"/>
          <w:szCs w:val="22"/>
          <w:rtl/>
          <w:lang w:val="en-GB"/>
        </w:rPr>
        <w:t>يجب الاتفاق بشكل جماعي على مؤشرات الأداء الرئيسية</w:t>
      </w:r>
      <w:r w:rsidRPr="00B82A35">
        <w:rPr>
          <w:rFonts w:asciiTheme="minorBidi" w:hAnsiTheme="minorBidi" w:cstheme="minorBidi"/>
          <w:b/>
          <w:sz w:val="22"/>
          <w:szCs w:val="22"/>
          <w:lang w:val="en-GB"/>
        </w:rPr>
        <w:t xml:space="preserve"> (KPI) </w:t>
      </w:r>
      <w:r w:rsidRPr="00B82A35">
        <w:rPr>
          <w:rFonts w:asciiTheme="minorBidi" w:hAnsiTheme="minorBidi"/>
          <w:b/>
          <w:sz w:val="22"/>
          <w:szCs w:val="22"/>
          <w:rtl/>
          <w:lang w:val="en-GB"/>
        </w:rPr>
        <w:t xml:space="preserve">وينبغي أن يكون نظام </w:t>
      </w:r>
      <w:r w:rsidR="00200F62">
        <w:rPr>
          <w:rFonts w:asciiTheme="minorBidi" w:hAnsiTheme="minorBidi" w:hint="cs"/>
          <w:b/>
          <w:sz w:val="22"/>
          <w:szCs w:val="22"/>
          <w:rtl/>
          <w:lang w:val="en-GB"/>
        </w:rPr>
        <w:t>المتابعة</w:t>
      </w:r>
      <w:r w:rsidRPr="00B82A35">
        <w:rPr>
          <w:rFonts w:asciiTheme="minorBidi" w:hAnsiTheme="minorBidi"/>
          <w:b/>
          <w:sz w:val="22"/>
          <w:szCs w:val="22"/>
          <w:rtl/>
          <w:lang w:val="en-GB"/>
        </w:rPr>
        <w:t xml:space="preserve"> والتقييم جزءًا من "الهيكل المؤسسي" للشراكة</w:t>
      </w:r>
      <w:r w:rsidRPr="00B82A35">
        <w:rPr>
          <w:rFonts w:asciiTheme="minorBidi" w:hAnsiTheme="minorBidi" w:cstheme="minorBidi"/>
          <w:b/>
          <w:sz w:val="22"/>
          <w:szCs w:val="22"/>
          <w:lang w:val="en-GB"/>
        </w:rPr>
        <w:t>.</w:t>
      </w:r>
    </w:p>
    <w:p w:rsidR="00B82A35" w:rsidRPr="00B82A35" w:rsidRDefault="00B82A35" w:rsidP="00084709">
      <w:pPr>
        <w:pStyle w:val="Default"/>
        <w:bidi/>
        <w:jc w:val="both"/>
        <w:rPr>
          <w:rFonts w:asciiTheme="minorBidi" w:hAnsiTheme="minorBidi" w:cstheme="minorBidi"/>
          <w:b/>
          <w:sz w:val="22"/>
          <w:szCs w:val="22"/>
          <w:lang w:val="en-GB"/>
        </w:rPr>
      </w:pPr>
      <w:r w:rsidRPr="00B82A35">
        <w:rPr>
          <w:rFonts w:asciiTheme="minorBidi" w:hAnsiTheme="minorBidi"/>
          <w:b/>
          <w:sz w:val="22"/>
          <w:szCs w:val="22"/>
          <w:rtl/>
          <w:lang w:val="en-GB"/>
        </w:rPr>
        <w:t xml:space="preserve">يجب أن تتم </w:t>
      </w:r>
      <w:r w:rsidR="00084709">
        <w:rPr>
          <w:rFonts w:asciiTheme="minorBidi" w:hAnsiTheme="minorBidi" w:hint="cs"/>
          <w:b/>
          <w:sz w:val="22"/>
          <w:szCs w:val="22"/>
          <w:rtl/>
          <w:lang w:val="en-GB"/>
        </w:rPr>
        <w:t>متابعة</w:t>
      </w:r>
      <w:r w:rsidRPr="00B82A35">
        <w:rPr>
          <w:rFonts w:asciiTheme="minorBidi" w:hAnsiTheme="minorBidi"/>
          <w:b/>
          <w:sz w:val="22"/>
          <w:szCs w:val="22"/>
          <w:rtl/>
          <w:lang w:val="en-GB"/>
        </w:rPr>
        <w:t xml:space="preserve"> الأداء بانتظام (دورية ثابتة) ويجب تعيين المعالم الرئيسية لتحقيق الأهداف القصيرة والمتوسطة والطويلة الأجل. يجب استشارة الباحثين عن عمل </w:t>
      </w:r>
      <w:r w:rsidR="00084709">
        <w:rPr>
          <w:rFonts w:asciiTheme="minorBidi" w:hAnsiTheme="minorBidi" w:hint="cs"/>
          <w:b/>
          <w:sz w:val="22"/>
          <w:szCs w:val="22"/>
          <w:rtl/>
          <w:lang w:val="en-GB"/>
        </w:rPr>
        <w:t>وأصحاب</w:t>
      </w:r>
      <w:r w:rsidRPr="00B82A35">
        <w:rPr>
          <w:rFonts w:asciiTheme="minorBidi" w:hAnsiTheme="minorBidi"/>
          <w:b/>
          <w:sz w:val="22"/>
          <w:szCs w:val="22"/>
          <w:rtl/>
          <w:lang w:val="en-GB"/>
        </w:rPr>
        <w:t xml:space="preserve"> العمل من خلال استبيانات العملاء ومجموعات النقاش / مجموعات </w:t>
      </w:r>
      <w:r w:rsidR="00084709">
        <w:rPr>
          <w:rFonts w:asciiTheme="minorBidi" w:hAnsiTheme="minorBidi" w:hint="cs"/>
          <w:b/>
          <w:sz w:val="22"/>
          <w:szCs w:val="22"/>
          <w:rtl/>
          <w:lang w:val="en-GB"/>
        </w:rPr>
        <w:t>عمل</w:t>
      </w:r>
      <w:r w:rsidRPr="00B82A35">
        <w:rPr>
          <w:rFonts w:asciiTheme="minorBidi" w:hAnsiTheme="minorBidi" w:cstheme="minorBidi"/>
          <w:b/>
          <w:sz w:val="22"/>
          <w:szCs w:val="22"/>
          <w:lang w:val="en-GB"/>
        </w:rPr>
        <w:t>.</w:t>
      </w:r>
    </w:p>
    <w:p w:rsidR="00B82A35" w:rsidRPr="00B82A35" w:rsidRDefault="00B82A35" w:rsidP="00B82A35">
      <w:pPr>
        <w:pStyle w:val="Default"/>
        <w:bidi/>
        <w:jc w:val="both"/>
        <w:rPr>
          <w:rFonts w:asciiTheme="minorBidi" w:hAnsiTheme="minorBidi" w:cstheme="minorBidi"/>
          <w:b/>
          <w:sz w:val="22"/>
          <w:szCs w:val="22"/>
          <w:lang w:val="en-GB"/>
        </w:rPr>
      </w:pPr>
    </w:p>
    <w:p w:rsidR="001479BD" w:rsidRPr="00292738" w:rsidRDefault="00B82A35" w:rsidP="00B82A35">
      <w:pPr>
        <w:pStyle w:val="Default"/>
        <w:bidi/>
        <w:jc w:val="both"/>
        <w:rPr>
          <w:rFonts w:asciiTheme="minorBidi" w:hAnsiTheme="minorBidi" w:cstheme="minorBidi"/>
          <w:sz w:val="22"/>
          <w:szCs w:val="22"/>
          <w:lang w:val="en-GB"/>
        </w:rPr>
      </w:pPr>
      <w:r w:rsidRPr="00B82A35">
        <w:rPr>
          <w:rFonts w:asciiTheme="minorBidi" w:hAnsiTheme="minorBidi"/>
          <w:b/>
          <w:sz w:val="22"/>
          <w:szCs w:val="22"/>
          <w:rtl/>
          <w:lang w:val="en-GB"/>
        </w:rPr>
        <w:t>يجب أن يكون هناك إرشادات واضحة حول ما يحدث إذا فشل الشريك في التسليم. على الرغم من أن عملية الوساطة قد تساعد في حل المشكلات ، إذا كان شريك ما يعاني من نقص مستمر في الأداء ، فيجب اتخاذ خطوات لضمان استبدال الشريك. يجب وضع "عملية" تصاعدية - والشروط المرتبطة باستخدامها - في مكانها فيما يتعلق بالمسائل التعاقدية والمالية وقضايا الأداء</w:t>
      </w:r>
      <w:r w:rsidRPr="00B82A35">
        <w:rPr>
          <w:rFonts w:asciiTheme="minorBidi" w:hAnsiTheme="minorBidi" w:cstheme="minorBidi"/>
          <w:b/>
          <w:sz w:val="22"/>
          <w:szCs w:val="22"/>
          <w:lang w:val="en-GB"/>
        </w:rPr>
        <w:t>.</w:t>
      </w:r>
    </w:p>
    <w:p w:rsidR="00833F0F" w:rsidRDefault="00833F0F" w:rsidP="00833F0F">
      <w:pPr>
        <w:pStyle w:val="Default"/>
        <w:bidi/>
        <w:jc w:val="both"/>
        <w:rPr>
          <w:rFonts w:asciiTheme="minorBidi" w:hAnsiTheme="minorBidi"/>
          <w:bCs/>
          <w:rtl/>
          <w:lang w:val="en-GB"/>
        </w:rPr>
      </w:pPr>
    </w:p>
    <w:p w:rsidR="00F230EE" w:rsidRDefault="00833F0F" w:rsidP="00833F0F">
      <w:pPr>
        <w:pStyle w:val="Default"/>
        <w:bidi/>
        <w:jc w:val="both"/>
        <w:rPr>
          <w:rFonts w:asciiTheme="minorBidi" w:hAnsiTheme="minorBidi"/>
          <w:bCs/>
          <w:rtl/>
          <w:lang w:val="en-GB"/>
        </w:rPr>
      </w:pPr>
      <w:r w:rsidRPr="00833F0F">
        <w:rPr>
          <w:rFonts w:asciiTheme="minorBidi" w:hAnsiTheme="minorBidi"/>
          <w:bCs/>
          <w:rtl/>
          <w:lang w:val="en-GB"/>
        </w:rPr>
        <w:t>التخطيط</w:t>
      </w:r>
      <w:r>
        <w:rPr>
          <w:rFonts w:asciiTheme="minorBidi" w:hAnsiTheme="minorBidi" w:hint="cs"/>
          <w:bCs/>
          <w:rtl/>
          <w:lang w:val="en-GB"/>
        </w:rPr>
        <w:t xml:space="preserve">، </w:t>
      </w:r>
      <w:r w:rsidRPr="00833F0F">
        <w:rPr>
          <w:rFonts w:asciiTheme="minorBidi" w:hAnsiTheme="minorBidi"/>
          <w:bCs/>
          <w:rtl/>
          <w:lang w:val="en-GB"/>
        </w:rPr>
        <w:t>الأساليب</w:t>
      </w:r>
      <w:r>
        <w:rPr>
          <w:rFonts w:asciiTheme="minorBidi" w:hAnsiTheme="minorBidi" w:hint="cs"/>
          <w:bCs/>
          <w:rtl/>
          <w:lang w:val="en-GB"/>
        </w:rPr>
        <w:t>،</w:t>
      </w:r>
      <w:r w:rsidRPr="00833F0F">
        <w:rPr>
          <w:rFonts w:asciiTheme="minorBidi" w:hAnsiTheme="minorBidi"/>
          <w:bCs/>
          <w:rtl/>
          <w:lang w:val="en-GB"/>
        </w:rPr>
        <w:t xml:space="preserve"> وجمع البيانات</w:t>
      </w:r>
    </w:p>
    <w:p w:rsidR="00833F0F" w:rsidRPr="00833F0F" w:rsidRDefault="00833F0F" w:rsidP="00833F0F">
      <w:pPr>
        <w:pStyle w:val="Default"/>
        <w:bidi/>
        <w:jc w:val="both"/>
        <w:rPr>
          <w:rFonts w:asciiTheme="minorBidi" w:hAnsiTheme="minorBidi" w:cstheme="minorBidi"/>
          <w:bCs/>
          <w:lang w:val="en-GB"/>
        </w:rPr>
      </w:pPr>
    </w:p>
    <w:p w:rsidR="00833F0F" w:rsidRPr="00833F0F" w:rsidRDefault="00833F0F" w:rsidP="00833F0F">
      <w:pPr>
        <w:autoSpaceDE w:val="0"/>
        <w:autoSpaceDN w:val="0"/>
        <w:bidi/>
        <w:adjustRightInd w:val="0"/>
        <w:spacing w:after="0" w:line="240" w:lineRule="auto"/>
        <w:jc w:val="both"/>
        <w:rPr>
          <w:rFonts w:asciiTheme="minorBidi" w:hAnsiTheme="minorBidi"/>
          <w:color w:val="000000" w:themeColor="text1"/>
        </w:rPr>
      </w:pPr>
      <w:r w:rsidRPr="00833F0F">
        <w:rPr>
          <w:rFonts w:asciiTheme="minorBidi" w:hAnsiTheme="minorBidi" w:cs="Arial"/>
          <w:color w:val="000000" w:themeColor="text1"/>
          <w:rtl/>
        </w:rPr>
        <w:t xml:space="preserve">في مرحلة التخطيط ، من الضروري اتخاذ القرار - مع مراعاة الأهداف الرئيسية للتقييم - فيما إذا كان التقييم سيكون كميًا بحتًا أم سيستخدم تصميمًا مختلطًا مع كل من المدخلات النوعية والكمية. أيضا ما إذا كان سيتم إجراء التقييم داخليا أو الاستعانة بمصادر خارجية. في الوقت نفسه ، من المهم إسناد المسؤولية </w:t>
      </w:r>
      <w:r>
        <w:rPr>
          <w:rFonts w:asciiTheme="minorBidi" w:hAnsiTheme="minorBidi" w:cs="Arial" w:hint="cs"/>
          <w:color w:val="000000" w:themeColor="text1"/>
          <w:rtl/>
        </w:rPr>
        <w:t>حول</w:t>
      </w:r>
      <w:r w:rsidRPr="00833F0F">
        <w:rPr>
          <w:rFonts w:asciiTheme="minorBidi" w:hAnsiTheme="minorBidi" w:cs="Arial"/>
          <w:color w:val="000000" w:themeColor="text1"/>
          <w:rtl/>
        </w:rPr>
        <w:t xml:space="preserve"> تخطيط وتنفيذ أنشطة التقييم إلى هيئة (على سبيل المثال ، </w:t>
      </w:r>
      <w:r>
        <w:rPr>
          <w:rFonts w:asciiTheme="minorBidi" w:hAnsiTheme="minorBidi" w:cs="Arial" w:hint="cs"/>
          <w:color w:val="000000" w:themeColor="text1"/>
          <w:rtl/>
        </w:rPr>
        <w:t xml:space="preserve">جهة </w:t>
      </w:r>
      <w:r w:rsidRPr="00833F0F">
        <w:rPr>
          <w:rFonts w:asciiTheme="minorBidi" w:hAnsiTheme="minorBidi" w:cs="Arial"/>
          <w:color w:val="000000" w:themeColor="text1"/>
          <w:rtl/>
        </w:rPr>
        <w:t>تتألف من ممثلين عن جميع الشركاء) أو فرد (أشخاص) يتفق عليه جميع الشركاء</w:t>
      </w:r>
      <w:r w:rsidRPr="00833F0F">
        <w:rPr>
          <w:rFonts w:asciiTheme="minorBidi" w:hAnsiTheme="minorBidi"/>
          <w:color w:val="000000" w:themeColor="text1"/>
        </w:rPr>
        <w:t>.</w:t>
      </w:r>
    </w:p>
    <w:p w:rsidR="00833F0F" w:rsidRPr="00833F0F" w:rsidRDefault="00833F0F" w:rsidP="00833F0F">
      <w:pPr>
        <w:autoSpaceDE w:val="0"/>
        <w:autoSpaceDN w:val="0"/>
        <w:bidi/>
        <w:adjustRightInd w:val="0"/>
        <w:spacing w:after="0" w:line="240" w:lineRule="auto"/>
        <w:jc w:val="both"/>
        <w:rPr>
          <w:rFonts w:asciiTheme="minorBidi" w:hAnsiTheme="minorBidi"/>
          <w:color w:val="000000" w:themeColor="text1"/>
        </w:rPr>
      </w:pPr>
    </w:p>
    <w:p w:rsidR="00833F0F" w:rsidRPr="00833F0F" w:rsidRDefault="00833F0F" w:rsidP="00833F0F">
      <w:pPr>
        <w:autoSpaceDE w:val="0"/>
        <w:autoSpaceDN w:val="0"/>
        <w:bidi/>
        <w:adjustRightInd w:val="0"/>
        <w:spacing w:after="0" w:line="240" w:lineRule="auto"/>
        <w:jc w:val="both"/>
        <w:rPr>
          <w:rFonts w:asciiTheme="minorBidi" w:hAnsiTheme="minorBidi"/>
          <w:color w:val="000000" w:themeColor="text1"/>
        </w:rPr>
      </w:pPr>
      <w:r w:rsidRPr="00833F0F">
        <w:rPr>
          <w:rFonts w:asciiTheme="minorBidi" w:hAnsiTheme="minorBidi" w:cs="Arial"/>
          <w:color w:val="000000" w:themeColor="text1"/>
          <w:rtl/>
        </w:rPr>
        <w:t>ينبغي إدارة تقييم الشراكة على المستوى الأنسب لضمان التنفيذ الفعال. هذه ليست بالضرورة الإدارة العليا ، والتي يجب أن تكون على علم تام بالنتائج ؛ بدلاً من ذلك ، قد يكون لدى مديري المستوى المتوسط ​​معرفة وفهم متخصصين للسياق ويكونوا في وضع أفضل لتنفيذ التقييم وتوجيه المعلومات بين المستويات المختلفة</w:t>
      </w:r>
      <w:r w:rsidRPr="00833F0F">
        <w:rPr>
          <w:rFonts w:asciiTheme="minorBidi" w:hAnsiTheme="minorBidi"/>
          <w:color w:val="000000" w:themeColor="text1"/>
        </w:rPr>
        <w:t>.</w:t>
      </w:r>
    </w:p>
    <w:p w:rsidR="00833F0F" w:rsidRPr="00833F0F" w:rsidRDefault="00833F0F" w:rsidP="00833F0F">
      <w:pPr>
        <w:autoSpaceDE w:val="0"/>
        <w:autoSpaceDN w:val="0"/>
        <w:bidi/>
        <w:adjustRightInd w:val="0"/>
        <w:spacing w:after="0" w:line="240" w:lineRule="auto"/>
        <w:jc w:val="both"/>
        <w:rPr>
          <w:rFonts w:asciiTheme="minorBidi" w:hAnsiTheme="minorBidi"/>
          <w:color w:val="000000" w:themeColor="text1"/>
        </w:rPr>
      </w:pPr>
    </w:p>
    <w:p w:rsidR="001933BC" w:rsidRDefault="00833F0F" w:rsidP="00833F0F">
      <w:pPr>
        <w:autoSpaceDE w:val="0"/>
        <w:autoSpaceDN w:val="0"/>
        <w:bidi/>
        <w:adjustRightInd w:val="0"/>
        <w:spacing w:after="0" w:line="240" w:lineRule="auto"/>
        <w:jc w:val="both"/>
        <w:rPr>
          <w:rFonts w:asciiTheme="minorBidi" w:hAnsiTheme="minorBidi"/>
          <w:color w:val="000000" w:themeColor="text1"/>
          <w:rtl/>
        </w:rPr>
      </w:pPr>
      <w:r w:rsidRPr="00833F0F">
        <w:rPr>
          <w:rFonts w:asciiTheme="minorBidi" w:hAnsiTheme="minorBidi" w:cs="Arial"/>
          <w:color w:val="000000" w:themeColor="text1"/>
          <w:rtl/>
        </w:rPr>
        <w:t>يجب أن يكون التقييم مستمرًا ويجب إبلاغ المديرين بالنتائج خلال مرحلة التنفيذ من أجل تسهيل التحسين المستمر في أداء الشراكة (عند الضرورة). ومع ذلك ، نظرًا لأن الأمر قد يستغرق بعض الوقت لتسوية الشراكة ولكي يتعرف الأشخاص المعنيون على ترتيبات الشراكة ، فمن المستحسن تحديد معالم واقعية فيما يتعلق بتطور المشروع</w:t>
      </w:r>
      <w:r w:rsidRPr="00833F0F">
        <w:rPr>
          <w:rFonts w:asciiTheme="minorBidi" w:hAnsiTheme="minorBidi"/>
          <w:color w:val="000000" w:themeColor="text1"/>
        </w:rPr>
        <w:t>.</w:t>
      </w:r>
    </w:p>
    <w:p w:rsidR="003C779F" w:rsidRPr="00292738" w:rsidRDefault="003C779F" w:rsidP="003C779F">
      <w:pPr>
        <w:autoSpaceDE w:val="0"/>
        <w:autoSpaceDN w:val="0"/>
        <w:bidi/>
        <w:adjustRightInd w:val="0"/>
        <w:spacing w:after="0" w:line="240" w:lineRule="auto"/>
        <w:jc w:val="both"/>
        <w:rPr>
          <w:rFonts w:asciiTheme="minorBidi" w:hAnsiTheme="minorBidi"/>
          <w:color w:val="000000" w:themeColor="text1"/>
        </w:rPr>
      </w:pPr>
    </w:p>
    <w:p w:rsidR="003C779F" w:rsidRPr="003C779F" w:rsidRDefault="003C779F" w:rsidP="003C779F">
      <w:pPr>
        <w:autoSpaceDE w:val="0"/>
        <w:autoSpaceDN w:val="0"/>
        <w:bidi/>
        <w:adjustRightInd w:val="0"/>
        <w:ind w:left="567"/>
        <w:jc w:val="both"/>
        <w:rPr>
          <w:rFonts w:asciiTheme="minorBidi" w:hAnsiTheme="minorBidi"/>
          <w:color w:val="000000" w:themeColor="text1"/>
        </w:rPr>
      </w:pPr>
      <w:r w:rsidRPr="003C779F">
        <w:rPr>
          <w:rFonts w:asciiTheme="minorBidi" w:hAnsiTheme="minorBidi" w:cs="Arial"/>
          <w:color w:val="000000" w:themeColor="text1"/>
          <w:rtl/>
        </w:rPr>
        <w:t xml:space="preserve">لقياس القيمة المضافة </w:t>
      </w:r>
      <w:r>
        <w:rPr>
          <w:rFonts w:asciiTheme="minorBidi" w:hAnsiTheme="minorBidi" w:cs="Arial" w:hint="cs"/>
          <w:color w:val="000000" w:themeColor="text1"/>
          <w:rtl/>
        </w:rPr>
        <w:t>الثابتة</w:t>
      </w:r>
      <w:r w:rsidRPr="003C779F">
        <w:rPr>
          <w:rFonts w:asciiTheme="minorBidi" w:hAnsiTheme="minorBidi" w:cs="Arial"/>
          <w:color w:val="000000" w:themeColor="text1"/>
          <w:rtl/>
        </w:rPr>
        <w:t xml:space="preserve"> ومعرفة ما إذا كانت الشراكة قد تحسنت من حيث الكفاءة ؛ من المهم أن يكون لكل معيار مؤشر / خط أساس يتعلق بالوضع قبل وجود الشراكة. يجب أن تشمل المؤشرات الأساسية</w:t>
      </w:r>
      <w:r>
        <w:rPr>
          <w:rFonts w:asciiTheme="minorBidi" w:hAnsiTheme="minorBidi" w:hint="cs"/>
          <w:color w:val="000000" w:themeColor="text1"/>
          <w:rtl/>
        </w:rPr>
        <w:t xml:space="preserve"> ما يلي: </w:t>
      </w:r>
    </w:p>
    <w:p w:rsidR="00DB21A4" w:rsidRPr="00DB21A4" w:rsidRDefault="00DB21A4" w:rsidP="000A4145">
      <w:pPr>
        <w:pStyle w:val="ListParagraph"/>
        <w:numPr>
          <w:ilvl w:val="0"/>
          <w:numId w:val="37"/>
        </w:numPr>
        <w:autoSpaceDE w:val="0"/>
        <w:autoSpaceDN w:val="0"/>
        <w:bidi/>
        <w:adjustRightInd w:val="0"/>
        <w:jc w:val="both"/>
        <w:rPr>
          <w:rFonts w:asciiTheme="minorBidi" w:hAnsiTheme="minorBidi"/>
          <w:color w:val="000000" w:themeColor="text1"/>
        </w:rPr>
      </w:pPr>
      <w:r w:rsidRPr="00DB21A4">
        <w:rPr>
          <w:rFonts w:asciiTheme="minorBidi" w:hAnsiTheme="minorBidi" w:cs="Arial"/>
          <w:color w:val="000000" w:themeColor="text1"/>
          <w:rtl/>
        </w:rPr>
        <w:t>عدد الأشخاص الذين تم توظيفهم بنجاح ،</w:t>
      </w:r>
    </w:p>
    <w:p w:rsidR="00DB21A4" w:rsidRPr="00DB21A4" w:rsidRDefault="00DB21A4" w:rsidP="000A4145">
      <w:pPr>
        <w:pStyle w:val="ListParagraph"/>
        <w:numPr>
          <w:ilvl w:val="0"/>
          <w:numId w:val="37"/>
        </w:numPr>
        <w:autoSpaceDE w:val="0"/>
        <w:autoSpaceDN w:val="0"/>
        <w:bidi/>
        <w:adjustRightInd w:val="0"/>
        <w:jc w:val="both"/>
        <w:rPr>
          <w:rFonts w:asciiTheme="minorBidi" w:hAnsiTheme="minorBidi"/>
          <w:color w:val="000000" w:themeColor="text1"/>
        </w:rPr>
      </w:pPr>
      <w:r w:rsidRPr="00DB21A4">
        <w:rPr>
          <w:rFonts w:asciiTheme="minorBidi" w:hAnsiTheme="minorBidi" w:cs="Arial"/>
          <w:color w:val="000000" w:themeColor="text1"/>
          <w:rtl/>
        </w:rPr>
        <w:t>الوقت اللازم للعثور على عمل ،</w:t>
      </w:r>
    </w:p>
    <w:p w:rsidR="00DB21A4" w:rsidRDefault="00DB21A4" w:rsidP="000A4145">
      <w:pPr>
        <w:pStyle w:val="ListParagraph"/>
        <w:numPr>
          <w:ilvl w:val="0"/>
          <w:numId w:val="37"/>
        </w:numPr>
        <w:autoSpaceDE w:val="0"/>
        <w:autoSpaceDN w:val="0"/>
        <w:bidi/>
        <w:adjustRightInd w:val="0"/>
        <w:jc w:val="both"/>
        <w:rPr>
          <w:rFonts w:asciiTheme="minorBidi" w:hAnsiTheme="minorBidi"/>
          <w:color w:val="000000" w:themeColor="text1"/>
        </w:rPr>
      </w:pPr>
      <w:r w:rsidRPr="00DB21A4">
        <w:rPr>
          <w:rFonts w:asciiTheme="minorBidi" w:hAnsiTheme="minorBidi" w:cs="Arial"/>
          <w:color w:val="000000" w:themeColor="text1"/>
          <w:rtl/>
        </w:rPr>
        <w:t xml:space="preserve">نوعية </w:t>
      </w:r>
      <w:r>
        <w:rPr>
          <w:rFonts w:asciiTheme="minorBidi" w:hAnsiTheme="minorBidi" w:cs="Arial" w:hint="cs"/>
          <w:color w:val="000000" w:themeColor="text1"/>
          <w:rtl/>
        </w:rPr>
        <w:t>التشغيل</w:t>
      </w:r>
      <w:r w:rsidRPr="00DB21A4">
        <w:rPr>
          <w:rFonts w:asciiTheme="minorBidi" w:hAnsiTheme="minorBidi" w:cs="Arial"/>
          <w:color w:val="000000" w:themeColor="text1"/>
          <w:rtl/>
        </w:rPr>
        <w:t xml:space="preserve"> (نوع المهنة ، طول العمل ، دوام كامل / دوام جزئي ، الراتب)</w:t>
      </w:r>
      <w:r w:rsidRPr="00DB21A4">
        <w:rPr>
          <w:rFonts w:asciiTheme="minorBidi" w:hAnsiTheme="minorBidi"/>
          <w:color w:val="000000" w:themeColor="text1"/>
        </w:rPr>
        <w:t>.</w:t>
      </w:r>
    </w:p>
    <w:p w:rsidR="00DB21A4" w:rsidRPr="00DB21A4" w:rsidRDefault="00DB21A4" w:rsidP="00DB21A4">
      <w:pPr>
        <w:pStyle w:val="ListParagraph"/>
        <w:autoSpaceDE w:val="0"/>
        <w:autoSpaceDN w:val="0"/>
        <w:bidi/>
        <w:adjustRightInd w:val="0"/>
        <w:jc w:val="both"/>
        <w:rPr>
          <w:rFonts w:asciiTheme="minorBidi" w:hAnsiTheme="minorBidi"/>
          <w:color w:val="000000" w:themeColor="text1"/>
          <w:rtl/>
        </w:rPr>
      </w:pPr>
    </w:p>
    <w:p w:rsidR="000762AB" w:rsidRPr="000762AB" w:rsidRDefault="000762AB" w:rsidP="000762AB">
      <w:pPr>
        <w:autoSpaceDE w:val="0"/>
        <w:autoSpaceDN w:val="0"/>
        <w:bidi/>
        <w:adjustRightInd w:val="0"/>
        <w:spacing w:after="0" w:line="240" w:lineRule="auto"/>
        <w:jc w:val="both"/>
        <w:rPr>
          <w:rFonts w:asciiTheme="minorBidi" w:hAnsiTheme="minorBidi"/>
          <w:color w:val="000000" w:themeColor="text1"/>
        </w:rPr>
      </w:pPr>
      <w:r w:rsidRPr="000762AB">
        <w:rPr>
          <w:rFonts w:asciiTheme="minorBidi" w:hAnsiTheme="minorBidi" w:cs="Arial"/>
          <w:color w:val="000000" w:themeColor="text1"/>
          <w:rtl/>
        </w:rPr>
        <w:t>يجب أن تأخذ هذه المؤشرات في الاعتبار المسافة النسبية من سوق العمل لمجموعات مختلفة من المستفيدين من الخدمة</w:t>
      </w:r>
      <w:r w:rsidRPr="000762AB">
        <w:rPr>
          <w:rFonts w:asciiTheme="minorBidi" w:hAnsiTheme="minorBidi"/>
          <w:color w:val="000000" w:themeColor="text1"/>
        </w:rPr>
        <w:t>.</w:t>
      </w:r>
    </w:p>
    <w:p w:rsidR="0006601A" w:rsidRDefault="000762AB" w:rsidP="000762AB">
      <w:pPr>
        <w:autoSpaceDE w:val="0"/>
        <w:autoSpaceDN w:val="0"/>
        <w:bidi/>
        <w:adjustRightInd w:val="0"/>
        <w:spacing w:after="0" w:line="240" w:lineRule="auto"/>
        <w:jc w:val="both"/>
        <w:rPr>
          <w:rFonts w:asciiTheme="minorBidi" w:hAnsiTheme="minorBidi"/>
          <w:color w:val="000000" w:themeColor="text1"/>
          <w:rtl/>
        </w:rPr>
      </w:pPr>
      <w:r w:rsidRPr="000762AB">
        <w:rPr>
          <w:rFonts w:asciiTheme="minorBidi" w:hAnsiTheme="minorBidi" w:cs="Arial"/>
          <w:color w:val="000000" w:themeColor="text1"/>
          <w:rtl/>
        </w:rPr>
        <w:lastRenderedPageBreak/>
        <w:t xml:space="preserve">لقياس القيمة المضافة </w:t>
      </w:r>
      <w:r>
        <w:rPr>
          <w:rFonts w:asciiTheme="minorBidi" w:hAnsiTheme="minorBidi" w:cs="Arial" w:hint="cs"/>
          <w:color w:val="000000" w:themeColor="text1"/>
          <w:rtl/>
        </w:rPr>
        <w:t>اللينة</w:t>
      </w:r>
      <w:r w:rsidRPr="000762AB">
        <w:rPr>
          <w:rFonts w:asciiTheme="minorBidi" w:hAnsiTheme="minorBidi" w:cs="Arial"/>
          <w:color w:val="000000" w:themeColor="text1"/>
          <w:rtl/>
        </w:rPr>
        <w:t xml:space="preserve"> ، ينبغي إجراء استبيانات رضا العملاء من أجل قياس تقديرهم للخدمة. علاوة على ذلك ، قد تحدد المراجعة المستقلة أو التقييم الذاتي لأداء الشراكة آليات لتحسين الثقة والتعاون وتكامل الخدمات بين الشركاء</w:t>
      </w:r>
      <w:r w:rsidRPr="000762AB">
        <w:rPr>
          <w:rFonts w:asciiTheme="minorBidi" w:hAnsiTheme="minorBidi"/>
          <w:color w:val="000000" w:themeColor="text1"/>
        </w:rPr>
        <w:t>.</w:t>
      </w:r>
    </w:p>
    <w:p w:rsidR="000762AB" w:rsidRPr="00292738" w:rsidRDefault="000762AB" w:rsidP="000762AB">
      <w:pPr>
        <w:autoSpaceDE w:val="0"/>
        <w:autoSpaceDN w:val="0"/>
        <w:bidi/>
        <w:adjustRightInd w:val="0"/>
        <w:spacing w:after="0" w:line="240" w:lineRule="auto"/>
        <w:jc w:val="both"/>
        <w:rPr>
          <w:rFonts w:asciiTheme="minorBidi" w:hAnsiTheme="minorBidi"/>
          <w:color w:val="000000" w:themeColor="text1"/>
        </w:rPr>
      </w:pPr>
    </w:p>
    <w:p w:rsidR="00F230EE" w:rsidRPr="000762AB" w:rsidRDefault="000762AB" w:rsidP="000762AB">
      <w:pPr>
        <w:pStyle w:val="Default"/>
        <w:bidi/>
        <w:jc w:val="both"/>
        <w:rPr>
          <w:rFonts w:asciiTheme="minorBidi" w:hAnsiTheme="minorBidi" w:cstheme="minorBidi"/>
          <w:bCs/>
          <w:color w:val="000000" w:themeColor="text1"/>
          <w:sz w:val="22"/>
          <w:szCs w:val="22"/>
          <w:lang w:val="en-GB"/>
        </w:rPr>
      </w:pPr>
      <w:r w:rsidRPr="000762AB">
        <w:rPr>
          <w:rFonts w:asciiTheme="minorBidi" w:hAnsiTheme="minorBidi" w:cstheme="minorBidi" w:hint="cs"/>
          <w:bCs/>
          <w:color w:val="000000" w:themeColor="text1"/>
          <w:sz w:val="22"/>
          <w:szCs w:val="22"/>
          <w:rtl/>
          <w:lang w:val="en-GB"/>
        </w:rPr>
        <w:t>أستخدام التقييم</w:t>
      </w:r>
    </w:p>
    <w:p w:rsidR="00EB736D" w:rsidRPr="00292738" w:rsidRDefault="00EB736D" w:rsidP="00B00201">
      <w:pPr>
        <w:autoSpaceDE w:val="0"/>
        <w:autoSpaceDN w:val="0"/>
        <w:adjustRightInd w:val="0"/>
        <w:spacing w:after="0" w:line="240" w:lineRule="auto"/>
        <w:jc w:val="both"/>
        <w:rPr>
          <w:rFonts w:asciiTheme="minorBidi" w:hAnsiTheme="minorBidi"/>
        </w:rPr>
      </w:pPr>
    </w:p>
    <w:p w:rsidR="000762AB" w:rsidRPr="000762AB" w:rsidRDefault="000762AB" w:rsidP="000762AB">
      <w:pPr>
        <w:pStyle w:val="Default"/>
        <w:bidi/>
        <w:jc w:val="both"/>
        <w:rPr>
          <w:rFonts w:asciiTheme="minorBidi" w:hAnsiTheme="minorBidi" w:cstheme="minorBidi"/>
          <w:color w:val="auto"/>
          <w:sz w:val="22"/>
          <w:szCs w:val="22"/>
          <w:lang w:val="en-GB"/>
        </w:rPr>
      </w:pPr>
      <w:r w:rsidRPr="000762AB">
        <w:rPr>
          <w:rFonts w:asciiTheme="minorBidi" w:hAnsiTheme="minorBidi"/>
          <w:color w:val="auto"/>
          <w:sz w:val="22"/>
          <w:szCs w:val="22"/>
          <w:rtl/>
          <w:lang w:val="en-GB"/>
        </w:rPr>
        <w:t>يعد تقييم أنشطة الشراكة ضروريًا لضمان المساءلة أمام المجتمع ، ووكالات التمويل وأصحاب المصلحة ، وتقديم الأدلة لصانعي السياسات. يجب أن يتضمن تقرير التقييم النتائج الرئيسية للتقييم ، مع إبلاغ ما كان موجودًا قبل الشراكة ، والتغييرات التي تم إجراؤها من خلال تنفيذ شراكة وكيف أثر ذلك على النتائج المحققة. هناك أيضًا ميل إلى تركيز التقييم على جودة الخدمة نفسها ، بدلاً من تقييم كيفية زيادة جودة الخدمة نتيجة للشراكة. ينبغي أن تهدف تقارير التقييم إلى إبراز أين وكيف ساهم النهج التعاوني (أو لا) في تحسين كفاءة و / أو فعالية الخدمات المقدمة. يجب أن تتناول التوصيات مسألة كيفية تحسين أداء الشراكة وكذلك كيفية تحسين الخدمات المعينة التي تقدمها الشراكة</w:t>
      </w:r>
      <w:r w:rsidRPr="000762AB">
        <w:rPr>
          <w:rFonts w:asciiTheme="minorBidi" w:hAnsiTheme="minorBidi" w:cstheme="minorBidi"/>
          <w:color w:val="auto"/>
          <w:sz w:val="22"/>
          <w:szCs w:val="22"/>
          <w:lang w:val="en-GB"/>
        </w:rPr>
        <w:t>.</w:t>
      </w:r>
    </w:p>
    <w:p w:rsidR="000762AB" w:rsidRPr="000762AB" w:rsidRDefault="000762AB" w:rsidP="000762AB">
      <w:pPr>
        <w:pStyle w:val="Default"/>
        <w:bidi/>
        <w:jc w:val="both"/>
        <w:rPr>
          <w:rFonts w:asciiTheme="minorBidi" w:hAnsiTheme="minorBidi" w:cstheme="minorBidi"/>
          <w:color w:val="auto"/>
          <w:sz w:val="22"/>
          <w:szCs w:val="22"/>
          <w:lang w:val="en-GB"/>
        </w:rPr>
      </w:pPr>
    </w:p>
    <w:p w:rsidR="000762AB" w:rsidRPr="000762AB" w:rsidRDefault="000762AB" w:rsidP="000762AB">
      <w:pPr>
        <w:pStyle w:val="Default"/>
        <w:bidi/>
        <w:jc w:val="both"/>
        <w:rPr>
          <w:rFonts w:asciiTheme="minorBidi" w:hAnsiTheme="minorBidi" w:cstheme="minorBidi"/>
          <w:color w:val="auto"/>
          <w:sz w:val="22"/>
          <w:szCs w:val="22"/>
          <w:lang w:val="en-GB"/>
        </w:rPr>
      </w:pPr>
      <w:r w:rsidRPr="000762AB">
        <w:rPr>
          <w:rFonts w:asciiTheme="minorBidi" w:hAnsiTheme="minorBidi"/>
          <w:color w:val="auto"/>
          <w:sz w:val="22"/>
          <w:szCs w:val="22"/>
          <w:rtl/>
          <w:lang w:val="en-GB"/>
        </w:rPr>
        <w:t>يجب استخدام نتائج التقييم ، في المقام الأول ، لإبلاغ صانعي السياسات بشأن ما إذا كان ينبغي مواصلة الشراكة أم لا. يمكن أن تكون النتائج مفيدة أيضًا لمقدمي الخدمات الآخرين لقياس ما إذا كانوا يؤدون أداءً جيدًا في تقديم خدمات مماثلة وكيف يمكنهم تحسينها</w:t>
      </w:r>
      <w:r w:rsidRPr="000762AB">
        <w:rPr>
          <w:rFonts w:asciiTheme="minorBidi" w:hAnsiTheme="minorBidi" w:cstheme="minorBidi"/>
          <w:color w:val="auto"/>
          <w:sz w:val="22"/>
          <w:szCs w:val="22"/>
          <w:lang w:val="en-GB"/>
        </w:rPr>
        <w:t>.</w:t>
      </w:r>
    </w:p>
    <w:p w:rsidR="000762AB" w:rsidRPr="000762AB" w:rsidRDefault="000762AB" w:rsidP="000762AB">
      <w:pPr>
        <w:pStyle w:val="Default"/>
        <w:bidi/>
        <w:jc w:val="both"/>
        <w:rPr>
          <w:rFonts w:asciiTheme="minorBidi" w:hAnsiTheme="minorBidi" w:cstheme="minorBidi"/>
          <w:color w:val="auto"/>
          <w:sz w:val="22"/>
          <w:szCs w:val="22"/>
          <w:lang w:val="en-GB"/>
        </w:rPr>
      </w:pPr>
    </w:p>
    <w:p w:rsidR="0006601A" w:rsidRPr="00292738" w:rsidRDefault="000762AB" w:rsidP="000762AB">
      <w:pPr>
        <w:pStyle w:val="Default"/>
        <w:bidi/>
        <w:jc w:val="both"/>
        <w:rPr>
          <w:rFonts w:asciiTheme="minorBidi" w:hAnsiTheme="minorBidi" w:cstheme="minorBidi"/>
          <w:lang w:val="en-GB"/>
        </w:rPr>
      </w:pPr>
      <w:r w:rsidRPr="000762AB">
        <w:rPr>
          <w:rFonts w:asciiTheme="minorBidi" w:hAnsiTheme="minorBidi"/>
          <w:color w:val="auto"/>
          <w:sz w:val="22"/>
          <w:szCs w:val="22"/>
          <w:rtl/>
          <w:lang w:val="en-GB"/>
        </w:rPr>
        <w:t>لضمان المساءلة والشفافية ، ينبغي نشر نتائج التقييم على أصحاب المصلحة والجمهور العام في شكل بسيط ومفهوم. يجب أن يبرز التقرير النهائي عوامل النجاح الرئيسية التي من المحتمل أن تكون ملهمة للشراكات الأخرى</w:t>
      </w:r>
      <w:r w:rsidRPr="000762AB">
        <w:rPr>
          <w:rFonts w:asciiTheme="minorBidi" w:hAnsiTheme="minorBidi" w:cstheme="minorBidi"/>
          <w:color w:val="auto"/>
          <w:sz w:val="22"/>
          <w:szCs w:val="22"/>
          <w:lang w:val="en-GB"/>
        </w:rPr>
        <w:t>.</w:t>
      </w:r>
    </w:p>
    <w:p w:rsidR="00410143" w:rsidRDefault="00410143" w:rsidP="000762AB">
      <w:pPr>
        <w:bidi/>
        <w:spacing w:after="160" w:line="259" w:lineRule="auto"/>
        <w:rPr>
          <w:rFonts w:asciiTheme="minorBidi" w:hAnsiTheme="minorBidi"/>
          <w:color w:val="000000"/>
          <w:sz w:val="24"/>
          <w:szCs w:val="24"/>
        </w:rPr>
      </w:pPr>
      <w:r>
        <w:rPr>
          <w:rFonts w:asciiTheme="minorBidi" w:hAnsiTheme="minorBidi"/>
        </w:rPr>
        <w:br w:type="page"/>
      </w:r>
    </w:p>
    <w:p w:rsidR="00292738" w:rsidRPr="00292738" w:rsidRDefault="00292738" w:rsidP="00B00201">
      <w:pPr>
        <w:pStyle w:val="Default"/>
        <w:jc w:val="both"/>
        <w:rPr>
          <w:rFonts w:asciiTheme="minorBidi" w:hAnsiTheme="minorBidi" w:cstheme="minorBidi"/>
          <w:lang w:val="en-GB"/>
        </w:rPr>
      </w:pPr>
    </w:p>
    <w:p w:rsidR="00A64B89" w:rsidRPr="00292738" w:rsidRDefault="000E0024" w:rsidP="000E0024">
      <w:pPr>
        <w:pStyle w:val="Heading1"/>
        <w:bidi/>
        <w:spacing w:before="0" w:line="240" w:lineRule="auto"/>
        <w:rPr>
          <w:rFonts w:asciiTheme="minorBidi" w:hAnsiTheme="minorBidi" w:cstheme="minorBidi"/>
          <w:sz w:val="24"/>
          <w:szCs w:val="24"/>
        </w:rPr>
      </w:pPr>
      <w:bookmarkStart w:id="14" w:name="_Toc13565245"/>
      <w:r>
        <w:rPr>
          <w:rFonts w:asciiTheme="minorBidi" w:hAnsiTheme="minorBidi" w:cstheme="minorBidi" w:hint="cs"/>
          <w:sz w:val="24"/>
          <w:szCs w:val="24"/>
          <w:rtl/>
        </w:rPr>
        <w:t>الأستنتاجات</w:t>
      </w:r>
      <w:bookmarkEnd w:id="14"/>
    </w:p>
    <w:p w:rsidR="00AD3F10" w:rsidRPr="00292738" w:rsidRDefault="00AD3F10" w:rsidP="00B00201">
      <w:pPr>
        <w:autoSpaceDE w:val="0"/>
        <w:autoSpaceDN w:val="0"/>
        <w:adjustRightInd w:val="0"/>
        <w:spacing w:after="0" w:line="240" w:lineRule="auto"/>
        <w:jc w:val="both"/>
        <w:rPr>
          <w:rFonts w:asciiTheme="minorBidi" w:hAnsiTheme="minorBidi"/>
          <w:b/>
          <w:bCs/>
        </w:rPr>
      </w:pPr>
      <w:bookmarkStart w:id="15" w:name="_62prailcdvls" w:colFirst="0" w:colLast="0"/>
      <w:bookmarkEnd w:id="15"/>
    </w:p>
    <w:p w:rsidR="002D52FB" w:rsidRDefault="000E0024" w:rsidP="000E0024">
      <w:pPr>
        <w:autoSpaceDE w:val="0"/>
        <w:autoSpaceDN w:val="0"/>
        <w:bidi/>
        <w:adjustRightInd w:val="0"/>
        <w:spacing w:after="0" w:line="240" w:lineRule="auto"/>
        <w:jc w:val="both"/>
        <w:rPr>
          <w:rFonts w:asciiTheme="minorBidi" w:hAnsiTheme="minorBidi"/>
          <w:b/>
        </w:rPr>
      </w:pPr>
      <w:r w:rsidRPr="000E0024">
        <w:rPr>
          <w:rFonts w:asciiTheme="minorBidi" w:hAnsiTheme="minorBidi" w:cs="Arial"/>
          <w:b/>
          <w:rtl/>
        </w:rPr>
        <w:t xml:space="preserve">تحتضن مسألة الشراكة في </w:t>
      </w:r>
      <w:r>
        <w:rPr>
          <w:rFonts w:asciiTheme="minorBidi" w:hAnsiTheme="minorBidi" w:cs="Arial" w:hint="cs"/>
          <w:b/>
          <w:rtl/>
        </w:rPr>
        <w:t>التشغيل</w:t>
      </w:r>
      <w:r w:rsidRPr="000E0024">
        <w:rPr>
          <w:rFonts w:asciiTheme="minorBidi" w:hAnsiTheme="minorBidi" w:cs="Arial"/>
          <w:b/>
          <w:rtl/>
        </w:rPr>
        <w:t xml:space="preserve"> عددًا كبيرًا من مجالات السياسة وهي أكثر تعقيدًا بسبب التبعيات الوطنية القوية للمسارات التي لا تسمح بإجراء مقارنة مباشرة بين البلدان. من المهم أن نلاحظ أنه من الصعب للغاية استخلاص استنتاجات حول ما الذي ينجح وما الذي لا ينجح وفي أي ظروف. ومع ذلك ، يمكننا الإشارة إلى بعض العناصر السياقية والنهج وعناصر التصميم التي قد يكون لها ، في ظروف معينة ، تأثير كبير على نجاح هذه الشراكات ، بما في ذلك ما يلي</w:t>
      </w:r>
      <w:r w:rsidRPr="000E0024">
        <w:rPr>
          <w:rFonts w:asciiTheme="minorBidi" w:hAnsiTheme="minorBidi"/>
          <w:b/>
        </w:rPr>
        <w:t>:</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إدراك أهمية السياق والثقافة المحلية والوطنية: يتطلب العمل بهذه الطريقة معرفة محلية بالإضافة إلى الرغبة في "التعلم بالممارسة".</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دمج إجراءات وسياسات الأعضاء في استراتيجية متماسكة وعضوية مبنية على الأهداف المتفق عليها.</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القيادة الفعالة - ويفضل أن تكون من وكالة رائدة واحدة تكون في وضع جيد لتعزيز التعاون و / أو تحمل المخاطر الأكثر وضوحًا إذا كانت النتائج المحلية غير مرضية.</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 xml:space="preserve">إشراك </w:t>
      </w:r>
      <w:r w:rsidR="00A878FF">
        <w:rPr>
          <w:rFonts w:asciiTheme="minorBidi" w:hAnsiTheme="minorBidi" w:cs="Arial" w:hint="cs"/>
          <w:b/>
          <w:rtl/>
        </w:rPr>
        <w:t>أصحاب</w:t>
      </w:r>
      <w:r w:rsidRPr="00B518AD">
        <w:rPr>
          <w:rFonts w:asciiTheme="minorBidi" w:hAnsiTheme="minorBidi" w:cs="Arial"/>
          <w:b/>
          <w:rtl/>
        </w:rPr>
        <w:t xml:space="preserve"> العمل وأحيانا قيادتهم ، لضمان معالجة قضايا الطلب في سوق العمل معالجة كافية.</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اعتماد هياكل الشراكة وترتيبات الحوكمة التي تعمل ، بغض النظر عن شكلية الشراكة ، بما في ذلك الآليات التي من خلالها يمكن للشركة مراقبة أدائها وتقدّمها في تحقيق أهدافها المتفق عليها.</w:t>
      </w:r>
      <w:r w:rsidR="00A878FF">
        <w:rPr>
          <w:rFonts w:asciiTheme="minorBidi" w:hAnsiTheme="minorBidi" w:cs="Arial" w:hint="cs"/>
          <w:b/>
          <w:rtl/>
        </w:rPr>
        <w:t xml:space="preserve"> </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الحساسية تجاه مخاطر الشراكات - على سبيل المثال ، الحواجز المستمرة الشاملة لعدة قطاعات أمام التعاون ، والافتقار إلى التمكين المحلي ، والمصالح المتضاربة للأعضاء ، والميل إلى أن تكون بعض الشراكات أكثر حول الحديث من العمل - واستراتيجيات لتخفيف هذه الشراكات.</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تعامل أولاً مع المشكلة ثم الشراكة - ليست كل أنواع الشراكة مناسبة لكل مشكلة سياسية ؛ الجهات الفاعلة والترتيبات والموارد تختلف وفقا للمشكلة التي يتعين معالجتها. وهذا يعني أنه من الضروري في قرارات صنع السياسات التركيز أولاً وقبل كل شيء على تحديد الشراكات التي يجب تطويرها ، لأنها تمثل إطارًا أوليًا لتصميم السياسة. هذا مهم بشكل خاص ، لأن كفاءة وفعالية الشراكات تعتمد على تحديد المصدر الحقيقي للمشكلة والحل المناسب.</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الإدارة والترتيبات القانونية: المسائل التقنية مهمة في تحديد سير وفعالية الشراكة. على وجه الخصوص ، تعتبر إجراءات تقديم العطاءات وأنظمة الدفع حاسمة ويمكن أن تؤثر بشكل كبير على نتائج المبادرات القائمة على السوق ، تمامًا كما يمكن أن يؤدي غياب الحوافز والعقوبات إلى الحد من فعالية أشكال الشراكة الأخرى. وهذا يعني أنه ينبغي إيلاء اهتمام خاص لأدوات الشراكة وأن آليات الإدارة المناسبة يجب أن تكون موجودة.</w:t>
      </w:r>
    </w:p>
    <w:p w:rsidR="00B518AD" w:rsidRPr="00B518AD" w:rsidRDefault="00B518AD" w:rsidP="000A4145">
      <w:pPr>
        <w:pStyle w:val="ListParagraph"/>
        <w:numPr>
          <w:ilvl w:val="0"/>
          <w:numId w:val="38"/>
        </w:numPr>
        <w:autoSpaceDE w:val="0"/>
        <w:autoSpaceDN w:val="0"/>
        <w:bidi/>
        <w:adjustRightInd w:val="0"/>
        <w:jc w:val="both"/>
        <w:rPr>
          <w:rFonts w:asciiTheme="minorBidi" w:hAnsiTheme="minorBidi"/>
          <w:b/>
        </w:rPr>
      </w:pPr>
      <w:r w:rsidRPr="00B518AD">
        <w:rPr>
          <w:rFonts w:asciiTheme="minorBidi" w:hAnsiTheme="minorBidi" w:cs="Arial"/>
          <w:b/>
          <w:rtl/>
        </w:rPr>
        <w:t>النطاق الواسع للتمكين وإقامة الشبكات - إن تنفيذ الشراكات ليس مسألة قواعد قانونية وترتيبات تقنية فحسب ، بل يعتمد أيضًا على عمليات التعلم والبيئات الاجتماعية والإدارية. وهذا يعني أن نطاق واسع لأنشطة التمكين والتواصل لتعزيز الشراكات. في هذا الصدد ، سيكون من المفيد نشر نتائج التجربة ، وإنشاء مجتمعات الممارسة ، وتحديد الممارسات الجيدة ونماذج التصميم ، وتبادل نتائج التقييمات.</w:t>
      </w:r>
    </w:p>
    <w:p w:rsidR="00A64B89" w:rsidRPr="00292738" w:rsidRDefault="00A64B89" w:rsidP="00B00201">
      <w:pPr>
        <w:pStyle w:val="Heading1"/>
        <w:keepNext w:val="0"/>
        <w:keepLines w:val="0"/>
        <w:spacing w:before="0" w:line="240" w:lineRule="auto"/>
        <w:jc w:val="center"/>
        <w:rPr>
          <w:rFonts w:asciiTheme="minorBidi" w:hAnsiTheme="minorBidi" w:cstheme="minorBidi"/>
          <w:sz w:val="24"/>
          <w:szCs w:val="24"/>
        </w:rPr>
      </w:pPr>
    </w:p>
    <w:p w:rsidR="007533D9" w:rsidRPr="00292738" w:rsidRDefault="007533D9" w:rsidP="00B00201">
      <w:pPr>
        <w:spacing w:after="0" w:line="240" w:lineRule="auto"/>
        <w:rPr>
          <w:rFonts w:asciiTheme="minorBidi" w:hAnsiTheme="minorBidi"/>
        </w:rPr>
      </w:pPr>
    </w:p>
    <w:p w:rsidR="005E3B7C" w:rsidRPr="00292738" w:rsidRDefault="005E3B7C" w:rsidP="00B00201">
      <w:pPr>
        <w:spacing w:after="0" w:line="240" w:lineRule="auto"/>
        <w:rPr>
          <w:rFonts w:asciiTheme="minorBidi" w:hAnsiTheme="minorBidi"/>
        </w:rPr>
      </w:pPr>
    </w:p>
    <w:p w:rsidR="005E3B7C" w:rsidRPr="00292738" w:rsidRDefault="000C6F90" w:rsidP="000C6F90">
      <w:pPr>
        <w:pStyle w:val="Heading1"/>
        <w:bidi/>
        <w:spacing w:before="0" w:line="240" w:lineRule="auto"/>
        <w:rPr>
          <w:rFonts w:asciiTheme="minorBidi" w:hAnsiTheme="minorBidi" w:cstheme="minorBidi"/>
          <w:sz w:val="24"/>
          <w:szCs w:val="24"/>
        </w:rPr>
      </w:pPr>
      <w:bookmarkStart w:id="16" w:name="_Toc13565246"/>
      <w:r>
        <w:rPr>
          <w:rFonts w:asciiTheme="minorBidi" w:hAnsiTheme="minorBidi" w:cstheme="minorBidi" w:hint="cs"/>
          <w:sz w:val="24"/>
          <w:szCs w:val="24"/>
          <w:rtl/>
        </w:rPr>
        <w:t>أمثلة على أفضل الممارسات من دول الأتحاد الأوروبي ومن دول الغير الأعضاء في الأتحاد الأوروبي</w:t>
      </w:r>
      <w:bookmarkEnd w:id="16"/>
    </w:p>
    <w:p w:rsidR="00123AB5" w:rsidRPr="00292738" w:rsidRDefault="00123AB5" w:rsidP="00B00201">
      <w:pPr>
        <w:spacing w:after="0" w:line="240" w:lineRule="auto"/>
        <w:jc w:val="center"/>
        <w:rPr>
          <w:rFonts w:asciiTheme="minorBidi" w:hAnsiTheme="minorBidi"/>
          <w:b/>
          <w:bCs/>
          <w:sz w:val="24"/>
          <w:szCs w:val="24"/>
        </w:rPr>
      </w:pPr>
    </w:p>
    <w:tbl>
      <w:tblPr>
        <w:tblStyle w:val="TableGrid"/>
        <w:tblW w:w="0" w:type="auto"/>
        <w:tblLook w:val="04A0" w:firstRow="1" w:lastRow="0" w:firstColumn="1" w:lastColumn="0" w:noHBand="0" w:noVBand="1"/>
      </w:tblPr>
      <w:tblGrid>
        <w:gridCol w:w="9062"/>
      </w:tblGrid>
      <w:tr w:rsidR="00123AB5" w:rsidRPr="00292738" w:rsidTr="00123AB5">
        <w:tc>
          <w:tcPr>
            <w:tcW w:w="9062" w:type="dxa"/>
            <w:shd w:val="clear" w:color="auto" w:fill="D9D9D9" w:themeFill="background1" w:themeFillShade="D9"/>
          </w:tcPr>
          <w:p w:rsidR="00123AB5" w:rsidRPr="00292738" w:rsidRDefault="000C6F90" w:rsidP="000C6F90">
            <w:pPr>
              <w:bidi/>
              <w:spacing w:after="0" w:line="240" w:lineRule="auto"/>
              <w:jc w:val="center"/>
              <w:rPr>
                <w:rFonts w:asciiTheme="minorBidi" w:hAnsiTheme="minorBidi"/>
                <w:b/>
                <w:bCs/>
                <w:u w:val="single"/>
              </w:rPr>
            </w:pPr>
            <w:r>
              <w:rPr>
                <w:rFonts w:asciiTheme="minorBidi" w:hAnsiTheme="minorBidi" w:cs="Arial"/>
                <w:b/>
                <w:bCs/>
                <w:rtl/>
              </w:rPr>
              <w:t xml:space="preserve">الحالة 1: تركيا: المهارات </w:t>
            </w:r>
          </w:p>
        </w:tc>
      </w:tr>
      <w:tr w:rsidR="00123AB5" w:rsidRPr="00292738" w:rsidTr="00AA70A1">
        <w:tc>
          <w:tcPr>
            <w:tcW w:w="9062" w:type="dxa"/>
          </w:tcPr>
          <w:p w:rsidR="00123AB5" w:rsidRPr="00292738" w:rsidRDefault="000C6F90" w:rsidP="000C6F90">
            <w:pPr>
              <w:bidi/>
              <w:spacing w:after="0" w:line="240" w:lineRule="auto"/>
              <w:rPr>
                <w:rFonts w:asciiTheme="minorBidi" w:hAnsiTheme="minorBidi"/>
                <w:b/>
                <w:bCs/>
                <w:u w:val="single"/>
              </w:rPr>
            </w:pPr>
            <w:r>
              <w:rPr>
                <w:rFonts w:asciiTheme="minorBidi" w:hAnsiTheme="minorBidi" w:hint="cs"/>
                <w:b/>
                <w:bCs/>
                <w:rtl/>
              </w:rPr>
              <w:t>الترتيبات المؤسسية والسياق</w:t>
            </w:r>
          </w:p>
        </w:tc>
      </w:tr>
      <w:tr w:rsidR="00123AB5" w:rsidRPr="00292738" w:rsidTr="00AA70A1">
        <w:tc>
          <w:tcPr>
            <w:tcW w:w="9062" w:type="dxa"/>
          </w:tcPr>
          <w:p w:rsidR="00123AB5" w:rsidRPr="00292738" w:rsidRDefault="00765D30" w:rsidP="00765D30">
            <w:pPr>
              <w:bidi/>
              <w:spacing w:after="0" w:line="240" w:lineRule="auto"/>
              <w:jc w:val="both"/>
              <w:rPr>
                <w:rFonts w:asciiTheme="minorBidi" w:hAnsiTheme="minorBidi"/>
                <w:b/>
                <w:bCs/>
              </w:rPr>
            </w:pPr>
            <w:r w:rsidRPr="00765D30">
              <w:rPr>
                <w:rFonts w:asciiTheme="minorBidi" w:hAnsiTheme="minorBidi" w:cs="Arial"/>
                <w:rtl/>
              </w:rPr>
              <w:t>تجمع المهارات التركية</w:t>
            </w:r>
            <w:r w:rsidRPr="00765D30">
              <w:rPr>
                <w:rFonts w:asciiTheme="minorBidi" w:hAnsiTheme="minorBidi"/>
              </w:rPr>
              <w:t xml:space="preserve">) </w:t>
            </w:r>
            <w:r w:rsidRPr="00765D30">
              <w:rPr>
                <w:rFonts w:asciiTheme="minorBidi" w:hAnsiTheme="minorBidi" w:cs="Arial"/>
                <w:rtl/>
              </w:rPr>
              <w:t xml:space="preserve">بين تطوير المهارات </w:t>
            </w:r>
            <w:r>
              <w:rPr>
                <w:rFonts w:asciiTheme="minorBidi" w:hAnsiTheme="minorBidi" w:cs="Arial" w:hint="cs"/>
                <w:rtl/>
              </w:rPr>
              <w:t>والتشغيل</w:t>
            </w:r>
            <w:r w:rsidRPr="00765D30">
              <w:rPr>
                <w:rFonts w:asciiTheme="minorBidi" w:hAnsiTheme="minorBidi" w:cs="Arial"/>
                <w:rtl/>
              </w:rPr>
              <w:t xml:space="preserve"> مع نهج الحكم متعدد المستويات. أطلقت هذا البرنامج وزارة العمل والضمان الاجتماعي ، حيث جمعت بين الوكالات الحكومية والمجتمعات المحلية والشركاء الاجتماعيين وقطاع الأعمال الخاص ، مخاطبة </w:t>
            </w:r>
            <w:r>
              <w:rPr>
                <w:rFonts w:asciiTheme="minorBidi" w:hAnsiTheme="minorBidi" w:cs="Arial" w:hint="cs"/>
                <w:rtl/>
              </w:rPr>
              <w:t>أصحاب</w:t>
            </w:r>
            <w:r w:rsidRPr="00765D30">
              <w:rPr>
                <w:rFonts w:asciiTheme="minorBidi" w:hAnsiTheme="minorBidi" w:cs="Arial"/>
                <w:rtl/>
              </w:rPr>
              <w:t xml:space="preserve"> العمل والعاطلين عن العمل بوصفهم المستفيدين النهائيين. تتمثل المهمة الرئيسية لمنظمة أصحاب العمل</w:t>
            </w:r>
            <w:r w:rsidRPr="00765D30">
              <w:rPr>
                <w:rFonts w:asciiTheme="minorBidi" w:hAnsiTheme="minorBidi"/>
              </w:rPr>
              <w:t xml:space="preserve"> (TOBB) </w:t>
            </w:r>
            <w:r w:rsidRPr="00765D30">
              <w:rPr>
                <w:rFonts w:asciiTheme="minorBidi" w:hAnsiTheme="minorBidi" w:cs="Arial"/>
                <w:rtl/>
              </w:rPr>
              <w:t>مع جامعة</w:t>
            </w:r>
            <w:r w:rsidRPr="00765D30">
              <w:rPr>
                <w:rFonts w:asciiTheme="minorBidi" w:hAnsiTheme="minorBidi"/>
              </w:rPr>
              <w:t xml:space="preserve"> TOBB </w:t>
            </w:r>
            <w:r w:rsidRPr="00765D30">
              <w:rPr>
                <w:rFonts w:asciiTheme="minorBidi" w:hAnsiTheme="minorBidi" w:cs="Arial"/>
                <w:rtl/>
              </w:rPr>
              <w:t xml:space="preserve">للاقتصاد والتكنولوجيا في إجراء المسوحات. في هذه العملية ، يقومون بجمع وتحليل المهارات والطلبات الخاصة بأصحاب العمل ، والتوفيق بين المتدربين وشركات التدريب الداخلي ، وضمان </w:t>
            </w:r>
            <w:r>
              <w:rPr>
                <w:rFonts w:asciiTheme="minorBidi" w:hAnsiTheme="minorBidi" w:cs="Arial" w:hint="cs"/>
                <w:rtl/>
              </w:rPr>
              <w:t>تشغيل</w:t>
            </w:r>
            <w:r w:rsidRPr="00765D30">
              <w:rPr>
                <w:rFonts w:asciiTheme="minorBidi" w:hAnsiTheme="minorBidi" w:cs="Arial"/>
                <w:rtl/>
              </w:rPr>
              <w:t xml:space="preserve"> المتدربين الناجحين وتنسيق استراتيجية التواصل مع موقع البرنامج الإلكتروني ونظام المعلومات المركزي. وزارة العمل والضمان الاجتماعي ، إلى جانب دائرة </w:t>
            </w:r>
            <w:r>
              <w:rPr>
                <w:rFonts w:asciiTheme="minorBidi" w:hAnsiTheme="minorBidi" w:cs="Arial" w:hint="cs"/>
                <w:rtl/>
              </w:rPr>
              <w:t>التشغيل</w:t>
            </w:r>
            <w:r w:rsidRPr="00765D30">
              <w:rPr>
                <w:rFonts w:asciiTheme="minorBidi" w:hAnsiTheme="minorBidi" w:cs="Arial"/>
                <w:rtl/>
              </w:rPr>
              <w:t xml:space="preserve"> العامة ، </w:t>
            </w:r>
            <w:r w:rsidRPr="00765D30">
              <w:rPr>
                <w:rFonts w:asciiTheme="minorBidi" w:hAnsiTheme="minorBidi"/>
              </w:rPr>
              <w:t xml:space="preserve">İŞKUR </w:t>
            </w:r>
            <w:r w:rsidRPr="00765D30">
              <w:rPr>
                <w:rFonts w:asciiTheme="minorBidi" w:hAnsiTheme="minorBidi" w:cs="Arial"/>
                <w:rtl/>
              </w:rPr>
              <w:t xml:space="preserve">، </w:t>
            </w:r>
            <w:r>
              <w:rPr>
                <w:rFonts w:asciiTheme="minorBidi" w:hAnsiTheme="minorBidi" w:cs="Arial" w:hint="cs"/>
                <w:rtl/>
              </w:rPr>
              <w:t xml:space="preserve">وهي </w:t>
            </w:r>
            <w:r w:rsidRPr="00765D30">
              <w:rPr>
                <w:rFonts w:asciiTheme="minorBidi" w:hAnsiTheme="minorBidi" w:cs="Arial"/>
                <w:rtl/>
              </w:rPr>
              <w:t xml:space="preserve">مسؤولة عن تمويل الدورات التدريبية والبدلات للمتدربين وحوافز </w:t>
            </w:r>
            <w:r>
              <w:rPr>
                <w:rFonts w:asciiTheme="minorBidi" w:hAnsiTheme="minorBidi" w:cs="Arial" w:hint="cs"/>
                <w:rtl/>
              </w:rPr>
              <w:t>التشغيل</w:t>
            </w:r>
            <w:r w:rsidRPr="00765D30">
              <w:rPr>
                <w:rFonts w:asciiTheme="minorBidi" w:hAnsiTheme="minorBidi" w:cs="Arial"/>
                <w:rtl/>
              </w:rPr>
              <w:t>. يقوم هذا الكيان بإبلاغ الأشخاص العاطلين عن العمل بإجراءات التدريب وتحديده ومطابقته. تقدم وزارة التعليم التدريب عبر مدارس مهنية مختارة ، بما في ذلك</w:t>
            </w:r>
            <w:r w:rsidRPr="00765D30">
              <w:rPr>
                <w:rFonts w:asciiTheme="minorBidi" w:hAnsiTheme="minorBidi"/>
              </w:rPr>
              <w:t xml:space="preserve"> UMEM </w:t>
            </w:r>
            <w:r w:rsidRPr="00765D30">
              <w:rPr>
                <w:rFonts w:asciiTheme="minorBidi" w:hAnsiTheme="minorBidi" w:cs="Arial"/>
                <w:rtl/>
              </w:rPr>
              <w:t xml:space="preserve">، ومراكز التدريب المهني المتخصصة. يشهد سوق العمل التركي تحولًا ديناميكيًا من التصنيع إلى الخدمات ، مع التغير التكنولوجي والهجرة من الريف إلى الحضر ، والحاجة الملحة إلى زيادة مستويات مهارات القوى العاملة المتنامية مع فرقة من الشباب أكبر باستمرار. في بداية عام 2012 ، بينما كان 2.7 مليون شخص عاطلين عن العمل (10.4 ٪ من القوى العاملة) ، كانت الشركات تواجه صعوبات في تعيين موظفين مؤهلين. كانت الأزمة الاقتصادية العالمية تؤدي إلى فقدان الوظائف </w:t>
            </w:r>
            <w:r w:rsidRPr="00765D30">
              <w:rPr>
                <w:rFonts w:asciiTheme="minorBidi" w:hAnsiTheme="minorBidi" w:cs="Arial"/>
                <w:rtl/>
              </w:rPr>
              <w:lastRenderedPageBreak/>
              <w:t>، لا سيما بين العمال غير المهرة ، وأولت السلطات أولوية عالية لبرنامج واسع النطاق لمعالجة مشكلة عدم تطابق المهارات وزيادة مهارات القوى العاملة</w:t>
            </w:r>
            <w:r w:rsidRPr="00765D30">
              <w:rPr>
                <w:rFonts w:asciiTheme="minorBidi" w:hAnsiTheme="minorBidi"/>
              </w:rPr>
              <w:t>.</w:t>
            </w:r>
          </w:p>
        </w:tc>
      </w:tr>
      <w:tr w:rsidR="00123AB5" w:rsidRPr="00292738" w:rsidTr="00123AB5">
        <w:tc>
          <w:tcPr>
            <w:tcW w:w="9062" w:type="dxa"/>
            <w:shd w:val="clear" w:color="auto" w:fill="D9D9D9" w:themeFill="background1" w:themeFillShade="D9"/>
          </w:tcPr>
          <w:p w:rsidR="00123AB5" w:rsidRPr="00292738" w:rsidRDefault="00202876" w:rsidP="00202876">
            <w:pPr>
              <w:bidi/>
              <w:spacing w:after="0" w:line="240" w:lineRule="auto"/>
              <w:rPr>
                <w:rFonts w:asciiTheme="minorBidi" w:hAnsiTheme="minorBidi"/>
                <w:b/>
                <w:bCs/>
              </w:rPr>
            </w:pPr>
            <w:r>
              <w:rPr>
                <w:rFonts w:asciiTheme="minorBidi" w:hAnsiTheme="minorBidi" w:hint="cs"/>
                <w:b/>
                <w:bCs/>
                <w:rtl/>
              </w:rPr>
              <w:lastRenderedPageBreak/>
              <w:t>السياسة والأهداف العامة</w:t>
            </w:r>
          </w:p>
        </w:tc>
      </w:tr>
      <w:tr w:rsidR="00123AB5" w:rsidRPr="00292738" w:rsidTr="00AA70A1">
        <w:tc>
          <w:tcPr>
            <w:tcW w:w="9062" w:type="dxa"/>
          </w:tcPr>
          <w:p w:rsidR="008A6DED" w:rsidRPr="008A6DED" w:rsidRDefault="008A6DED" w:rsidP="00DE6DD2">
            <w:pPr>
              <w:bidi/>
              <w:spacing w:after="0" w:line="240" w:lineRule="auto"/>
              <w:jc w:val="both"/>
              <w:rPr>
                <w:rFonts w:asciiTheme="minorBidi" w:hAnsiTheme="minorBidi"/>
              </w:rPr>
            </w:pPr>
            <w:r w:rsidRPr="008A6DED">
              <w:rPr>
                <w:rFonts w:asciiTheme="minorBidi" w:hAnsiTheme="minorBidi" w:cs="Arial"/>
                <w:rtl/>
              </w:rPr>
              <w:t>تتمثل الأهداف الرئيسية لبرنامج</w:t>
            </w:r>
            <w:r w:rsidRPr="008A6DED">
              <w:rPr>
                <w:rFonts w:asciiTheme="minorBidi" w:hAnsiTheme="minorBidi"/>
              </w:rPr>
              <w:t xml:space="preserve"> </w:t>
            </w:r>
            <w:r w:rsidR="00DE6DD2">
              <w:rPr>
                <w:rFonts w:asciiTheme="minorBidi" w:hAnsiTheme="minorBidi" w:hint="cs"/>
                <w:rtl/>
              </w:rPr>
              <w:t xml:space="preserve">المهارات </w:t>
            </w:r>
            <w:r w:rsidRPr="008A6DED">
              <w:rPr>
                <w:rFonts w:asciiTheme="minorBidi" w:hAnsiTheme="minorBidi" w:cs="Arial"/>
                <w:rtl/>
              </w:rPr>
              <w:t xml:space="preserve">في معالجة عدم تطابق المهارات وتقليل البطالة والتعامل مع مشكلة نقص المهارات. يجمع النهج المبتكر بين البحث وتحديد احتياجات المهارات على المدى القصير على المستوى المحلي ، ونهج الشراكة المحلية بالتعاون الوثيق بين </w:t>
            </w:r>
            <w:r w:rsidR="00DE6DD2">
              <w:rPr>
                <w:rFonts w:asciiTheme="minorBidi" w:hAnsiTheme="minorBidi" w:cs="Arial" w:hint="cs"/>
                <w:rtl/>
              </w:rPr>
              <w:t>أصحاب</w:t>
            </w:r>
            <w:r w:rsidRPr="008A6DED">
              <w:rPr>
                <w:rFonts w:asciiTheme="minorBidi" w:hAnsiTheme="minorBidi" w:cs="Arial"/>
                <w:rtl/>
              </w:rPr>
              <w:t xml:space="preserve"> العمل ، وحملة علاقات عامة كاملة</w:t>
            </w:r>
            <w:r w:rsidRPr="008A6DED">
              <w:rPr>
                <w:rFonts w:asciiTheme="minorBidi" w:hAnsiTheme="minorBidi"/>
              </w:rPr>
              <w:t>.</w:t>
            </w:r>
          </w:p>
          <w:p w:rsidR="008A6DED" w:rsidRPr="008A6DED" w:rsidRDefault="008A6DED" w:rsidP="00784BD2">
            <w:pPr>
              <w:bidi/>
              <w:spacing w:after="0" w:line="240" w:lineRule="auto"/>
              <w:jc w:val="both"/>
              <w:rPr>
                <w:rFonts w:asciiTheme="minorBidi" w:hAnsiTheme="minorBidi"/>
              </w:rPr>
            </w:pPr>
            <w:r w:rsidRPr="008A6DED">
              <w:rPr>
                <w:rFonts w:asciiTheme="minorBidi" w:hAnsiTheme="minorBidi" w:cs="Arial"/>
                <w:rtl/>
              </w:rPr>
              <w:t>مشروع</w:t>
            </w:r>
            <w:r w:rsidRPr="008A6DED">
              <w:rPr>
                <w:rFonts w:asciiTheme="minorBidi" w:hAnsiTheme="minorBidi"/>
              </w:rPr>
              <w:t xml:space="preserve"> Skills’10 </w:t>
            </w:r>
            <w:r w:rsidRPr="008A6DED">
              <w:rPr>
                <w:rFonts w:asciiTheme="minorBidi" w:hAnsiTheme="minorBidi" w:cs="Arial"/>
                <w:rtl/>
              </w:rPr>
              <w:t>هو برنامج</w:t>
            </w:r>
            <w:r w:rsidR="00784BD2">
              <w:rPr>
                <w:rFonts w:asciiTheme="minorBidi" w:hAnsiTheme="minorBidi" w:cs="Arial" w:hint="cs"/>
                <w:rtl/>
              </w:rPr>
              <w:t xml:space="preserve"> كبير معني في</w:t>
            </w:r>
            <w:r w:rsidRPr="008A6DED">
              <w:rPr>
                <w:rFonts w:asciiTheme="minorBidi" w:hAnsiTheme="minorBidi" w:cs="Arial"/>
                <w:rtl/>
              </w:rPr>
              <w:t xml:space="preserve"> </w:t>
            </w:r>
            <w:r w:rsidR="00784BD2">
              <w:rPr>
                <w:rFonts w:asciiTheme="minorBidi" w:hAnsiTheme="minorBidi" w:cs="Arial" w:hint="cs"/>
                <w:rtl/>
              </w:rPr>
              <w:t>ال</w:t>
            </w:r>
            <w:r w:rsidRPr="008A6DED">
              <w:rPr>
                <w:rFonts w:asciiTheme="minorBidi" w:hAnsiTheme="minorBidi" w:cs="Arial"/>
                <w:rtl/>
              </w:rPr>
              <w:t xml:space="preserve">تدريب </w:t>
            </w:r>
            <w:r w:rsidR="00DE6DD2">
              <w:rPr>
                <w:rFonts w:asciiTheme="minorBidi" w:hAnsiTheme="minorBidi" w:cs="Arial" w:hint="cs"/>
                <w:rtl/>
              </w:rPr>
              <w:t>و</w:t>
            </w:r>
            <w:r w:rsidR="00784BD2">
              <w:rPr>
                <w:rFonts w:asciiTheme="minorBidi" w:hAnsiTheme="minorBidi" w:cs="Arial" w:hint="cs"/>
                <w:rtl/>
              </w:rPr>
              <w:t>ال</w:t>
            </w:r>
            <w:r w:rsidR="00DE6DD2">
              <w:rPr>
                <w:rFonts w:asciiTheme="minorBidi" w:hAnsiTheme="minorBidi" w:cs="Arial" w:hint="cs"/>
                <w:rtl/>
              </w:rPr>
              <w:t>تشغيل</w:t>
            </w:r>
            <w:r w:rsidRPr="008A6DED">
              <w:rPr>
                <w:rFonts w:asciiTheme="minorBidi" w:hAnsiTheme="minorBidi" w:cs="Arial"/>
                <w:rtl/>
              </w:rPr>
              <w:t xml:space="preserve"> بدأ في عام 2011 كإجراء سياسي لمعالجة عدم تطابق المهارات من قبل وزارة العمل والضمان الاجتماعي</w:t>
            </w:r>
            <w:r w:rsidRPr="008A6DED">
              <w:rPr>
                <w:rFonts w:asciiTheme="minorBidi" w:hAnsiTheme="minorBidi"/>
              </w:rPr>
              <w:t xml:space="preserve"> (MLSS). </w:t>
            </w:r>
            <w:r w:rsidR="00DE6DD2">
              <w:rPr>
                <w:rFonts w:asciiTheme="minorBidi" w:hAnsiTheme="minorBidi" w:cs="Arial" w:hint="cs"/>
                <w:rtl/>
              </w:rPr>
              <w:t>وهو</w:t>
            </w:r>
            <w:r w:rsidRPr="008A6DED">
              <w:rPr>
                <w:rFonts w:asciiTheme="minorBidi" w:hAnsiTheme="minorBidi" w:cs="Arial"/>
                <w:rtl/>
              </w:rPr>
              <w:t xml:space="preserve"> عبارة عن شراكة بين القطاعين العام والخاص بين الشركاء الوطنيين والمحليين ، بقيادة خدمة </w:t>
            </w:r>
            <w:r w:rsidR="00DE6DD2">
              <w:rPr>
                <w:rFonts w:asciiTheme="minorBidi" w:hAnsiTheme="minorBidi" w:cs="Arial" w:hint="cs"/>
                <w:rtl/>
              </w:rPr>
              <w:t>التشغيل</w:t>
            </w:r>
            <w:r w:rsidRPr="008A6DED">
              <w:rPr>
                <w:rFonts w:asciiTheme="minorBidi" w:hAnsiTheme="minorBidi" w:cs="Arial"/>
                <w:rtl/>
              </w:rPr>
              <w:t xml:space="preserve"> العامة</w:t>
            </w:r>
            <w:r w:rsidRPr="008A6DED">
              <w:rPr>
                <w:rFonts w:asciiTheme="minorBidi" w:hAnsiTheme="minorBidi"/>
              </w:rPr>
              <w:t xml:space="preserve"> (URKUR) </w:t>
            </w:r>
            <w:r w:rsidRPr="008A6DED">
              <w:rPr>
                <w:rFonts w:asciiTheme="minorBidi" w:hAnsiTheme="minorBidi" w:cs="Arial"/>
                <w:rtl/>
              </w:rPr>
              <w:t>و</w:t>
            </w:r>
            <w:r w:rsidRPr="008A6DED">
              <w:rPr>
                <w:rFonts w:asciiTheme="minorBidi" w:hAnsiTheme="minorBidi"/>
              </w:rPr>
              <w:t xml:space="preserve"> TOBB </w:t>
            </w:r>
            <w:r w:rsidR="00DE6DD2">
              <w:rPr>
                <w:rFonts w:asciiTheme="minorBidi" w:hAnsiTheme="minorBidi" w:cs="Arial" w:hint="cs"/>
                <w:rtl/>
              </w:rPr>
              <w:t>,اصحاب</w:t>
            </w:r>
            <w:r w:rsidRPr="008A6DED">
              <w:rPr>
                <w:rFonts w:asciiTheme="minorBidi" w:hAnsiTheme="minorBidi" w:cs="Arial"/>
                <w:rtl/>
              </w:rPr>
              <w:t xml:space="preserve"> العمل والشركاء المحليين ؛ بدأ بعد تقييم احتياجات المهارة المنهجية. أجرت مؤسسة أبحاث سياسات الاقتصاد التركي</w:t>
            </w:r>
            <w:r w:rsidRPr="008A6DED">
              <w:rPr>
                <w:rFonts w:asciiTheme="minorBidi" w:hAnsiTheme="minorBidi"/>
              </w:rPr>
              <w:t xml:space="preserve"> (TEPAV) </w:t>
            </w:r>
            <w:r w:rsidRPr="008A6DED">
              <w:rPr>
                <w:rFonts w:asciiTheme="minorBidi" w:hAnsiTheme="minorBidi" w:cs="Arial"/>
                <w:rtl/>
              </w:rPr>
              <w:t>، وهي مؤسسة أبحاث</w:t>
            </w:r>
            <w:r w:rsidRPr="008A6DED">
              <w:rPr>
                <w:rFonts w:asciiTheme="minorBidi" w:hAnsiTheme="minorBidi"/>
              </w:rPr>
              <w:t xml:space="preserve"> </w:t>
            </w:r>
            <w:r w:rsidRPr="008A6DED">
              <w:rPr>
                <w:rFonts w:asciiTheme="minorBidi" w:hAnsiTheme="minorBidi" w:cs="Arial"/>
                <w:rtl/>
              </w:rPr>
              <w:t>، تحليلًا لطلب سوق العمل في 19 مقاطعة رائدة تمثل 75٪ من العمالة المسجلة و 80٪ من البطالة المسجلة في تركيا. أكدت النتائج أن هناك عدم توافق بين مستوى مهارات القوى العاملة والطلب من صاحب العمل ، مع وجود نقص في المهن مثل الأعمال المعدنية واللحام والمنسوجات والملابس</w:t>
            </w:r>
            <w:r w:rsidRPr="008A6DED">
              <w:rPr>
                <w:rFonts w:asciiTheme="minorBidi" w:hAnsiTheme="minorBidi"/>
              </w:rPr>
              <w:t>.</w:t>
            </w:r>
            <w:r w:rsidR="00DE6DD2">
              <w:rPr>
                <w:rFonts w:asciiTheme="minorBidi" w:hAnsiTheme="minorBidi" w:hint="cs"/>
                <w:rtl/>
              </w:rPr>
              <w:t xml:space="preserve"> </w:t>
            </w:r>
          </w:p>
          <w:p w:rsidR="00123AB5" w:rsidRPr="00292738" w:rsidRDefault="008A6DED" w:rsidP="00784BD2">
            <w:pPr>
              <w:bidi/>
              <w:spacing w:after="0" w:line="240" w:lineRule="auto"/>
              <w:jc w:val="both"/>
              <w:rPr>
                <w:rFonts w:asciiTheme="minorBidi" w:hAnsiTheme="minorBidi"/>
                <w:b/>
                <w:bCs/>
              </w:rPr>
            </w:pPr>
            <w:r w:rsidRPr="008A6DED">
              <w:rPr>
                <w:rFonts w:asciiTheme="minorBidi" w:hAnsiTheme="minorBidi" w:cs="Arial"/>
                <w:rtl/>
              </w:rPr>
              <w:t xml:space="preserve">كان أحد الإجراءات الأولى </w:t>
            </w:r>
            <w:r w:rsidR="00784BD2">
              <w:rPr>
                <w:rFonts w:asciiTheme="minorBidi" w:hAnsiTheme="minorBidi" w:cs="Arial" w:hint="cs"/>
                <w:rtl/>
              </w:rPr>
              <w:t>هو تحديث</w:t>
            </w:r>
            <w:r w:rsidRPr="008A6DED">
              <w:rPr>
                <w:rFonts w:asciiTheme="minorBidi" w:hAnsiTheme="minorBidi" w:cs="Arial"/>
                <w:rtl/>
              </w:rPr>
              <w:t xml:space="preserve"> مراكز التدريب المهني المتخصصة</w:t>
            </w:r>
            <w:r w:rsidRPr="008A6DED">
              <w:rPr>
                <w:rFonts w:asciiTheme="minorBidi" w:hAnsiTheme="minorBidi"/>
              </w:rPr>
              <w:t xml:space="preserve"> (UMEM) </w:t>
            </w:r>
            <w:r w:rsidRPr="008A6DED">
              <w:rPr>
                <w:rFonts w:asciiTheme="minorBidi" w:hAnsiTheme="minorBidi" w:cs="Arial"/>
                <w:rtl/>
              </w:rPr>
              <w:t xml:space="preserve">، </w:t>
            </w:r>
            <w:r w:rsidR="00784BD2">
              <w:rPr>
                <w:rFonts w:asciiTheme="minorBidi" w:hAnsiTheme="minorBidi" w:cs="Arial" w:hint="cs"/>
                <w:rtl/>
              </w:rPr>
              <w:t>و</w:t>
            </w:r>
            <w:r w:rsidR="00784BD2">
              <w:rPr>
                <w:rFonts w:asciiTheme="minorBidi" w:hAnsiTheme="minorBidi" w:cs="Arial"/>
                <w:rtl/>
              </w:rPr>
              <w:t xml:space="preserve">تدريب </w:t>
            </w:r>
            <w:r w:rsidR="00784BD2">
              <w:rPr>
                <w:rFonts w:asciiTheme="minorBidi" w:hAnsiTheme="minorBidi" w:cs="Arial" w:hint="cs"/>
                <w:rtl/>
              </w:rPr>
              <w:t>أع</w:t>
            </w:r>
            <w:r w:rsidRPr="008A6DED">
              <w:rPr>
                <w:rFonts w:asciiTheme="minorBidi" w:hAnsiTheme="minorBidi" w:cs="Arial"/>
                <w:rtl/>
              </w:rPr>
              <w:t>ضاء هيئة التدريس</w:t>
            </w:r>
            <w:r w:rsidRPr="008A6DED">
              <w:rPr>
                <w:rFonts w:asciiTheme="minorBidi" w:hAnsiTheme="minorBidi"/>
              </w:rPr>
              <w:t xml:space="preserve"> </w:t>
            </w:r>
            <w:r w:rsidR="00DE6DD2">
              <w:rPr>
                <w:rFonts w:asciiTheme="minorBidi" w:hAnsiTheme="minorBidi" w:hint="cs"/>
                <w:rtl/>
              </w:rPr>
              <w:t>و</w:t>
            </w:r>
            <w:r w:rsidRPr="008A6DED">
              <w:rPr>
                <w:rFonts w:asciiTheme="minorBidi" w:hAnsiTheme="minorBidi"/>
              </w:rPr>
              <w:t xml:space="preserve"> </w:t>
            </w:r>
            <w:r w:rsidRPr="008A6DED">
              <w:rPr>
                <w:rFonts w:asciiTheme="minorBidi" w:hAnsiTheme="minorBidi" w:cs="Arial"/>
                <w:rtl/>
              </w:rPr>
              <w:t>تنظ</w:t>
            </w:r>
            <w:r w:rsidR="00572189">
              <w:rPr>
                <w:rFonts w:asciiTheme="minorBidi" w:hAnsiTheme="minorBidi" w:cs="Arial" w:hint="cs"/>
                <w:rtl/>
              </w:rPr>
              <w:t>ي</w:t>
            </w:r>
            <w:r w:rsidRPr="008A6DED">
              <w:rPr>
                <w:rFonts w:asciiTheme="minorBidi" w:hAnsiTheme="minorBidi" w:cs="Arial"/>
                <w:rtl/>
              </w:rPr>
              <w:t xml:space="preserve">م دورات تدريبية للعاطلين عن العمل بما يتماشى مع المطالب المحددة ، تليها وظائف شاغرة للمتدربين نظمت بمساعدة حوافز </w:t>
            </w:r>
            <w:r w:rsidR="00572189">
              <w:rPr>
                <w:rFonts w:asciiTheme="minorBidi" w:hAnsiTheme="minorBidi" w:cs="Arial" w:hint="cs"/>
                <w:rtl/>
              </w:rPr>
              <w:t>تشغيل</w:t>
            </w:r>
            <w:r w:rsidRPr="008A6DED">
              <w:rPr>
                <w:rFonts w:asciiTheme="minorBidi" w:hAnsiTheme="minorBidi" w:cs="Arial"/>
                <w:rtl/>
              </w:rPr>
              <w:t xml:space="preserve"> في شكل مساهمات مخفضة في الضمان الاجتماعي لمدة تصل إلى خمس سنوات. تم تحديد أهداف عالية الطموح عندما بدأ البرنامج ، مع خطط لتدريب مليون شخص عاطل عن العمل (200000 كل عام) ، ووضع 90 ٪ منهم في وظائف في غضون خمس سنوات وخفض معدل البطالة بنسبة 4 ٪</w:t>
            </w:r>
            <w:r w:rsidRPr="008A6DED">
              <w:rPr>
                <w:rFonts w:asciiTheme="minorBidi" w:hAnsiTheme="minorBidi"/>
              </w:rPr>
              <w:t>.</w:t>
            </w:r>
          </w:p>
        </w:tc>
      </w:tr>
      <w:tr w:rsidR="00123AB5" w:rsidRPr="00292738" w:rsidTr="00AA70A1">
        <w:tc>
          <w:tcPr>
            <w:tcW w:w="9062" w:type="dxa"/>
            <w:shd w:val="clear" w:color="auto" w:fill="D9D9D9" w:themeFill="background1" w:themeFillShade="D9"/>
          </w:tcPr>
          <w:p w:rsidR="00123AB5" w:rsidRPr="00292738" w:rsidRDefault="00D76B31" w:rsidP="00D76B31">
            <w:pPr>
              <w:bidi/>
              <w:spacing w:after="0" w:line="240" w:lineRule="auto"/>
              <w:rPr>
                <w:rFonts w:asciiTheme="minorBidi" w:hAnsiTheme="minorBidi"/>
                <w:b/>
                <w:bCs/>
              </w:rPr>
            </w:pPr>
            <w:r w:rsidRPr="00D76B31">
              <w:rPr>
                <w:rFonts w:asciiTheme="minorBidi" w:hAnsiTheme="minorBidi" w:cs="Arial"/>
                <w:b/>
                <w:bCs/>
                <w:rtl/>
              </w:rPr>
              <w:t>العمليات والأدوات الرئيسية المعتمدة وكيفية استخدامها لإنشاء الرسائل والتوصيات والإجراءات الرئيسية</w:t>
            </w:r>
          </w:p>
        </w:tc>
      </w:tr>
      <w:tr w:rsidR="00123AB5" w:rsidRPr="00292738" w:rsidTr="00AA70A1">
        <w:tc>
          <w:tcPr>
            <w:tcW w:w="9062" w:type="dxa"/>
          </w:tcPr>
          <w:p w:rsidR="00966A2A" w:rsidRDefault="00966A2A" w:rsidP="006A4725">
            <w:pPr>
              <w:bidi/>
              <w:spacing w:after="0" w:line="240" w:lineRule="auto"/>
              <w:rPr>
                <w:rFonts w:asciiTheme="minorBidi" w:hAnsiTheme="minorBidi"/>
                <w:rtl/>
              </w:rPr>
            </w:pPr>
            <w:r w:rsidRPr="00966A2A">
              <w:rPr>
                <w:rFonts w:asciiTheme="minorBidi" w:hAnsiTheme="minorBidi" w:cs="Arial"/>
                <w:rtl/>
              </w:rPr>
              <w:t>يعد برنامج</w:t>
            </w:r>
            <w:r w:rsidRPr="00966A2A">
              <w:rPr>
                <w:rFonts w:asciiTheme="minorBidi" w:hAnsiTheme="minorBidi"/>
              </w:rPr>
              <w:t xml:space="preserve"> </w:t>
            </w:r>
            <w:r>
              <w:rPr>
                <w:rFonts w:asciiTheme="minorBidi" w:hAnsiTheme="minorBidi" w:hint="cs"/>
                <w:rtl/>
              </w:rPr>
              <w:t xml:space="preserve">المهارات </w:t>
            </w:r>
            <w:r w:rsidRPr="00966A2A">
              <w:rPr>
                <w:rFonts w:asciiTheme="minorBidi" w:hAnsiTheme="minorBidi"/>
              </w:rPr>
              <w:t xml:space="preserve"> </w:t>
            </w:r>
            <w:r w:rsidRPr="00966A2A">
              <w:rPr>
                <w:rFonts w:asciiTheme="minorBidi" w:hAnsiTheme="minorBidi" w:cs="Arial"/>
                <w:rtl/>
              </w:rPr>
              <w:t xml:space="preserve">مبتكرًا ومميزًا نظرًا لنهجه المتماسك ، حيث يجمع بين تنمية قدرات مقدمي التدريب المهني والحكم متعدد المستويات. يعتمد التنفيذ على تحليل سوق العمل السابق </w:t>
            </w:r>
            <w:r w:rsidR="006A4725">
              <w:rPr>
                <w:rFonts w:asciiTheme="minorBidi" w:hAnsiTheme="minorBidi" w:cs="Arial" w:hint="cs"/>
                <w:rtl/>
              </w:rPr>
              <w:t>و</w:t>
            </w:r>
            <w:r w:rsidRPr="00966A2A">
              <w:rPr>
                <w:rFonts w:asciiTheme="minorBidi" w:hAnsiTheme="minorBidi" w:cs="Arial"/>
                <w:rtl/>
              </w:rPr>
              <w:t xml:space="preserve">على المستوى المحلي. غطى مسح متطلبات المهارات 5 آلاف شركة ، وإشراكهم مباشرة في تصميم مناهج التدريب المهني وتقديم التدريب. تم تقديم دورات تدريبية في المجالات ذات الطلب العالي ، وتم السماح للشركات باختيار المتدربين الذين يريدون </w:t>
            </w:r>
            <w:r w:rsidR="006A4725">
              <w:rPr>
                <w:rFonts w:asciiTheme="minorBidi" w:hAnsiTheme="minorBidi" w:cs="Arial" w:hint="cs"/>
                <w:rtl/>
              </w:rPr>
              <w:t>تشغيلهم</w:t>
            </w:r>
            <w:r w:rsidRPr="00966A2A">
              <w:rPr>
                <w:rFonts w:asciiTheme="minorBidi" w:hAnsiTheme="minorBidi" w:cs="Arial"/>
                <w:rtl/>
              </w:rPr>
              <w:t xml:space="preserve">. تم </w:t>
            </w:r>
            <w:r w:rsidR="006A4725">
              <w:rPr>
                <w:rFonts w:asciiTheme="minorBidi" w:hAnsiTheme="minorBidi" w:cs="Arial" w:hint="cs"/>
                <w:rtl/>
              </w:rPr>
              <w:t>تشغيل</w:t>
            </w:r>
            <w:r w:rsidRPr="00966A2A">
              <w:rPr>
                <w:rFonts w:asciiTheme="minorBidi" w:hAnsiTheme="minorBidi" w:cs="Arial"/>
                <w:rtl/>
              </w:rPr>
              <w:t xml:space="preserve"> ممارسين من الشركات كمدربين ، كما تم تقديم تدريب مصاحب</w:t>
            </w:r>
            <w:r w:rsidRPr="00966A2A">
              <w:rPr>
                <w:rFonts w:asciiTheme="minorBidi" w:hAnsiTheme="minorBidi"/>
              </w:rPr>
              <w:t>.</w:t>
            </w:r>
            <w:r w:rsidR="005505E1">
              <w:rPr>
                <w:rFonts w:asciiTheme="minorBidi" w:hAnsiTheme="minorBidi" w:hint="cs"/>
                <w:rtl/>
              </w:rPr>
              <w:t xml:space="preserve"> </w:t>
            </w:r>
          </w:p>
          <w:p w:rsidR="00AA70A1" w:rsidRPr="00292738" w:rsidRDefault="006A4725" w:rsidP="006A4725">
            <w:pPr>
              <w:bidi/>
              <w:spacing w:after="0" w:line="240" w:lineRule="auto"/>
              <w:rPr>
                <w:rFonts w:asciiTheme="minorBidi" w:hAnsiTheme="minorBidi"/>
                <w:b/>
                <w:bCs/>
              </w:rPr>
            </w:pPr>
            <w:r>
              <w:rPr>
                <w:rFonts w:asciiTheme="minorBidi" w:hAnsiTheme="minorBidi" w:hint="cs"/>
                <w:b/>
                <w:bCs/>
                <w:rtl/>
              </w:rPr>
              <w:t>يغطي البرنامج اربع مراحل</w:t>
            </w:r>
          </w:p>
          <w:p w:rsidR="006A4725" w:rsidRPr="006A4725" w:rsidRDefault="006A4725" w:rsidP="000A4145">
            <w:pPr>
              <w:pStyle w:val="ListParagraph"/>
              <w:numPr>
                <w:ilvl w:val="0"/>
                <w:numId w:val="39"/>
              </w:numPr>
              <w:bidi/>
              <w:jc w:val="both"/>
              <w:rPr>
                <w:rFonts w:asciiTheme="minorBidi" w:hAnsiTheme="minorBidi"/>
              </w:rPr>
            </w:pPr>
            <w:r w:rsidRPr="006A4725">
              <w:rPr>
                <w:rFonts w:asciiTheme="minorBidi" w:hAnsiTheme="minorBidi" w:cs="Arial"/>
                <w:rtl/>
              </w:rPr>
              <w:t>تجديد المعدات في 140 مدرسة مختارة لتوفير التدريب باستخدام التكنولوجيا الحديثة ؛ تشمل التدابير التحضيرية تجديد معدات التدريب ومراجعة المناهج وتدريب المدربين ؛</w:t>
            </w:r>
          </w:p>
          <w:p w:rsidR="006A4725" w:rsidRPr="006A4725" w:rsidRDefault="006A4725" w:rsidP="000A4145">
            <w:pPr>
              <w:pStyle w:val="ListParagraph"/>
              <w:numPr>
                <w:ilvl w:val="0"/>
                <w:numId w:val="39"/>
              </w:numPr>
              <w:bidi/>
              <w:jc w:val="both"/>
              <w:rPr>
                <w:rFonts w:asciiTheme="minorBidi" w:hAnsiTheme="minorBidi"/>
              </w:rPr>
            </w:pPr>
            <w:r w:rsidRPr="006A4725">
              <w:rPr>
                <w:rFonts w:asciiTheme="minorBidi" w:hAnsiTheme="minorBidi" w:cs="Arial"/>
                <w:rtl/>
              </w:rPr>
              <w:t>مسح لاحتياجات المهارات في 24 مدينة ، منها خمس مدن رائدة ؛</w:t>
            </w:r>
          </w:p>
          <w:p w:rsidR="006A4725" w:rsidRPr="006A4725" w:rsidRDefault="006A4725" w:rsidP="000A4145">
            <w:pPr>
              <w:pStyle w:val="ListParagraph"/>
              <w:numPr>
                <w:ilvl w:val="0"/>
                <w:numId w:val="39"/>
              </w:numPr>
              <w:bidi/>
              <w:jc w:val="both"/>
              <w:rPr>
                <w:rFonts w:asciiTheme="minorBidi" w:hAnsiTheme="minorBidi"/>
              </w:rPr>
            </w:pPr>
            <w:r w:rsidRPr="006A4725">
              <w:rPr>
                <w:rFonts w:asciiTheme="minorBidi" w:hAnsiTheme="minorBidi" w:cs="Arial"/>
                <w:rtl/>
              </w:rPr>
              <w:t>الدورات التدريبية المنظمة وفقًا للطلب ؛ تتم مطابقة المتدربين مع شركات للتدريب الداخلي ويتم إنشاء مجالس إدارة الدورات المحلية لضمان الملكية المحلية ؛</w:t>
            </w:r>
          </w:p>
          <w:p w:rsidR="006A4725" w:rsidRPr="006A4725" w:rsidRDefault="006A4725" w:rsidP="000A4145">
            <w:pPr>
              <w:pStyle w:val="ListParagraph"/>
              <w:numPr>
                <w:ilvl w:val="0"/>
                <w:numId w:val="39"/>
              </w:numPr>
              <w:bidi/>
              <w:jc w:val="both"/>
              <w:rPr>
                <w:rFonts w:asciiTheme="minorBidi" w:hAnsiTheme="minorBidi"/>
                <w:b/>
                <w:bCs/>
              </w:rPr>
            </w:pPr>
            <w:r w:rsidRPr="006A4725">
              <w:rPr>
                <w:rFonts w:asciiTheme="minorBidi" w:hAnsiTheme="minorBidi" w:cs="Arial"/>
                <w:rtl/>
              </w:rPr>
              <w:t xml:space="preserve">وضع الوظائف بانتظام كهدف أخير بعد إكمال المتدربين الدورات التدريبية والتدريب الداخلي ؛ يجب أن تسهم حوافز </w:t>
            </w:r>
            <w:r>
              <w:rPr>
                <w:rFonts w:asciiTheme="minorBidi" w:hAnsiTheme="minorBidi" w:cs="Arial" w:hint="cs"/>
                <w:rtl/>
              </w:rPr>
              <w:t>التشغيل</w:t>
            </w:r>
            <w:r w:rsidRPr="006A4725">
              <w:rPr>
                <w:rFonts w:asciiTheme="minorBidi" w:hAnsiTheme="minorBidi" w:cs="Arial"/>
                <w:rtl/>
              </w:rPr>
              <w:t xml:space="preserve"> في ارتفاع معدل </w:t>
            </w:r>
            <w:r>
              <w:rPr>
                <w:rFonts w:asciiTheme="minorBidi" w:hAnsiTheme="minorBidi" w:cs="Arial" w:hint="cs"/>
                <w:rtl/>
              </w:rPr>
              <w:t>التشغيل</w:t>
            </w:r>
            <w:r w:rsidRPr="006A4725">
              <w:rPr>
                <w:rFonts w:asciiTheme="minorBidi" w:hAnsiTheme="minorBidi"/>
              </w:rPr>
              <w:t>.</w:t>
            </w:r>
          </w:p>
          <w:p w:rsidR="00AA70A1" w:rsidRPr="00292738" w:rsidRDefault="006A4725" w:rsidP="006A4725">
            <w:pPr>
              <w:bidi/>
              <w:spacing w:after="0" w:line="240" w:lineRule="auto"/>
              <w:ind w:left="360"/>
              <w:jc w:val="both"/>
              <w:rPr>
                <w:rFonts w:asciiTheme="minorBidi" w:hAnsiTheme="minorBidi"/>
                <w:b/>
                <w:bCs/>
              </w:rPr>
            </w:pPr>
            <w:r w:rsidRPr="006A4725">
              <w:rPr>
                <w:rFonts w:asciiTheme="minorBidi" w:hAnsiTheme="minorBidi" w:cs="Arial"/>
                <w:rtl/>
              </w:rPr>
              <w:t>يتم تشجيع التنفيذ السلس والشفافية من خلال مركز الاتصال الذي يعمل على مدار الساعة طوال أيام الأسبوع والذي يقدم ردودًا على استفسارات المرشحين العاطلين عن العمل والشركات</w:t>
            </w:r>
            <w:r w:rsidRPr="006A4725">
              <w:rPr>
                <w:rFonts w:asciiTheme="minorBidi" w:hAnsiTheme="minorBidi"/>
              </w:rPr>
              <w:t>.</w:t>
            </w:r>
            <w:r w:rsidR="004F3480">
              <w:rPr>
                <w:rFonts w:asciiTheme="minorBidi" w:hAnsiTheme="minorBidi" w:hint="cs"/>
                <w:rtl/>
              </w:rPr>
              <w:t xml:space="preserve"> </w:t>
            </w:r>
          </w:p>
        </w:tc>
      </w:tr>
      <w:tr w:rsidR="00AA70A1" w:rsidRPr="00292738" w:rsidTr="00AA70A1">
        <w:tc>
          <w:tcPr>
            <w:tcW w:w="9062" w:type="dxa"/>
            <w:shd w:val="clear" w:color="auto" w:fill="D9D9D9" w:themeFill="background1" w:themeFillShade="D9"/>
          </w:tcPr>
          <w:p w:rsidR="00AA70A1" w:rsidRPr="00292738" w:rsidRDefault="004F3480" w:rsidP="004F3480">
            <w:pPr>
              <w:bidi/>
              <w:spacing w:after="0" w:line="240" w:lineRule="auto"/>
              <w:rPr>
                <w:rFonts w:asciiTheme="minorBidi" w:hAnsiTheme="minorBidi"/>
              </w:rPr>
            </w:pPr>
            <w:r w:rsidRPr="004F3480">
              <w:rPr>
                <w:rFonts w:asciiTheme="minorBidi" w:hAnsiTheme="minorBidi" w:cs="Arial"/>
                <w:b/>
                <w:bCs/>
                <w:rtl/>
              </w:rPr>
              <w:t xml:space="preserve">كيف </w:t>
            </w:r>
            <w:r>
              <w:rPr>
                <w:rFonts w:asciiTheme="minorBidi" w:hAnsiTheme="minorBidi" w:cs="Arial" w:hint="cs"/>
                <w:b/>
                <w:bCs/>
                <w:rtl/>
              </w:rPr>
              <w:t>تستكمل</w:t>
            </w:r>
            <w:r w:rsidRPr="004F3480">
              <w:rPr>
                <w:rFonts w:asciiTheme="minorBidi" w:hAnsiTheme="minorBidi" w:cs="Arial"/>
                <w:b/>
                <w:bCs/>
                <w:rtl/>
              </w:rPr>
              <w:t xml:space="preserve"> هذه الطريقة أو النهج في النظام الوطني العام للمطابقة وتوقع المهارات</w:t>
            </w:r>
          </w:p>
        </w:tc>
      </w:tr>
      <w:tr w:rsidR="00AA70A1" w:rsidRPr="00292738" w:rsidTr="00AA70A1">
        <w:tc>
          <w:tcPr>
            <w:tcW w:w="9062" w:type="dxa"/>
          </w:tcPr>
          <w:p w:rsidR="00AA70A1" w:rsidRPr="00292738" w:rsidRDefault="00093A13" w:rsidP="00093A13">
            <w:pPr>
              <w:bidi/>
              <w:spacing w:after="0" w:line="240" w:lineRule="auto"/>
              <w:jc w:val="both"/>
              <w:rPr>
                <w:rFonts w:asciiTheme="minorBidi" w:hAnsiTheme="minorBidi"/>
                <w:b/>
                <w:bCs/>
              </w:rPr>
            </w:pPr>
            <w:r w:rsidRPr="00093A13">
              <w:rPr>
                <w:rFonts w:asciiTheme="minorBidi" w:hAnsiTheme="minorBidi" w:cs="Arial"/>
                <w:rtl/>
              </w:rPr>
              <w:t xml:space="preserve">يعد نهج الحوكمة متعدد المستويات على المستويين الوطني والمحلي ممارسة قيمة وقد يوفر أساسًا مؤسسيًا لمزيد من المهارات وبرامج </w:t>
            </w:r>
            <w:r>
              <w:rPr>
                <w:rFonts w:asciiTheme="minorBidi" w:hAnsiTheme="minorBidi" w:cs="Arial" w:hint="cs"/>
                <w:rtl/>
              </w:rPr>
              <w:t>التشغيل</w:t>
            </w:r>
            <w:r w:rsidRPr="00093A13">
              <w:rPr>
                <w:rFonts w:asciiTheme="minorBidi" w:hAnsiTheme="minorBidi" w:cs="Arial"/>
                <w:rtl/>
              </w:rPr>
              <w:t xml:space="preserve">. </w:t>
            </w:r>
            <w:r>
              <w:rPr>
                <w:rFonts w:asciiTheme="minorBidi" w:hAnsiTheme="minorBidi" w:cs="Arial" w:hint="cs"/>
                <w:rtl/>
              </w:rPr>
              <w:t xml:space="preserve">أن </w:t>
            </w:r>
            <w:r w:rsidRPr="00093A13">
              <w:rPr>
                <w:rFonts w:asciiTheme="minorBidi" w:hAnsiTheme="minorBidi" w:cs="Arial"/>
                <w:rtl/>
              </w:rPr>
              <w:t xml:space="preserve">تطوير القدرات لتوفير التدريب المهني الموجه نحو الطلب ، بما في ذلك الاستثمار في البنية التحتية للتدريب ، يعد بتأثيرات مستدامة. يجمع البرنامج أيضًا بين تدابير تعزيز </w:t>
            </w:r>
            <w:r>
              <w:rPr>
                <w:rFonts w:asciiTheme="minorBidi" w:hAnsiTheme="minorBidi" w:cs="Arial" w:hint="cs"/>
                <w:rtl/>
              </w:rPr>
              <w:t>التشغيل</w:t>
            </w:r>
            <w:r w:rsidRPr="00093A13">
              <w:rPr>
                <w:rFonts w:asciiTheme="minorBidi" w:hAnsiTheme="minorBidi" w:cs="Arial"/>
                <w:rtl/>
              </w:rPr>
              <w:t xml:space="preserve"> الحالية ، مثل حوافز </w:t>
            </w:r>
            <w:r>
              <w:rPr>
                <w:rFonts w:asciiTheme="minorBidi" w:hAnsiTheme="minorBidi" w:cs="Arial" w:hint="cs"/>
                <w:rtl/>
              </w:rPr>
              <w:t>التشغيل</w:t>
            </w:r>
            <w:r w:rsidRPr="00093A13">
              <w:rPr>
                <w:rFonts w:asciiTheme="minorBidi" w:hAnsiTheme="minorBidi" w:cs="Arial"/>
                <w:rtl/>
              </w:rPr>
              <w:t xml:space="preserve"> للنساء والشباب العاطلين عن العمل</w:t>
            </w:r>
            <w:r w:rsidRPr="00093A13">
              <w:rPr>
                <w:rFonts w:asciiTheme="minorBidi" w:hAnsiTheme="minorBidi"/>
              </w:rPr>
              <w:t>.</w:t>
            </w:r>
          </w:p>
        </w:tc>
      </w:tr>
      <w:tr w:rsidR="00AA70A1" w:rsidRPr="00292738" w:rsidTr="00AA70A1">
        <w:tc>
          <w:tcPr>
            <w:tcW w:w="9062" w:type="dxa"/>
            <w:shd w:val="clear" w:color="auto" w:fill="D9D9D9" w:themeFill="background1" w:themeFillShade="D9"/>
          </w:tcPr>
          <w:p w:rsidR="00AA70A1" w:rsidRPr="00292738" w:rsidRDefault="00B1123A" w:rsidP="00B1123A">
            <w:pPr>
              <w:bidi/>
              <w:spacing w:after="0" w:line="240" w:lineRule="auto"/>
              <w:rPr>
                <w:rFonts w:asciiTheme="minorBidi" w:hAnsiTheme="minorBidi"/>
                <w:b/>
                <w:bCs/>
              </w:rPr>
            </w:pPr>
            <w:r>
              <w:rPr>
                <w:rFonts w:asciiTheme="minorBidi" w:hAnsiTheme="minorBidi" w:hint="cs"/>
                <w:b/>
                <w:bCs/>
                <w:rtl/>
              </w:rPr>
              <w:t>الدروس المستفادة</w:t>
            </w:r>
          </w:p>
        </w:tc>
      </w:tr>
      <w:tr w:rsidR="00AA70A1" w:rsidRPr="00292738" w:rsidTr="00AA70A1">
        <w:tc>
          <w:tcPr>
            <w:tcW w:w="9062" w:type="dxa"/>
            <w:shd w:val="clear" w:color="auto" w:fill="FFFFFF" w:themeFill="background1"/>
          </w:tcPr>
          <w:p w:rsidR="00B1123A" w:rsidRPr="00B1123A" w:rsidRDefault="00B1123A" w:rsidP="00B1123A">
            <w:pPr>
              <w:bidi/>
              <w:ind w:left="29"/>
              <w:jc w:val="both"/>
              <w:rPr>
                <w:rFonts w:asciiTheme="minorBidi" w:hAnsiTheme="minorBidi"/>
                <w:color w:val="000000" w:themeColor="text1"/>
              </w:rPr>
            </w:pPr>
            <w:r w:rsidRPr="00B1123A">
              <w:rPr>
                <w:rFonts w:asciiTheme="minorBidi" w:hAnsiTheme="minorBidi" w:cs="Arial"/>
                <w:color w:val="000000" w:themeColor="text1"/>
                <w:rtl/>
              </w:rPr>
              <w:t>أثبت</w:t>
            </w:r>
            <w:r>
              <w:rPr>
                <w:rFonts w:asciiTheme="minorBidi" w:hAnsiTheme="minorBidi" w:cs="Arial" w:hint="cs"/>
                <w:color w:val="000000" w:themeColor="text1"/>
                <w:rtl/>
              </w:rPr>
              <w:t>ت</w:t>
            </w:r>
            <w:r w:rsidRPr="00B1123A">
              <w:rPr>
                <w:rFonts w:asciiTheme="minorBidi" w:hAnsiTheme="minorBidi" w:cs="Arial"/>
                <w:color w:val="000000" w:themeColor="text1"/>
                <w:rtl/>
              </w:rPr>
              <w:t xml:space="preserve"> </w:t>
            </w:r>
            <w:r>
              <w:rPr>
                <w:rFonts w:asciiTheme="minorBidi" w:hAnsiTheme="minorBidi" w:cs="Arial" w:hint="cs"/>
                <w:color w:val="000000" w:themeColor="text1"/>
                <w:rtl/>
              </w:rPr>
              <w:t>المتابعة</w:t>
            </w:r>
            <w:r w:rsidRPr="00B1123A">
              <w:rPr>
                <w:rFonts w:asciiTheme="minorBidi" w:hAnsiTheme="minorBidi" w:cs="Arial"/>
                <w:color w:val="000000" w:themeColor="text1"/>
                <w:rtl/>
              </w:rPr>
              <w:t xml:space="preserve"> الدقيق والتحسين المستمر للبرنامج أهميته. يشجع</w:t>
            </w:r>
            <w:r w:rsidRPr="00B1123A">
              <w:rPr>
                <w:rFonts w:asciiTheme="minorBidi" w:hAnsiTheme="minorBidi"/>
                <w:color w:val="000000" w:themeColor="text1"/>
              </w:rPr>
              <w:t xml:space="preserve"> TOBB </w:t>
            </w:r>
            <w:r w:rsidRPr="00B1123A">
              <w:rPr>
                <w:rFonts w:asciiTheme="minorBidi" w:hAnsiTheme="minorBidi" w:cs="Arial"/>
                <w:color w:val="000000" w:themeColor="text1"/>
                <w:rtl/>
              </w:rPr>
              <w:t>أيضًا تنفيذ برنامج</w:t>
            </w:r>
            <w:r w:rsidRPr="00B1123A">
              <w:rPr>
                <w:rFonts w:asciiTheme="minorBidi" w:hAnsiTheme="minorBidi"/>
                <w:color w:val="000000" w:themeColor="text1"/>
              </w:rPr>
              <w:t xml:space="preserve"> </w:t>
            </w:r>
            <w:r>
              <w:rPr>
                <w:rFonts w:asciiTheme="minorBidi" w:hAnsiTheme="minorBidi" w:hint="cs"/>
                <w:color w:val="000000" w:themeColor="text1"/>
                <w:rtl/>
              </w:rPr>
              <w:t>المهارات</w:t>
            </w:r>
            <w:r w:rsidRPr="00B1123A">
              <w:rPr>
                <w:rFonts w:asciiTheme="minorBidi" w:hAnsiTheme="minorBidi"/>
                <w:color w:val="000000" w:themeColor="text1"/>
              </w:rPr>
              <w:t xml:space="preserve"> '10 </w:t>
            </w:r>
            <w:r w:rsidRPr="00B1123A">
              <w:rPr>
                <w:rFonts w:asciiTheme="minorBidi" w:hAnsiTheme="minorBidi" w:cs="Arial"/>
                <w:color w:val="000000" w:themeColor="text1"/>
                <w:rtl/>
              </w:rPr>
              <w:t>في بلدان أخرى وهو مفتوح لتبادل الدروس المستفادة</w:t>
            </w:r>
            <w:r w:rsidRPr="00B1123A">
              <w:rPr>
                <w:rFonts w:asciiTheme="minorBidi" w:hAnsiTheme="minorBidi"/>
                <w:color w:val="000000" w:themeColor="text1"/>
              </w:rPr>
              <w:t>.</w:t>
            </w:r>
          </w:p>
          <w:p w:rsidR="00AA70A1" w:rsidRPr="00292738" w:rsidRDefault="00B1123A" w:rsidP="000A4145">
            <w:pPr>
              <w:pStyle w:val="ListParagraph"/>
              <w:numPr>
                <w:ilvl w:val="0"/>
                <w:numId w:val="10"/>
              </w:numPr>
              <w:bidi/>
              <w:jc w:val="both"/>
              <w:rPr>
                <w:rFonts w:asciiTheme="minorBidi" w:hAnsiTheme="minorBidi"/>
                <w:color w:val="000000" w:themeColor="text1"/>
                <w:sz w:val="22"/>
                <w:szCs w:val="22"/>
              </w:rPr>
            </w:pPr>
            <w:r w:rsidRPr="00B1123A">
              <w:rPr>
                <w:rFonts w:asciiTheme="minorBidi" w:hAnsiTheme="minorBidi" w:cs="Arial"/>
                <w:color w:val="000000" w:themeColor="text1"/>
                <w:sz w:val="22"/>
                <w:szCs w:val="22"/>
                <w:rtl/>
              </w:rPr>
              <w:t>خلال السنة الأولى من نوفمبر 2012 ، تقدم 64000 شخص عاطل عن العمل إلى البرنامج ، وتم تدريب 47500 شخص على 884</w:t>
            </w:r>
            <w:r>
              <w:rPr>
                <w:rFonts w:asciiTheme="minorBidi" w:hAnsiTheme="minorBidi" w:cs="Arial" w:hint="cs"/>
                <w:color w:val="000000" w:themeColor="text1"/>
                <w:sz w:val="22"/>
                <w:szCs w:val="22"/>
                <w:rtl/>
              </w:rPr>
              <w:t>3</w:t>
            </w:r>
            <w:r w:rsidRPr="00B1123A">
              <w:rPr>
                <w:rFonts w:asciiTheme="minorBidi" w:hAnsiTheme="minorBidi" w:cs="Arial"/>
                <w:color w:val="000000" w:themeColor="text1"/>
                <w:sz w:val="22"/>
                <w:szCs w:val="22"/>
                <w:rtl/>
              </w:rPr>
              <w:t xml:space="preserve">دورة تدريبية ، و 40 ألف شخص أتموا التدريب بنجاح ، و 30 ألف شخص يعملون بشكل منتظم. </w:t>
            </w:r>
            <w:r>
              <w:rPr>
                <w:rFonts w:asciiTheme="minorBidi" w:hAnsiTheme="minorBidi" w:cs="Arial" w:hint="cs"/>
                <w:color w:val="000000" w:themeColor="text1"/>
                <w:sz w:val="22"/>
                <w:szCs w:val="22"/>
                <w:rtl/>
              </w:rPr>
              <w:t>بالنسبة</w:t>
            </w:r>
            <w:r w:rsidRPr="00B1123A">
              <w:rPr>
                <w:rFonts w:asciiTheme="minorBidi" w:hAnsiTheme="minorBidi" w:cs="Arial"/>
                <w:color w:val="000000" w:themeColor="text1"/>
                <w:sz w:val="22"/>
                <w:szCs w:val="22"/>
                <w:rtl/>
              </w:rPr>
              <w:t xml:space="preserve"> </w:t>
            </w:r>
            <w:r>
              <w:rPr>
                <w:rFonts w:asciiTheme="minorBidi" w:hAnsiTheme="minorBidi" w:cs="Arial" w:hint="cs"/>
                <w:color w:val="000000" w:themeColor="text1"/>
                <w:sz w:val="22"/>
                <w:szCs w:val="22"/>
                <w:rtl/>
              </w:rPr>
              <w:t>ل</w:t>
            </w:r>
            <w:r w:rsidRPr="00B1123A">
              <w:rPr>
                <w:rFonts w:asciiTheme="minorBidi" w:hAnsiTheme="minorBidi" w:cs="Arial"/>
                <w:color w:val="000000" w:themeColor="text1"/>
                <w:sz w:val="22"/>
                <w:szCs w:val="22"/>
                <w:rtl/>
              </w:rPr>
              <w:t xml:space="preserve">جانب الطلب: 6 آلاف شركة عرضت 80000 تدريب داخلي. أظهرت الفترة الأولى من التنفيذ أن </w:t>
            </w:r>
            <w:r>
              <w:rPr>
                <w:rFonts w:asciiTheme="minorBidi" w:hAnsiTheme="minorBidi" w:cs="Arial" w:hint="cs"/>
                <w:color w:val="000000" w:themeColor="text1"/>
                <w:sz w:val="22"/>
                <w:szCs w:val="22"/>
                <w:rtl/>
              </w:rPr>
              <w:t xml:space="preserve">أن </w:t>
            </w:r>
            <w:r w:rsidRPr="00B1123A">
              <w:rPr>
                <w:rFonts w:asciiTheme="minorBidi" w:hAnsiTheme="minorBidi" w:cs="Arial"/>
                <w:color w:val="000000" w:themeColor="text1"/>
                <w:sz w:val="22"/>
                <w:szCs w:val="22"/>
                <w:rtl/>
              </w:rPr>
              <w:t xml:space="preserve">عنق الزجاجة لا يكمن في الوظائف الشاغرة بل في إيجاد ما يكفي من العاطلين عن العمل </w:t>
            </w:r>
            <w:r>
              <w:rPr>
                <w:rFonts w:asciiTheme="minorBidi" w:hAnsiTheme="minorBidi" w:cs="Arial" w:hint="cs"/>
                <w:color w:val="000000" w:themeColor="text1"/>
                <w:sz w:val="22"/>
                <w:szCs w:val="22"/>
                <w:rtl/>
              </w:rPr>
              <w:t>ودفعهم</w:t>
            </w:r>
            <w:r w:rsidRPr="00B1123A">
              <w:rPr>
                <w:rFonts w:asciiTheme="minorBidi" w:hAnsiTheme="minorBidi" w:cs="Arial"/>
                <w:color w:val="000000" w:themeColor="text1"/>
                <w:sz w:val="22"/>
                <w:szCs w:val="22"/>
                <w:rtl/>
              </w:rPr>
              <w:t xml:space="preserve"> للمشاركة</w:t>
            </w:r>
            <w:r w:rsidRPr="00B1123A">
              <w:rPr>
                <w:rFonts w:asciiTheme="minorBidi" w:hAnsiTheme="minorBidi"/>
                <w:color w:val="000000" w:themeColor="text1"/>
                <w:sz w:val="22"/>
                <w:szCs w:val="22"/>
              </w:rPr>
              <w:t>.</w:t>
            </w:r>
          </w:p>
          <w:p w:rsidR="00B1123A" w:rsidRPr="00B1123A" w:rsidRDefault="00B1123A" w:rsidP="000A4145">
            <w:pPr>
              <w:pStyle w:val="ListParagraph"/>
              <w:numPr>
                <w:ilvl w:val="0"/>
                <w:numId w:val="10"/>
              </w:numPr>
              <w:bidi/>
              <w:jc w:val="both"/>
              <w:rPr>
                <w:rFonts w:asciiTheme="minorBidi" w:hAnsiTheme="minorBidi"/>
                <w:color w:val="000000" w:themeColor="text1"/>
                <w:sz w:val="22"/>
                <w:szCs w:val="22"/>
              </w:rPr>
            </w:pPr>
            <w:r w:rsidRPr="00B1123A">
              <w:rPr>
                <w:rFonts w:asciiTheme="minorBidi" w:hAnsiTheme="minorBidi" w:cs="Arial"/>
                <w:color w:val="000000" w:themeColor="text1"/>
                <w:sz w:val="22"/>
                <w:szCs w:val="22"/>
                <w:rtl/>
              </w:rPr>
              <w:t>تم إجراء بعض التعديلات على البرنامج في عام 2012 بعد أن أظهرت التجارب الأولية في التنفيذ أن التدريب المهني لم يكن خيارًا مهنيًا جذابًا للعاطلين عن العمل. تم تحسين البرنامج لجذب المزيد من المشاركات وتم توسيع نطاق القطاعات الاقتصادية. تمت إضافة تحليل إضافي لخمس مدن رائدة ، مع الطلب على الزراعة وقطاعات الخدمات ، إلى تحليل الطلب الأولي على المهارات للتصنيع في 19 مدينة رائدة</w:t>
            </w:r>
            <w:r w:rsidRPr="00B1123A">
              <w:rPr>
                <w:rFonts w:asciiTheme="minorBidi" w:hAnsiTheme="minorBidi"/>
                <w:color w:val="000000" w:themeColor="text1"/>
                <w:sz w:val="22"/>
                <w:szCs w:val="22"/>
              </w:rPr>
              <w:t>.</w:t>
            </w:r>
          </w:p>
          <w:p w:rsidR="00B1123A" w:rsidRPr="00B1123A" w:rsidRDefault="00B1123A" w:rsidP="000A4145">
            <w:pPr>
              <w:pStyle w:val="ListParagraph"/>
              <w:numPr>
                <w:ilvl w:val="0"/>
                <w:numId w:val="10"/>
              </w:numPr>
              <w:bidi/>
              <w:jc w:val="both"/>
              <w:rPr>
                <w:rFonts w:asciiTheme="minorBidi" w:hAnsiTheme="minorBidi"/>
                <w:color w:val="000000" w:themeColor="text1"/>
                <w:sz w:val="22"/>
                <w:szCs w:val="22"/>
              </w:rPr>
            </w:pPr>
          </w:p>
          <w:p w:rsidR="00AA70A1" w:rsidRPr="00292738" w:rsidRDefault="00B1123A" w:rsidP="000A4145">
            <w:pPr>
              <w:pStyle w:val="ListParagraph"/>
              <w:numPr>
                <w:ilvl w:val="0"/>
                <w:numId w:val="10"/>
              </w:numPr>
              <w:bidi/>
              <w:jc w:val="both"/>
              <w:rPr>
                <w:rFonts w:asciiTheme="minorBidi" w:hAnsiTheme="minorBidi"/>
                <w:b/>
                <w:bCs/>
                <w:color w:val="000000" w:themeColor="text1"/>
                <w:sz w:val="22"/>
                <w:szCs w:val="22"/>
              </w:rPr>
            </w:pPr>
            <w:r w:rsidRPr="00B1123A">
              <w:rPr>
                <w:rFonts w:asciiTheme="minorBidi" w:hAnsiTheme="minorBidi" w:cs="Arial"/>
                <w:color w:val="000000" w:themeColor="text1"/>
                <w:sz w:val="22"/>
                <w:szCs w:val="22"/>
                <w:rtl/>
              </w:rPr>
              <w:lastRenderedPageBreak/>
              <w:t>كان التركيز الأولي على التصنيع يعني أن مشاركة الإناث كانت منخفضة خلال السنة الأولى ، حيث بلغت 19٪ فقط. سيوفر التعديل الأخير لتشمل الزراعة والخدمات المزيد من فرص التدريب والعمل للمرأة</w:t>
            </w:r>
            <w:r w:rsidRPr="00B1123A">
              <w:rPr>
                <w:rFonts w:asciiTheme="minorBidi" w:hAnsiTheme="minorBidi"/>
                <w:color w:val="000000" w:themeColor="text1"/>
                <w:sz w:val="22"/>
                <w:szCs w:val="22"/>
              </w:rPr>
              <w:t>.</w:t>
            </w:r>
          </w:p>
        </w:tc>
      </w:tr>
    </w:tbl>
    <w:p w:rsidR="00123AB5" w:rsidRPr="00292738" w:rsidRDefault="00123AB5" w:rsidP="00B00201">
      <w:pPr>
        <w:spacing w:after="0" w:line="240" w:lineRule="auto"/>
        <w:jc w:val="center"/>
        <w:rPr>
          <w:rFonts w:asciiTheme="minorBidi" w:hAnsiTheme="minorBidi"/>
          <w:b/>
          <w:bCs/>
          <w:sz w:val="24"/>
          <w:szCs w:val="24"/>
          <w:u w:val="single"/>
        </w:rPr>
      </w:pPr>
    </w:p>
    <w:p w:rsidR="00123AB5" w:rsidRPr="00292738" w:rsidRDefault="00123AB5" w:rsidP="00B00201">
      <w:pPr>
        <w:spacing w:after="0" w:line="240" w:lineRule="auto"/>
        <w:rPr>
          <w:rFonts w:asciiTheme="minorBidi" w:hAnsiTheme="minorBidi"/>
          <w:sz w:val="24"/>
          <w:szCs w:val="24"/>
        </w:rPr>
      </w:pPr>
    </w:p>
    <w:tbl>
      <w:tblPr>
        <w:tblStyle w:val="TableGrid"/>
        <w:tblW w:w="0" w:type="auto"/>
        <w:tblLook w:val="04A0" w:firstRow="1" w:lastRow="0" w:firstColumn="1" w:lastColumn="0" w:noHBand="0" w:noVBand="1"/>
      </w:tblPr>
      <w:tblGrid>
        <w:gridCol w:w="9062"/>
      </w:tblGrid>
      <w:tr w:rsidR="00AA70A1" w:rsidRPr="00292738" w:rsidTr="00AA70A1">
        <w:tc>
          <w:tcPr>
            <w:tcW w:w="9062" w:type="dxa"/>
            <w:shd w:val="clear" w:color="auto" w:fill="D9D9D9" w:themeFill="background1" w:themeFillShade="D9"/>
          </w:tcPr>
          <w:p w:rsidR="00AA70A1" w:rsidRPr="00292738" w:rsidRDefault="00B1123A" w:rsidP="00B1123A">
            <w:pPr>
              <w:bidi/>
              <w:spacing w:after="0" w:line="240" w:lineRule="auto"/>
              <w:jc w:val="center"/>
              <w:rPr>
                <w:rFonts w:asciiTheme="minorBidi" w:hAnsiTheme="minorBidi"/>
                <w:b/>
                <w:bCs/>
                <w:u w:val="single"/>
                <w:lang w:bidi="ar-JO"/>
              </w:rPr>
            </w:pPr>
            <w:r w:rsidRPr="00B1123A">
              <w:rPr>
                <w:rFonts w:asciiTheme="minorBidi" w:hAnsiTheme="minorBidi" w:cs="Arial"/>
                <w:b/>
                <w:bCs/>
                <w:rtl/>
              </w:rPr>
              <w:t xml:space="preserve">الحالة 2 المكسيك ، ولاية كويريتارو: تطوير التدريب </w:t>
            </w:r>
            <w:r>
              <w:rPr>
                <w:rFonts w:asciiTheme="minorBidi" w:hAnsiTheme="minorBidi" w:cs="Arial" w:hint="cs"/>
                <w:b/>
                <w:bCs/>
                <w:rtl/>
              </w:rPr>
              <w:t>في مكان العمل</w:t>
            </w:r>
            <w:r w:rsidRPr="00B1123A">
              <w:rPr>
                <w:rFonts w:asciiTheme="minorBidi" w:hAnsiTheme="minorBidi" w:cs="Arial"/>
                <w:b/>
                <w:bCs/>
                <w:rtl/>
              </w:rPr>
              <w:t xml:space="preserve"> </w:t>
            </w:r>
            <w:r>
              <w:rPr>
                <w:rFonts w:asciiTheme="minorBidi" w:hAnsiTheme="minorBidi" w:cs="Arial" w:hint="cs"/>
                <w:b/>
                <w:bCs/>
                <w:rtl/>
              </w:rPr>
              <w:t>والتشغيل</w:t>
            </w:r>
            <w:r w:rsidRPr="00B1123A">
              <w:rPr>
                <w:rFonts w:asciiTheme="minorBidi" w:hAnsiTheme="minorBidi" w:cs="Arial"/>
                <w:b/>
                <w:bCs/>
                <w:rtl/>
              </w:rPr>
              <w:t xml:space="preserve"> في صناعة الطيران الناشئة</w:t>
            </w:r>
          </w:p>
        </w:tc>
      </w:tr>
      <w:tr w:rsidR="00EC006A" w:rsidRPr="00292738" w:rsidTr="00EC006A">
        <w:tc>
          <w:tcPr>
            <w:tcW w:w="9062" w:type="dxa"/>
            <w:shd w:val="clear" w:color="auto" w:fill="FFFFFF" w:themeFill="background1"/>
          </w:tcPr>
          <w:p w:rsidR="00EC006A" w:rsidRPr="00292738" w:rsidRDefault="00EC006A" w:rsidP="00B00201">
            <w:pPr>
              <w:spacing w:after="0" w:line="240" w:lineRule="auto"/>
              <w:jc w:val="center"/>
              <w:rPr>
                <w:rFonts w:asciiTheme="minorBidi" w:hAnsiTheme="minorBidi"/>
                <w:b/>
                <w:bCs/>
              </w:rPr>
            </w:pPr>
          </w:p>
        </w:tc>
      </w:tr>
      <w:tr w:rsidR="00AA70A1" w:rsidRPr="00292738" w:rsidTr="00EC006A">
        <w:tc>
          <w:tcPr>
            <w:tcW w:w="9062" w:type="dxa"/>
            <w:shd w:val="clear" w:color="auto" w:fill="D9D9D9" w:themeFill="background1" w:themeFillShade="D9"/>
          </w:tcPr>
          <w:p w:rsidR="00AA70A1" w:rsidRPr="00292738" w:rsidRDefault="00081CB8" w:rsidP="00081CB8">
            <w:pPr>
              <w:bidi/>
              <w:spacing w:after="0" w:line="240" w:lineRule="auto"/>
              <w:rPr>
                <w:rFonts w:asciiTheme="minorBidi" w:hAnsiTheme="minorBidi"/>
                <w:b/>
                <w:bCs/>
                <w:u w:val="single"/>
              </w:rPr>
            </w:pPr>
            <w:r>
              <w:rPr>
                <w:rFonts w:asciiTheme="minorBidi" w:hAnsiTheme="minorBidi" w:hint="cs"/>
                <w:b/>
                <w:bCs/>
                <w:rtl/>
              </w:rPr>
              <w:t>الترتيبات المؤسسية والسياق</w:t>
            </w:r>
          </w:p>
        </w:tc>
      </w:tr>
      <w:tr w:rsidR="00AA70A1" w:rsidRPr="00292738" w:rsidTr="00AA70A1">
        <w:tc>
          <w:tcPr>
            <w:tcW w:w="9062" w:type="dxa"/>
          </w:tcPr>
          <w:p w:rsidR="00AA70A1" w:rsidRPr="00292738" w:rsidRDefault="002233D0" w:rsidP="002233D0">
            <w:pPr>
              <w:bidi/>
              <w:spacing w:after="0" w:line="240" w:lineRule="auto"/>
              <w:jc w:val="both"/>
              <w:rPr>
                <w:rFonts w:asciiTheme="minorBidi" w:hAnsiTheme="minorBidi"/>
                <w:b/>
                <w:bCs/>
                <w:lang w:bidi="ar-JO"/>
              </w:rPr>
            </w:pPr>
            <w:r w:rsidRPr="002233D0">
              <w:rPr>
                <w:rFonts w:asciiTheme="minorBidi" w:hAnsiTheme="minorBidi" w:cs="Arial"/>
                <w:rtl/>
              </w:rPr>
              <w:t>في بداية العقد الأول من القرن العشرين ، وبعد إجراء تحليل مستقبلي للاتجاهات العالمية في قطاع الطيران والنتائج المترتبة على المكسيك ، قررت الحكومات الفيدرالية وحكومات الولايات تطوير صناعة محلية وتنفيذ مجموعات إقليمية بالشراكة مع القطاع الخاص. في عام 2005 ، تم إنشاء</w:t>
            </w:r>
            <w:r w:rsidRPr="002233D0">
              <w:rPr>
                <w:rFonts w:asciiTheme="minorBidi" w:hAnsiTheme="minorBidi"/>
              </w:rPr>
              <w:t xml:space="preserve"> Aerospace Park </w:t>
            </w:r>
            <w:r w:rsidRPr="002233D0">
              <w:rPr>
                <w:rFonts w:asciiTheme="minorBidi" w:hAnsiTheme="minorBidi" w:cs="Arial"/>
                <w:rtl/>
              </w:rPr>
              <w:t>في ولاية</w:t>
            </w:r>
            <w:r w:rsidRPr="002233D0">
              <w:rPr>
                <w:rFonts w:asciiTheme="minorBidi" w:hAnsiTheme="minorBidi"/>
              </w:rPr>
              <w:t xml:space="preserve"> Querétaro </w:t>
            </w:r>
            <w:r w:rsidRPr="002233D0">
              <w:rPr>
                <w:rFonts w:asciiTheme="minorBidi" w:hAnsiTheme="minorBidi" w:cs="Arial"/>
                <w:rtl/>
              </w:rPr>
              <w:t xml:space="preserve">مع الشركة الكندية ، </w:t>
            </w:r>
            <w:r w:rsidRPr="002233D0">
              <w:rPr>
                <w:rFonts w:asciiTheme="minorBidi" w:hAnsiTheme="minorBidi"/>
              </w:rPr>
              <w:t xml:space="preserve">Bombardier Aerospace </w:t>
            </w:r>
            <w:r w:rsidRPr="002233D0">
              <w:rPr>
                <w:rFonts w:asciiTheme="minorBidi" w:hAnsiTheme="minorBidi" w:cs="Arial"/>
                <w:rtl/>
              </w:rPr>
              <w:t xml:space="preserve">كشريك رئيسي في المشروع. كان تحديد متطلبات بومباردييه من المهارات وقدرة التوريد لشركة كويريتارو أمراً حاسماً لضمان أن تبدأ العمليات في مايو 2006. وقد ساهمت دائرة </w:t>
            </w:r>
            <w:r>
              <w:rPr>
                <w:rFonts w:asciiTheme="minorBidi" w:hAnsiTheme="minorBidi" w:cs="Arial" w:hint="cs"/>
                <w:rtl/>
              </w:rPr>
              <w:t>التشغيل</w:t>
            </w:r>
            <w:r w:rsidRPr="002233D0">
              <w:rPr>
                <w:rFonts w:asciiTheme="minorBidi" w:hAnsiTheme="minorBidi" w:cs="Arial"/>
                <w:rtl/>
              </w:rPr>
              <w:t xml:space="preserve"> الوطنية</w:t>
            </w:r>
            <w:r w:rsidRPr="002233D0">
              <w:rPr>
                <w:rFonts w:asciiTheme="minorBidi" w:hAnsiTheme="minorBidi"/>
              </w:rPr>
              <w:t xml:space="preserve"> (SNE) </w:t>
            </w:r>
            <w:r w:rsidRPr="002233D0">
              <w:rPr>
                <w:rFonts w:asciiTheme="minorBidi" w:hAnsiTheme="minorBidi" w:cs="Arial"/>
                <w:rtl/>
              </w:rPr>
              <w:t xml:space="preserve">في هذه المبادرة من خلال توفير خدمات </w:t>
            </w:r>
            <w:r>
              <w:rPr>
                <w:rFonts w:asciiTheme="minorBidi" w:hAnsiTheme="minorBidi" w:cs="Arial" w:hint="cs"/>
                <w:rtl/>
              </w:rPr>
              <w:t>التشغيل</w:t>
            </w:r>
            <w:r w:rsidRPr="002233D0">
              <w:rPr>
                <w:rFonts w:asciiTheme="minorBidi" w:hAnsiTheme="minorBidi" w:cs="Arial"/>
                <w:rtl/>
              </w:rPr>
              <w:t xml:space="preserve"> والتدريب لمرشحي الوظائف الذين تم فحصهم لعمليات التصنيع المتخصصة. لعبت</w:t>
            </w:r>
            <w:r w:rsidRPr="002233D0">
              <w:rPr>
                <w:rFonts w:asciiTheme="minorBidi" w:hAnsiTheme="minorBidi"/>
              </w:rPr>
              <w:t xml:space="preserve"> </w:t>
            </w:r>
            <w:r w:rsidRPr="002233D0">
              <w:rPr>
                <w:rFonts w:asciiTheme="minorBidi" w:hAnsiTheme="minorBidi" w:cs="Arial"/>
                <w:rtl/>
              </w:rPr>
              <w:t xml:space="preserve">دائرة </w:t>
            </w:r>
            <w:r>
              <w:rPr>
                <w:rFonts w:asciiTheme="minorBidi" w:hAnsiTheme="minorBidi" w:cs="Arial" w:hint="cs"/>
                <w:rtl/>
              </w:rPr>
              <w:t>التشغيل</w:t>
            </w:r>
            <w:r w:rsidRPr="002233D0">
              <w:rPr>
                <w:rFonts w:asciiTheme="minorBidi" w:hAnsiTheme="minorBidi" w:cs="Arial"/>
                <w:rtl/>
              </w:rPr>
              <w:t xml:space="preserve"> الوطنية</w:t>
            </w:r>
            <w:r w:rsidRPr="002233D0">
              <w:rPr>
                <w:rFonts w:asciiTheme="minorBidi" w:hAnsiTheme="minorBidi"/>
              </w:rPr>
              <w:t xml:space="preserve"> </w:t>
            </w:r>
            <w:r w:rsidRPr="002233D0">
              <w:rPr>
                <w:rFonts w:asciiTheme="minorBidi" w:hAnsiTheme="minorBidi" w:cs="Arial"/>
                <w:rtl/>
              </w:rPr>
              <w:t>دورًا مهمًا في تعبئة الموارد والشبكات من خلال التعاون مع مقدمي التدريب والمراكز التعليمية استجابة لاحتياجات القوى العاملة في</w:t>
            </w:r>
            <w:r w:rsidRPr="002233D0">
              <w:rPr>
                <w:rFonts w:asciiTheme="minorBidi" w:hAnsiTheme="minorBidi"/>
              </w:rPr>
              <w:t xml:space="preserve"> Aerospace Park.</w:t>
            </w:r>
            <w:r>
              <w:rPr>
                <w:rFonts w:asciiTheme="minorBidi" w:hAnsiTheme="minorBidi" w:hint="cs"/>
                <w:rtl/>
              </w:rPr>
              <w:t xml:space="preserve"> </w:t>
            </w:r>
          </w:p>
        </w:tc>
      </w:tr>
      <w:tr w:rsidR="00AA70A1" w:rsidRPr="00292738" w:rsidTr="00EC006A">
        <w:tc>
          <w:tcPr>
            <w:tcW w:w="9062" w:type="dxa"/>
            <w:shd w:val="clear" w:color="auto" w:fill="D9D9D9" w:themeFill="background1" w:themeFillShade="D9"/>
          </w:tcPr>
          <w:p w:rsidR="00EC006A" w:rsidRPr="00292738" w:rsidRDefault="00A534F9" w:rsidP="00A534F9">
            <w:pPr>
              <w:bidi/>
              <w:spacing w:after="0" w:line="240" w:lineRule="auto"/>
              <w:jc w:val="both"/>
              <w:rPr>
                <w:rFonts w:asciiTheme="minorBidi" w:hAnsiTheme="minorBidi"/>
                <w:b/>
                <w:bCs/>
              </w:rPr>
            </w:pPr>
            <w:r w:rsidRPr="00A534F9">
              <w:rPr>
                <w:rFonts w:asciiTheme="minorBidi" w:hAnsiTheme="minorBidi" w:cs="Arial"/>
                <w:b/>
                <w:bCs/>
                <w:rtl/>
              </w:rPr>
              <w:t>السياسة والأهداف الرئيسية</w:t>
            </w:r>
          </w:p>
        </w:tc>
      </w:tr>
      <w:tr w:rsidR="00AA70A1" w:rsidRPr="00292738" w:rsidTr="00AA70A1">
        <w:tc>
          <w:tcPr>
            <w:tcW w:w="9062" w:type="dxa"/>
          </w:tcPr>
          <w:p w:rsidR="00AA70A1" w:rsidRPr="00292738" w:rsidRDefault="00A534F9" w:rsidP="00652081">
            <w:pPr>
              <w:bidi/>
              <w:spacing w:after="0" w:line="240" w:lineRule="auto"/>
              <w:jc w:val="both"/>
              <w:rPr>
                <w:rFonts w:asciiTheme="minorBidi" w:hAnsiTheme="minorBidi"/>
                <w:b/>
                <w:bCs/>
              </w:rPr>
            </w:pPr>
            <w:r w:rsidRPr="00A534F9">
              <w:rPr>
                <w:rFonts w:asciiTheme="minorBidi" w:hAnsiTheme="minorBidi" w:cs="Arial"/>
                <w:rtl/>
              </w:rPr>
              <w:t>أحد الشروط الأساسية للنجاح هو وجود قوة عاملة متعلمة قادرة على التعامل مع عمليات عمل جديدة وأكثر تطوراً. كانت الميزة التنافسية لـ</w:t>
            </w:r>
            <w:r w:rsidRPr="00A534F9">
              <w:rPr>
                <w:rFonts w:asciiTheme="minorBidi" w:hAnsiTheme="minorBidi"/>
              </w:rPr>
              <w:t xml:space="preserve"> Querétaro </w:t>
            </w:r>
            <w:r w:rsidRPr="00A534F9">
              <w:rPr>
                <w:rFonts w:asciiTheme="minorBidi" w:hAnsiTheme="minorBidi" w:cs="Arial"/>
                <w:rtl/>
              </w:rPr>
              <w:t xml:space="preserve">هي أن لديها قوة عاملة شابة قادرة على المنافسة من حيث التكلفة ولديها مهارات مهنية أساسية يمكن تكييفها مع احتياجات قطاع الطيران من خلال التدريب في الموقع. كان عدم التطابق المكتشف يرجع إلى حد كبير إلى نقص التدريب المتخصص والحاجة إلى تحسين بعض المهارات القابلة للتحويل مثل معرفة اللغة الإنجليزية. في موازاة ذلك ، سعى هدف السياسة المتوسطة الأجل إلى مواءمة برامج التعليم والتدريب </w:t>
            </w:r>
            <w:r w:rsidR="00652081">
              <w:rPr>
                <w:rFonts w:asciiTheme="minorBidi" w:hAnsiTheme="minorBidi" w:cs="Arial" w:hint="cs"/>
                <w:rtl/>
              </w:rPr>
              <w:t>المهني والتقني</w:t>
            </w:r>
            <w:r w:rsidRPr="00A534F9">
              <w:rPr>
                <w:rFonts w:asciiTheme="minorBidi" w:hAnsiTheme="minorBidi" w:cs="Arial"/>
                <w:rtl/>
              </w:rPr>
              <w:t xml:space="preserve"> مع احتياجات الصناعة من العمالة. استند تدخل السياسة على الجهود التعاونية التي بذلها القطاعان العام والخاص في صياغة وتنفيذ خدمات مستهدفة لمطابقة الوظائف ، والتدريب وإعادة التدريب ، بما في ذلك الدورات الفنية المتخصصة للمهن الجديدة في صناعة الطيران</w:t>
            </w:r>
            <w:r w:rsidRPr="00A534F9">
              <w:rPr>
                <w:rFonts w:asciiTheme="minorBidi" w:hAnsiTheme="minorBidi"/>
              </w:rPr>
              <w:t>.</w:t>
            </w:r>
          </w:p>
        </w:tc>
      </w:tr>
      <w:tr w:rsidR="00AA70A1" w:rsidRPr="00292738" w:rsidTr="00EC006A">
        <w:tc>
          <w:tcPr>
            <w:tcW w:w="9062" w:type="dxa"/>
            <w:shd w:val="clear" w:color="auto" w:fill="D9D9D9" w:themeFill="background1" w:themeFillShade="D9"/>
          </w:tcPr>
          <w:p w:rsidR="00AA70A1" w:rsidRPr="00292738" w:rsidRDefault="00C455A3" w:rsidP="00C455A3">
            <w:pPr>
              <w:bidi/>
              <w:spacing w:after="0" w:line="240" w:lineRule="auto"/>
              <w:rPr>
                <w:rFonts w:asciiTheme="minorBidi" w:hAnsiTheme="minorBidi"/>
                <w:b/>
                <w:bCs/>
              </w:rPr>
            </w:pPr>
            <w:r w:rsidRPr="00C455A3">
              <w:rPr>
                <w:rFonts w:asciiTheme="minorBidi" w:hAnsiTheme="minorBidi" w:cs="Arial"/>
                <w:b/>
                <w:bCs/>
                <w:rtl/>
              </w:rPr>
              <w:t>النهج الرئيسي والعمليات</w:t>
            </w:r>
          </w:p>
        </w:tc>
      </w:tr>
      <w:tr w:rsidR="00AA70A1" w:rsidRPr="00292738" w:rsidTr="00AA70A1">
        <w:tc>
          <w:tcPr>
            <w:tcW w:w="9062" w:type="dxa"/>
          </w:tcPr>
          <w:p w:rsidR="00AA70A1" w:rsidRPr="00292738" w:rsidRDefault="00D070E0" w:rsidP="00D36567">
            <w:pPr>
              <w:bidi/>
              <w:spacing w:after="0" w:line="240" w:lineRule="auto"/>
              <w:jc w:val="both"/>
              <w:rPr>
                <w:rFonts w:asciiTheme="minorBidi" w:hAnsiTheme="minorBidi"/>
              </w:rPr>
            </w:pPr>
            <w:r w:rsidRPr="00D070E0">
              <w:rPr>
                <w:rFonts w:asciiTheme="minorBidi" w:hAnsiTheme="minorBidi" w:cs="Arial"/>
                <w:rtl/>
              </w:rPr>
              <w:t xml:space="preserve">تم إجراء دراسات بحثية ومهنية لتغطية المستوى الوطني واستراتيجيات السياسة العامة للتأثيرات المتوسطة والطويلة الأجل. على المستوى المحلي ، قدم استخدام مسوحات أصحاب العمل ومسح الخريجين صورة قصيرة المدى لاحتياجات الصناعات التي سيتم تأسيسها. كما ساعد مرصد سوق العمل ، الذي أطلقته وزارة العمل الفيدرالية في عام 2005 ، على سد فجوات المعلومات في المهن ذات الصلة بقطاع الطيران ، مما ينتج عنه اتجاهات وتوقعات على المستوى الوطني وعلى مستوى الولايات لاحتياجات القوى العاملة. عمل مجلس الحوار مع القطاعات الإنتاجية كآلية رئيسية لاستخدام المعلومات المستقبلية. شاركت هذه الهيئة الاستشارية الثلاثية على مستوى الدولة بنشاط في صياغة استراتيجيات </w:t>
            </w:r>
            <w:r w:rsidR="00D36567">
              <w:rPr>
                <w:rFonts w:asciiTheme="minorBidi" w:hAnsiTheme="minorBidi" w:cs="Arial" w:hint="cs"/>
                <w:rtl/>
              </w:rPr>
              <w:t>التشغيل</w:t>
            </w:r>
            <w:r w:rsidRPr="00D070E0">
              <w:rPr>
                <w:rFonts w:asciiTheme="minorBidi" w:hAnsiTheme="minorBidi" w:cs="Arial"/>
                <w:rtl/>
              </w:rPr>
              <w:t xml:space="preserve"> للاستجابة لاختناقات أو تحديات أو متطلبات القوى العاملة في الصناعة المحلية. كعضو في هذا المجلس ، فإن</w:t>
            </w:r>
            <w:r w:rsidRPr="00D070E0">
              <w:rPr>
                <w:rFonts w:asciiTheme="minorBidi" w:hAnsiTheme="minorBidi"/>
              </w:rPr>
              <w:t xml:space="preserve"> </w:t>
            </w:r>
            <w:r w:rsidR="00D36567">
              <w:rPr>
                <w:rFonts w:asciiTheme="minorBidi" w:hAnsiTheme="minorBidi" w:hint="cs"/>
                <w:rtl/>
              </w:rPr>
              <w:t>دائرة التشغيل العامة</w:t>
            </w:r>
            <w:r w:rsidRPr="00D070E0">
              <w:rPr>
                <w:rFonts w:asciiTheme="minorBidi" w:hAnsiTheme="minorBidi"/>
              </w:rPr>
              <w:t xml:space="preserve"> </w:t>
            </w:r>
            <w:r w:rsidRPr="00D070E0">
              <w:rPr>
                <w:rFonts w:asciiTheme="minorBidi" w:hAnsiTheme="minorBidi" w:cs="Arial"/>
                <w:rtl/>
              </w:rPr>
              <w:t xml:space="preserve">لديها حق الوصول إلى المعلومات المباشرة عن اتجاهات سوق العمل والتوصيفات الوظيفية التي ستكون  مطلوبة وكذلك </w:t>
            </w:r>
            <w:r w:rsidR="00D36567">
              <w:rPr>
                <w:rFonts w:asciiTheme="minorBidi" w:hAnsiTheme="minorBidi" w:cs="Arial" w:hint="cs"/>
                <w:rtl/>
              </w:rPr>
              <w:t xml:space="preserve">الوصول إلى </w:t>
            </w:r>
            <w:r w:rsidRPr="00D070E0">
              <w:rPr>
                <w:rFonts w:asciiTheme="minorBidi" w:hAnsiTheme="minorBidi" w:cs="Arial"/>
                <w:rtl/>
              </w:rPr>
              <w:t>خطط استثمار صاحب العمل المرتبطة بخلق فرص العمل. تم تقسيم الاستجابة لمتطلبات بومباردييه على مرحلتين متتاليتين من الاحتياجات الفورية والمتوسطة الأجل خلال الفترة 2005-2007</w:t>
            </w:r>
            <w:r w:rsidRPr="00D070E0">
              <w:rPr>
                <w:rFonts w:asciiTheme="minorBidi" w:hAnsiTheme="minorBidi"/>
              </w:rPr>
              <w:t>.</w:t>
            </w:r>
          </w:p>
        </w:tc>
      </w:tr>
      <w:tr w:rsidR="00AA70A1" w:rsidRPr="00292738" w:rsidTr="00EC006A">
        <w:tc>
          <w:tcPr>
            <w:tcW w:w="9062" w:type="dxa"/>
            <w:shd w:val="clear" w:color="auto" w:fill="D9D9D9" w:themeFill="background1" w:themeFillShade="D9"/>
          </w:tcPr>
          <w:p w:rsidR="00AA70A1" w:rsidRPr="00292738" w:rsidRDefault="00626725" w:rsidP="00626725">
            <w:pPr>
              <w:bidi/>
              <w:spacing w:after="0" w:line="240" w:lineRule="auto"/>
              <w:rPr>
                <w:rFonts w:asciiTheme="minorBidi" w:hAnsiTheme="minorBidi"/>
                <w:b/>
                <w:bCs/>
              </w:rPr>
            </w:pPr>
            <w:r w:rsidRPr="00626725">
              <w:rPr>
                <w:rFonts w:asciiTheme="minorBidi" w:hAnsiTheme="minorBidi" w:cs="Arial"/>
                <w:b/>
                <w:bCs/>
                <w:rtl/>
              </w:rPr>
              <w:t>التدريب قبل الخدمة والتدريب أثناء الخدمة للفنيين على تصنيع الطائرات</w:t>
            </w:r>
            <w:r>
              <w:rPr>
                <w:rFonts w:asciiTheme="minorBidi" w:hAnsiTheme="minorBidi" w:cs="Arial" w:hint="cs"/>
                <w:b/>
                <w:bCs/>
                <w:rtl/>
              </w:rPr>
              <w:t xml:space="preserve"> </w:t>
            </w:r>
            <w:r w:rsidRPr="00626725">
              <w:rPr>
                <w:rFonts w:asciiTheme="minorBidi" w:hAnsiTheme="minorBidi"/>
                <w:b/>
                <w:bCs/>
              </w:rPr>
              <w:t xml:space="preserve"> (2006)</w:t>
            </w:r>
          </w:p>
        </w:tc>
      </w:tr>
      <w:tr w:rsidR="00AA70A1" w:rsidRPr="00292738" w:rsidTr="00AA70A1">
        <w:tc>
          <w:tcPr>
            <w:tcW w:w="9062" w:type="dxa"/>
          </w:tcPr>
          <w:p w:rsidR="00AA70A1" w:rsidRPr="00292738" w:rsidRDefault="009912F1" w:rsidP="009912F1">
            <w:pPr>
              <w:bidi/>
              <w:spacing w:after="0" w:line="240" w:lineRule="auto"/>
              <w:jc w:val="both"/>
              <w:rPr>
                <w:rFonts w:asciiTheme="minorBidi" w:hAnsiTheme="minorBidi"/>
                <w:lang w:bidi="ar-JO"/>
              </w:rPr>
            </w:pPr>
            <w:r w:rsidRPr="009912F1">
              <w:rPr>
                <w:rFonts w:asciiTheme="minorBidi" w:hAnsiTheme="minorBidi" w:cs="Arial"/>
                <w:rtl/>
              </w:rPr>
              <w:t>شاركت بومباردييه في برنامج التدريب المهني</w:t>
            </w:r>
            <w:r w:rsidRPr="009912F1">
              <w:rPr>
                <w:rFonts w:asciiTheme="minorBidi" w:hAnsiTheme="minorBidi"/>
              </w:rPr>
              <w:t xml:space="preserve"> BÉCATE </w:t>
            </w:r>
            <w:r w:rsidRPr="009912F1">
              <w:rPr>
                <w:rFonts w:asciiTheme="minorBidi" w:hAnsiTheme="minorBidi" w:cs="Arial"/>
                <w:rtl/>
              </w:rPr>
              <w:t>الذي تديره</w:t>
            </w:r>
            <w:r w:rsidRPr="009912F1">
              <w:rPr>
                <w:rFonts w:asciiTheme="minorBidi" w:hAnsiTheme="minorBidi"/>
              </w:rPr>
              <w:t xml:space="preserve"> </w:t>
            </w:r>
            <w:r>
              <w:rPr>
                <w:rFonts w:asciiTheme="minorBidi" w:hAnsiTheme="minorBidi" w:hint="cs"/>
                <w:rtl/>
              </w:rPr>
              <w:t>دائرة التشغيل العامة</w:t>
            </w:r>
            <w:r w:rsidRPr="00D070E0">
              <w:rPr>
                <w:rFonts w:asciiTheme="minorBidi" w:hAnsiTheme="minorBidi"/>
              </w:rPr>
              <w:t xml:space="preserve"> </w:t>
            </w:r>
            <w:r w:rsidRPr="009912F1">
              <w:rPr>
                <w:rFonts w:asciiTheme="minorBidi" w:hAnsiTheme="minorBidi" w:cs="Arial"/>
                <w:rtl/>
              </w:rPr>
              <w:t>للحد من منحنى التعلم للمرشحين الذين تم فرزهم. كان لدى غالبية المرشحين</w:t>
            </w:r>
            <w:r>
              <w:rPr>
                <w:rFonts w:asciiTheme="minorBidi" w:hAnsiTheme="minorBidi" w:cs="Arial" w:hint="cs"/>
                <w:rtl/>
              </w:rPr>
              <w:t xml:space="preserve"> تعليم</w:t>
            </w:r>
            <w:r w:rsidRPr="009912F1">
              <w:rPr>
                <w:rFonts w:asciiTheme="minorBidi" w:hAnsiTheme="minorBidi" w:cs="Arial"/>
                <w:rtl/>
              </w:rPr>
              <w:t xml:space="preserve"> ما يعادل </w:t>
            </w:r>
            <w:r>
              <w:rPr>
                <w:rFonts w:asciiTheme="minorBidi" w:hAnsiTheme="minorBidi" w:cs="Arial" w:hint="cs"/>
                <w:rtl/>
              </w:rPr>
              <w:t>التعليم</w:t>
            </w:r>
            <w:r>
              <w:rPr>
                <w:rFonts w:asciiTheme="minorBidi" w:hAnsiTheme="minorBidi" w:cs="Arial"/>
                <w:rtl/>
              </w:rPr>
              <w:t xml:space="preserve"> الثانوي</w:t>
            </w:r>
            <w:r w:rsidRPr="009912F1">
              <w:rPr>
                <w:rFonts w:asciiTheme="minorBidi" w:hAnsiTheme="minorBidi" w:cs="Arial"/>
                <w:rtl/>
              </w:rPr>
              <w:t xml:space="preserve"> زائد سنتين ونصف من التعليم التقني في مجالات المهن حيث المهارات الأساسية كانت قابلة للتكيف بسهولة </w:t>
            </w:r>
            <w:r>
              <w:rPr>
                <w:rFonts w:asciiTheme="minorBidi" w:hAnsiTheme="minorBidi" w:cs="Arial" w:hint="cs"/>
                <w:rtl/>
              </w:rPr>
              <w:t xml:space="preserve"> في </w:t>
            </w:r>
            <w:r w:rsidRPr="009912F1">
              <w:rPr>
                <w:rFonts w:asciiTheme="minorBidi" w:hAnsiTheme="minorBidi" w:cs="Arial"/>
                <w:rtl/>
              </w:rPr>
              <w:t>قطاع الطيران من خلال التدريب في الموقع. استخدمت</w:t>
            </w:r>
            <w:r w:rsidRPr="009912F1">
              <w:rPr>
                <w:rFonts w:asciiTheme="minorBidi" w:hAnsiTheme="minorBidi"/>
              </w:rPr>
              <w:t xml:space="preserve"> </w:t>
            </w:r>
            <w:r>
              <w:rPr>
                <w:rFonts w:asciiTheme="minorBidi" w:hAnsiTheme="minorBidi" w:hint="cs"/>
                <w:rtl/>
              </w:rPr>
              <w:t>دائرة التشغيل العامة</w:t>
            </w:r>
            <w:r w:rsidRPr="00D070E0">
              <w:rPr>
                <w:rFonts w:asciiTheme="minorBidi" w:hAnsiTheme="minorBidi"/>
              </w:rPr>
              <w:t xml:space="preserve"> </w:t>
            </w:r>
            <w:r w:rsidRPr="009912F1">
              <w:rPr>
                <w:rFonts w:asciiTheme="minorBidi" w:hAnsiTheme="minorBidi" w:cs="Arial"/>
                <w:rtl/>
              </w:rPr>
              <w:t>طريقة تعتمد على الطلب استنادًا إلى نظام القسائم لمواءمة مهارات المشاركين مع أنظمة التصنيع المتدنية. وفقًا لهذا المخطط ، قامت</w:t>
            </w:r>
            <w:r w:rsidRPr="009912F1">
              <w:rPr>
                <w:rFonts w:asciiTheme="minorBidi" w:hAnsiTheme="minorBidi"/>
              </w:rPr>
              <w:t xml:space="preserve"> </w:t>
            </w:r>
            <w:r>
              <w:rPr>
                <w:rFonts w:asciiTheme="minorBidi" w:hAnsiTheme="minorBidi" w:hint="cs"/>
                <w:rtl/>
              </w:rPr>
              <w:t>دائرة التشغيل العامة</w:t>
            </w:r>
            <w:r w:rsidRPr="00D070E0">
              <w:rPr>
                <w:rFonts w:asciiTheme="minorBidi" w:hAnsiTheme="minorBidi"/>
              </w:rPr>
              <w:t xml:space="preserve"> </w:t>
            </w:r>
            <w:r w:rsidRPr="009912F1">
              <w:rPr>
                <w:rFonts w:asciiTheme="minorBidi" w:hAnsiTheme="minorBidi" w:cs="Arial"/>
                <w:rtl/>
              </w:rPr>
              <w:t>بتغطية جزء من تكلفة التدريب وتلتزم</w:t>
            </w:r>
            <w:r w:rsidRPr="009912F1">
              <w:rPr>
                <w:rFonts w:asciiTheme="minorBidi" w:hAnsiTheme="minorBidi"/>
              </w:rPr>
              <w:t xml:space="preserve"> Bombardier </w:t>
            </w:r>
            <w:r>
              <w:rPr>
                <w:rFonts w:asciiTheme="minorBidi" w:hAnsiTheme="minorBidi" w:cs="Arial" w:hint="cs"/>
                <w:rtl/>
              </w:rPr>
              <w:t>بتشغيل</w:t>
            </w:r>
            <w:r w:rsidRPr="009912F1">
              <w:rPr>
                <w:rFonts w:asciiTheme="minorBidi" w:hAnsiTheme="minorBidi" w:cs="Arial"/>
                <w:rtl/>
              </w:rPr>
              <w:t xml:space="preserve"> 70٪ على الأقل من المشاركين عند الانتهاء بنجاح من التدريب. كما جلبت الشركة عمالًا من منشآت أخرى لتقديم التدريب في مكان العمل. تم تدريب ما مجموعه 110 فنيين على مدار أربعة أشهر ، وبدأوا العمل في المصنع في مايو 2006. وبدأت مجموعة أخرى من المرشحين الذين تم فحصهم تدريبًا قبل الخدمة مقدمًا من قِبل مقدمي التدريب العام والخاص للحصول على المهارات والاعتماد. بحلول نهاية عام 2006 ، كان ما مجموعه 296 من الفنيين يعملون وفقًا لمعايير بومباردييه</w:t>
            </w:r>
            <w:r w:rsidRPr="009912F1">
              <w:rPr>
                <w:rFonts w:asciiTheme="minorBidi" w:hAnsiTheme="minorBidi"/>
              </w:rPr>
              <w:t>.</w:t>
            </w:r>
            <w:r>
              <w:rPr>
                <w:rFonts w:asciiTheme="minorBidi" w:hAnsiTheme="minorBidi" w:hint="cs"/>
                <w:rtl/>
              </w:rPr>
              <w:t xml:space="preserve"> </w:t>
            </w:r>
          </w:p>
        </w:tc>
      </w:tr>
      <w:tr w:rsidR="00AA70A1" w:rsidRPr="00292738" w:rsidTr="00EC006A">
        <w:tc>
          <w:tcPr>
            <w:tcW w:w="9062" w:type="dxa"/>
            <w:shd w:val="clear" w:color="auto" w:fill="D9D9D9" w:themeFill="background1" w:themeFillShade="D9"/>
          </w:tcPr>
          <w:p w:rsidR="00AA70A1" w:rsidRPr="00292738" w:rsidRDefault="00A3792F" w:rsidP="00A3792F">
            <w:pPr>
              <w:bidi/>
              <w:spacing w:after="0" w:line="240" w:lineRule="auto"/>
              <w:rPr>
                <w:rFonts w:asciiTheme="minorBidi" w:hAnsiTheme="minorBidi"/>
                <w:b/>
                <w:bCs/>
                <w:lang w:bidi="ar-JO"/>
              </w:rPr>
            </w:pPr>
            <w:r w:rsidRPr="00A3792F">
              <w:rPr>
                <w:rFonts w:asciiTheme="minorBidi" w:hAnsiTheme="minorBidi" w:cs="Arial"/>
                <w:b/>
                <w:bCs/>
                <w:rtl/>
              </w:rPr>
              <w:t>التدريب المهني من المستوى التقني العالي ودرجة هندسة الطيران</w:t>
            </w:r>
            <w:r>
              <w:rPr>
                <w:rFonts w:asciiTheme="minorBidi" w:hAnsiTheme="minorBidi" w:cs="Arial" w:hint="cs"/>
                <w:b/>
                <w:bCs/>
                <w:rtl/>
              </w:rPr>
              <w:t xml:space="preserve"> </w:t>
            </w:r>
            <w:r w:rsidRPr="00A3792F">
              <w:rPr>
                <w:rFonts w:asciiTheme="minorBidi" w:hAnsiTheme="minorBidi"/>
                <w:b/>
                <w:bCs/>
              </w:rPr>
              <w:t xml:space="preserve"> (2006-07)</w:t>
            </w:r>
          </w:p>
        </w:tc>
      </w:tr>
      <w:tr w:rsidR="00AA70A1" w:rsidRPr="00292738" w:rsidTr="00AA70A1">
        <w:tc>
          <w:tcPr>
            <w:tcW w:w="9062" w:type="dxa"/>
          </w:tcPr>
          <w:p w:rsidR="00AA70A1" w:rsidRDefault="001A725F" w:rsidP="001A725F">
            <w:pPr>
              <w:bidi/>
              <w:spacing w:after="0" w:line="240" w:lineRule="auto"/>
              <w:jc w:val="both"/>
              <w:rPr>
                <w:rFonts w:asciiTheme="minorBidi" w:hAnsiTheme="minorBidi"/>
                <w:rtl/>
              </w:rPr>
            </w:pPr>
            <w:r w:rsidRPr="001A725F">
              <w:rPr>
                <w:rFonts w:asciiTheme="minorBidi" w:hAnsiTheme="minorBidi" w:cs="Arial"/>
                <w:rtl/>
              </w:rPr>
              <w:t>في المرحلة الثانية ، كانت هناك حاجة إلى مستوى أكثر تخصصًا من المهارات لتطوير هياكل أكثر تعقيدًا مثل أدوات الحركة والمحركات. استهدف بومباردييه المهندسين الصناعيين المسؤولين عن الإشراف على التصنيع. واصلت</w:t>
            </w:r>
            <w:r w:rsidRPr="001A725F">
              <w:rPr>
                <w:rFonts w:asciiTheme="minorBidi" w:hAnsiTheme="minorBidi"/>
              </w:rPr>
              <w:t xml:space="preserve"> SNE </w:t>
            </w:r>
            <w:r w:rsidRPr="001A725F">
              <w:rPr>
                <w:rFonts w:asciiTheme="minorBidi" w:hAnsiTheme="minorBidi" w:cs="Arial"/>
                <w:rtl/>
              </w:rPr>
              <w:t>العمل في شراكة وثيقة مع المؤسسات المهنية لتعبئة الموارد وزيادة الاستجابة. بحلول الربع الأخير من عام 2007 ، تم توظيف حوالي 778 عامل من قبل بومباردييه. خلال المرحلتين الأوليين ، تم استخدام قسائم التدريب من برنامج</w:t>
            </w:r>
            <w:r w:rsidRPr="001A725F">
              <w:rPr>
                <w:rFonts w:asciiTheme="minorBidi" w:hAnsiTheme="minorBidi"/>
              </w:rPr>
              <w:t xml:space="preserve"> BÉCATE </w:t>
            </w:r>
            <w:r w:rsidRPr="001A725F">
              <w:rPr>
                <w:rFonts w:asciiTheme="minorBidi" w:hAnsiTheme="minorBidi" w:cs="Arial"/>
                <w:rtl/>
              </w:rPr>
              <w:t>لتحسين المهارات اللينة مثل استخدام اللغة الإنجليزية في المجال التقني للصناعة. خلال المرحلة الثانية ، كان تدخل</w:t>
            </w:r>
            <w:r w:rsidRPr="001A725F">
              <w:rPr>
                <w:rFonts w:asciiTheme="minorBidi" w:hAnsiTheme="minorBidi"/>
              </w:rPr>
              <w:t xml:space="preserve"> SNE </w:t>
            </w:r>
            <w:r w:rsidRPr="001A725F">
              <w:rPr>
                <w:rFonts w:asciiTheme="minorBidi" w:hAnsiTheme="minorBidi" w:cs="Arial"/>
                <w:rtl/>
              </w:rPr>
              <w:t>أكثر نشاطًا. واصل الكيان تقديم المساعدة في التخطيط لاحتياجات القوى العاملة في المستقبل وعرض دعم البحث عن وظيفة والإحالة إلى التدريب الوظيفي لتسهيل العلاقة بين أرباب العمل في</w:t>
            </w:r>
            <w:r w:rsidRPr="001A725F">
              <w:rPr>
                <w:rFonts w:asciiTheme="minorBidi" w:hAnsiTheme="minorBidi"/>
              </w:rPr>
              <w:t xml:space="preserve"> Aerospace Park </w:t>
            </w:r>
            <w:r w:rsidRPr="001A725F">
              <w:rPr>
                <w:rFonts w:asciiTheme="minorBidi" w:hAnsiTheme="minorBidi" w:cs="Arial"/>
                <w:rtl/>
              </w:rPr>
              <w:t>والمرشحين المحتملين للوظائف</w:t>
            </w:r>
            <w:r w:rsidRPr="001A725F">
              <w:rPr>
                <w:rFonts w:asciiTheme="minorBidi" w:hAnsiTheme="minorBidi"/>
              </w:rPr>
              <w:t>.</w:t>
            </w:r>
          </w:p>
          <w:p w:rsidR="00817220" w:rsidRPr="00292738" w:rsidRDefault="00817220" w:rsidP="00817220">
            <w:pPr>
              <w:bidi/>
              <w:spacing w:after="0" w:line="240" w:lineRule="auto"/>
              <w:jc w:val="both"/>
              <w:rPr>
                <w:rFonts w:asciiTheme="minorBidi" w:hAnsiTheme="minorBidi"/>
                <w:b/>
                <w:bCs/>
              </w:rPr>
            </w:pPr>
          </w:p>
        </w:tc>
      </w:tr>
      <w:tr w:rsidR="00AA70A1" w:rsidRPr="00292738" w:rsidTr="00EC006A">
        <w:tc>
          <w:tcPr>
            <w:tcW w:w="9062" w:type="dxa"/>
            <w:shd w:val="clear" w:color="auto" w:fill="D9D9D9" w:themeFill="background1" w:themeFillShade="D9"/>
          </w:tcPr>
          <w:p w:rsidR="00AA70A1" w:rsidRPr="00292738" w:rsidRDefault="009951A9" w:rsidP="009951A9">
            <w:pPr>
              <w:bidi/>
              <w:spacing w:after="0" w:line="240" w:lineRule="auto"/>
              <w:ind w:left="360"/>
              <w:jc w:val="both"/>
              <w:rPr>
                <w:rFonts w:asciiTheme="minorBidi" w:hAnsiTheme="minorBidi"/>
                <w:b/>
                <w:bCs/>
              </w:rPr>
            </w:pPr>
            <w:r w:rsidRPr="009951A9">
              <w:rPr>
                <w:rFonts w:asciiTheme="minorBidi" w:hAnsiTheme="minorBidi" w:cs="Arial"/>
                <w:b/>
                <w:bCs/>
                <w:rtl/>
              </w:rPr>
              <w:lastRenderedPageBreak/>
              <w:t>خطوات لتحقيق نهج أكثر تكاملا</w:t>
            </w:r>
          </w:p>
        </w:tc>
      </w:tr>
      <w:tr w:rsidR="00AA70A1" w:rsidRPr="00292738" w:rsidTr="00AA70A1">
        <w:tc>
          <w:tcPr>
            <w:tcW w:w="9062" w:type="dxa"/>
          </w:tcPr>
          <w:p w:rsidR="00AA70A1" w:rsidRPr="00292738" w:rsidRDefault="00817220" w:rsidP="00817220">
            <w:pPr>
              <w:bidi/>
              <w:spacing w:after="0" w:line="240" w:lineRule="auto"/>
              <w:jc w:val="both"/>
              <w:rPr>
                <w:rFonts w:asciiTheme="minorBidi" w:hAnsiTheme="minorBidi"/>
                <w:b/>
                <w:bCs/>
              </w:rPr>
            </w:pPr>
            <w:r w:rsidRPr="00817220">
              <w:rPr>
                <w:rFonts w:asciiTheme="minorBidi" w:hAnsiTheme="minorBidi" w:cs="Arial"/>
                <w:rtl/>
              </w:rPr>
              <w:t>عززت</w:t>
            </w:r>
            <w:r w:rsidRPr="00817220">
              <w:rPr>
                <w:rFonts w:asciiTheme="minorBidi" w:hAnsiTheme="minorBidi"/>
              </w:rPr>
              <w:t xml:space="preserve"> </w:t>
            </w:r>
            <w:r>
              <w:rPr>
                <w:rFonts w:asciiTheme="minorBidi" w:hAnsiTheme="minorBidi" w:hint="cs"/>
                <w:rtl/>
              </w:rPr>
              <w:t>دائرة التشغيل العامة</w:t>
            </w:r>
            <w:r w:rsidRPr="00817220">
              <w:rPr>
                <w:rFonts w:asciiTheme="minorBidi" w:hAnsiTheme="minorBidi"/>
              </w:rPr>
              <w:t xml:space="preserve"> </w:t>
            </w:r>
            <w:r w:rsidRPr="00817220">
              <w:rPr>
                <w:rFonts w:asciiTheme="minorBidi" w:hAnsiTheme="minorBidi" w:cs="Arial"/>
                <w:rtl/>
              </w:rPr>
              <w:t xml:space="preserve">قابلية </w:t>
            </w:r>
            <w:r>
              <w:rPr>
                <w:rFonts w:asciiTheme="minorBidi" w:hAnsiTheme="minorBidi" w:cs="Arial" w:hint="cs"/>
                <w:rtl/>
              </w:rPr>
              <w:t>تشغيل</w:t>
            </w:r>
            <w:r w:rsidRPr="00817220">
              <w:rPr>
                <w:rFonts w:asciiTheme="minorBidi" w:hAnsiTheme="minorBidi" w:cs="Arial"/>
                <w:rtl/>
              </w:rPr>
              <w:t xml:space="preserve"> الخريجين الشباب وساعدت في </w:t>
            </w:r>
            <w:r>
              <w:rPr>
                <w:rFonts w:asciiTheme="minorBidi" w:hAnsiTheme="minorBidi" w:cs="Arial" w:hint="cs"/>
                <w:rtl/>
              </w:rPr>
              <w:t>تشغيلهم</w:t>
            </w:r>
            <w:r w:rsidRPr="00817220">
              <w:rPr>
                <w:rFonts w:asciiTheme="minorBidi" w:hAnsiTheme="minorBidi" w:cs="Arial"/>
                <w:rtl/>
              </w:rPr>
              <w:t xml:space="preserve"> في وظائف مؤهلة مع آفاق مستقبلية جيدة استجابة للاحتياجات العاجلة لأحد </w:t>
            </w:r>
            <w:r>
              <w:rPr>
                <w:rFonts w:asciiTheme="minorBidi" w:hAnsiTheme="minorBidi" w:cs="Arial" w:hint="cs"/>
                <w:rtl/>
              </w:rPr>
              <w:t>أصحاب</w:t>
            </w:r>
            <w:r w:rsidRPr="00817220">
              <w:rPr>
                <w:rFonts w:asciiTheme="minorBidi" w:hAnsiTheme="minorBidi" w:cs="Arial"/>
                <w:rtl/>
              </w:rPr>
              <w:t xml:space="preserve"> العمل الرئيسيين في</w:t>
            </w:r>
            <w:r w:rsidRPr="00817220">
              <w:rPr>
                <w:rFonts w:asciiTheme="minorBidi" w:hAnsiTheme="minorBidi"/>
              </w:rPr>
              <w:t xml:space="preserve"> Aerospace Park. </w:t>
            </w:r>
            <w:r w:rsidRPr="00817220">
              <w:rPr>
                <w:rFonts w:asciiTheme="minorBidi" w:hAnsiTheme="minorBidi" w:cs="Arial"/>
                <w:rtl/>
              </w:rPr>
              <w:t>كما ساعدت الشراكة بين</w:t>
            </w:r>
            <w:r w:rsidRPr="00817220">
              <w:rPr>
                <w:rFonts w:asciiTheme="minorBidi" w:hAnsiTheme="minorBidi"/>
              </w:rPr>
              <w:t xml:space="preserve"> </w:t>
            </w:r>
            <w:r>
              <w:rPr>
                <w:rFonts w:asciiTheme="minorBidi" w:hAnsiTheme="minorBidi" w:hint="cs"/>
                <w:rtl/>
              </w:rPr>
              <w:t>دائرة التشغيل العامة</w:t>
            </w:r>
            <w:r w:rsidRPr="00817220">
              <w:rPr>
                <w:rFonts w:asciiTheme="minorBidi" w:hAnsiTheme="minorBidi"/>
              </w:rPr>
              <w:t xml:space="preserve"> </w:t>
            </w:r>
            <w:r w:rsidRPr="00817220">
              <w:rPr>
                <w:rFonts w:asciiTheme="minorBidi" w:hAnsiTheme="minorBidi" w:cs="Arial"/>
                <w:rtl/>
              </w:rPr>
              <w:t xml:space="preserve">والمؤسسات التدريبية والمهنية في تكييف مناهج البرنامج التدريبي مع احتياجات المهارات المتوسطة والطويلة الأجل في هذا القطاع. تأسست جامعة وطنية للملاحة الجوية في كويريتارو في عام 2009 كجزء من استراتيجية شاملة لإنشاء صناعة الطيران المحلية. كان قد تم تخرج ما مجموعه 2000 من الفنيين </w:t>
            </w:r>
            <w:r>
              <w:rPr>
                <w:rFonts w:asciiTheme="minorBidi" w:hAnsiTheme="minorBidi" w:cs="Arial" w:hint="cs"/>
                <w:rtl/>
              </w:rPr>
              <w:t>في</w:t>
            </w:r>
            <w:r w:rsidRPr="00817220">
              <w:rPr>
                <w:rFonts w:asciiTheme="minorBidi" w:hAnsiTheme="minorBidi" w:cs="Arial"/>
                <w:rtl/>
              </w:rPr>
              <w:t xml:space="preserve"> فبراير 2011. في المراحل الأولية من التدخل ، تم وضع الأساس لقطاع التعليم لتطوير الدراسات العليا في شراكة مع جامعتي تولوز ومونتريال</w:t>
            </w:r>
            <w:r w:rsidR="00AA70A1" w:rsidRPr="00292738">
              <w:rPr>
                <w:rFonts w:asciiTheme="minorBidi" w:hAnsiTheme="minorBidi"/>
              </w:rPr>
              <w:t>.</w:t>
            </w:r>
          </w:p>
        </w:tc>
      </w:tr>
      <w:tr w:rsidR="00EC006A" w:rsidRPr="00292738" w:rsidTr="00EC006A">
        <w:tc>
          <w:tcPr>
            <w:tcW w:w="9062" w:type="dxa"/>
            <w:shd w:val="clear" w:color="auto" w:fill="D9D9D9" w:themeFill="background1" w:themeFillShade="D9"/>
          </w:tcPr>
          <w:p w:rsidR="00EC006A" w:rsidRPr="00292738" w:rsidRDefault="00806DE1" w:rsidP="00806DE1">
            <w:pPr>
              <w:bidi/>
              <w:spacing w:after="0" w:line="240" w:lineRule="auto"/>
              <w:ind w:left="360"/>
              <w:rPr>
                <w:rFonts w:asciiTheme="minorBidi" w:hAnsiTheme="minorBidi"/>
                <w:b/>
                <w:bCs/>
              </w:rPr>
            </w:pPr>
            <w:r w:rsidRPr="00806DE1">
              <w:rPr>
                <w:rFonts w:asciiTheme="minorBidi" w:hAnsiTheme="minorBidi" w:cs="Arial"/>
                <w:b/>
                <w:bCs/>
                <w:rtl/>
              </w:rPr>
              <w:t>الدروس المستفادة</w:t>
            </w:r>
          </w:p>
        </w:tc>
      </w:tr>
      <w:tr w:rsidR="00AA70A1" w:rsidRPr="00292738" w:rsidTr="00AA70A1">
        <w:tc>
          <w:tcPr>
            <w:tcW w:w="9062" w:type="dxa"/>
          </w:tcPr>
          <w:p w:rsidR="00806DE1" w:rsidRPr="00806DE1" w:rsidRDefault="00806DE1" w:rsidP="000A4145">
            <w:pPr>
              <w:pStyle w:val="ListParagraph"/>
              <w:numPr>
                <w:ilvl w:val="0"/>
                <w:numId w:val="11"/>
              </w:numPr>
              <w:bidi/>
              <w:jc w:val="both"/>
              <w:rPr>
                <w:rFonts w:asciiTheme="minorBidi" w:hAnsiTheme="minorBidi"/>
                <w:sz w:val="22"/>
                <w:szCs w:val="22"/>
              </w:rPr>
            </w:pPr>
            <w:r w:rsidRPr="00806DE1">
              <w:rPr>
                <w:rFonts w:asciiTheme="minorBidi" w:hAnsiTheme="minorBidi" w:cs="Arial"/>
                <w:b/>
                <w:bCs/>
                <w:sz w:val="22"/>
                <w:szCs w:val="22"/>
                <w:rtl/>
              </w:rPr>
              <w:t>مشاركة صاحب العمل:</w:t>
            </w:r>
            <w:r w:rsidRPr="00806DE1">
              <w:rPr>
                <w:rFonts w:asciiTheme="minorBidi" w:hAnsiTheme="minorBidi" w:cs="Arial"/>
                <w:sz w:val="22"/>
                <w:szCs w:val="22"/>
                <w:rtl/>
              </w:rPr>
              <w:t xml:space="preserve"> التواصل مع </w:t>
            </w:r>
            <w:r>
              <w:rPr>
                <w:rFonts w:asciiTheme="minorBidi" w:hAnsiTheme="minorBidi" w:cs="Arial" w:hint="cs"/>
                <w:sz w:val="22"/>
                <w:szCs w:val="22"/>
                <w:rtl/>
              </w:rPr>
              <w:t>أصحاب</w:t>
            </w:r>
            <w:r w:rsidRPr="00806DE1">
              <w:rPr>
                <w:rFonts w:asciiTheme="minorBidi" w:hAnsiTheme="minorBidi" w:cs="Arial"/>
                <w:sz w:val="22"/>
                <w:szCs w:val="22"/>
                <w:rtl/>
              </w:rPr>
              <w:t xml:space="preserve"> العمل وأصحاب المصلحة الرئيسيين الآخرين في سوق العمل أمر مهم في الاستجابة للاحتياجات الحالية والتخطيط لمتطلبات القوى العاملة في المستقبل ، حيث يمكنهم توفير الوصول إلى المعرفة </w:t>
            </w:r>
            <w:r>
              <w:rPr>
                <w:rFonts w:asciiTheme="minorBidi" w:hAnsiTheme="minorBidi" w:cs="Arial" w:hint="cs"/>
                <w:sz w:val="22"/>
                <w:szCs w:val="22"/>
                <w:rtl/>
              </w:rPr>
              <w:t>المتعلقة في</w:t>
            </w:r>
            <w:r w:rsidRPr="00806DE1">
              <w:rPr>
                <w:rFonts w:asciiTheme="minorBidi" w:hAnsiTheme="minorBidi" w:cs="Arial"/>
                <w:sz w:val="22"/>
                <w:szCs w:val="22"/>
                <w:rtl/>
              </w:rPr>
              <w:t xml:space="preserve"> الشواغر المحتملة والتطورات الحالية في سوق العمل</w:t>
            </w:r>
            <w:r w:rsidRPr="00806DE1">
              <w:rPr>
                <w:rFonts w:asciiTheme="minorBidi" w:hAnsiTheme="minorBidi"/>
                <w:sz w:val="22"/>
                <w:szCs w:val="22"/>
              </w:rPr>
              <w:t>.</w:t>
            </w:r>
          </w:p>
          <w:p w:rsidR="00806DE1" w:rsidRPr="00806DE1" w:rsidRDefault="00806DE1" w:rsidP="000A4145">
            <w:pPr>
              <w:pStyle w:val="ListParagraph"/>
              <w:numPr>
                <w:ilvl w:val="0"/>
                <w:numId w:val="11"/>
              </w:numPr>
              <w:bidi/>
              <w:jc w:val="both"/>
              <w:rPr>
                <w:rFonts w:asciiTheme="minorBidi" w:hAnsiTheme="minorBidi"/>
                <w:sz w:val="22"/>
                <w:szCs w:val="22"/>
              </w:rPr>
            </w:pPr>
            <w:r w:rsidRPr="00806DE1">
              <w:rPr>
                <w:rFonts w:asciiTheme="minorBidi" w:hAnsiTheme="minorBidi" w:hint="cs"/>
                <w:b/>
                <w:bCs/>
                <w:sz w:val="22"/>
                <w:szCs w:val="22"/>
                <w:rtl/>
              </w:rPr>
              <w:t>خدمات التشغيل العامة</w:t>
            </w:r>
            <w:r w:rsidRPr="00806DE1">
              <w:rPr>
                <w:rFonts w:asciiTheme="minorBidi" w:hAnsiTheme="minorBidi"/>
                <w:sz w:val="22"/>
                <w:szCs w:val="22"/>
              </w:rPr>
              <w:t xml:space="preserve"> </w:t>
            </w:r>
            <w:r w:rsidRPr="00806DE1">
              <w:rPr>
                <w:rFonts w:asciiTheme="minorBidi" w:hAnsiTheme="minorBidi" w:cs="Arial"/>
                <w:sz w:val="22"/>
                <w:szCs w:val="22"/>
                <w:rtl/>
              </w:rPr>
              <w:t>سهلت تدفق معلومات سوق العمل ، وتوافرها واستخدامها:. ساعدت</w:t>
            </w:r>
            <w:r w:rsidRPr="00806DE1">
              <w:rPr>
                <w:rFonts w:asciiTheme="minorBidi" w:hAnsiTheme="minorBidi"/>
                <w:sz w:val="22"/>
                <w:szCs w:val="22"/>
              </w:rPr>
              <w:t xml:space="preserve"> </w:t>
            </w:r>
            <w:r>
              <w:rPr>
                <w:rFonts w:asciiTheme="minorBidi" w:hAnsiTheme="minorBidi" w:hint="cs"/>
                <w:sz w:val="22"/>
                <w:szCs w:val="22"/>
                <w:rtl/>
              </w:rPr>
              <w:t>دائرة التشغيل العامة</w:t>
            </w:r>
            <w:r w:rsidRPr="00806DE1">
              <w:rPr>
                <w:rFonts w:asciiTheme="minorBidi" w:hAnsiTheme="minorBidi"/>
                <w:sz w:val="22"/>
                <w:szCs w:val="22"/>
              </w:rPr>
              <w:t xml:space="preserve"> </w:t>
            </w:r>
            <w:r w:rsidRPr="00806DE1">
              <w:rPr>
                <w:rFonts w:asciiTheme="minorBidi" w:hAnsiTheme="minorBidi" w:cs="Arial"/>
                <w:sz w:val="22"/>
                <w:szCs w:val="22"/>
                <w:rtl/>
              </w:rPr>
              <w:t xml:space="preserve">في تعبئة الموارد الحالية من خلال الجهود التعاونية بين مقدمي التدريب العام والخاص </w:t>
            </w:r>
            <w:r>
              <w:rPr>
                <w:rFonts w:asciiTheme="minorBidi" w:hAnsiTheme="minorBidi" w:cs="Arial" w:hint="cs"/>
                <w:sz w:val="22"/>
                <w:szCs w:val="22"/>
                <w:rtl/>
              </w:rPr>
              <w:t>وأصحاب</w:t>
            </w:r>
            <w:r w:rsidRPr="00806DE1">
              <w:rPr>
                <w:rFonts w:asciiTheme="minorBidi" w:hAnsiTheme="minorBidi" w:cs="Arial"/>
                <w:sz w:val="22"/>
                <w:szCs w:val="22"/>
                <w:rtl/>
              </w:rPr>
              <w:t xml:space="preserve"> العمل في</w:t>
            </w:r>
            <w:r w:rsidRPr="00806DE1">
              <w:rPr>
                <w:rFonts w:asciiTheme="minorBidi" w:hAnsiTheme="minorBidi"/>
                <w:sz w:val="22"/>
                <w:szCs w:val="22"/>
              </w:rPr>
              <w:t xml:space="preserve"> Aerospace Park. </w:t>
            </w:r>
            <w:r w:rsidR="002A7BC5">
              <w:rPr>
                <w:rFonts w:asciiTheme="minorBidi" w:hAnsiTheme="minorBidi" w:hint="cs"/>
                <w:sz w:val="22"/>
                <w:szCs w:val="22"/>
                <w:rtl/>
              </w:rPr>
              <w:t xml:space="preserve"> </w:t>
            </w:r>
            <w:r w:rsidRPr="00806DE1">
              <w:rPr>
                <w:rFonts w:asciiTheme="minorBidi" w:hAnsiTheme="minorBidi" w:cs="Arial"/>
                <w:sz w:val="22"/>
                <w:szCs w:val="22"/>
                <w:rtl/>
              </w:rPr>
              <w:t>كان للقيمة المضافة لتدخل</w:t>
            </w:r>
            <w:r w:rsidRPr="00806DE1">
              <w:rPr>
                <w:rFonts w:asciiTheme="minorBidi" w:hAnsiTheme="minorBidi"/>
                <w:sz w:val="22"/>
                <w:szCs w:val="22"/>
              </w:rPr>
              <w:t xml:space="preserve"> </w:t>
            </w:r>
            <w:r>
              <w:rPr>
                <w:rFonts w:asciiTheme="minorBidi" w:hAnsiTheme="minorBidi" w:hint="cs"/>
                <w:sz w:val="22"/>
                <w:szCs w:val="22"/>
                <w:rtl/>
              </w:rPr>
              <w:t>دائرة التشغيل العامة</w:t>
            </w:r>
            <w:r w:rsidRPr="00806DE1">
              <w:rPr>
                <w:rFonts w:asciiTheme="minorBidi" w:hAnsiTheme="minorBidi"/>
                <w:sz w:val="22"/>
                <w:szCs w:val="22"/>
              </w:rPr>
              <w:t xml:space="preserve"> </w:t>
            </w:r>
            <w:r w:rsidRPr="00806DE1">
              <w:rPr>
                <w:rFonts w:asciiTheme="minorBidi" w:hAnsiTheme="minorBidi" w:cs="Arial"/>
                <w:sz w:val="22"/>
                <w:szCs w:val="22"/>
                <w:rtl/>
              </w:rPr>
              <w:t>بعد قطاعي قوي يعزز الاستجابة والقدرة على التكيف</w:t>
            </w:r>
            <w:r w:rsidRPr="00806DE1">
              <w:rPr>
                <w:rFonts w:asciiTheme="minorBidi" w:hAnsiTheme="minorBidi"/>
                <w:sz w:val="22"/>
                <w:szCs w:val="22"/>
              </w:rPr>
              <w:t>.</w:t>
            </w:r>
          </w:p>
          <w:p w:rsidR="00806DE1" w:rsidRPr="00806DE1" w:rsidRDefault="00806DE1" w:rsidP="000A4145">
            <w:pPr>
              <w:pStyle w:val="ListParagraph"/>
              <w:numPr>
                <w:ilvl w:val="0"/>
                <w:numId w:val="11"/>
              </w:numPr>
              <w:bidi/>
              <w:jc w:val="both"/>
              <w:rPr>
                <w:rFonts w:asciiTheme="minorBidi" w:hAnsiTheme="minorBidi"/>
                <w:sz w:val="22"/>
                <w:szCs w:val="22"/>
              </w:rPr>
            </w:pPr>
            <w:r w:rsidRPr="00806DE1">
              <w:rPr>
                <w:rFonts w:asciiTheme="minorBidi" w:hAnsiTheme="minorBidi" w:cs="Arial"/>
                <w:b/>
                <w:bCs/>
                <w:sz w:val="22"/>
                <w:szCs w:val="22"/>
                <w:rtl/>
              </w:rPr>
              <w:t>التفكير الموجه نحو المستقبل و</w:t>
            </w:r>
            <w:r>
              <w:rPr>
                <w:rFonts w:asciiTheme="minorBidi" w:hAnsiTheme="minorBidi" w:cs="Arial" w:hint="cs"/>
                <w:b/>
                <w:bCs/>
                <w:sz w:val="22"/>
                <w:szCs w:val="22"/>
                <w:rtl/>
              </w:rPr>
              <w:t>ال</w:t>
            </w:r>
            <w:r w:rsidRPr="00806DE1">
              <w:rPr>
                <w:rFonts w:asciiTheme="minorBidi" w:hAnsiTheme="minorBidi" w:cs="Arial"/>
                <w:b/>
                <w:bCs/>
                <w:sz w:val="22"/>
                <w:szCs w:val="22"/>
                <w:rtl/>
              </w:rPr>
              <w:t xml:space="preserve">بناء </w:t>
            </w:r>
            <w:r>
              <w:rPr>
                <w:rFonts w:asciiTheme="minorBidi" w:hAnsiTheme="minorBidi" w:cs="Arial" w:hint="cs"/>
                <w:b/>
                <w:bCs/>
                <w:sz w:val="22"/>
                <w:szCs w:val="22"/>
                <w:rtl/>
              </w:rPr>
              <w:t>التدريجي ل</w:t>
            </w:r>
            <w:r w:rsidRPr="00806DE1">
              <w:rPr>
                <w:rFonts w:asciiTheme="minorBidi" w:hAnsiTheme="minorBidi" w:cs="Arial"/>
                <w:b/>
                <w:bCs/>
                <w:sz w:val="22"/>
                <w:szCs w:val="22"/>
                <w:rtl/>
              </w:rPr>
              <w:t>لقدرات</w:t>
            </w:r>
            <w:r w:rsidRPr="00806DE1">
              <w:rPr>
                <w:rFonts w:asciiTheme="minorBidi" w:hAnsiTheme="minorBidi" w:cs="Arial"/>
                <w:sz w:val="22"/>
                <w:szCs w:val="22"/>
                <w:rtl/>
              </w:rPr>
              <w:t>: في العقد الأول من القرن العشرين ، تم تكييف المهارات المهنية اللازمة لصناعة السيارات والإلكترونيات وفقًا لنظام التصنيع الهزيل المطبق في صناعة الطيران</w:t>
            </w:r>
            <w:r w:rsidRPr="00806DE1">
              <w:rPr>
                <w:rFonts w:asciiTheme="minorBidi" w:hAnsiTheme="minorBidi"/>
                <w:sz w:val="22"/>
                <w:szCs w:val="22"/>
              </w:rPr>
              <w:t>.</w:t>
            </w:r>
          </w:p>
          <w:p w:rsidR="00AA70A1" w:rsidRPr="00292738" w:rsidRDefault="00806DE1" w:rsidP="000A4145">
            <w:pPr>
              <w:pStyle w:val="ListParagraph"/>
              <w:numPr>
                <w:ilvl w:val="0"/>
                <w:numId w:val="11"/>
              </w:numPr>
              <w:bidi/>
              <w:jc w:val="both"/>
              <w:rPr>
                <w:rFonts w:asciiTheme="minorBidi" w:hAnsiTheme="minorBidi"/>
                <w:sz w:val="22"/>
                <w:szCs w:val="22"/>
              </w:rPr>
            </w:pPr>
            <w:r w:rsidRPr="00806DE1">
              <w:rPr>
                <w:rFonts w:asciiTheme="minorBidi" w:hAnsiTheme="minorBidi" w:cs="Arial"/>
                <w:b/>
                <w:bCs/>
                <w:sz w:val="22"/>
                <w:szCs w:val="22"/>
                <w:rtl/>
              </w:rPr>
              <w:t>التدخلات متعددة الوكالات</w:t>
            </w:r>
            <w:r w:rsidRPr="00806DE1">
              <w:rPr>
                <w:rFonts w:asciiTheme="minorBidi" w:hAnsiTheme="minorBidi" w:cs="Arial"/>
                <w:sz w:val="22"/>
                <w:szCs w:val="22"/>
                <w:rtl/>
              </w:rPr>
              <w:t>: من المتوقع أن يرتفع عدد الوظائف المباشرة التي تولدها صناعة الطيران في المكسيك من 33000 في الفترة 2005-2009 إلى أكثر من 100000 بحلول عام</w:t>
            </w:r>
            <w:r w:rsidRPr="00806DE1">
              <w:rPr>
                <w:rFonts w:asciiTheme="minorBidi" w:hAnsiTheme="minorBidi" w:cs="Arial"/>
                <w:b/>
                <w:bCs/>
                <w:sz w:val="22"/>
                <w:szCs w:val="22"/>
                <w:rtl/>
              </w:rPr>
              <w:t xml:space="preserve"> </w:t>
            </w:r>
            <w:r w:rsidRPr="00200F22">
              <w:rPr>
                <w:rFonts w:asciiTheme="minorBidi" w:hAnsiTheme="minorBidi" w:cs="Arial"/>
                <w:sz w:val="22"/>
                <w:szCs w:val="22"/>
                <w:rtl/>
              </w:rPr>
              <w:t>2020</w:t>
            </w:r>
          </w:p>
        </w:tc>
      </w:tr>
    </w:tbl>
    <w:p w:rsidR="00724F63" w:rsidRDefault="00724F63" w:rsidP="00B00201">
      <w:pPr>
        <w:spacing w:after="0" w:line="240" w:lineRule="auto"/>
        <w:jc w:val="both"/>
        <w:rPr>
          <w:rFonts w:asciiTheme="minorBidi" w:hAnsiTheme="minorBidi"/>
          <w:b/>
          <w:bCs/>
          <w:sz w:val="24"/>
          <w:szCs w:val="24"/>
        </w:rPr>
      </w:pPr>
    </w:p>
    <w:p w:rsidR="00564E82" w:rsidRPr="00292738" w:rsidRDefault="00564E82" w:rsidP="00B00201">
      <w:pPr>
        <w:spacing w:after="0" w:line="240" w:lineRule="auto"/>
        <w:jc w:val="both"/>
        <w:rPr>
          <w:rFonts w:asciiTheme="minorBidi" w:hAnsiTheme="minorBidi"/>
          <w:b/>
          <w:bCs/>
          <w:sz w:val="24"/>
          <w:szCs w:val="24"/>
        </w:rPr>
      </w:pPr>
    </w:p>
    <w:tbl>
      <w:tblPr>
        <w:tblStyle w:val="TableGrid"/>
        <w:tblW w:w="0" w:type="auto"/>
        <w:tblLook w:val="04A0" w:firstRow="1" w:lastRow="0" w:firstColumn="1" w:lastColumn="0" w:noHBand="0" w:noVBand="1"/>
      </w:tblPr>
      <w:tblGrid>
        <w:gridCol w:w="9062"/>
      </w:tblGrid>
      <w:tr w:rsidR="00724F63" w:rsidRPr="00564E82" w:rsidTr="00EE343B">
        <w:tc>
          <w:tcPr>
            <w:tcW w:w="9062" w:type="dxa"/>
            <w:shd w:val="clear" w:color="auto" w:fill="D9D9D9" w:themeFill="background1" w:themeFillShade="D9"/>
          </w:tcPr>
          <w:p w:rsidR="00724F63" w:rsidRPr="00564E82" w:rsidRDefault="004465DD" w:rsidP="004465DD">
            <w:pPr>
              <w:autoSpaceDE w:val="0"/>
              <w:autoSpaceDN w:val="0"/>
              <w:bidi/>
              <w:adjustRightInd w:val="0"/>
              <w:spacing w:after="0" w:line="240" w:lineRule="auto"/>
              <w:jc w:val="center"/>
              <w:rPr>
                <w:rFonts w:asciiTheme="minorBidi" w:hAnsiTheme="minorBidi"/>
                <w:b/>
                <w:bCs/>
              </w:rPr>
            </w:pPr>
            <w:r w:rsidRPr="004465DD">
              <w:rPr>
                <w:rFonts w:asciiTheme="minorBidi" w:hAnsiTheme="minorBidi" w:cs="Arial"/>
                <w:b/>
                <w:bCs/>
                <w:rtl/>
              </w:rPr>
              <w:t xml:space="preserve">الحالة 3 الشراكة بين الوكالة الفيدرالية </w:t>
            </w:r>
            <w:r>
              <w:rPr>
                <w:rFonts w:asciiTheme="minorBidi" w:hAnsiTheme="minorBidi" w:cs="Arial" w:hint="cs"/>
                <w:b/>
                <w:bCs/>
                <w:rtl/>
              </w:rPr>
              <w:t>للتشغيل</w:t>
            </w:r>
            <w:r w:rsidRPr="004465DD">
              <w:rPr>
                <w:rFonts w:asciiTheme="minorBidi" w:hAnsiTheme="minorBidi" w:cs="Arial"/>
                <w:b/>
                <w:bCs/>
                <w:rtl/>
              </w:rPr>
              <w:t xml:space="preserve"> والنظام المدرسي في ألمانيا</w:t>
            </w:r>
          </w:p>
        </w:tc>
      </w:tr>
      <w:tr w:rsidR="00724F63" w:rsidRPr="00564E82" w:rsidTr="00EE343B">
        <w:tc>
          <w:tcPr>
            <w:tcW w:w="9062" w:type="dxa"/>
            <w:shd w:val="clear" w:color="auto" w:fill="D9D9D9" w:themeFill="background1" w:themeFillShade="D9"/>
          </w:tcPr>
          <w:p w:rsidR="00724F63" w:rsidRPr="00564E82" w:rsidRDefault="00B20796" w:rsidP="00B20796">
            <w:pPr>
              <w:bidi/>
              <w:spacing w:after="0" w:line="240" w:lineRule="auto"/>
              <w:jc w:val="both"/>
              <w:rPr>
                <w:rFonts w:asciiTheme="minorBidi" w:hAnsiTheme="minorBidi"/>
                <w:b/>
                <w:bCs/>
              </w:rPr>
            </w:pPr>
            <w:r>
              <w:rPr>
                <w:rFonts w:asciiTheme="minorBidi" w:hAnsiTheme="minorBidi" w:hint="cs"/>
                <w:b/>
                <w:bCs/>
                <w:rtl/>
              </w:rPr>
              <w:t>سياق الشراكة</w:t>
            </w:r>
          </w:p>
        </w:tc>
      </w:tr>
      <w:tr w:rsidR="00724F63" w:rsidRPr="00564E82" w:rsidTr="00724F63">
        <w:tc>
          <w:tcPr>
            <w:tcW w:w="9062" w:type="dxa"/>
          </w:tcPr>
          <w:p w:rsidR="00724F63" w:rsidRPr="00564E82" w:rsidRDefault="00F541DB" w:rsidP="00F541DB">
            <w:pPr>
              <w:autoSpaceDE w:val="0"/>
              <w:autoSpaceDN w:val="0"/>
              <w:bidi/>
              <w:adjustRightInd w:val="0"/>
              <w:spacing w:after="0" w:line="240" w:lineRule="auto"/>
              <w:jc w:val="both"/>
              <w:rPr>
                <w:rFonts w:asciiTheme="minorBidi" w:hAnsiTheme="minorBidi"/>
              </w:rPr>
            </w:pPr>
            <w:r w:rsidRPr="00F541DB">
              <w:rPr>
                <w:rFonts w:asciiTheme="minorBidi" w:hAnsiTheme="minorBidi" w:cs="Arial"/>
                <w:rtl/>
              </w:rPr>
              <w:t>تستند دراسة الحالة هذه إلى البرنامج في ساكسونيا ، الذي كان الأوسع من حيث الحجم وعدد الطلاب المؤهلين للمشاركة في فصول المشروع. تم تقييم المشاريع من قبل معهد البحوث الاجتماعية في جوتنجن</w:t>
            </w:r>
            <w:r w:rsidRPr="00F541DB">
              <w:rPr>
                <w:rFonts w:asciiTheme="minorBidi" w:hAnsiTheme="minorBidi"/>
              </w:rPr>
              <w:t xml:space="preserve"> (SOFI). </w:t>
            </w:r>
            <w:r w:rsidRPr="00F541DB">
              <w:rPr>
                <w:rFonts w:asciiTheme="minorBidi" w:hAnsiTheme="minorBidi" w:cs="Arial"/>
                <w:rtl/>
              </w:rPr>
              <w:t xml:space="preserve">تضمن تقريران نجاح البرنامج بناءً على عدد كبير من المقابلات الموحدة مع مسؤولي </w:t>
            </w:r>
            <w:r>
              <w:rPr>
                <w:rFonts w:asciiTheme="minorBidi" w:hAnsiTheme="minorBidi" w:cs="Arial" w:hint="cs"/>
                <w:rtl/>
              </w:rPr>
              <w:t>التشغيل</w:t>
            </w:r>
            <w:r w:rsidRPr="00F541DB">
              <w:rPr>
                <w:rFonts w:asciiTheme="minorBidi" w:hAnsiTheme="minorBidi" w:cs="Arial"/>
                <w:rtl/>
              </w:rPr>
              <w:t xml:space="preserve"> ، ومسؤولي الوزارة ، والمدرسين ، وأصحاب العمل والطلاب</w:t>
            </w:r>
            <w:r w:rsidRPr="00F541DB">
              <w:rPr>
                <w:rFonts w:asciiTheme="minorBidi" w:hAnsiTheme="minorBidi"/>
              </w:rPr>
              <w:t>Solga et al. 2010</w:t>
            </w:r>
            <w:r w:rsidRPr="00F541DB">
              <w:rPr>
                <w:rFonts w:asciiTheme="minorBidi" w:hAnsiTheme="minorBidi" w:cs="Arial"/>
                <w:rtl/>
              </w:rPr>
              <w:t xml:space="preserve"> ، 2011</w:t>
            </w:r>
            <w:r w:rsidRPr="00F541DB">
              <w:rPr>
                <w:rFonts w:asciiTheme="minorBidi" w:hAnsiTheme="minorBidi"/>
              </w:rPr>
              <w:t>.</w:t>
            </w:r>
          </w:p>
        </w:tc>
      </w:tr>
      <w:tr w:rsidR="00724F63" w:rsidRPr="00564E82" w:rsidTr="00EE343B">
        <w:tc>
          <w:tcPr>
            <w:tcW w:w="9062" w:type="dxa"/>
            <w:shd w:val="clear" w:color="auto" w:fill="D9D9D9" w:themeFill="background1" w:themeFillShade="D9"/>
          </w:tcPr>
          <w:p w:rsidR="00724F63" w:rsidRPr="00564E82" w:rsidRDefault="0045088A" w:rsidP="0045088A">
            <w:pPr>
              <w:tabs>
                <w:tab w:val="left" w:pos="3220"/>
              </w:tabs>
              <w:bidi/>
              <w:spacing w:after="0" w:line="240" w:lineRule="auto"/>
              <w:jc w:val="both"/>
              <w:rPr>
                <w:rFonts w:asciiTheme="minorBidi" w:hAnsiTheme="minorBidi"/>
                <w:b/>
                <w:bCs/>
              </w:rPr>
            </w:pPr>
            <w:r>
              <w:rPr>
                <w:rFonts w:asciiTheme="minorBidi" w:hAnsiTheme="minorBidi" w:hint="cs"/>
                <w:b/>
                <w:bCs/>
                <w:rtl/>
              </w:rPr>
              <w:t>وصف الشراكة</w:t>
            </w:r>
          </w:p>
        </w:tc>
      </w:tr>
      <w:tr w:rsidR="00724F63" w:rsidRPr="00564E82" w:rsidTr="00724F63">
        <w:tc>
          <w:tcPr>
            <w:tcW w:w="9062" w:type="dxa"/>
          </w:tcPr>
          <w:p w:rsidR="003C2BD2" w:rsidRPr="003C2BD2" w:rsidRDefault="003C2BD2" w:rsidP="00C06F5D">
            <w:pPr>
              <w:autoSpaceDE w:val="0"/>
              <w:autoSpaceDN w:val="0"/>
              <w:bidi/>
              <w:adjustRightInd w:val="0"/>
              <w:spacing w:after="0" w:line="240" w:lineRule="auto"/>
              <w:jc w:val="both"/>
              <w:rPr>
                <w:rFonts w:asciiTheme="minorBidi" w:hAnsiTheme="minorBidi"/>
              </w:rPr>
            </w:pPr>
            <w:r w:rsidRPr="003C2BD2">
              <w:rPr>
                <w:rFonts w:asciiTheme="minorBidi" w:hAnsiTheme="minorBidi" w:cs="Arial"/>
                <w:rtl/>
              </w:rPr>
              <w:t>استند المشروع في البداية إلى قانون اتحادي مكّن</w:t>
            </w:r>
            <w:r w:rsidR="00C06F5D">
              <w:rPr>
                <w:rFonts w:asciiTheme="minorBidi" w:hAnsiTheme="minorBidi"/>
              </w:rPr>
              <w:t xml:space="preserve"> </w:t>
            </w:r>
            <w:r w:rsidR="00C06F5D">
              <w:rPr>
                <w:rFonts w:asciiTheme="minorBidi" w:hAnsiTheme="minorBidi" w:hint="cs"/>
                <w:rtl/>
                <w:lang w:bidi="ar-JO"/>
              </w:rPr>
              <w:t>خدمات التشغيل العامة</w:t>
            </w:r>
            <w:r w:rsidRPr="003C2BD2">
              <w:rPr>
                <w:rFonts w:asciiTheme="minorBidi" w:hAnsiTheme="minorBidi"/>
              </w:rPr>
              <w:t xml:space="preserve"> </w:t>
            </w:r>
            <w:r w:rsidRPr="003C2BD2">
              <w:rPr>
                <w:rFonts w:asciiTheme="minorBidi" w:hAnsiTheme="minorBidi" w:cs="Arial"/>
                <w:rtl/>
              </w:rPr>
              <w:t>الألمانية</w:t>
            </w:r>
            <w:r w:rsidRPr="003C2BD2">
              <w:rPr>
                <w:rFonts w:asciiTheme="minorBidi" w:hAnsiTheme="minorBidi"/>
              </w:rPr>
              <w:t xml:space="preserve"> </w:t>
            </w:r>
            <w:r w:rsidRPr="003C2BD2">
              <w:rPr>
                <w:rFonts w:asciiTheme="minorBidi" w:hAnsiTheme="minorBidi" w:cs="Arial"/>
                <w:rtl/>
              </w:rPr>
              <w:t xml:space="preserve">من تمويل مشاريع مبتكرة لا تغطيها المهام العادية لخدمات </w:t>
            </w:r>
            <w:r w:rsidR="00C06F5D">
              <w:rPr>
                <w:rFonts w:asciiTheme="minorBidi" w:hAnsiTheme="minorBidi" w:cs="Arial" w:hint="cs"/>
                <w:rtl/>
              </w:rPr>
              <w:t>التشغيل</w:t>
            </w:r>
            <w:r w:rsidRPr="003C2BD2">
              <w:rPr>
                <w:rFonts w:asciiTheme="minorBidi" w:hAnsiTheme="minorBidi" w:cs="Arial"/>
                <w:rtl/>
              </w:rPr>
              <w:t xml:space="preserve">. نتيجة لإصلاحات سوق العمل لعام 2005 في ألمانيا ، لم تكن </w:t>
            </w:r>
            <w:r w:rsidR="005A6294">
              <w:rPr>
                <w:rFonts w:asciiTheme="minorBidi" w:hAnsiTheme="minorBidi" w:cs="Arial"/>
                <w:rtl/>
              </w:rPr>
              <w:t xml:space="preserve"> وزراة العمل</w:t>
            </w:r>
            <w:r w:rsidRPr="003C2BD2">
              <w:rPr>
                <w:rFonts w:asciiTheme="minorBidi" w:hAnsiTheme="minorBidi" w:cs="Arial"/>
                <w:rtl/>
              </w:rPr>
              <w:t>مسؤولة عن برامج التدريب المهني. الشيء الوحيد الذي كان مطلوبًا هو موافقة وزارة العمل الفيدرالية</w:t>
            </w:r>
            <w:r w:rsidRPr="003C2BD2">
              <w:rPr>
                <w:rFonts w:asciiTheme="minorBidi" w:hAnsiTheme="minorBidi"/>
              </w:rPr>
              <w:t xml:space="preserve"> (BMAS). </w:t>
            </w:r>
            <w:r w:rsidRPr="003C2BD2">
              <w:rPr>
                <w:rFonts w:asciiTheme="minorBidi" w:hAnsiTheme="minorBidi" w:cs="Arial"/>
                <w:rtl/>
              </w:rPr>
              <w:t>كانت المرحلة الثانية من المشروع خاضعة لقانونين اتحاديين يطالبان بالتعاون مع شريك ثالث</w:t>
            </w:r>
            <w:r w:rsidR="00C06F5D">
              <w:rPr>
                <w:rFonts w:asciiTheme="minorBidi" w:hAnsiTheme="minorBidi" w:cs="Arial" w:hint="cs"/>
                <w:rtl/>
              </w:rPr>
              <w:t xml:space="preserve"> </w:t>
            </w:r>
            <w:r w:rsidRPr="003C2BD2">
              <w:rPr>
                <w:rFonts w:asciiTheme="minorBidi" w:hAnsiTheme="minorBidi" w:cs="Arial"/>
                <w:rtl/>
              </w:rPr>
              <w:t>بالإضافة إلى</w:t>
            </w:r>
            <w:r w:rsidRPr="003C2BD2">
              <w:rPr>
                <w:rFonts w:asciiTheme="minorBidi" w:hAnsiTheme="minorBidi"/>
              </w:rPr>
              <w:t xml:space="preserve"> </w:t>
            </w:r>
            <w:r w:rsidR="00C06F5D" w:rsidRPr="003C2BD2">
              <w:rPr>
                <w:rFonts w:asciiTheme="minorBidi" w:hAnsiTheme="minorBidi" w:cs="Arial"/>
                <w:rtl/>
              </w:rPr>
              <w:t>وزارة العمل الفيدرالية</w:t>
            </w:r>
            <w:r w:rsidR="00C06F5D" w:rsidRPr="003C2BD2">
              <w:rPr>
                <w:rFonts w:asciiTheme="minorBidi" w:hAnsiTheme="minorBidi"/>
              </w:rPr>
              <w:t xml:space="preserve"> </w:t>
            </w:r>
            <w:r w:rsidRPr="003C2BD2">
              <w:rPr>
                <w:rFonts w:asciiTheme="minorBidi" w:hAnsiTheme="minorBidi" w:cs="Arial"/>
                <w:rtl/>
              </w:rPr>
              <w:t>و</w:t>
            </w:r>
            <w:r w:rsidRPr="003C2BD2">
              <w:rPr>
                <w:rFonts w:asciiTheme="minorBidi" w:hAnsiTheme="minorBidi"/>
              </w:rPr>
              <w:t xml:space="preserve"> </w:t>
            </w:r>
            <w:r w:rsidR="00C06F5D">
              <w:rPr>
                <w:rFonts w:asciiTheme="minorBidi" w:hAnsiTheme="minorBidi" w:hint="cs"/>
                <w:rtl/>
                <w:lang w:bidi="ar-JO"/>
              </w:rPr>
              <w:t>خدمات التشغيل العامة</w:t>
            </w:r>
            <w:r w:rsidR="00C06F5D" w:rsidRPr="003C2BD2">
              <w:rPr>
                <w:rFonts w:asciiTheme="minorBidi" w:hAnsiTheme="minorBidi"/>
              </w:rPr>
              <w:t xml:space="preserve"> </w:t>
            </w:r>
            <w:r w:rsidR="00C06F5D">
              <w:rPr>
                <w:rFonts w:asciiTheme="minorBidi" w:hAnsiTheme="minorBidi" w:hint="cs"/>
                <w:rtl/>
              </w:rPr>
              <w:t>ت</w:t>
            </w:r>
            <w:r w:rsidRPr="003C2BD2">
              <w:rPr>
                <w:rFonts w:asciiTheme="minorBidi" w:hAnsiTheme="minorBidi" w:cs="Arial"/>
                <w:rtl/>
              </w:rPr>
              <w:t>غطي ما لا يقل عن 50 ٪ من تكاليف المشروع. في النهاية ، كان على الدولة تعويض حوالي 75 ٪ من إجمالي التكاليف ، حيث أن القوانين الجديدة منعت الحكومة الفيدرالية ووكالاتها من تمويل الخدمات (الفصول المدرسية وما إلى ذلك) ، والتي سيتم توفيرها على مستوى الولاية</w:t>
            </w:r>
            <w:r w:rsidRPr="003C2BD2">
              <w:rPr>
                <w:rFonts w:asciiTheme="minorBidi" w:hAnsiTheme="minorBidi"/>
              </w:rPr>
              <w:t>.</w:t>
            </w:r>
            <w:r w:rsidR="00C06F5D">
              <w:rPr>
                <w:rFonts w:asciiTheme="minorBidi" w:hAnsiTheme="minorBidi" w:hint="cs"/>
                <w:rtl/>
              </w:rPr>
              <w:t xml:space="preserve"> </w:t>
            </w:r>
          </w:p>
          <w:p w:rsidR="003C2BD2" w:rsidRPr="003C2BD2" w:rsidRDefault="003C2BD2" w:rsidP="00C06F5D">
            <w:pPr>
              <w:autoSpaceDE w:val="0"/>
              <w:autoSpaceDN w:val="0"/>
              <w:bidi/>
              <w:adjustRightInd w:val="0"/>
              <w:spacing w:after="0" w:line="240" w:lineRule="auto"/>
              <w:jc w:val="both"/>
              <w:rPr>
                <w:rFonts w:asciiTheme="minorBidi" w:hAnsiTheme="minorBidi"/>
              </w:rPr>
            </w:pPr>
            <w:r w:rsidRPr="003C2BD2">
              <w:rPr>
                <w:rFonts w:asciiTheme="minorBidi" w:hAnsiTheme="minorBidi" w:cs="Arial"/>
                <w:rtl/>
              </w:rPr>
              <w:t>بالنسبة للمرحلة الأولى من المشروع</w:t>
            </w:r>
            <w:r w:rsidRPr="003C2BD2">
              <w:rPr>
                <w:rFonts w:asciiTheme="minorBidi" w:hAnsiTheme="minorBidi"/>
              </w:rPr>
              <w:t xml:space="preserve"> (AQB 1) </w:t>
            </w:r>
            <w:r w:rsidRPr="003C2BD2">
              <w:rPr>
                <w:rFonts w:asciiTheme="minorBidi" w:hAnsiTheme="minorBidi" w:cs="Arial"/>
                <w:rtl/>
              </w:rPr>
              <w:t xml:space="preserve">، وقعت </w:t>
            </w:r>
            <w:r w:rsidR="00C06F5D">
              <w:rPr>
                <w:rFonts w:asciiTheme="minorBidi" w:hAnsiTheme="minorBidi" w:cs="Arial" w:hint="cs"/>
                <w:rtl/>
              </w:rPr>
              <w:t>وزارة العمل</w:t>
            </w:r>
            <w:r w:rsidRPr="003C2BD2">
              <w:rPr>
                <w:rFonts w:asciiTheme="minorBidi" w:hAnsiTheme="minorBidi" w:cs="Arial"/>
                <w:rtl/>
              </w:rPr>
              <w:t xml:space="preserve"> اتفاقية إدارية مع وزارة التعليم والثقافة في ولاية سكسونيا. واتفقوا على تقسيم تكاليف المشروع ، مع مسؤولية الوزارة </w:t>
            </w:r>
            <w:r w:rsidR="00C06F5D">
              <w:rPr>
                <w:rFonts w:asciiTheme="minorBidi" w:hAnsiTheme="minorBidi" w:cs="Arial" w:hint="cs"/>
                <w:rtl/>
              </w:rPr>
              <w:t>في</w:t>
            </w:r>
            <w:r w:rsidRPr="003C2BD2">
              <w:rPr>
                <w:rFonts w:asciiTheme="minorBidi" w:hAnsiTheme="minorBidi" w:cs="Arial"/>
                <w:rtl/>
              </w:rPr>
              <w:t xml:space="preserve"> اختيار المدارس والموافقة على </w:t>
            </w:r>
            <w:r w:rsidR="00C06F5D">
              <w:rPr>
                <w:rFonts w:asciiTheme="minorBidi" w:hAnsiTheme="minorBidi" w:cs="Arial" w:hint="cs"/>
                <w:rtl/>
              </w:rPr>
              <w:t>ال</w:t>
            </w:r>
            <w:r w:rsidRPr="003C2BD2">
              <w:rPr>
                <w:rFonts w:asciiTheme="minorBidi" w:hAnsiTheme="minorBidi" w:cs="Arial"/>
                <w:rtl/>
              </w:rPr>
              <w:t xml:space="preserve">فصول </w:t>
            </w:r>
            <w:r w:rsidR="00C06F5D">
              <w:rPr>
                <w:rFonts w:asciiTheme="minorBidi" w:hAnsiTheme="minorBidi" w:cs="Arial" w:hint="cs"/>
                <w:rtl/>
              </w:rPr>
              <w:t>ال</w:t>
            </w:r>
            <w:r w:rsidRPr="003C2BD2">
              <w:rPr>
                <w:rFonts w:asciiTheme="minorBidi" w:hAnsiTheme="minorBidi" w:cs="Arial"/>
                <w:rtl/>
              </w:rPr>
              <w:t xml:space="preserve">خاصة. تم طرح المشروع من قبل </w:t>
            </w:r>
            <w:r w:rsidR="00C06F5D">
              <w:rPr>
                <w:rFonts w:asciiTheme="minorBidi" w:hAnsiTheme="minorBidi" w:cs="Arial" w:hint="cs"/>
                <w:rtl/>
              </w:rPr>
              <w:t>وزارة العمل</w:t>
            </w:r>
            <w:r w:rsidRPr="003C2BD2">
              <w:rPr>
                <w:rFonts w:asciiTheme="minorBidi" w:hAnsiTheme="minorBidi" w:cs="Arial"/>
                <w:rtl/>
              </w:rPr>
              <w:t xml:space="preserve"> وفاز</w:t>
            </w:r>
            <w:r w:rsidR="00C06F5D">
              <w:rPr>
                <w:rFonts w:asciiTheme="minorBidi" w:hAnsiTheme="minorBidi" w:cs="Arial" w:hint="cs"/>
                <w:rtl/>
              </w:rPr>
              <w:t>ت</w:t>
            </w:r>
            <w:r w:rsidRPr="003C2BD2">
              <w:rPr>
                <w:rFonts w:asciiTheme="minorBidi" w:hAnsiTheme="minorBidi" w:cs="Arial"/>
                <w:rtl/>
              </w:rPr>
              <w:t xml:space="preserve"> به</w:t>
            </w:r>
            <w:r w:rsidRPr="003C2BD2">
              <w:rPr>
                <w:rFonts w:asciiTheme="minorBidi" w:hAnsiTheme="minorBidi"/>
              </w:rPr>
              <w:t xml:space="preserve"> BNW </w:t>
            </w:r>
            <w:r w:rsidRPr="003C2BD2">
              <w:rPr>
                <w:rFonts w:asciiTheme="minorBidi" w:hAnsiTheme="minorBidi" w:cs="Arial"/>
                <w:rtl/>
              </w:rPr>
              <w:t xml:space="preserve">، وهي مؤسسة تعليمية غير حكومية ، بتمويل من </w:t>
            </w:r>
            <w:r w:rsidR="00C06F5D">
              <w:rPr>
                <w:rFonts w:asciiTheme="minorBidi" w:hAnsiTheme="minorBidi" w:cs="Arial" w:hint="cs"/>
                <w:rtl/>
              </w:rPr>
              <w:t>أصحاب</w:t>
            </w:r>
            <w:r w:rsidRPr="003C2BD2">
              <w:rPr>
                <w:rFonts w:asciiTheme="minorBidi" w:hAnsiTheme="minorBidi" w:cs="Arial"/>
                <w:rtl/>
              </w:rPr>
              <w:t xml:space="preserve"> العمل وغرف</w:t>
            </w:r>
          </w:p>
          <w:p w:rsidR="003C2BD2" w:rsidRPr="003C2BD2" w:rsidRDefault="003C2BD2" w:rsidP="005A6294">
            <w:pPr>
              <w:autoSpaceDE w:val="0"/>
              <w:autoSpaceDN w:val="0"/>
              <w:bidi/>
              <w:adjustRightInd w:val="0"/>
              <w:spacing w:after="0" w:line="240" w:lineRule="auto"/>
              <w:jc w:val="both"/>
              <w:rPr>
                <w:rFonts w:asciiTheme="minorBidi" w:hAnsiTheme="minorBidi"/>
              </w:rPr>
            </w:pPr>
            <w:r w:rsidRPr="003C2BD2">
              <w:rPr>
                <w:rFonts w:asciiTheme="minorBidi" w:hAnsiTheme="minorBidi" w:cs="Arial"/>
                <w:rtl/>
              </w:rPr>
              <w:t xml:space="preserve">التجارة. </w:t>
            </w:r>
            <w:r w:rsidR="005A6294">
              <w:rPr>
                <w:rFonts w:asciiTheme="minorBidi" w:hAnsiTheme="minorBidi" w:cs="Arial" w:hint="cs"/>
                <w:rtl/>
              </w:rPr>
              <w:t xml:space="preserve">عملية </w:t>
            </w:r>
            <w:r w:rsidRPr="003C2BD2">
              <w:rPr>
                <w:rFonts w:asciiTheme="minorBidi" w:hAnsiTheme="minorBidi" w:cs="Arial"/>
                <w:rtl/>
              </w:rPr>
              <w:t xml:space="preserve">المناقصة إلزامية في ألمانيا للمشاريع الممنوحة من قبل الوكالات الفيدرالية والتي تتجاوز 150،000 يورو ولديها خبرة طويلة في تقديم العطاءات والإشراف على الخدمات المتعلقة بالتدريب. كان الهدف من المناقصة هو توفير الخدمات لإعداد طلاب المدارس للتدريب المهني ، بما في ذلك </w:t>
            </w:r>
            <w:r w:rsidR="005A6294">
              <w:rPr>
                <w:rFonts w:asciiTheme="minorBidi" w:hAnsiTheme="minorBidi" w:cs="Arial" w:hint="cs"/>
                <w:rtl/>
              </w:rPr>
              <w:t xml:space="preserve">توفير </w:t>
            </w:r>
            <w:r w:rsidRPr="003C2BD2">
              <w:rPr>
                <w:rFonts w:asciiTheme="minorBidi" w:hAnsiTheme="minorBidi" w:cs="Arial"/>
                <w:rtl/>
              </w:rPr>
              <w:t xml:space="preserve">المعلومات حول المهن ، وتقديم المشورة والتوجيه ، والمساعدة في العثور على التدريب الداخلي ، والدعم الاجتماعي. تم تعيين مدرس لكل مدرسة من المدارس الـ 24 المعنية. تم تكليف </w:t>
            </w:r>
            <w:r w:rsidR="005A6294">
              <w:rPr>
                <w:rFonts w:asciiTheme="minorBidi" w:hAnsiTheme="minorBidi" w:cs="Arial"/>
                <w:rtl/>
              </w:rPr>
              <w:t xml:space="preserve"> وزراة العمل</w:t>
            </w:r>
            <w:r w:rsidR="005A6294">
              <w:rPr>
                <w:rFonts w:asciiTheme="minorBidi" w:hAnsiTheme="minorBidi" w:cs="Arial" w:hint="cs"/>
                <w:rtl/>
              </w:rPr>
              <w:t xml:space="preserve"> </w:t>
            </w:r>
            <w:r w:rsidRPr="003C2BD2">
              <w:rPr>
                <w:rFonts w:asciiTheme="minorBidi" w:hAnsiTheme="minorBidi" w:cs="Arial"/>
                <w:rtl/>
              </w:rPr>
              <w:t xml:space="preserve">بالإشراف على التنفيذ الصحيح للاتفاقية وكان لها ممثل في مجلس التنسيق. في نهاية المشروع ، عمل المعلمون وموظفو </w:t>
            </w:r>
            <w:r w:rsidR="005A6294">
              <w:rPr>
                <w:rFonts w:asciiTheme="minorBidi" w:hAnsiTheme="minorBidi" w:cs="Arial" w:hint="cs"/>
                <w:rtl/>
              </w:rPr>
              <w:t>التشغيل</w:t>
            </w:r>
            <w:r w:rsidRPr="003C2BD2">
              <w:rPr>
                <w:rFonts w:asciiTheme="minorBidi" w:hAnsiTheme="minorBidi" w:cs="Arial"/>
                <w:rtl/>
              </w:rPr>
              <w:t xml:space="preserve"> معًا لإيجاد وظيفة تدريب مهني لكل طالب</w:t>
            </w:r>
            <w:r w:rsidRPr="003C2BD2">
              <w:rPr>
                <w:rFonts w:asciiTheme="minorBidi" w:hAnsiTheme="minorBidi"/>
              </w:rPr>
              <w:t>.</w:t>
            </w:r>
          </w:p>
          <w:p w:rsidR="003C2BD2" w:rsidRPr="003C2BD2" w:rsidRDefault="003C2BD2" w:rsidP="005A6294">
            <w:pPr>
              <w:autoSpaceDE w:val="0"/>
              <w:autoSpaceDN w:val="0"/>
              <w:bidi/>
              <w:adjustRightInd w:val="0"/>
              <w:spacing w:after="0" w:line="240" w:lineRule="auto"/>
              <w:jc w:val="both"/>
              <w:rPr>
                <w:rFonts w:asciiTheme="minorBidi" w:hAnsiTheme="minorBidi"/>
              </w:rPr>
            </w:pPr>
            <w:r w:rsidRPr="003C2BD2">
              <w:rPr>
                <w:rFonts w:asciiTheme="minorBidi" w:hAnsiTheme="minorBidi" w:cs="Arial"/>
                <w:rtl/>
              </w:rPr>
              <w:t xml:space="preserve">أشرفت وزارة التعليم والثقافة على المدارس التي تقدمت بنجاح للمشروع. كانت تتصل مباشرة مع مديري المدارس ويمكن أن تتدخل إذا كانت أهداف المشروع في خطر. </w:t>
            </w:r>
            <w:r w:rsidR="005A6294">
              <w:rPr>
                <w:rFonts w:asciiTheme="minorBidi" w:hAnsiTheme="minorBidi" w:cs="Arial" w:hint="cs"/>
                <w:rtl/>
              </w:rPr>
              <w:t>ويتم تعيين</w:t>
            </w:r>
            <w:r w:rsidRPr="003C2BD2">
              <w:rPr>
                <w:rFonts w:asciiTheme="minorBidi" w:hAnsiTheme="minorBidi" w:cs="Arial"/>
                <w:rtl/>
              </w:rPr>
              <w:t xml:space="preserve"> ممثل </w:t>
            </w:r>
            <w:r w:rsidR="005A6294">
              <w:rPr>
                <w:rFonts w:asciiTheme="minorBidi" w:hAnsiTheme="minorBidi" w:cs="Arial" w:hint="cs"/>
                <w:rtl/>
              </w:rPr>
              <w:t>للوزارة</w:t>
            </w:r>
            <w:r w:rsidRPr="003C2BD2">
              <w:rPr>
                <w:rFonts w:asciiTheme="minorBidi" w:hAnsiTheme="minorBidi" w:cs="Arial"/>
                <w:rtl/>
              </w:rPr>
              <w:t xml:space="preserve"> في مجلس التنسيق. في المرحلة الثانية من المشروع ، كانت الوزارة رائدة المشروع. نظرًا لأن حكومات الولايات حرة في تقديم عطاءات للمشاريع ، أعلنت الوزارة أنه نظرًا للتجربة الإيجابية مع</w:t>
            </w:r>
            <w:r w:rsidRPr="003C2BD2">
              <w:rPr>
                <w:rFonts w:asciiTheme="minorBidi" w:hAnsiTheme="minorBidi"/>
              </w:rPr>
              <w:t xml:space="preserve"> BNW </w:t>
            </w:r>
            <w:r w:rsidRPr="003C2BD2">
              <w:rPr>
                <w:rFonts w:asciiTheme="minorBidi" w:hAnsiTheme="minorBidi" w:cs="Arial"/>
                <w:rtl/>
              </w:rPr>
              <w:t>، لم يكن من الضروري إجراء مناقصة رسمية جديدة</w:t>
            </w:r>
            <w:r w:rsidRPr="003C2BD2">
              <w:rPr>
                <w:rFonts w:asciiTheme="minorBidi" w:hAnsiTheme="minorBidi"/>
              </w:rPr>
              <w:t>.</w:t>
            </w:r>
          </w:p>
          <w:p w:rsidR="00724F63" w:rsidRDefault="003C2BD2" w:rsidP="005A6294">
            <w:pPr>
              <w:autoSpaceDE w:val="0"/>
              <w:autoSpaceDN w:val="0"/>
              <w:bidi/>
              <w:adjustRightInd w:val="0"/>
              <w:spacing w:after="0" w:line="240" w:lineRule="auto"/>
              <w:jc w:val="both"/>
              <w:rPr>
                <w:rFonts w:asciiTheme="minorBidi" w:hAnsiTheme="minorBidi"/>
                <w:rtl/>
              </w:rPr>
            </w:pPr>
            <w:r w:rsidRPr="003C2BD2">
              <w:rPr>
                <w:rFonts w:asciiTheme="minorBidi" w:hAnsiTheme="minorBidi" w:cs="Arial"/>
                <w:rtl/>
              </w:rPr>
              <w:t xml:space="preserve">بدلاً من ذلك ، تم عرض تقييم المشروع من قبل </w:t>
            </w:r>
            <w:r w:rsidR="005A6294">
              <w:rPr>
                <w:rFonts w:asciiTheme="minorBidi" w:hAnsiTheme="minorBidi" w:cs="Arial" w:hint="cs"/>
                <w:rtl/>
              </w:rPr>
              <w:t>وزارة العمل</w:t>
            </w:r>
            <w:r w:rsidRPr="003C2BD2">
              <w:rPr>
                <w:rFonts w:asciiTheme="minorBidi" w:hAnsiTheme="minorBidi" w:cs="Arial"/>
                <w:rtl/>
              </w:rPr>
              <w:t>. تم منح العقد إلى</w:t>
            </w:r>
            <w:r w:rsidRPr="003C2BD2">
              <w:rPr>
                <w:rFonts w:asciiTheme="minorBidi" w:hAnsiTheme="minorBidi"/>
              </w:rPr>
              <w:t xml:space="preserve"> SOFI </w:t>
            </w:r>
            <w:r w:rsidRPr="003C2BD2">
              <w:rPr>
                <w:rFonts w:asciiTheme="minorBidi" w:hAnsiTheme="minorBidi" w:cs="Arial"/>
                <w:rtl/>
              </w:rPr>
              <w:t>، وهو معهد أبحاث مقره جوتنجن. طُلب منهم قياس آثار المشروع على احتمال تسرب الطلاب ، وعلى المهارات الاجتماعية للطلاب وعلى نتائجهم النهائية ، وكذلك على احتمال بدء التدريب المهني بعد المدرسة الثانوية. قابلت</w:t>
            </w:r>
            <w:r w:rsidRPr="003C2BD2">
              <w:rPr>
                <w:rFonts w:asciiTheme="minorBidi" w:hAnsiTheme="minorBidi"/>
              </w:rPr>
              <w:t xml:space="preserve"> SOFI </w:t>
            </w:r>
            <w:r w:rsidRPr="003C2BD2">
              <w:rPr>
                <w:rFonts w:asciiTheme="minorBidi" w:hAnsiTheme="minorBidi" w:cs="Arial"/>
                <w:rtl/>
              </w:rPr>
              <w:t xml:space="preserve">جميع الطلاب المشاركين في هذه البرامج أربع مرات وأجرت مقابلات مع المعلمين ومسؤولي </w:t>
            </w:r>
            <w:r w:rsidR="005A6294">
              <w:rPr>
                <w:rFonts w:asciiTheme="minorBidi" w:hAnsiTheme="minorBidi" w:cs="Arial"/>
                <w:rtl/>
              </w:rPr>
              <w:t xml:space="preserve"> وزراة العمل</w:t>
            </w:r>
            <w:r w:rsidR="005A6294">
              <w:rPr>
                <w:rFonts w:asciiTheme="minorBidi" w:hAnsiTheme="minorBidi" w:cs="Arial" w:hint="cs"/>
                <w:rtl/>
              </w:rPr>
              <w:t xml:space="preserve"> </w:t>
            </w:r>
            <w:r w:rsidRPr="003C2BD2">
              <w:rPr>
                <w:rFonts w:asciiTheme="minorBidi" w:hAnsiTheme="minorBidi" w:cs="Arial"/>
                <w:rtl/>
              </w:rPr>
              <w:t>ومستشاري برنامج التدريب الداخلي. كان يعتقد أن تقييم المشروع هو عنصر رئيسي في تحديد نجاح الشراكة</w:t>
            </w:r>
            <w:r w:rsidRPr="003C2BD2">
              <w:rPr>
                <w:rFonts w:asciiTheme="minorBidi" w:hAnsiTheme="minorBidi"/>
              </w:rPr>
              <w:t>.</w:t>
            </w:r>
          </w:p>
          <w:p w:rsidR="005A6294" w:rsidRDefault="005A6294" w:rsidP="005A6294">
            <w:pPr>
              <w:autoSpaceDE w:val="0"/>
              <w:autoSpaceDN w:val="0"/>
              <w:bidi/>
              <w:adjustRightInd w:val="0"/>
              <w:spacing w:after="0" w:line="240" w:lineRule="auto"/>
              <w:jc w:val="both"/>
              <w:rPr>
                <w:rFonts w:asciiTheme="minorBidi" w:hAnsiTheme="minorBidi"/>
                <w:rtl/>
              </w:rPr>
            </w:pPr>
          </w:p>
          <w:p w:rsidR="005A6294" w:rsidRPr="00564E82" w:rsidRDefault="005A6294" w:rsidP="005A6294">
            <w:pPr>
              <w:autoSpaceDE w:val="0"/>
              <w:autoSpaceDN w:val="0"/>
              <w:bidi/>
              <w:adjustRightInd w:val="0"/>
              <w:spacing w:after="0" w:line="240" w:lineRule="auto"/>
              <w:jc w:val="both"/>
              <w:rPr>
                <w:rFonts w:asciiTheme="minorBidi" w:hAnsiTheme="minorBidi"/>
              </w:rPr>
            </w:pPr>
          </w:p>
        </w:tc>
      </w:tr>
      <w:tr w:rsidR="00724F63" w:rsidRPr="00564E82" w:rsidTr="00AD648C">
        <w:tc>
          <w:tcPr>
            <w:tcW w:w="9062" w:type="dxa"/>
            <w:shd w:val="clear" w:color="auto" w:fill="D9D9D9" w:themeFill="background1" w:themeFillShade="D9"/>
          </w:tcPr>
          <w:p w:rsidR="00724F63" w:rsidRPr="00564E82" w:rsidRDefault="00A871D8" w:rsidP="00A871D8">
            <w:pPr>
              <w:bidi/>
              <w:spacing w:after="0" w:line="240" w:lineRule="auto"/>
              <w:jc w:val="both"/>
              <w:rPr>
                <w:rFonts w:asciiTheme="minorBidi" w:hAnsiTheme="minorBidi"/>
                <w:b/>
                <w:bCs/>
              </w:rPr>
            </w:pPr>
            <w:r>
              <w:rPr>
                <w:rFonts w:asciiTheme="minorBidi" w:hAnsiTheme="minorBidi" w:hint="cs"/>
                <w:b/>
                <w:bCs/>
                <w:rtl/>
              </w:rPr>
              <w:lastRenderedPageBreak/>
              <w:t>تنفيذ المشروع</w:t>
            </w:r>
          </w:p>
        </w:tc>
      </w:tr>
      <w:tr w:rsidR="00724F63" w:rsidRPr="00564E82" w:rsidTr="00724F63">
        <w:tc>
          <w:tcPr>
            <w:tcW w:w="9062" w:type="dxa"/>
          </w:tcPr>
          <w:p w:rsidR="00564E82" w:rsidRDefault="00A871D8" w:rsidP="00A871D8">
            <w:pPr>
              <w:autoSpaceDE w:val="0"/>
              <w:autoSpaceDN w:val="0"/>
              <w:bidi/>
              <w:adjustRightInd w:val="0"/>
              <w:spacing w:after="0" w:line="240" w:lineRule="auto"/>
              <w:jc w:val="both"/>
              <w:rPr>
                <w:rFonts w:asciiTheme="minorBidi" w:hAnsiTheme="minorBidi"/>
                <w:rtl/>
              </w:rPr>
            </w:pPr>
            <w:r w:rsidRPr="00A871D8">
              <w:rPr>
                <w:rFonts w:asciiTheme="minorBidi" w:hAnsiTheme="minorBidi" w:cs="Arial"/>
                <w:rtl/>
              </w:rPr>
              <w:t xml:space="preserve">كانت الأهداف الرئيسية للمشروع هي الطلاب المعرضين لخطر الفشل في الحصول على شهادة التعليم الثانوي أو التسرب من المدرسة. كان خطر التسرب يعتمد عمومًا على السلوك الاجتماعي والعلامات في الاختبارات السابقة ، لكن مقابلات الخبراء تشير إلى أنه كان من الصعب الاتفاق على معايير لا لبس فيها. من الممكن ،  ضم بعض الطلاب غير المعرضين للخطر إلى البرنامج. شارك ما مجموعه 775 طالبًا في المشروع في 24 مدرسة ثانوية مختلفة. قام المعلمون المحترفون الذين عينهم </w:t>
            </w:r>
            <w:r>
              <w:rPr>
                <w:rFonts w:asciiTheme="minorBidi" w:hAnsiTheme="minorBidi" w:cs="Arial" w:hint="cs"/>
                <w:rtl/>
              </w:rPr>
              <w:t>المتعاقد</w:t>
            </w:r>
            <w:r w:rsidRPr="00A871D8">
              <w:rPr>
                <w:rFonts w:asciiTheme="minorBidi" w:hAnsiTheme="minorBidi"/>
              </w:rPr>
              <w:t xml:space="preserve"> BNW </w:t>
            </w:r>
            <w:r w:rsidRPr="00A871D8">
              <w:rPr>
                <w:rFonts w:asciiTheme="minorBidi" w:hAnsiTheme="minorBidi" w:cs="Arial"/>
                <w:rtl/>
              </w:rPr>
              <w:t xml:space="preserve">بمهمة دعم الطلاب في العثور على تدريب مهني. قام كل منهم بتدريب الطلاب في أحد فصول المشروع البالغ عددها 45 درسًا حول كيفية التقدم بنجاح للتلمذة </w:t>
            </w:r>
            <w:r>
              <w:rPr>
                <w:rFonts w:asciiTheme="minorBidi" w:hAnsiTheme="minorBidi" w:cs="Arial" w:hint="cs"/>
                <w:rtl/>
              </w:rPr>
              <w:t>المهنية</w:t>
            </w:r>
            <w:r w:rsidRPr="00A871D8">
              <w:rPr>
                <w:rFonts w:asciiTheme="minorBidi" w:hAnsiTheme="minorBidi" w:cs="Arial"/>
                <w:rtl/>
              </w:rPr>
              <w:t>. بعد انتهاء فصول المشروع ، كان ضباط التنسيب على درجة البكالوريوس مسؤولين عن العثور على الطلاب موضعًا. كان يشرف على المشروع "مجلس تنسيق" مؤلف من ممثلين عن كل من شركاء المشروع ، الذين اجتمعوا كثيرًا وعملوا بسلاسة. حدد المجلس العقبات التي تعترض</w:t>
            </w:r>
            <w:r>
              <w:rPr>
                <w:rFonts w:asciiTheme="minorBidi" w:hAnsiTheme="minorBidi" w:cs="Arial" w:hint="cs"/>
                <w:rtl/>
              </w:rPr>
              <w:t xml:space="preserve"> عملية</w:t>
            </w:r>
            <w:r w:rsidRPr="00A871D8">
              <w:rPr>
                <w:rFonts w:asciiTheme="minorBidi" w:hAnsiTheme="minorBidi" w:cs="Arial"/>
                <w:rtl/>
              </w:rPr>
              <w:t xml:space="preserve"> التنفيذ ، وحل الخلافات بين الشركاء وناقش القضايا المتعلقة بالمشروع والتي لم يتم التنبؤ بها في مرحلة التخطيط</w:t>
            </w:r>
            <w:r w:rsidRPr="00A871D8">
              <w:rPr>
                <w:rFonts w:asciiTheme="minorBidi" w:hAnsiTheme="minorBidi"/>
              </w:rPr>
              <w:t>.</w:t>
            </w:r>
          </w:p>
          <w:p w:rsidR="00A871D8" w:rsidRDefault="00A871D8" w:rsidP="00B00201">
            <w:pPr>
              <w:autoSpaceDE w:val="0"/>
              <w:autoSpaceDN w:val="0"/>
              <w:adjustRightInd w:val="0"/>
              <w:spacing w:after="0" w:line="240" w:lineRule="auto"/>
              <w:jc w:val="both"/>
              <w:rPr>
                <w:rFonts w:asciiTheme="minorBidi" w:hAnsiTheme="minorBidi"/>
              </w:rPr>
            </w:pPr>
          </w:p>
          <w:p w:rsidR="00F72B93" w:rsidRPr="00F72B93" w:rsidRDefault="00F72B93" w:rsidP="00F72B93">
            <w:pPr>
              <w:autoSpaceDE w:val="0"/>
              <w:autoSpaceDN w:val="0"/>
              <w:bidi/>
              <w:adjustRightInd w:val="0"/>
              <w:ind w:left="29"/>
              <w:jc w:val="both"/>
              <w:rPr>
                <w:rFonts w:asciiTheme="minorBidi" w:hAnsiTheme="minorBidi"/>
              </w:rPr>
            </w:pPr>
            <w:r w:rsidRPr="00F72B93">
              <w:rPr>
                <w:rFonts w:asciiTheme="minorBidi" w:hAnsiTheme="minorBidi" w:cs="Arial"/>
                <w:rtl/>
              </w:rPr>
              <w:t>يمكن تحديد نوعين من التحديات</w:t>
            </w:r>
            <w:r w:rsidRPr="00F72B93">
              <w:rPr>
                <w:rFonts w:asciiTheme="minorBidi" w:hAnsiTheme="minorBidi"/>
              </w:rPr>
              <w:t>:</w:t>
            </w:r>
          </w:p>
          <w:p w:rsidR="00F72B93" w:rsidRPr="00F72B93" w:rsidRDefault="00F72B93" w:rsidP="000A4145">
            <w:pPr>
              <w:pStyle w:val="ListParagraph"/>
              <w:numPr>
                <w:ilvl w:val="0"/>
                <w:numId w:val="12"/>
              </w:numPr>
              <w:autoSpaceDE w:val="0"/>
              <w:autoSpaceDN w:val="0"/>
              <w:bidi/>
              <w:adjustRightInd w:val="0"/>
              <w:jc w:val="both"/>
              <w:rPr>
                <w:rFonts w:asciiTheme="minorBidi" w:hAnsiTheme="minorBidi"/>
                <w:sz w:val="22"/>
                <w:szCs w:val="22"/>
              </w:rPr>
            </w:pPr>
            <w:r w:rsidRPr="00F72B93">
              <w:rPr>
                <w:rFonts w:asciiTheme="minorBidi" w:hAnsiTheme="minorBidi" w:cs="Arial"/>
                <w:sz w:val="22"/>
                <w:szCs w:val="22"/>
                <w:rtl/>
              </w:rPr>
              <w:t xml:space="preserve">الأولى تتعلق بالوضع القانوني للمشروع. يحظر قانون الإصلاح الفيدرالي الذي دخل حيز التنفيذ بعد بدء المشروع تمويل الأنشطة المتعلقة بالتعليم من قبل أي هيئة اتحادية. في النهاية ، كان على </w:t>
            </w:r>
            <w:r>
              <w:rPr>
                <w:rFonts w:asciiTheme="minorBidi" w:hAnsiTheme="minorBidi" w:cs="Arial" w:hint="cs"/>
                <w:sz w:val="22"/>
                <w:szCs w:val="22"/>
                <w:rtl/>
              </w:rPr>
              <w:t>وزارة العمل</w:t>
            </w:r>
            <w:r w:rsidRPr="00F72B93">
              <w:rPr>
                <w:rFonts w:asciiTheme="minorBidi" w:hAnsiTheme="minorBidi" w:cs="Arial"/>
                <w:sz w:val="22"/>
                <w:szCs w:val="22"/>
                <w:rtl/>
              </w:rPr>
              <w:t xml:space="preserve"> الحد من تمويل المشروع و</w:t>
            </w:r>
            <w:r>
              <w:rPr>
                <w:rFonts w:asciiTheme="minorBidi" w:hAnsiTheme="minorBidi" w:cs="Arial" w:hint="cs"/>
                <w:sz w:val="22"/>
                <w:szCs w:val="22"/>
                <w:rtl/>
              </w:rPr>
              <w:t>ت</w:t>
            </w:r>
            <w:r w:rsidRPr="00F72B93">
              <w:rPr>
                <w:rFonts w:asciiTheme="minorBidi" w:hAnsiTheme="minorBidi" w:cs="Arial"/>
                <w:sz w:val="22"/>
                <w:szCs w:val="22"/>
                <w:rtl/>
              </w:rPr>
              <w:t>قص</w:t>
            </w:r>
            <w:r>
              <w:rPr>
                <w:rFonts w:asciiTheme="minorBidi" w:hAnsiTheme="minorBidi" w:cs="Arial" w:hint="cs"/>
                <w:sz w:val="22"/>
                <w:szCs w:val="22"/>
                <w:rtl/>
              </w:rPr>
              <w:t>ي</w:t>
            </w:r>
            <w:r w:rsidRPr="00F72B93">
              <w:rPr>
                <w:rFonts w:asciiTheme="minorBidi" w:hAnsiTheme="minorBidi" w:cs="Arial"/>
                <w:sz w:val="22"/>
                <w:szCs w:val="22"/>
                <w:rtl/>
              </w:rPr>
              <w:t>ر خدماته على المهام المتعلقة بتوجيه الطلاب وتنسيبهم</w:t>
            </w:r>
            <w:r w:rsidRPr="00F72B93">
              <w:rPr>
                <w:rFonts w:asciiTheme="minorBidi" w:hAnsiTheme="minorBidi"/>
                <w:sz w:val="22"/>
                <w:szCs w:val="22"/>
              </w:rPr>
              <w:t>.</w:t>
            </w:r>
          </w:p>
          <w:p w:rsidR="00724F63" w:rsidRPr="00564E82" w:rsidRDefault="00F72B93" w:rsidP="000A4145">
            <w:pPr>
              <w:pStyle w:val="ListParagraph"/>
              <w:numPr>
                <w:ilvl w:val="0"/>
                <w:numId w:val="12"/>
              </w:numPr>
              <w:autoSpaceDE w:val="0"/>
              <w:autoSpaceDN w:val="0"/>
              <w:bidi/>
              <w:adjustRightInd w:val="0"/>
              <w:jc w:val="both"/>
              <w:rPr>
                <w:rFonts w:asciiTheme="minorBidi" w:hAnsiTheme="minorBidi"/>
                <w:sz w:val="22"/>
                <w:szCs w:val="22"/>
              </w:rPr>
            </w:pPr>
            <w:r w:rsidRPr="00F72B93">
              <w:rPr>
                <w:rFonts w:asciiTheme="minorBidi" w:hAnsiTheme="minorBidi" w:cs="Arial"/>
                <w:sz w:val="22"/>
                <w:szCs w:val="22"/>
                <w:rtl/>
              </w:rPr>
              <w:t xml:space="preserve">كان هناك أيضًا عدد من التحديات التشغيلية. أولاً ، وجد مديرو المدارس صعوبة في تحديد دور المعلمين داخل المدرسة. في المقابلات ، ذكر المعلمون أنهم يقومون أحيانًا بتدريس دروس منتظمة ، وهو ما لم يكن مقصودًا من المشروع وقد ينتهك حظر عدم التعاون. يجب أن يكون دور المعلمين ، بدلاً من ذلك ، هو التواصل مع الشركات لضمان حصول كل طالب على فترة تدريب ، والتحدث مع أولياء الأمور لتحسين استراتيجية البحث الفردي للطلاب والإشراف على نجاح التدريب. نوقشت هذه المشكلة بحرارة داخل مجلس التنسيق. التحدي الثاني للمعلمين </w:t>
            </w:r>
            <w:r>
              <w:rPr>
                <w:rFonts w:asciiTheme="minorBidi" w:hAnsiTheme="minorBidi" w:cs="Arial" w:hint="cs"/>
                <w:sz w:val="22"/>
                <w:szCs w:val="22"/>
                <w:rtl/>
              </w:rPr>
              <w:t>والمدربين</w:t>
            </w:r>
            <w:r w:rsidRPr="00F72B93">
              <w:rPr>
                <w:rFonts w:asciiTheme="minorBidi" w:hAnsiTheme="minorBidi" w:cs="Arial"/>
                <w:sz w:val="22"/>
                <w:szCs w:val="22"/>
                <w:rtl/>
              </w:rPr>
              <w:t xml:space="preserve"> هو التعاون مع أسر الطلاب. تم تعيين العاملين الاجتماعيين في البداية للتعامل مع الطلاب من خلفيات محرومة اجتماعيًا ، ولكن في مرحلة لاحقة ، كان يجب التخلي عنهم بسبب اعتبارات متعلقة بالتكلفة. المسألة الثالثة كانت التنسيب الداخلي حيث كان على المعلمين مساعدة الطلاب في العثور على التدريب دون دعم الشبكات العائلية. في المشروع الأول</w:t>
            </w:r>
            <w:r w:rsidRPr="00F72B93">
              <w:rPr>
                <w:rFonts w:asciiTheme="minorBidi" w:hAnsiTheme="minorBidi"/>
                <w:sz w:val="22"/>
                <w:szCs w:val="22"/>
              </w:rPr>
              <w:t xml:space="preserve"> (AQB-1) </w:t>
            </w:r>
            <w:r w:rsidRPr="00F72B93">
              <w:rPr>
                <w:rFonts w:asciiTheme="minorBidi" w:hAnsiTheme="minorBidi" w:cs="Arial"/>
                <w:sz w:val="22"/>
                <w:szCs w:val="22"/>
                <w:rtl/>
              </w:rPr>
              <w:t xml:space="preserve">، تم وضع جميع الطلاب في التدريب. لكن في المشروع التالي ، فقد بعض الطلاب هذه الفرصة. لاحظ المعلمون أن عدد الشركات الراغبة والقادرة على </w:t>
            </w:r>
            <w:r>
              <w:rPr>
                <w:rFonts w:asciiTheme="minorBidi" w:hAnsiTheme="minorBidi" w:cs="Arial" w:hint="cs"/>
                <w:sz w:val="22"/>
                <w:szCs w:val="22"/>
                <w:rtl/>
              </w:rPr>
              <w:t>تشغيل</w:t>
            </w:r>
            <w:r w:rsidRPr="00F72B93">
              <w:rPr>
                <w:rFonts w:asciiTheme="minorBidi" w:hAnsiTheme="minorBidi" w:cs="Arial"/>
                <w:sz w:val="22"/>
                <w:szCs w:val="22"/>
                <w:rtl/>
              </w:rPr>
              <w:t xml:space="preserve"> </w:t>
            </w:r>
            <w:r>
              <w:rPr>
                <w:rFonts w:asciiTheme="minorBidi" w:hAnsiTheme="minorBidi" w:cs="Arial" w:hint="cs"/>
                <w:sz w:val="22"/>
                <w:szCs w:val="22"/>
                <w:rtl/>
              </w:rPr>
              <w:t>طلاب</w:t>
            </w:r>
            <w:r w:rsidRPr="00F72B93">
              <w:rPr>
                <w:rFonts w:asciiTheme="minorBidi" w:hAnsiTheme="minorBidi" w:cs="Arial"/>
                <w:sz w:val="22"/>
                <w:szCs w:val="22"/>
                <w:rtl/>
              </w:rPr>
              <w:t xml:space="preserve"> ربما يكون محدودًا ، وبالتالي فقد وصل عدد فصول المشروع إلى حد إقليمي طبيعي. هذا يسلط الضوء على أهمية الاختيار الدقيق للمشاركين ، والذي يجب أن يحل مشكلة الحد الطبيعي لمواقع التدريب. علاوة على ذلك ، كان الطلاب متاحين ليوم واحد أو يومين فقط خلال الأسبوع ، مما قد يثبط بعض الشركات. رابعا وأخيرا ، كان لا بد من تقليص الدروس التعليمية لإفساح المجال لأيام التدريب. ذكر المعلمون الذين تمت مقابلتهم أن تقليل الدروس قد يقلل من قدرة الطلاب على مواصلة الدراسة الثانوية أو قد يواجهون مشكلات في المدارس المهنية ، وهو أمر إلزامي أثناء التدريب المهني. لا يمكن إيجاد حل لهذه المشكلة أثناء تنفيذ المشروع. في المقابلات التي أجراها الخبراء ، أكد المعلمون أن 48 ٪ فقط من الطلاب كانوا قادرين على بدء التدريب المهني مع أكبر صعوبة تتمثل في قدرة الطلاب على الذهاب إلى المدرسة المهنية. اعتقد المعلمون أن 38٪ فقط من الطلاب سيكونون قادرين على الحصول على الدرجات اللازمة للحصول على شهادات التدريب المهني الخاصة بهم</w:t>
            </w:r>
            <w:r w:rsidR="00EE343B" w:rsidRPr="00564E82">
              <w:rPr>
                <w:rFonts w:asciiTheme="minorBidi" w:hAnsiTheme="minorBidi"/>
                <w:sz w:val="22"/>
                <w:szCs w:val="22"/>
              </w:rPr>
              <w:t>.</w:t>
            </w:r>
          </w:p>
        </w:tc>
      </w:tr>
      <w:tr w:rsidR="005365B4" w:rsidRPr="00564E82" w:rsidTr="005365B4">
        <w:tc>
          <w:tcPr>
            <w:tcW w:w="9062" w:type="dxa"/>
            <w:shd w:val="clear" w:color="auto" w:fill="D9D9D9" w:themeFill="background1" w:themeFillShade="D9"/>
          </w:tcPr>
          <w:p w:rsidR="005365B4" w:rsidRPr="00BF0E43" w:rsidRDefault="00BF0E43" w:rsidP="00BF0E43">
            <w:pPr>
              <w:autoSpaceDE w:val="0"/>
              <w:autoSpaceDN w:val="0"/>
              <w:bidi/>
              <w:adjustRightInd w:val="0"/>
              <w:spacing w:after="0" w:line="240" w:lineRule="auto"/>
              <w:jc w:val="both"/>
              <w:rPr>
                <w:rFonts w:asciiTheme="minorBidi" w:hAnsiTheme="minorBidi"/>
                <w:bCs/>
              </w:rPr>
            </w:pPr>
            <w:r w:rsidRPr="00BF0E43">
              <w:rPr>
                <w:rFonts w:asciiTheme="minorBidi" w:hAnsiTheme="minorBidi" w:hint="cs"/>
                <w:bCs/>
                <w:rtl/>
              </w:rPr>
              <w:t>الأستنتاج</w:t>
            </w:r>
          </w:p>
        </w:tc>
      </w:tr>
      <w:tr w:rsidR="005365B4" w:rsidRPr="00564E82" w:rsidTr="00724F63">
        <w:tc>
          <w:tcPr>
            <w:tcW w:w="9062" w:type="dxa"/>
          </w:tcPr>
          <w:p w:rsidR="00F3429E" w:rsidRPr="00F3429E" w:rsidRDefault="00F3429E" w:rsidP="000A4145">
            <w:pPr>
              <w:pStyle w:val="ListParagraph"/>
              <w:numPr>
                <w:ilvl w:val="0"/>
                <w:numId w:val="18"/>
              </w:numPr>
              <w:autoSpaceDE w:val="0"/>
              <w:autoSpaceDN w:val="0"/>
              <w:bidi/>
              <w:adjustRightInd w:val="0"/>
              <w:jc w:val="both"/>
              <w:rPr>
                <w:rFonts w:asciiTheme="minorBidi" w:hAnsiTheme="minorBidi"/>
                <w:sz w:val="22"/>
                <w:szCs w:val="22"/>
              </w:rPr>
            </w:pPr>
            <w:r w:rsidRPr="00F3429E">
              <w:rPr>
                <w:rFonts w:asciiTheme="minorBidi" w:hAnsiTheme="minorBidi" w:cs="Arial"/>
                <w:sz w:val="22"/>
                <w:szCs w:val="22"/>
                <w:rtl/>
              </w:rPr>
              <w:t>يُنظر إلى نهج الشراكة على أنه مفتاح للوصول إلى الأهداف الوطنية المحددة في استراتيجية أوروبا 2020 ، يتمثل أحدها في تقليص ترك المدارس المبكرة إلى أقل من 10 ٪. لا يمكن الوصول إلى هذا الهدف إلا من خلال زيادة عدد الطلاب الذين يبدؤون دورة تدريبية مهنية ، بما في ذلك التدريب خارج العمل</w:t>
            </w:r>
            <w:r w:rsidRPr="00F3429E">
              <w:rPr>
                <w:rFonts w:asciiTheme="minorBidi" w:hAnsiTheme="minorBidi"/>
                <w:sz w:val="22"/>
                <w:szCs w:val="22"/>
              </w:rPr>
              <w:t>.</w:t>
            </w:r>
          </w:p>
          <w:p w:rsidR="00F3429E" w:rsidRPr="00F3429E" w:rsidRDefault="00F3429E" w:rsidP="000A4145">
            <w:pPr>
              <w:pStyle w:val="ListParagraph"/>
              <w:numPr>
                <w:ilvl w:val="0"/>
                <w:numId w:val="18"/>
              </w:numPr>
              <w:autoSpaceDE w:val="0"/>
              <w:autoSpaceDN w:val="0"/>
              <w:bidi/>
              <w:adjustRightInd w:val="0"/>
              <w:jc w:val="both"/>
              <w:rPr>
                <w:rFonts w:asciiTheme="minorBidi" w:hAnsiTheme="minorBidi"/>
                <w:sz w:val="22"/>
                <w:szCs w:val="22"/>
              </w:rPr>
            </w:pPr>
            <w:r w:rsidRPr="00F3429E">
              <w:rPr>
                <w:rFonts w:asciiTheme="minorBidi" w:hAnsiTheme="minorBidi" w:cs="Arial"/>
                <w:sz w:val="22"/>
                <w:szCs w:val="22"/>
                <w:rtl/>
              </w:rPr>
              <w:t>تقدم دراسة الحالة هذه مثالاً جيدًا على كيفية قيام الشراكة بين</w:t>
            </w:r>
            <w:r w:rsidRPr="00F3429E">
              <w:rPr>
                <w:rFonts w:asciiTheme="minorBidi" w:hAnsiTheme="minorBidi"/>
                <w:sz w:val="22"/>
                <w:szCs w:val="22"/>
              </w:rPr>
              <w:t xml:space="preserve"> </w:t>
            </w:r>
            <w:r>
              <w:rPr>
                <w:rFonts w:asciiTheme="minorBidi" w:hAnsiTheme="minorBidi" w:hint="cs"/>
                <w:sz w:val="22"/>
                <w:szCs w:val="22"/>
                <w:rtl/>
              </w:rPr>
              <w:t>خدمات التشغيل العامة</w:t>
            </w:r>
            <w:r w:rsidRPr="00F3429E">
              <w:rPr>
                <w:rFonts w:asciiTheme="minorBidi" w:hAnsiTheme="minorBidi"/>
                <w:sz w:val="22"/>
                <w:szCs w:val="22"/>
              </w:rPr>
              <w:t xml:space="preserve"> </w:t>
            </w:r>
            <w:r w:rsidRPr="00F3429E">
              <w:rPr>
                <w:rFonts w:asciiTheme="minorBidi" w:hAnsiTheme="minorBidi" w:cs="Arial"/>
                <w:sz w:val="22"/>
                <w:szCs w:val="22"/>
                <w:rtl/>
              </w:rPr>
              <w:t>وحكومة الولاية وشريك خاص بمساعدة الطلاب المعرضين للخطر للحصول على شهادة التعليم الثانوي التي تعد ضرورية لبدء التدريب المهني. تعد هذه الشراكة المحددة ضرورية لأن مسؤولية النظام المدرسي تكمن في اختصاص الولايات ، حيث يتم وضع التدريب المهني في مهام</w:t>
            </w:r>
            <w:r w:rsidRPr="00F3429E">
              <w:rPr>
                <w:rFonts w:asciiTheme="minorBidi" w:hAnsiTheme="minorBidi"/>
                <w:sz w:val="22"/>
                <w:szCs w:val="22"/>
              </w:rPr>
              <w:t xml:space="preserve"> </w:t>
            </w:r>
            <w:r>
              <w:rPr>
                <w:rFonts w:asciiTheme="minorBidi" w:hAnsiTheme="minorBidi" w:hint="cs"/>
                <w:sz w:val="22"/>
                <w:szCs w:val="22"/>
                <w:rtl/>
              </w:rPr>
              <w:t>خدمات التشغيل العامة</w:t>
            </w:r>
            <w:r w:rsidRPr="00F3429E">
              <w:rPr>
                <w:rFonts w:asciiTheme="minorBidi" w:hAnsiTheme="minorBidi"/>
                <w:sz w:val="22"/>
                <w:szCs w:val="22"/>
              </w:rPr>
              <w:t xml:space="preserve"> </w:t>
            </w:r>
            <w:r w:rsidRPr="00F3429E">
              <w:rPr>
                <w:rFonts w:asciiTheme="minorBidi" w:hAnsiTheme="minorBidi" w:cs="Arial"/>
                <w:sz w:val="22"/>
                <w:szCs w:val="22"/>
                <w:rtl/>
              </w:rPr>
              <w:t xml:space="preserve">، بينما يتم تقديم الخدمات لتعزيز نجاح الطلاب المتقدمين للتلمذة </w:t>
            </w:r>
            <w:r>
              <w:rPr>
                <w:rFonts w:asciiTheme="minorBidi" w:hAnsiTheme="minorBidi" w:cs="Arial" w:hint="cs"/>
                <w:sz w:val="22"/>
                <w:szCs w:val="22"/>
                <w:rtl/>
              </w:rPr>
              <w:t>المهنية</w:t>
            </w:r>
            <w:r w:rsidRPr="00F3429E">
              <w:rPr>
                <w:rFonts w:asciiTheme="minorBidi" w:hAnsiTheme="minorBidi" w:cs="Arial"/>
                <w:sz w:val="22"/>
                <w:szCs w:val="22"/>
                <w:rtl/>
              </w:rPr>
              <w:t xml:space="preserve"> من قبل الشركاء من القطاع الخاص</w:t>
            </w:r>
            <w:r w:rsidRPr="00F3429E">
              <w:rPr>
                <w:rFonts w:asciiTheme="minorBidi" w:hAnsiTheme="minorBidi"/>
                <w:sz w:val="22"/>
                <w:szCs w:val="22"/>
              </w:rPr>
              <w:t>.</w:t>
            </w:r>
          </w:p>
          <w:p w:rsidR="00564E82" w:rsidRDefault="00F3429E" w:rsidP="000A4145">
            <w:pPr>
              <w:numPr>
                <w:ilvl w:val="0"/>
                <w:numId w:val="18"/>
              </w:numPr>
              <w:autoSpaceDE w:val="0"/>
              <w:autoSpaceDN w:val="0"/>
              <w:bidi/>
              <w:adjustRightInd w:val="0"/>
              <w:spacing w:after="0" w:line="240" w:lineRule="auto"/>
              <w:jc w:val="both"/>
              <w:rPr>
                <w:rFonts w:asciiTheme="minorBidi" w:hAnsiTheme="minorBidi"/>
              </w:rPr>
            </w:pPr>
            <w:r w:rsidRPr="00F3429E">
              <w:rPr>
                <w:rFonts w:asciiTheme="minorBidi" w:hAnsiTheme="minorBidi" w:cs="Arial"/>
                <w:rtl/>
              </w:rPr>
              <w:t xml:space="preserve">أظهر المشروع أن توجيه التلمذة </w:t>
            </w:r>
            <w:r>
              <w:rPr>
                <w:rFonts w:asciiTheme="minorBidi" w:hAnsiTheme="minorBidi" w:cs="Arial" w:hint="cs"/>
                <w:rtl/>
              </w:rPr>
              <w:t xml:space="preserve">المهنية </w:t>
            </w:r>
            <w:r w:rsidRPr="00F3429E">
              <w:rPr>
                <w:rFonts w:asciiTheme="minorBidi" w:hAnsiTheme="minorBidi" w:cs="Arial"/>
                <w:rtl/>
              </w:rPr>
              <w:t xml:space="preserve"> الفعال للطلاب يتم على أفضل وجه من خلال إدراج الخبرة العملية في المناهج الدراسية. أظهر شريك المشروع</w:t>
            </w:r>
            <w:r w:rsidRPr="00F3429E">
              <w:rPr>
                <w:rFonts w:asciiTheme="minorBidi" w:hAnsiTheme="minorBidi"/>
              </w:rPr>
              <w:t xml:space="preserve"> BNW </w:t>
            </w:r>
            <w:r w:rsidRPr="00F3429E">
              <w:rPr>
                <w:rFonts w:asciiTheme="minorBidi" w:hAnsiTheme="minorBidi" w:cs="Arial"/>
                <w:rtl/>
              </w:rPr>
              <w:t>أن استخدام خدمات الشركاء الخاصين داخل المدارس يمكن أن يكون عالي الكفاءة من حيث زيادة نجاح الطلاب المتقدمين لشغل وظائف التدريب المهني. لقد تعلم</w:t>
            </w:r>
            <w:r>
              <w:rPr>
                <w:rFonts w:asciiTheme="minorBidi" w:hAnsiTheme="minorBidi" w:hint="cs"/>
                <w:rtl/>
              </w:rPr>
              <w:t xml:space="preserve">ت خدمات التشغيل العامة </w:t>
            </w:r>
            <w:r w:rsidRPr="00F3429E">
              <w:rPr>
                <w:rFonts w:asciiTheme="minorBidi" w:hAnsiTheme="minorBidi" w:cs="Arial"/>
                <w:rtl/>
              </w:rPr>
              <w:t>أنه من الجيد أن نبدأ في تقديم الخدمات في أقرب وقت ممكن. من وجهة نظر الوزارة الفيدرالية ، يبدو أن استراتيجية فتح المدارس لشركاء القطاع الخاص و</w:t>
            </w:r>
            <w:r w:rsidRPr="00F3429E">
              <w:rPr>
                <w:rFonts w:asciiTheme="minorBidi" w:hAnsiTheme="minorBidi"/>
              </w:rPr>
              <w:t xml:space="preserve"> </w:t>
            </w:r>
            <w:r>
              <w:rPr>
                <w:rFonts w:asciiTheme="minorBidi" w:hAnsiTheme="minorBidi" w:hint="cs"/>
                <w:rtl/>
              </w:rPr>
              <w:t xml:space="preserve">خدمات التشغيل العامة </w:t>
            </w:r>
            <w:r w:rsidRPr="00F3429E">
              <w:rPr>
                <w:rFonts w:asciiTheme="minorBidi" w:hAnsiTheme="minorBidi"/>
              </w:rPr>
              <w:t xml:space="preserve"> </w:t>
            </w:r>
            <w:r w:rsidRPr="00F3429E">
              <w:rPr>
                <w:rFonts w:asciiTheme="minorBidi" w:hAnsiTheme="minorBidi" w:cs="Arial"/>
                <w:rtl/>
              </w:rPr>
              <w:t>فعالة للغاية. بعد المشاركة في المشروع ، من المحتمل أن يكمل الطلاب الذين سبق اعتبارهم معرضين لخطر التسرب ، مثلهم مثل نظرائهم غير المعرضين للخطر</w:t>
            </w:r>
            <w:r w:rsidRPr="00F3429E">
              <w:rPr>
                <w:rFonts w:asciiTheme="minorBidi" w:hAnsiTheme="minorBidi"/>
              </w:rPr>
              <w:t>.</w:t>
            </w:r>
          </w:p>
          <w:p w:rsidR="00F3429E" w:rsidRDefault="00F3429E" w:rsidP="00F3429E">
            <w:pPr>
              <w:autoSpaceDE w:val="0"/>
              <w:autoSpaceDN w:val="0"/>
              <w:adjustRightInd w:val="0"/>
              <w:spacing w:after="0" w:line="240" w:lineRule="auto"/>
              <w:ind w:left="360"/>
              <w:jc w:val="both"/>
              <w:rPr>
                <w:rFonts w:asciiTheme="minorBidi" w:hAnsiTheme="minorBidi"/>
              </w:rPr>
            </w:pPr>
          </w:p>
          <w:p w:rsidR="00DB1F73" w:rsidRPr="00DB1F73" w:rsidRDefault="00DB1F73" w:rsidP="00DB1F73">
            <w:pPr>
              <w:autoSpaceDE w:val="0"/>
              <w:autoSpaceDN w:val="0"/>
              <w:bidi/>
              <w:adjustRightInd w:val="0"/>
              <w:spacing w:after="0" w:line="240" w:lineRule="auto"/>
              <w:jc w:val="both"/>
              <w:rPr>
                <w:rFonts w:asciiTheme="minorBidi" w:hAnsiTheme="minorBidi"/>
              </w:rPr>
            </w:pPr>
            <w:r>
              <w:rPr>
                <w:rFonts w:asciiTheme="minorBidi" w:hAnsiTheme="minorBidi" w:hint="cs"/>
                <w:rtl/>
              </w:rPr>
              <w:t>أن خدمات التشغيل العامة</w:t>
            </w:r>
            <w:r w:rsidRPr="00DB1F73">
              <w:rPr>
                <w:rFonts w:asciiTheme="minorBidi" w:hAnsiTheme="minorBidi"/>
              </w:rPr>
              <w:t xml:space="preserve"> </w:t>
            </w:r>
            <w:r w:rsidRPr="00DB1F73">
              <w:rPr>
                <w:rFonts w:asciiTheme="minorBidi" w:hAnsiTheme="minorBidi" w:cs="Arial"/>
                <w:rtl/>
              </w:rPr>
              <w:t xml:space="preserve">في ألمانيا لديها </w:t>
            </w:r>
            <w:r>
              <w:rPr>
                <w:rFonts w:asciiTheme="minorBidi" w:hAnsiTheme="minorBidi" w:cs="Arial" w:hint="cs"/>
                <w:rtl/>
              </w:rPr>
              <w:t>تاريخ</w:t>
            </w:r>
            <w:r w:rsidRPr="00DB1F73">
              <w:rPr>
                <w:rFonts w:asciiTheme="minorBidi" w:hAnsiTheme="minorBidi" w:cs="Arial"/>
                <w:rtl/>
              </w:rPr>
              <w:t xml:space="preserve"> طويل من التعاون مع الشركاء من القطاع الخاص ، وتقديم العطاءات وتقييم النتائج. ومع ذلك ، فإن الشراكة بين حكومة الولاية و</w:t>
            </w:r>
            <w:r w:rsidRPr="00DB1F73">
              <w:rPr>
                <w:rFonts w:asciiTheme="minorBidi" w:hAnsiTheme="minorBidi"/>
              </w:rPr>
              <w:t xml:space="preserve"> </w:t>
            </w:r>
            <w:r>
              <w:rPr>
                <w:rFonts w:asciiTheme="minorBidi" w:hAnsiTheme="minorBidi" w:hint="cs"/>
                <w:rtl/>
              </w:rPr>
              <w:t>خدمات التشغيل العامة</w:t>
            </w:r>
            <w:r w:rsidRPr="00DB1F73">
              <w:rPr>
                <w:rFonts w:asciiTheme="minorBidi" w:hAnsiTheme="minorBidi"/>
              </w:rPr>
              <w:t xml:space="preserve"> </w:t>
            </w:r>
            <w:r w:rsidRPr="00DB1F73">
              <w:rPr>
                <w:rFonts w:asciiTheme="minorBidi" w:hAnsiTheme="minorBidi" w:cs="Arial"/>
                <w:rtl/>
              </w:rPr>
              <w:t xml:space="preserve">فيما يتعلق بالنظام المدرسي كانت </w:t>
            </w:r>
            <w:r>
              <w:rPr>
                <w:rFonts w:asciiTheme="minorBidi" w:hAnsiTheme="minorBidi" w:cs="Arial" w:hint="cs"/>
                <w:rtl/>
              </w:rPr>
              <w:t>متجددة</w:t>
            </w:r>
            <w:r w:rsidRPr="00DB1F73">
              <w:rPr>
                <w:rFonts w:asciiTheme="minorBidi" w:hAnsiTheme="minorBidi" w:cs="Arial"/>
                <w:rtl/>
              </w:rPr>
              <w:t>. يبدو أن التحذير الرئيسي هو الإطار القانوني الهش الذي يضع قيودًا شديدة على الشراكات بين</w:t>
            </w:r>
            <w:r w:rsidRPr="00DB1F73">
              <w:rPr>
                <w:rFonts w:asciiTheme="minorBidi" w:hAnsiTheme="minorBidi"/>
              </w:rPr>
              <w:t xml:space="preserve"> </w:t>
            </w:r>
            <w:r>
              <w:rPr>
                <w:rFonts w:asciiTheme="minorBidi" w:hAnsiTheme="minorBidi" w:hint="cs"/>
                <w:rtl/>
              </w:rPr>
              <w:t>خدمات التشغيل العامة</w:t>
            </w:r>
            <w:r w:rsidRPr="00DB1F73">
              <w:rPr>
                <w:rFonts w:asciiTheme="minorBidi" w:hAnsiTheme="minorBidi"/>
              </w:rPr>
              <w:t xml:space="preserve"> </w:t>
            </w:r>
            <w:r>
              <w:rPr>
                <w:rFonts w:asciiTheme="minorBidi" w:hAnsiTheme="minorBidi" w:hint="cs"/>
                <w:rtl/>
              </w:rPr>
              <w:t xml:space="preserve"> </w:t>
            </w:r>
            <w:r w:rsidRPr="00DB1F73">
              <w:rPr>
                <w:rFonts w:asciiTheme="minorBidi" w:hAnsiTheme="minorBidi" w:cs="Arial"/>
                <w:rtl/>
              </w:rPr>
              <w:t xml:space="preserve">كوكالة فيدرالية والولايات. </w:t>
            </w:r>
            <w:r w:rsidRPr="00DB1F73">
              <w:rPr>
                <w:rFonts w:asciiTheme="minorBidi" w:hAnsiTheme="minorBidi" w:cs="Arial"/>
                <w:rtl/>
              </w:rPr>
              <w:lastRenderedPageBreak/>
              <w:t xml:space="preserve">لا ينبغي أن تشمل مهام </w:t>
            </w:r>
            <w:r>
              <w:rPr>
                <w:rFonts w:asciiTheme="minorBidi" w:hAnsiTheme="minorBidi" w:cs="Arial" w:hint="cs"/>
                <w:rtl/>
              </w:rPr>
              <w:t>وزارة العمل</w:t>
            </w:r>
            <w:r w:rsidRPr="00DB1F73">
              <w:rPr>
                <w:rFonts w:asciiTheme="minorBidi" w:hAnsiTheme="minorBidi" w:cs="Arial"/>
                <w:rtl/>
              </w:rPr>
              <w:t xml:space="preserve"> ، وفقًا لقانون إصلاح النظام الفيدرالي ، الخدمات التعليمية التي تقع ضمن اختصاص الولايات. يعتبر هذا الجزء من قانون الإصلاح حاليًا خطأً كبيرًا ومن المرجح إلغاؤه في المستقبل القريب. ومع ذلك ، في الوقت الحالي ، تقتصر الشراكة بين </w:t>
            </w:r>
            <w:r>
              <w:rPr>
                <w:rFonts w:asciiTheme="minorBidi" w:hAnsiTheme="minorBidi" w:cs="Arial" w:hint="cs"/>
                <w:rtl/>
              </w:rPr>
              <w:t>وزارة العمل</w:t>
            </w:r>
            <w:r w:rsidRPr="00DB1F73">
              <w:rPr>
                <w:rFonts w:asciiTheme="minorBidi" w:hAnsiTheme="minorBidi" w:cs="Arial"/>
                <w:rtl/>
              </w:rPr>
              <w:t xml:space="preserve"> والولايات لتحسين أداء النظام المدرسي على </w:t>
            </w:r>
            <w:r>
              <w:rPr>
                <w:rFonts w:asciiTheme="minorBidi" w:hAnsiTheme="minorBidi" w:cs="Arial" w:hint="cs"/>
                <w:rtl/>
              </w:rPr>
              <w:t>التوجه إلى التلمذة المهنية</w:t>
            </w:r>
            <w:r w:rsidRPr="00DB1F73">
              <w:rPr>
                <w:rFonts w:asciiTheme="minorBidi" w:hAnsiTheme="minorBidi"/>
              </w:rPr>
              <w:t>.</w:t>
            </w:r>
          </w:p>
          <w:p w:rsidR="00DB1F73" w:rsidRPr="00DB1F73" w:rsidRDefault="00DB1F73" w:rsidP="00DB1F73">
            <w:pPr>
              <w:autoSpaceDE w:val="0"/>
              <w:autoSpaceDN w:val="0"/>
              <w:bidi/>
              <w:adjustRightInd w:val="0"/>
              <w:spacing w:after="0" w:line="240" w:lineRule="auto"/>
              <w:jc w:val="both"/>
              <w:rPr>
                <w:rFonts w:asciiTheme="minorBidi" w:hAnsiTheme="minorBidi"/>
              </w:rPr>
            </w:pPr>
          </w:p>
          <w:p w:rsidR="00DB1F73" w:rsidRPr="00DB1F73" w:rsidRDefault="00DB1F73" w:rsidP="00DB1F73">
            <w:pPr>
              <w:autoSpaceDE w:val="0"/>
              <w:autoSpaceDN w:val="0"/>
              <w:bidi/>
              <w:adjustRightInd w:val="0"/>
              <w:spacing w:after="0" w:line="240" w:lineRule="auto"/>
              <w:jc w:val="both"/>
              <w:rPr>
                <w:rFonts w:asciiTheme="minorBidi" w:hAnsiTheme="minorBidi"/>
              </w:rPr>
            </w:pPr>
            <w:r w:rsidRPr="00DB1F73">
              <w:rPr>
                <w:rFonts w:asciiTheme="minorBidi" w:hAnsiTheme="minorBidi" w:cs="Arial"/>
                <w:rtl/>
              </w:rPr>
              <w:t xml:space="preserve">انتهت مشاريع مستوى الولاية للحد من المتسربين من المدارس وتحسين توجيه التلمذة </w:t>
            </w:r>
            <w:r>
              <w:rPr>
                <w:rFonts w:asciiTheme="minorBidi" w:hAnsiTheme="minorBidi" w:cs="Arial" w:hint="cs"/>
                <w:rtl/>
              </w:rPr>
              <w:t>المهنية</w:t>
            </w:r>
            <w:r w:rsidRPr="00DB1F73">
              <w:rPr>
                <w:rFonts w:asciiTheme="minorBidi" w:hAnsiTheme="minorBidi" w:cs="Arial"/>
                <w:rtl/>
              </w:rPr>
              <w:t xml:space="preserve"> في عام 2010 ، لكن النجاح أدى بالوزارة الاتحادية للتعليم والعلوم إلى إطلاق مبادرة وطنية ذات أهداف مماثلة. من خلال اتفاقية إدارية ، تم تكليف </w:t>
            </w:r>
            <w:r>
              <w:rPr>
                <w:rFonts w:asciiTheme="minorBidi" w:hAnsiTheme="minorBidi" w:cs="Arial" w:hint="cs"/>
                <w:rtl/>
              </w:rPr>
              <w:t>وزارة العمل</w:t>
            </w:r>
            <w:r w:rsidRPr="00DB1F73">
              <w:rPr>
                <w:rFonts w:asciiTheme="minorBidi" w:hAnsiTheme="minorBidi" w:cs="Arial"/>
                <w:rtl/>
              </w:rPr>
              <w:t xml:space="preserve"> بتنسيق المبادرة وإقامة شراكات دائمة مماثلة لتلك المستخدمة في مشاريع</w:t>
            </w:r>
            <w:r w:rsidRPr="00DB1F73">
              <w:rPr>
                <w:rFonts w:asciiTheme="minorBidi" w:hAnsiTheme="minorBidi"/>
              </w:rPr>
              <w:t xml:space="preserve"> AQB. </w:t>
            </w:r>
            <w:r w:rsidRPr="00DB1F73">
              <w:rPr>
                <w:rFonts w:asciiTheme="minorBidi" w:hAnsiTheme="minorBidi" w:cs="Arial"/>
                <w:rtl/>
              </w:rPr>
              <w:t>ومع ذلك ، في الوقت الحالي لا يزال الإطار القانوني وتنفيذ المبادرة غير واضحين</w:t>
            </w:r>
            <w:r w:rsidRPr="00DB1F73">
              <w:rPr>
                <w:rFonts w:asciiTheme="minorBidi" w:hAnsiTheme="minorBidi"/>
              </w:rPr>
              <w:t>.</w:t>
            </w:r>
          </w:p>
          <w:p w:rsidR="00DB1F73" w:rsidRPr="00DB1F73" w:rsidRDefault="00DB1F73" w:rsidP="00DB1F73">
            <w:pPr>
              <w:autoSpaceDE w:val="0"/>
              <w:autoSpaceDN w:val="0"/>
              <w:bidi/>
              <w:adjustRightInd w:val="0"/>
              <w:spacing w:after="0" w:line="240" w:lineRule="auto"/>
              <w:jc w:val="both"/>
              <w:rPr>
                <w:rFonts w:asciiTheme="minorBidi" w:hAnsiTheme="minorBidi"/>
              </w:rPr>
            </w:pPr>
          </w:p>
          <w:p w:rsidR="00DB1F73" w:rsidRPr="00DB1F73" w:rsidRDefault="00DB1F73" w:rsidP="000A4145">
            <w:pPr>
              <w:pStyle w:val="ListParagraph"/>
              <w:numPr>
                <w:ilvl w:val="0"/>
                <w:numId w:val="19"/>
              </w:numPr>
              <w:autoSpaceDE w:val="0"/>
              <w:autoSpaceDN w:val="0"/>
              <w:bidi/>
              <w:adjustRightInd w:val="0"/>
              <w:jc w:val="both"/>
              <w:rPr>
                <w:rFonts w:asciiTheme="minorBidi" w:hAnsiTheme="minorBidi"/>
                <w:sz w:val="22"/>
                <w:szCs w:val="22"/>
              </w:rPr>
            </w:pPr>
            <w:r w:rsidRPr="00DB1F73">
              <w:rPr>
                <w:rFonts w:asciiTheme="minorBidi" w:hAnsiTheme="minorBidi" w:cs="Arial"/>
                <w:rtl/>
              </w:rPr>
              <w:t xml:space="preserve">يشير دور </w:t>
            </w:r>
            <w:r>
              <w:rPr>
                <w:rFonts w:asciiTheme="minorBidi" w:hAnsiTheme="minorBidi" w:cs="Arial" w:hint="cs"/>
                <w:rtl/>
              </w:rPr>
              <w:t>وزارة العمل</w:t>
            </w:r>
            <w:r w:rsidRPr="00DB1F73">
              <w:rPr>
                <w:rFonts w:asciiTheme="minorBidi" w:hAnsiTheme="minorBidi" w:cs="Arial"/>
                <w:rtl/>
              </w:rPr>
              <w:t xml:space="preserve"> كمنسق للمبادرة إلى أنها رسخت نفسها كلاعب رئيسي في توجيه التلمذة </w:t>
            </w:r>
            <w:r>
              <w:rPr>
                <w:rFonts w:asciiTheme="minorBidi" w:hAnsiTheme="minorBidi" w:cs="Arial" w:hint="cs"/>
                <w:rtl/>
              </w:rPr>
              <w:t xml:space="preserve">المهنية </w:t>
            </w:r>
            <w:r w:rsidRPr="00DB1F73">
              <w:rPr>
                <w:rFonts w:asciiTheme="minorBidi" w:hAnsiTheme="minorBidi" w:cs="Arial"/>
                <w:rtl/>
              </w:rPr>
              <w:t xml:space="preserve"> للطلاب ، وهو تطور يتبع بعض الاتجاهات العامة</w:t>
            </w:r>
            <w:r w:rsidRPr="00DB1F73">
              <w:rPr>
                <w:rFonts w:asciiTheme="minorBidi" w:hAnsiTheme="minorBidi"/>
              </w:rPr>
              <w:t>.</w:t>
            </w:r>
          </w:p>
          <w:p w:rsidR="00AC7512" w:rsidRPr="00AC7512" w:rsidRDefault="00AC7512" w:rsidP="000A4145">
            <w:pPr>
              <w:pStyle w:val="ListParagraph"/>
              <w:numPr>
                <w:ilvl w:val="0"/>
                <w:numId w:val="19"/>
              </w:numPr>
              <w:autoSpaceDE w:val="0"/>
              <w:autoSpaceDN w:val="0"/>
              <w:bidi/>
              <w:adjustRightInd w:val="0"/>
              <w:jc w:val="both"/>
              <w:rPr>
                <w:rFonts w:asciiTheme="minorBidi" w:hAnsiTheme="minorBidi"/>
                <w:sz w:val="22"/>
                <w:szCs w:val="22"/>
              </w:rPr>
            </w:pPr>
            <w:r w:rsidRPr="00AC7512">
              <w:rPr>
                <w:rFonts w:asciiTheme="minorBidi" w:hAnsiTheme="minorBidi" w:cs="Arial"/>
                <w:sz w:val="22"/>
                <w:szCs w:val="22"/>
                <w:rtl/>
              </w:rPr>
              <w:t xml:space="preserve">من ناحية ، لم تعد </w:t>
            </w:r>
            <w:r>
              <w:rPr>
                <w:rFonts w:asciiTheme="minorBidi" w:hAnsiTheme="minorBidi" w:cs="Arial" w:hint="cs"/>
                <w:sz w:val="22"/>
                <w:szCs w:val="22"/>
                <w:rtl/>
              </w:rPr>
              <w:t>وزارة العمل</w:t>
            </w:r>
            <w:r w:rsidRPr="00AC7512">
              <w:rPr>
                <w:rFonts w:asciiTheme="minorBidi" w:hAnsiTheme="minorBidi" w:cs="Arial"/>
                <w:sz w:val="22"/>
                <w:szCs w:val="22"/>
                <w:rtl/>
              </w:rPr>
              <w:t xml:space="preserve"> تخدم فقط العاطلين عن العمل ، ولكن أيضًا الأشخاص المعرضين لخطر البطالة</w:t>
            </w:r>
            <w:r w:rsidRPr="00AC7512">
              <w:rPr>
                <w:rFonts w:asciiTheme="minorBidi" w:hAnsiTheme="minorBidi"/>
                <w:sz w:val="22"/>
                <w:szCs w:val="22"/>
              </w:rPr>
              <w:t>.</w:t>
            </w:r>
          </w:p>
          <w:p w:rsidR="00AC7512" w:rsidRDefault="00AC7512" w:rsidP="000A4145">
            <w:pPr>
              <w:numPr>
                <w:ilvl w:val="0"/>
                <w:numId w:val="19"/>
              </w:numPr>
              <w:autoSpaceDE w:val="0"/>
              <w:autoSpaceDN w:val="0"/>
              <w:bidi/>
              <w:adjustRightInd w:val="0"/>
              <w:spacing w:after="0" w:line="240" w:lineRule="auto"/>
              <w:jc w:val="both"/>
              <w:rPr>
                <w:rFonts w:asciiTheme="minorBidi" w:hAnsiTheme="minorBidi"/>
              </w:rPr>
            </w:pPr>
            <w:r w:rsidRPr="00AC7512">
              <w:rPr>
                <w:rFonts w:asciiTheme="minorBidi" w:hAnsiTheme="minorBidi" w:cs="Arial"/>
                <w:rtl/>
              </w:rPr>
              <w:t xml:space="preserve">من ناحية أخرى ، فإنه يتم بشكل متزايد توجيه المهام إلى الجهات الفاعلة الخاصة. الاتجاه الثاني الملحوظ في هذه الشراكة هو تقييم الخدمات التي تقدمها </w:t>
            </w:r>
            <w:r w:rsidR="00D32A3C">
              <w:rPr>
                <w:rFonts w:asciiTheme="minorBidi" w:hAnsiTheme="minorBidi" w:cs="Arial" w:hint="cs"/>
                <w:rtl/>
              </w:rPr>
              <w:t>وزارة العمل</w:t>
            </w:r>
            <w:r w:rsidRPr="00AC7512">
              <w:rPr>
                <w:rFonts w:asciiTheme="minorBidi" w:hAnsiTheme="minorBidi" w:cs="Arial"/>
                <w:rtl/>
              </w:rPr>
              <w:t xml:space="preserve"> وشركائها. تقترن الآن كل مبادرة جديدة من قبل الحكومة الفيدرالية </w:t>
            </w:r>
            <w:r w:rsidR="00D32A3C">
              <w:rPr>
                <w:rFonts w:asciiTheme="minorBidi" w:hAnsiTheme="minorBidi" w:cs="Arial" w:hint="cs"/>
                <w:rtl/>
              </w:rPr>
              <w:t>بتقييم</w:t>
            </w:r>
            <w:r w:rsidRPr="00AC7512">
              <w:rPr>
                <w:rFonts w:asciiTheme="minorBidi" w:hAnsiTheme="minorBidi" w:cs="Arial"/>
                <w:rtl/>
              </w:rPr>
              <w:t xml:space="preserve"> ، </w:t>
            </w:r>
            <w:r w:rsidR="00D32A3C">
              <w:rPr>
                <w:rFonts w:asciiTheme="minorBidi" w:hAnsiTheme="minorBidi" w:cs="Arial" w:hint="cs"/>
                <w:rtl/>
              </w:rPr>
              <w:t>و</w:t>
            </w:r>
            <w:r w:rsidR="00D32A3C">
              <w:rPr>
                <w:rFonts w:asciiTheme="minorBidi" w:hAnsiTheme="minorBidi" w:cs="Arial"/>
                <w:rtl/>
              </w:rPr>
              <w:t>على أساسه</w:t>
            </w:r>
            <w:r w:rsidR="00D32A3C">
              <w:rPr>
                <w:rFonts w:asciiTheme="minorBidi" w:hAnsiTheme="minorBidi" w:cs="Arial" w:hint="cs"/>
                <w:rtl/>
              </w:rPr>
              <w:t xml:space="preserve"> </w:t>
            </w:r>
            <w:r w:rsidRPr="00AC7512">
              <w:rPr>
                <w:rFonts w:asciiTheme="minorBidi" w:hAnsiTheme="minorBidi" w:cs="Arial"/>
                <w:rtl/>
              </w:rPr>
              <w:t xml:space="preserve"> يتم اتخاذ القرارات بشأن تمديد أو</w:t>
            </w:r>
            <w:r w:rsidR="00D32A3C">
              <w:rPr>
                <w:rFonts w:asciiTheme="minorBidi" w:hAnsiTheme="minorBidi" w:cs="Arial" w:hint="cs"/>
                <w:rtl/>
              </w:rPr>
              <w:t xml:space="preserve"> </w:t>
            </w:r>
            <w:r w:rsidRPr="00AC7512">
              <w:rPr>
                <w:rFonts w:asciiTheme="minorBidi" w:hAnsiTheme="minorBidi" w:cs="Arial"/>
                <w:rtl/>
              </w:rPr>
              <w:t>إعادة تمويل الخدمات. تمثل مشاريع</w:t>
            </w:r>
            <w:r w:rsidRPr="00AC7512">
              <w:rPr>
                <w:rFonts w:asciiTheme="minorBidi" w:hAnsiTheme="minorBidi"/>
              </w:rPr>
              <w:t xml:space="preserve"> AQB </w:t>
            </w:r>
            <w:r w:rsidRPr="00AC7512">
              <w:rPr>
                <w:rFonts w:asciiTheme="minorBidi" w:hAnsiTheme="minorBidi" w:cs="Arial"/>
                <w:rtl/>
              </w:rPr>
              <w:t>مثالاً جيدًا حيث يتم استخدام نتائج التقييم لإطالة وتحسين المبادرات الحكومية</w:t>
            </w:r>
            <w:r w:rsidRPr="00AC7512">
              <w:rPr>
                <w:rFonts w:asciiTheme="minorBidi" w:hAnsiTheme="minorBidi"/>
              </w:rPr>
              <w:t>.</w:t>
            </w:r>
            <w:r w:rsidR="00D32A3C">
              <w:rPr>
                <w:rFonts w:asciiTheme="minorBidi" w:hAnsiTheme="minorBidi" w:hint="cs"/>
                <w:rtl/>
              </w:rPr>
              <w:t xml:space="preserve"> </w:t>
            </w:r>
          </w:p>
          <w:p w:rsidR="005365B4" w:rsidRPr="00564E82" w:rsidRDefault="00F546C9" w:rsidP="000A4145">
            <w:pPr>
              <w:numPr>
                <w:ilvl w:val="0"/>
                <w:numId w:val="19"/>
              </w:numPr>
              <w:autoSpaceDE w:val="0"/>
              <w:autoSpaceDN w:val="0"/>
              <w:bidi/>
              <w:adjustRightInd w:val="0"/>
              <w:spacing w:after="0" w:line="240" w:lineRule="auto"/>
              <w:jc w:val="both"/>
              <w:rPr>
                <w:rFonts w:asciiTheme="minorBidi" w:hAnsiTheme="minorBidi"/>
              </w:rPr>
            </w:pPr>
            <w:r w:rsidRPr="00F546C9">
              <w:rPr>
                <w:rFonts w:asciiTheme="minorBidi" w:hAnsiTheme="minorBidi" w:cs="Arial"/>
                <w:rtl/>
              </w:rPr>
              <w:t xml:space="preserve">في المستقبل القريب ، قد يؤدي نقص العمال المهرة في ألمانيا إلى زيادة في المبادرات الرامية إلى تحسين تعليم </w:t>
            </w:r>
            <w:r>
              <w:rPr>
                <w:rFonts w:asciiTheme="minorBidi" w:hAnsiTheme="minorBidi" w:cs="Arial" w:hint="cs"/>
                <w:rtl/>
              </w:rPr>
              <w:t>اليافعين</w:t>
            </w:r>
            <w:r w:rsidRPr="00F546C9">
              <w:rPr>
                <w:rFonts w:asciiTheme="minorBidi" w:hAnsiTheme="minorBidi" w:cs="Arial"/>
                <w:rtl/>
              </w:rPr>
              <w:t xml:space="preserve"> والشباب. إن حصة الأسد من الخدمات المكرسة لمواصلة تعليم العاطلين عن العمل تنظمها </w:t>
            </w:r>
            <w:r>
              <w:rPr>
                <w:rFonts w:asciiTheme="minorBidi" w:hAnsiTheme="minorBidi" w:cs="Arial" w:hint="cs"/>
                <w:rtl/>
              </w:rPr>
              <w:t>وزارة العمل</w:t>
            </w:r>
            <w:r w:rsidRPr="00F546C9">
              <w:rPr>
                <w:rFonts w:asciiTheme="minorBidi" w:hAnsiTheme="minorBidi" w:cs="Arial"/>
                <w:rtl/>
              </w:rPr>
              <w:t xml:space="preserve"> ويتم تقديمها عمومًا لشركات التدريب الخاصة. من المحتمل أن </w:t>
            </w:r>
            <w:r>
              <w:rPr>
                <w:rFonts w:asciiTheme="minorBidi" w:hAnsiTheme="minorBidi" w:cs="Arial" w:hint="cs"/>
                <w:rtl/>
              </w:rPr>
              <w:t>وزارة العمل</w:t>
            </w:r>
            <w:r w:rsidRPr="00F546C9">
              <w:rPr>
                <w:rFonts w:asciiTheme="minorBidi" w:hAnsiTheme="minorBidi" w:cs="Arial"/>
                <w:rtl/>
              </w:rPr>
              <w:t xml:space="preserve"> من خلال استخدام الخبرة المكتسبة من خلال مشاريع</w:t>
            </w:r>
            <w:r w:rsidRPr="00F546C9">
              <w:rPr>
                <w:rFonts w:asciiTheme="minorBidi" w:hAnsiTheme="minorBidi"/>
              </w:rPr>
              <w:t xml:space="preserve"> </w:t>
            </w:r>
            <w:r>
              <w:rPr>
                <w:rFonts w:asciiTheme="minorBidi" w:hAnsiTheme="minorBidi" w:hint="cs"/>
                <w:rtl/>
              </w:rPr>
              <w:t xml:space="preserve">  </w:t>
            </w:r>
            <w:r w:rsidRPr="00F546C9">
              <w:rPr>
                <w:rFonts w:asciiTheme="minorBidi" w:hAnsiTheme="minorBidi"/>
              </w:rPr>
              <w:t xml:space="preserve">AQB </w:t>
            </w:r>
            <w:r>
              <w:rPr>
                <w:rFonts w:asciiTheme="minorBidi" w:hAnsiTheme="minorBidi" w:hint="cs"/>
                <w:rtl/>
              </w:rPr>
              <w:t xml:space="preserve"> أن تقوم ب</w:t>
            </w:r>
            <w:r w:rsidRPr="00F546C9">
              <w:rPr>
                <w:rFonts w:asciiTheme="minorBidi" w:hAnsiTheme="minorBidi" w:cs="Arial"/>
                <w:rtl/>
              </w:rPr>
              <w:t>توسيع هذه الكفاءة لمساعدة الشباب على الانتقال من المدرسة إلى التدريب المهني واكتساب المهارات اللازمة في السوق</w:t>
            </w:r>
            <w:r w:rsidRPr="00F546C9">
              <w:rPr>
                <w:rFonts w:asciiTheme="minorBidi" w:hAnsiTheme="minorBidi"/>
              </w:rPr>
              <w:t>.</w:t>
            </w:r>
          </w:p>
        </w:tc>
      </w:tr>
    </w:tbl>
    <w:p w:rsidR="005365B4" w:rsidRDefault="005365B4" w:rsidP="00B00201">
      <w:pPr>
        <w:spacing w:after="0" w:line="240" w:lineRule="auto"/>
        <w:jc w:val="both"/>
        <w:rPr>
          <w:rFonts w:asciiTheme="minorBidi" w:hAnsiTheme="minorBidi"/>
          <w:b/>
          <w:bCs/>
          <w:sz w:val="24"/>
          <w:szCs w:val="24"/>
        </w:rPr>
      </w:pPr>
    </w:p>
    <w:p w:rsidR="00B053F3" w:rsidRPr="00292738" w:rsidRDefault="00B053F3" w:rsidP="00B00201">
      <w:pPr>
        <w:spacing w:after="0" w:line="240" w:lineRule="auto"/>
        <w:jc w:val="both"/>
        <w:rPr>
          <w:rFonts w:asciiTheme="minorBidi" w:hAnsiTheme="minorBidi"/>
          <w:b/>
          <w:bCs/>
          <w:sz w:val="24"/>
          <w:szCs w:val="24"/>
        </w:rPr>
      </w:pPr>
    </w:p>
    <w:tbl>
      <w:tblPr>
        <w:tblStyle w:val="TableGrid"/>
        <w:tblW w:w="0" w:type="auto"/>
        <w:tblLook w:val="04A0" w:firstRow="1" w:lastRow="0" w:firstColumn="1" w:lastColumn="0" w:noHBand="0" w:noVBand="1"/>
      </w:tblPr>
      <w:tblGrid>
        <w:gridCol w:w="9062"/>
      </w:tblGrid>
      <w:tr w:rsidR="005365B4" w:rsidRPr="00B053F3" w:rsidTr="005365B4">
        <w:tc>
          <w:tcPr>
            <w:tcW w:w="9062" w:type="dxa"/>
            <w:shd w:val="clear" w:color="auto" w:fill="D9D9D9" w:themeFill="background1" w:themeFillShade="D9"/>
          </w:tcPr>
          <w:p w:rsidR="005365B4" w:rsidRPr="00B053F3" w:rsidRDefault="000D707F" w:rsidP="000D707F">
            <w:pPr>
              <w:bidi/>
              <w:spacing w:after="0" w:line="240" w:lineRule="auto"/>
              <w:jc w:val="center"/>
              <w:rPr>
                <w:rFonts w:asciiTheme="minorBidi" w:hAnsiTheme="minorBidi"/>
                <w:b/>
                <w:bCs/>
              </w:rPr>
            </w:pPr>
            <w:r w:rsidRPr="000D707F">
              <w:rPr>
                <w:rFonts w:asciiTheme="minorBidi" w:hAnsiTheme="minorBidi" w:cs="Arial"/>
                <w:b/>
                <w:bCs/>
                <w:rtl/>
              </w:rPr>
              <w:t>القضية 4</w:t>
            </w:r>
            <w:r>
              <w:rPr>
                <w:rFonts w:asciiTheme="minorBidi" w:hAnsiTheme="minorBidi" w:cs="Arial" w:hint="cs"/>
                <w:b/>
                <w:bCs/>
                <w:rtl/>
              </w:rPr>
              <w:t>-</w:t>
            </w:r>
            <w:r w:rsidRPr="000D707F">
              <w:rPr>
                <w:rFonts w:asciiTheme="minorBidi" w:hAnsiTheme="minorBidi" w:cs="Arial"/>
                <w:b/>
                <w:bCs/>
                <w:rtl/>
              </w:rPr>
              <w:t xml:space="preserve"> </w:t>
            </w:r>
            <w:r>
              <w:rPr>
                <w:rFonts w:asciiTheme="minorBidi" w:hAnsiTheme="minorBidi" w:cs="Arial" w:hint="cs"/>
                <w:b/>
                <w:bCs/>
                <w:rtl/>
                <w:lang w:bidi="ar-JO"/>
              </w:rPr>
              <w:t>ال</w:t>
            </w:r>
            <w:r w:rsidRPr="000D707F">
              <w:rPr>
                <w:rFonts w:asciiTheme="minorBidi" w:hAnsiTheme="minorBidi" w:cs="Arial"/>
                <w:b/>
                <w:bCs/>
                <w:rtl/>
              </w:rPr>
              <w:t>شراكات مع مؤسسات التدريب في بولندا</w:t>
            </w:r>
          </w:p>
        </w:tc>
      </w:tr>
      <w:tr w:rsidR="005365B4" w:rsidRPr="00B053F3" w:rsidTr="0098121B">
        <w:tc>
          <w:tcPr>
            <w:tcW w:w="9062" w:type="dxa"/>
            <w:shd w:val="clear" w:color="auto" w:fill="D9D9D9" w:themeFill="background1" w:themeFillShade="D9"/>
          </w:tcPr>
          <w:p w:rsidR="005365B4" w:rsidRPr="00B053F3" w:rsidRDefault="000D707F" w:rsidP="000D707F">
            <w:pPr>
              <w:bidi/>
              <w:spacing w:after="0" w:line="240" w:lineRule="auto"/>
              <w:jc w:val="both"/>
              <w:rPr>
                <w:rFonts w:asciiTheme="minorBidi" w:hAnsiTheme="minorBidi"/>
                <w:b/>
                <w:bCs/>
              </w:rPr>
            </w:pPr>
            <w:r w:rsidRPr="000D707F">
              <w:rPr>
                <w:rFonts w:asciiTheme="minorBidi" w:hAnsiTheme="minorBidi" w:cs="Arial"/>
                <w:b/>
                <w:bCs/>
                <w:rtl/>
              </w:rPr>
              <w:t>سياق الشراكة</w:t>
            </w:r>
          </w:p>
        </w:tc>
      </w:tr>
      <w:tr w:rsidR="005365B4" w:rsidRPr="00B053F3" w:rsidTr="005365B4">
        <w:tc>
          <w:tcPr>
            <w:tcW w:w="9062" w:type="dxa"/>
          </w:tcPr>
          <w:p w:rsidR="000D707F" w:rsidRPr="000D707F" w:rsidRDefault="000D707F" w:rsidP="000D707F">
            <w:pPr>
              <w:autoSpaceDE w:val="0"/>
              <w:autoSpaceDN w:val="0"/>
              <w:bidi/>
              <w:adjustRightInd w:val="0"/>
              <w:spacing w:after="0" w:line="240" w:lineRule="auto"/>
              <w:jc w:val="both"/>
              <w:rPr>
                <w:rFonts w:asciiTheme="minorBidi" w:hAnsiTheme="minorBidi"/>
              </w:rPr>
            </w:pPr>
            <w:r w:rsidRPr="000D707F">
              <w:rPr>
                <w:rFonts w:asciiTheme="minorBidi" w:hAnsiTheme="minorBidi" w:cs="Arial"/>
                <w:rtl/>
              </w:rPr>
              <w:t xml:space="preserve">ترتبط شراكات خدمات </w:t>
            </w:r>
            <w:r>
              <w:rPr>
                <w:rFonts w:asciiTheme="minorBidi" w:hAnsiTheme="minorBidi" w:cs="Arial" w:hint="cs"/>
                <w:rtl/>
              </w:rPr>
              <w:t>التشغيل</w:t>
            </w:r>
            <w:r w:rsidRPr="000D707F">
              <w:rPr>
                <w:rFonts w:asciiTheme="minorBidi" w:hAnsiTheme="minorBidi" w:cs="Arial"/>
                <w:rtl/>
              </w:rPr>
              <w:t xml:space="preserve"> في بولندا ارتباطًا وثيقًا بالانتقال السياسي والاقتصادي للبلاد ، وخاصةً بالإصلاح الإداري لعام 1998 الذي جعل الدائرة العامة للخدمات الاجتماعية خاضعة للحكومات المحلية والسلطات الإقليمية ، </w:t>
            </w:r>
            <w:r>
              <w:rPr>
                <w:rFonts w:asciiTheme="minorBidi" w:hAnsiTheme="minorBidi" w:cs="Arial" w:hint="cs"/>
                <w:rtl/>
              </w:rPr>
              <w:t>وليس لو</w:t>
            </w:r>
            <w:r w:rsidRPr="000D707F">
              <w:rPr>
                <w:rFonts w:asciiTheme="minorBidi" w:hAnsiTheme="minorBidi" w:cs="Arial"/>
                <w:rtl/>
              </w:rPr>
              <w:t>زارة العمل. كان الهدف من هذا الإصلاح والتشريعات الإضافية في عام 2004 هو تعزيز التبعية وتحسين فعالية</w:t>
            </w:r>
            <w:r w:rsidRPr="000D707F">
              <w:rPr>
                <w:rFonts w:asciiTheme="minorBidi" w:hAnsiTheme="minorBidi"/>
              </w:rPr>
              <w:t xml:space="preserve"> </w:t>
            </w:r>
            <w:r>
              <w:rPr>
                <w:rFonts w:asciiTheme="minorBidi" w:hAnsiTheme="minorBidi" w:hint="cs"/>
                <w:rtl/>
              </w:rPr>
              <w:t>برامج سوق العمل النشطة</w:t>
            </w:r>
            <w:r w:rsidRPr="000D707F">
              <w:rPr>
                <w:rFonts w:asciiTheme="minorBidi" w:hAnsiTheme="minorBidi"/>
              </w:rPr>
              <w:t xml:space="preserve"> </w:t>
            </w:r>
            <w:r w:rsidRPr="000D707F">
              <w:rPr>
                <w:rFonts w:asciiTheme="minorBidi" w:hAnsiTheme="minorBidi" w:cs="Arial"/>
                <w:rtl/>
              </w:rPr>
              <w:t>على المستوى المحلي</w:t>
            </w:r>
            <w:r w:rsidRPr="000D707F">
              <w:rPr>
                <w:rFonts w:asciiTheme="minorBidi" w:hAnsiTheme="minorBidi"/>
              </w:rPr>
              <w:t>.</w:t>
            </w:r>
          </w:p>
          <w:p w:rsidR="000D707F" w:rsidRPr="000D707F" w:rsidRDefault="000D707F" w:rsidP="000D707F">
            <w:pPr>
              <w:autoSpaceDE w:val="0"/>
              <w:autoSpaceDN w:val="0"/>
              <w:bidi/>
              <w:adjustRightInd w:val="0"/>
              <w:spacing w:after="0" w:line="240" w:lineRule="auto"/>
              <w:jc w:val="both"/>
              <w:rPr>
                <w:rFonts w:asciiTheme="minorBidi" w:hAnsiTheme="minorBidi"/>
              </w:rPr>
            </w:pPr>
            <w:r w:rsidRPr="000D707F">
              <w:rPr>
                <w:rFonts w:asciiTheme="minorBidi" w:hAnsiTheme="minorBidi" w:cs="Arial"/>
                <w:rtl/>
              </w:rPr>
              <w:t xml:space="preserve">تختلف الشراكات بين مزودي خدمات </w:t>
            </w:r>
            <w:r>
              <w:rPr>
                <w:rFonts w:asciiTheme="minorBidi" w:hAnsiTheme="minorBidi" w:cs="Arial" w:hint="cs"/>
                <w:rtl/>
              </w:rPr>
              <w:t>التشغيل</w:t>
            </w:r>
            <w:r w:rsidRPr="000D707F">
              <w:rPr>
                <w:rFonts w:asciiTheme="minorBidi" w:hAnsiTheme="minorBidi" w:cs="Arial"/>
                <w:rtl/>
              </w:rPr>
              <w:t xml:space="preserve"> في بولندا اختلافًا كبيرًا بين المناطق و</w:t>
            </w:r>
            <w:r w:rsidRPr="000D707F">
              <w:rPr>
                <w:rFonts w:asciiTheme="minorBidi" w:hAnsiTheme="minorBidi"/>
              </w:rPr>
              <w:t xml:space="preserve"> </w:t>
            </w:r>
            <w:r>
              <w:rPr>
                <w:rFonts w:asciiTheme="minorBidi" w:hAnsiTheme="minorBidi" w:hint="cs"/>
                <w:rtl/>
              </w:rPr>
              <w:t>خدمات التشغيل العامة</w:t>
            </w:r>
            <w:r w:rsidRPr="000D707F">
              <w:rPr>
                <w:rFonts w:asciiTheme="minorBidi" w:hAnsiTheme="minorBidi"/>
              </w:rPr>
              <w:t xml:space="preserve"> </w:t>
            </w:r>
            <w:r w:rsidRPr="000D707F">
              <w:rPr>
                <w:rFonts w:asciiTheme="minorBidi" w:hAnsiTheme="minorBidi" w:cs="Arial"/>
                <w:rtl/>
              </w:rPr>
              <w:t>المحلية. هذا يعتمد بشكل رئيسي على قدرة وهيكل مؤسسات القطاع الثالث في المنطقة. غالباً ما تشكو</w:t>
            </w:r>
            <w:r w:rsidRPr="000D707F">
              <w:rPr>
                <w:rFonts w:asciiTheme="minorBidi" w:hAnsiTheme="minorBidi"/>
              </w:rPr>
              <w:t xml:space="preserve"> </w:t>
            </w:r>
            <w:r>
              <w:rPr>
                <w:rFonts w:asciiTheme="minorBidi" w:hAnsiTheme="minorBidi" w:hint="cs"/>
                <w:rtl/>
              </w:rPr>
              <w:t>خدمات التشغيل العامة</w:t>
            </w:r>
            <w:r w:rsidRPr="000D707F">
              <w:rPr>
                <w:rFonts w:asciiTheme="minorBidi" w:hAnsiTheme="minorBidi"/>
              </w:rPr>
              <w:t xml:space="preserve"> </w:t>
            </w:r>
            <w:r>
              <w:rPr>
                <w:rFonts w:asciiTheme="minorBidi" w:hAnsiTheme="minorBidi" w:hint="cs"/>
                <w:rtl/>
              </w:rPr>
              <w:t xml:space="preserve"> </w:t>
            </w:r>
            <w:r w:rsidRPr="000D707F">
              <w:rPr>
                <w:rFonts w:asciiTheme="minorBidi" w:hAnsiTheme="minorBidi" w:cs="Arial"/>
                <w:rtl/>
              </w:rPr>
              <w:t xml:space="preserve">المحلية من أن المنظمات غير الحكومية ليست مبتكرة وخلاقة بما فيه الكفاية ولديها تكاليف باهظة للغاية </w:t>
            </w:r>
            <w:r>
              <w:rPr>
                <w:rFonts w:asciiTheme="minorBidi" w:hAnsiTheme="minorBidi" w:cs="Arial" w:hint="cs"/>
                <w:rtl/>
              </w:rPr>
              <w:t>مقابل ا</w:t>
            </w:r>
            <w:r w:rsidRPr="000D707F">
              <w:rPr>
                <w:rFonts w:asciiTheme="minorBidi" w:hAnsiTheme="minorBidi" w:cs="Arial"/>
                <w:rtl/>
              </w:rPr>
              <w:t>لخدمات الفردية. ومع ذلك ، فإنهم يقدرون أن المنظمات غير الحكومية قد تكون أكثر الشركاء فاعلية في التعامل مع الفئات المستضعفة اجتماعياً والضعيفة</w:t>
            </w:r>
            <w:r w:rsidRPr="000D707F">
              <w:rPr>
                <w:rFonts w:asciiTheme="minorBidi" w:hAnsiTheme="minorBidi"/>
              </w:rPr>
              <w:t>.</w:t>
            </w:r>
          </w:p>
          <w:p w:rsidR="000D707F" w:rsidRPr="000D707F" w:rsidRDefault="000D707F" w:rsidP="000D707F">
            <w:pPr>
              <w:autoSpaceDE w:val="0"/>
              <w:autoSpaceDN w:val="0"/>
              <w:bidi/>
              <w:adjustRightInd w:val="0"/>
              <w:spacing w:after="0" w:line="240" w:lineRule="auto"/>
              <w:jc w:val="both"/>
              <w:rPr>
                <w:rFonts w:asciiTheme="minorBidi" w:hAnsiTheme="minorBidi"/>
              </w:rPr>
            </w:pPr>
          </w:p>
          <w:p w:rsidR="000D707F" w:rsidRPr="000D707F" w:rsidRDefault="000D707F" w:rsidP="000D707F">
            <w:pPr>
              <w:autoSpaceDE w:val="0"/>
              <w:autoSpaceDN w:val="0"/>
              <w:bidi/>
              <w:adjustRightInd w:val="0"/>
              <w:spacing w:after="0" w:line="240" w:lineRule="auto"/>
              <w:jc w:val="both"/>
              <w:rPr>
                <w:rFonts w:asciiTheme="minorBidi" w:hAnsiTheme="minorBidi"/>
              </w:rPr>
            </w:pPr>
            <w:r w:rsidRPr="000D707F">
              <w:rPr>
                <w:rFonts w:asciiTheme="minorBidi" w:hAnsiTheme="minorBidi" w:cs="Arial"/>
                <w:rtl/>
              </w:rPr>
              <w:t>تعمل</w:t>
            </w:r>
            <w:r w:rsidRPr="000D707F">
              <w:rPr>
                <w:rFonts w:asciiTheme="minorBidi" w:hAnsiTheme="minorBidi"/>
              </w:rPr>
              <w:t xml:space="preserve"> </w:t>
            </w:r>
            <w:r>
              <w:rPr>
                <w:rFonts w:asciiTheme="minorBidi" w:hAnsiTheme="minorBidi" w:hint="cs"/>
                <w:rtl/>
              </w:rPr>
              <w:t>خدمات التشغيل العامة</w:t>
            </w:r>
            <w:r w:rsidRPr="000D707F">
              <w:rPr>
                <w:rFonts w:asciiTheme="minorBidi" w:hAnsiTheme="minorBidi"/>
              </w:rPr>
              <w:t xml:space="preserve"> </w:t>
            </w:r>
            <w:r w:rsidRPr="000D707F">
              <w:rPr>
                <w:rFonts w:asciiTheme="minorBidi" w:hAnsiTheme="minorBidi" w:cs="Arial"/>
                <w:rtl/>
              </w:rPr>
              <w:t>المحلية والإقليمية في بولندا كمؤسسات مكتفية ذاتيًا دون الحاجة إلى أي نوع من الشراكات مع مقدمي خدمات آخرين. في معظم الأحيان تتعاون</w:t>
            </w:r>
            <w:r w:rsidRPr="000D707F">
              <w:rPr>
                <w:rFonts w:asciiTheme="minorBidi" w:hAnsiTheme="minorBidi"/>
              </w:rPr>
              <w:t xml:space="preserve"> </w:t>
            </w:r>
            <w:r>
              <w:rPr>
                <w:rFonts w:asciiTheme="minorBidi" w:hAnsiTheme="minorBidi" w:hint="cs"/>
                <w:rtl/>
              </w:rPr>
              <w:t>خدمات التشغيل العامة</w:t>
            </w:r>
            <w:r w:rsidRPr="000D707F">
              <w:rPr>
                <w:rFonts w:asciiTheme="minorBidi" w:hAnsiTheme="minorBidi"/>
              </w:rPr>
              <w:t xml:space="preserve"> </w:t>
            </w:r>
            <w:r w:rsidRPr="000D707F">
              <w:rPr>
                <w:rFonts w:asciiTheme="minorBidi" w:hAnsiTheme="minorBidi" w:cs="Arial"/>
                <w:rtl/>
              </w:rPr>
              <w:t>المحلية في بولندا مع</w:t>
            </w:r>
            <w:r w:rsidRPr="000D707F">
              <w:rPr>
                <w:rFonts w:asciiTheme="minorBidi" w:hAnsiTheme="minorBidi"/>
              </w:rPr>
              <w:t xml:space="preserve"> </w:t>
            </w:r>
            <w:r>
              <w:rPr>
                <w:rFonts w:asciiTheme="minorBidi" w:hAnsiTheme="minorBidi" w:hint="cs"/>
                <w:rtl/>
              </w:rPr>
              <w:t>خدمات التشغيل العامة</w:t>
            </w:r>
            <w:r w:rsidRPr="000D707F">
              <w:rPr>
                <w:rFonts w:asciiTheme="minorBidi" w:hAnsiTheme="minorBidi"/>
              </w:rPr>
              <w:t xml:space="preserve"> </w:t>
            </w:r>
            <w:r w:rsidRPr="000D707F">
              <w:rPr>
                <w:rFonts w:asciiTheme="minorBidi" w:hAnsiTheme="minorBidi" w:cs="Arial"/>
                <w:rtl/>
              </w:rPr>
              <w:t>المحلية المجاورة</w:t>
            </w:r>
            <w:r>
              <w:rPr>
                <w:rFonts w:asciiTheme="minorBidi" w:hAnsiTheme="minorBidi" w:cs="Arial" w:hint="cs"/>
                <w:rtl/>
              </w:rPr>
              <w:t xml:space="preserve"> بنسبة</w:t>
            </w:r>
            <w:r w:rsidRPr="000D707F">
              <w:rPr>
                <w:rFonts w:asciiTheme="minorBidi" w:hAnsiTheme="minorBidi" w:cs="Arial"/>
                <w:rtl/>
              </w:rPr>
              <w:t xml:space="preserve"> (72٪). إما تبادل عروض العمل أو تقديم طلبات مشتركة للمشاريع التي تمولها</w:t>
            </w:r>
            <w:r w:rsidRPr="000D707F">
              <w:rPr>
                <w:rFonts w:asciiTheme="minorBidi" w:hAnsiTheme="minorBidi"/>
              </w:rPr>
              <w:t xml:space="preserve">. </w:t>
            </w:r>
            <w:r w:rsidRPr="000D707F">
              <w:rPr>
                <w:rFonts w:asciiTheme="minorBidi" w:hAnsiTheme="minorBidi" w:cs="Arial"/>
                <w:rtl/>
              </w:rPr>
              <w:t>كما أنها تميل إلى التعاون مع المؤسسات الحكومية المحلية الأخرى مثل المراكز المحلية لدعم الأسرة</w:t>
            </w:r>
            <w:r>
              <w:rPr>
                <w:rFonts w:asciiTheme="minorBidi" w:hAnsiTheme="minorBidi" w:cs="Arial" w:hint="cs"/>
                <w:rtl/>
              </w:rPr>
              <w:t xml:space="preserve"> بنسبة</w:t>
            </w:r>
            <w:r w:rsidRPr="000D707F">
              <w:rPr>
                <w:rFonts w:asciiTheme="minorBidi" w:hAnsiTheme="minorBidi" w:cs="Arial"/>
                <w:rtl/>
              </w:rPr>
              <w:t xml:space="preserve"> (63٪) والشرطة </w:t>
            </w:r>
            <w:r>
              <w:rPr>
                <w:rFonts w:asciiTheme="minorBidi" w:hAnsiTheme="minorBidi" w:cs="Arial" w:hint="cs"/>
                <w:rtl/>
              </w:rPr>
              <w:t xml:space="preserve"> بنسبة</w:t>
            </w:r>
            <w:r w:rsidRPr="000D707F">
              <w:rPr>
                <w:rFonts w:asciiTheme="minorBidi" w:hAnsiTheme="minorBidi" w:cs="Arial"/>
                <w:rtl/>
              </w:rPr>
              <w:t>(19٪) وهيئات إدارة الطرق</w:t>
            </w:r>
            <w:r>
              <w:rPr>
                <w:rFonts w:asciiTheme="minorBidi" w:hAnsiTheme="minorBidi" w:cs="Arial" w:hint="cs"/>
                <w:rtl/>
              </w:rPr>
              <w:t xml:space="preserve"> بنسبة</w:t>
            </w:r>
            <w:r w:rsidRPr="000D707F">
              <w:rPr>
                <w:rFonts w:asciiTheme="minorBidi" w:hAnsiTheme="minorBidi" w:cs="Arial"/>
                <w:rtl/>
              </w:rPr>
              <w:t xml:space="preserve"> (17٪) والمؤسسات الصحية</w:t>
            </w:r>
            <w:r>
              <w:rPr>
                <w:rFonts w:asciiTheme="minorBidi" w:hAnsiTheme="minorBidi" w:cs="Arial" w:hint="cs"/>
                <w:rtl/>
              </w:rPr>
              <w:t xml:space="preserve"> بنسبة</w:t>
            </w:r>
            <w:r w:rsidRPr="000D707F">
              <w:rPr>
                <w:rFonts w:asciiTheme="minorBidi" w:hAnsiTheme="minorBidi" w:cs="Arial"/>
                <w:rtl/>
              </w:rPr>
              <w:t xml:space="preserve"> (6٪). ومع ذلك ، إذا قررت</w:t>
            </w:r>
            <w:r w:rsidRPr="000D707F">
              <w:rPr>
                <w:rFonts w:asciiTheme="minorBidi" w:hAnsiTheme="minorBidi"/>
              </w:rPr>
              <w:t xml:space="preserve"> </w:t>
            </w:r>
            <w:r>
              <w:rPr>
                <w:rFonts w:asciiTheme="minorBidi" w:hAnsiTheme="minorBidi" w:hint="cs"/>
                <w:rtl/>
              </w:rPr>
              <w:t>خدمات التشغيل العامة</w:t>
            </w:r>
            <w:r w:rsidRPr="000D707F">
              <w:rPr>
                <w:rFonts w:asciiTheme="minorBidi" w:hAnsiTheme="minorBidi"/>
              </w:rPr>
              <w:t xml:space="preserve"> </w:t>
            </w:r>
            <w:r w:rsidRPr="000D707F">
              <w:rPr>
                <w:rFonts w:asciiTheme="minorBidi" w:hAnsiTheme="minorBidi" w:cs="Arial"/>
                <w:rtl/>
              </w:rPr>
              <w:t xml:space="preserve">المحلية والإقليمية في بولندا الدخول في شراكات </w:t>
            </w:r>
            <w:r>
              <w:rPr>
                <w:rFonts w:asciiTheme="minorBidi" w:hAnsiTheme="minorBidi" w:cs="Arial" w:hint="cs"/>
                <w:rtl/>
              </w:rPr>
              <w:t>في</w:t>
            </w:r>
            <w:r w:rsidRPr="000D707F">
              <w:rPr>
                <w:rFonts w:asciiTheme="minorBidi" w:hAnsiTheme="minorBidi" w:cs="Arial"/>
                <w:rtl/>
              </w:rPr>
              <w:t xml:space="preserve"> </w:t>
            </w:r>
            <w:r>
              <w:rPr>
                <w:rFonts w:asciiTheme="minorBidi" w:hAnsiTheme="minorBidi" w:cs="Arial" w:hint="cs"/>
                <w:rtl/>
              </w:rPr>
              <w:t xml:space="preserve">التشغيل المفتوح مع </w:t>
            </w:r>
            <w:r w:rsidRPr="000D707F">
              <w:rPr>
                <w:rFonts w:asciiTheme="minorBidi" w:hAnsiTheme="minorBidi" w:cs="Arial"/>
                <w:rtl/>
              </w:rPr>
              <w:t>مؤسسات السوق ، حوالي 80 ٪ من هذه الحالات تتعلق بالتدريب. يعرض المشروعان المراجعان أدناه كدليل على هذا النوع من الشراكة ، وأدائها ، ونتائجها ، ونقاط القوة والضعف فيها</w:t>
            </w:r>
            <w:r w:rsidRPr="000D707F">
              <w:rPr>
                <w:rFonts w:asciiTheme="minorBidi" w:hAnsiTheme="minorBidi"/>
              </w:rPr>
              <w:t>.</w:t>
            </w:r>
          </w:p>
          <w:p w:rsidR="005365B4" w:rsidRPr="00B053F3" w:rsidRDefault="005365B4" w:rsidP="000D707F">
            <w:pPr>
              <w:autoSpaceDE w:val="0"/>
              <w:autoSpaceDN w:val="0"/>
              <w:bidi/>
              <w:adjustRightInd w:val="0"/>
              <w:spacing w:after="0" w:line="240" w:lineRule="auto"/>
              <w:jc w:val="both"/>
              <w:rPr>
                <w:rFonts w:asciiTheme="minorBidi" w:hAnsiTheme="minorBidi"/>
              </w:rPr>
            </w:pPr>
          </w:p>
        </w:tc>
      </w:tr>
      <w:tr w:rsidR="005365B4" w:rsidRPr="00B053F3" w:rsidTr="00AD648C">
        <w:tc>
          <w:tcPr>
            <w:tcW w:w="9062" w:type="dxa"/>
            <w:shd w:val="clear" w:color="auto" w:fill="D9D9D9" w:themeFill="background1" w:themeFillShade="D9"/>
          </w:tcPr>
          <w:p w:rsidR="005365B4" w:rsidRPr="00B053F3" w:rsidRDefault="006035F5" w:rsidP="006035F5">
            <w:pPr>
              <w:bidi/>
              <w:spacing w:after="0" w:line="240" w:lineRule="auto"/>
              <w:jc w:val="both"/>
              <w:rPr>
                <w:rFonts w:asciiTheme="minorBidi" w:hAnsiTheme="minorBidi"/>
                <w:b/>
                <w:bCs/>
              </w:rPr>
            </w:pPr>
            <w:r w:rsidRPr="006035F5">
              <w:rPr>
                <w:rFonts w:asciiTheme="minorBidi" w:hAnsiTheme="minorBidi" w:cs="Arial"/>
                <w:b/>
                <w:bCs/>
                <w:rtl/>
              </w:rPr>
              <w:t>شركة المحاكاة كآلية شراكة مع مؤسسات التدريب</w:t>
            </w:r>
          </w:p>
        </w:tc>
      </w:tr>
      <w:tr w:rsidR="005365B4" w:rsidRPr="00B053F3" w:rsidTr="005365B4">
        <w:tc>
          <w:tcPr>
            <w:tcW w:w="9062" w:type="dxa"/>
          </w:tcPr>
          <w:p w:rsidR="006035F5" w:rsidRPr="006035F5" w:rsidRDefault="006035F5" w:rsidP="006035F5">
            <w:pPr>
              <w:autoSpaceDE w:val="0"/>
              <w:autoSpaceDN w:val="0"/>
              <w:bidi/>
              <w:adjustRightInd w:val="0"/>
              <w:ind w:left="360"/>
              <w:rPr>
                <w:rFonts w:asciiTheme="minorBidi" w:hAnsiTheme="minorBidi"/>
              </w:rPr>
            </w:pPr>
            <w:r w:rsidRPr="006035F5">
              <w:rPr>
                <w:rFonts w:asciiTheme="minorBidi" w:hAnsiTheme="minorBidi" w:cs="Arial"/>
                <w:rtl/>
              </w:rPr>
              <w:t>عادةً ما تتضمن برامج تدريب شركات المحاكاة مجموعة من الجهات الفاعلة في سوق العمل ، مثل المؤسسات التعليمية على مختلف المستويات (المدارس والجامعات المهنية والثانوية) ، ومراكز التعليم المهني ؛ وشركات المحاكاة التجارية. عادة ما تستهدف برامج شركة المحاكاة</w:t>
            </w:r>
            <w:r w:rsidRPr="006035F5">
              <w:rPr>
                <w:rFonts w:asciiTheme="minorBidi" w:hAnsiTheme="minorBidi"/>
              </w:rPr>
              <w:t>:</w:t>
            </w:r>
          </w:p>
          <w:p w:rsidR="006035F5" w:rsidRPr="006035F5" w:rsidRDefault="006035F5" w:rsidP="000A4145">
            <w:pPr>
              <w:pStyle w:val="ListParagraph"/>
              <w:numPr>
                <w:ilvl w:val="0"/>
                <w:numId w:val="13"/>
              </w:numPr>
              <w:autoSpaceDE w:val="0"/>
              <w:autoSpaceDN w:val="0"/>
              <w:bidi/>
              <w:adjustRightInd w:val="0"/>
              <w:rPr>
                <w:rFonts w:asciiTheme="minorBidi" w:hAnsiTheme="minorBidi"/>
                <w:sz w:val="22"/>
                <w:szCs w:val="22"/>
              </w:rPr>
            </w:pPr>
            <w:r w:rsidRPr="006035F5">
              <w:rPr>
                <w:rFonts w:asciiTheme="minorBidi" w:hAnsiTheme="minorBidi" w:cs="Arial"/>
                <w:sz w:val="22"/>
                <w:szCs w:val="22"/>
                <w:rtl/>
              </w:rPr>
              <w:t>الأشخاص العاطلون عن العمل ، وهم عادةً خريجو المدارس الثانوية وكذلك ربات البيوت العاطلات عن العمل ؛</w:t>
            </w:r>
          </w:p>
          <w:p w:rsidR="006035F5" w:rsidRPr="006035F5" w:rsidRDefault="006035F5" w:rsidP="000A4145">
            <w:pPr>
              <w:pStyle w:val="ListParagraph"/>
              <w:numPr>
                <w:ilvl w:val="0"/>
                <w:numId w:val="13"/>
              </w:numPr>
              <w:autoSpaceDE w:val="0"/>
              <w:autoSpaceDN w:val="0"/>
              <w:bidi/>
              <w:adjustRightInd w:val="0"/>
              <w:rPr>
                <w:rFonts w:asciiTheme="minorBidi" w:hAnsiTheme="minorBidi"/>
                <w:sz w:val="22"/>
                <w:szCs w:val="22"/>
              </w:rPr>
            </w:pPr>
            <w:r w:rsidRPr="006035F5">
              <w:rPr>
                <w:rFonts w:asciiTheme="minorBidi" w:hAnsiTheme="minorBidi" w:cs="Arial"/>
                <w:sz w:val="22"/>
                <w:szCs w:val="22"/>
                <w:rtl/>
              </w:rPr>
              <w:t>الأشخاص الذين يحتاجون إلى إعادة تدريب و / أو على استعداد لتغيير الوظائف ؛</w:t>
            </w:r>
          </w:p>
          <w:p w:rsidR="0098121B" w:rsidRPr="00B053F3" w:rsidRDefault="006035F5" w:rsidP="000A4145">
            <w:pPr>
              <w:pStyle w:val="ListParagraph"/>
              <w:numPr>
                <w:ilvl w:val="0"/>
                <w:numId w:val="13"/>
              </w:numPr>
              <w:autoSpaceDE w:val="0"/>
              <w:autoSpaceDN w:val="0"/>
              <w:bidi/>
              <w:adjustRightInd w:val="0"/>
              <w:rPr>
                <w:rFonts w:asciiTheme="minorBidi" w:hAnsiTheme="minorBidi"/>
                <w:sz w:val="22"/>
                <w:szCs w:val="22"/>
              </w:rPr>
            </w:pPr>
            <w:r w:rsidRPr="006035F5">
              <w:rPr>
                <w:rFonts w:asciiTheme="minorBidi" w:hAnsiTheme="minorBidi" w:cs="Arial"/>
                <w:sz w:val="22"/>
                <w:szCs w:val="22"/>
                <w:rtl/>
              </w:rPr>
              <w:t>الفئات الضعيفة العاطلة عن العمل على المدى الطويل (كبار السن والعمال الشباب</w:t>
            </w:r>
            <w:r>
              <w:rPr>
                <w:rFonts w:asciiTheme="minorBidi" w:hAnsiTheme="minorBidi" w:cs="Arial" w:hint="cs"/>
                <w:sz w:val="22"/>
                <w:szCs w:val="22"/>
                <w:rtl/>
              </w:rPr>
              <w:t>)</w:t>
            </w:r>
          </w:p>
          <w:p w:rsidR="00B053F3" w:rsidRDefault="00B053F3" w:rsidP="00B00201">
            <w:pPr>
              <w:autoSpaceDE w:val="0"/>
              <w:autoSpaceDN w:val="0"/>
              <w:adjustRightInd w:val="0"/>
              <w:spacing w:after="0" w:line="240" w:lineRule="auto"/>
              <w:jc w:val="both"/>
              <w:rPr>
                <w:rFonts w:asciiTheme="minorBidi" w:hAnsiTheme="minorBidi"/>
              </w:rPr>
            </w:pPr>
          </w:p>
          <w:p w:rsidR="00B053F3" w:rsidRDefault="0009063A" w:rsidP="0009063A">
            <w:pPr>
              <w:autoSpaceDE w:val="0"/>
              <w:autoSpaceDN w:val="0"/>
              <w:bidi/>
              <w:adjustRightInd w:val="0"/>
              <w:spacing w:after="0" w:line="240" w:lineRule="auto"/>
              <w:jc w:val="both"/>
              <w:rPr>
                <w:rFonts w:asciiTheme="minorBidi" w:hAnsiTheme="minorBidi"/>
              </w:rPr>
            </w:pPr>
            <w:r w:rsidRPr="0009063A">
              <w:rPr>
                <w:rFonts w:asciiTheme="minorBidi" w:hAnsiTheme="minorBidi" w:cs="Arial"/>
                <w:rtl/>
              </w:rPr>
              <w:lastRenderedPageBreak/>
              <w:t xml:space="preserve">شكلت النساء غالبية المشاركين في ثلثي البرامج </w:t>
            </w:r>
            <w:r>
              <w:rPr>
                <w:rFonts w:asciiTheme="minorBidi" w:hAnsiTheme="minorBidi" w:cs="Arial" w:hint="cs"/>
                <w:rtl/>
              </w:rPr>
              <w:t xml:space="preserve">ال </w:t>
            </w:r>
            <w:r w:rsidRPr="0009063A">
              <w:rPr>
                <w:rFonts w:asciiTheme="minorBidi" w:hAnsiTheme="minorBidi" w:cs="Arial"/>
                <w:rtl/>
              </w:rPr>
              <w:t xml:space="preserve">36 وكانوا أكثر </w:t>
            </w:r>
            <w:r>
              <w:rPr>
                <w:rFonts w:asciiTheme="minorBidi" w:hAnsiTheme="minorBidi" w:cs="Arial" w:hint="cs"/>
                <w:rtl/>
              </w:rPr>
              <w:t>أستكمالا للبرامج</w:t>
            </w:r>
            <w:r w:rsidRPr="0009063A">
              <w:rPr>
                <w:rFonts w:asciiTheme="minorBidi" w:hAnsiTheme="minorBidi" w:cs="Arial"/>
                <w:rtl/>
              </w:rPr>
              <w:t>. قد يكون هذا هو الحال لأن برامج شركة المحاكاة ترتبط غالبًا بخدمات</w:t>
            </w:r>
            <w:r w:rsidRPr="0009063A">
              <w:rPr>
                <w:rFonts w:asciiTheme="minorBidi" w:hAnsiTheme="minorBidi"/>
              </w:rPr>
              <w:t xml:space="preserve"> backoffice </w:t>
            </w:r>
            <w:r w:rsidRPr="0009063A">
              <w:rPr>
                <w:rFonts w:asciiTheme="minorBidi" w:hAnsiTheme="minorBidi" w:cs="Arial"/>
                <w:rtl/>
              </w:rPr>
              <w:t>والوظائف الإدارية التي تسود فيها النساء عادة. يتم تطبيق شركات المحاكاة في مجال البناء وعادة ما تسمى "اجتياز البناء". مما لا يثير الدهشة ، معظم المشاركين هنا من الرجال</w:t>
            </w:r>
            <w:r w:rsidRPr="0009063A">
              <w:rPr>
                <w:rFonts w:asciiTheme="minorBidi" w:hAnsiTheme="minorBidi"/>
              </w:rPr>
              <w:t>.</w:t>
            </w:r>
          </w:p>
          <w:p w:rsidR="0009063A" w:rsidRPr="0009063A" w:rsidRDefault="0009063A" w:rsidP="0009063A">
            <w:pPr>
              <w:autoSpaceDE w:val="0"/>
              <w:autoSpaceDN w:val="0"/>
              <w:bidi/>
              <w:adjustRightInd w:val="0"/>
              <w:ind w:left="360"/>
              <w:rPr>
                <w:rFonts w:asciiTheme="minorBidi" w:hAnsiTheme="minorBidi"/>
              </w:rPr>
            </w:pPr>
            <w:r w:rsidRPr="0009063A">
              <w:rPr>
                <w:rFonts w:asciiTheme="minorBidi" w:hAnsiTheme="minorBidi" w:cs="Arial"/>
                <w:rtl/>
              </w:rPr>
              <w:t>يشمل المستفيدون من هذا النوع من آليات الشراكة ما يلي</w:t>
            </w:r>
            <w:r w:rsidRPr="0009063A">
              <w:rPr>
                <w:rFonts w:asciiTheme="minorBidi" w:hAnsiTheme="minorBidi"/>
              </w:rPr>
              <w:t>:</w:t>
            </w:r>
          </w:p>
          <w:p w:rsidR="0009063A" w:rsidRPr="0009063A" w:rsidRDefault="0009063A" w:rsidP="000A4145">
            <w:pPr>
              <w:pStyle w:val="ListParagraph"/>
              <w:numPr>
                <w:ilvl w:val="0"/>
                <w:numId w:val="14"/>
              </w:numPr>
              <w:autoSpaceDE w:val="0"/>
              <w:autoSpaceDN w:val="0"/>
              <w:adjustRightInd w:val="0"/>
              <w:rPr>
                <w:rFonts w:asciiTheme="minorBidi" w:hAnsiTheme="minorBidi"/>
                <w:sz w:val="22"/>
                <w:szCs w:val="22"/>
              </w:rPr>
            </w:pPr>
            <w:r w:rsidRPr="0009063A">
              <w:rPr>
                <w:rFonts w:asciiTheme="minorBidi" w:hAnsiTheme="minorBidi" w:cs="Arial"/>
                <w:sz w:val="22"/>
                <w:szCs w:val="22"/>
                <w:rtl/>
              </w:rPr>
              <w:t>مباشرة: ضعيف العاطلين عن العمل مع سجل طويل من البطالة الناجم عن نقص المهارات القابلة للتسويق ؛</w:t>
            </w:r>
          </w:p>
          <w:p w:rsidR="0009063A" w:rsidRPr="0009063A" w:rsidRDefault="0009063A" w:rsidP="000A4145">
            <w:pPr>
              <w:pStyle w:val="ListParagraph"/>
              <w:numPr>
                <w:ilvl w:val="0"/>
                <w:numId w:val="14"/>
              </w:numPr>
              <w:autoSpaceDE w:val="0"/>
              <w:autoSpaceDN w:val="0"/>
              <w:adjustRightInd w:val="0"/>
              <w:rPr>
                <w:rFonts w:asciiTheme="minorBidi" w:hAnsiTheme="minorBidi"/>
                <w:sz w:val="22"/>
                <w:szCs w:val="22"/>
              </w:rPr>
            </w:pPr>
            <w:r w:rsidRPr="0009063A">
              <w:rPr>
                <w:rFonts w:asciiTheme="minorBidi" w:hAnsiTheme="minorBidi"/>
                <w:sz w:val="22"/>
                <w:szCs w:val="22"/>
              </w:rPr>
              <w:t xml:space="preserve">• </w:t>
            </w:r>
            <w:r w:rsidRPr="0009063A">
              <w:rPr>
                <w:rFonts w:asciiTheme="minorBidi" w:hAnsiTheme="minorBidi" w:cs="Arial"/>
                <w:sz w:val="22"/>
                <w:szCs w:val="22"/>
                <w:rtl/>
              </w:rPr>
              <w:t>بشكل غير مباشر</w:t>
            </w:r>
            <w:r w:rsidRPr="0009063A">
              <w:rPr>
                <w:rFonts w:asciiTheme="minorBidi" w:hAnsiTheme="minorBidi"/>
                <w:sz w:val="22"/>
                <w:szCs w:val="22"/>
              </w:rPr>
              <w:t xml:space="preserve">: PES </w:t>
            </w:r>
            <w:r w:rsidRPr="0009063A">
              <w:rPr>
                <w:rFonts w:asciiTheme="minorBidi" w:hAnsiTheme="minorBidi" w:cs="Arial"/>
                <w:sz w:val="22"/>
                <w:szCs w:val="22"/>
                <w:rtl/>
              </w:rPr>
              <w:t>المحلية كمؤسسات تستخدم أكثر الأدوات فاعلية لتفعيل العاطلين عن العمل ؛</w:t>
            </w:r>
          </w:p>
          <w:p w:rsidR="0009063A" w:rsidRPr="0009063A" w:rsidRDefault="0009063A" w:rsidP="000A4145">
            <w:pPr>
              <w:pStyle w:val="ListParagraph"/>
              <w:numPr>
                <w:ilvl w:val="0"/>
                <w:numId w:val="14"/>
              </w:numPr>
              <w:autoSpaceDE w:val="0"/>
              <w:autoSpaceDN w:val="0"/>
              <w:adjustRightInd w:val="0"/>
              <w:rPr>
                <w:rFonts w:asciiTheme="minorBidi" w:hAnsiTheme="minorBidi"/>
                <w:sz w:val="22"/>
                <w:szCs w:val="22"/>
              </w:rPr>
            </w:pPr>
            <w:r w:rsidRPr="0009063A">
              <w:rPr>
                <w:rFonts w:asciiTheme="minorBidi" w:hAnsiTheme="minorBidi"/>
                <w:sz w:val="22"/>
                <w:szCs w:val="22"/>
              </w:rPr>
              <w:t xml:space="preserve">• </w:t>
            </w:r>
            <w:r w:rsidRPr="0009063A">
              <w:rPr>
                <w:rFonts w:asciiTheme="minorBidi" w:hAnsiTheme="minorBidi" w:cs="Arial"/>
                <w:sz w:val="22"/>
                <w:szCs w:val="22"/>
                <w:rtl/>
              </w:rPr>
              <w:t>بشكل غير مباشر: مؤسسات التدريب كشركاء لـ</w:t>
            </w:r>
            <w:r w:rsidRPr="0009063A">
              <w:rPr>
                <w:rFonts w:asciiTheme="minorBidi" w:hAnsiTheme="minorBidi"/>
                <w:sz w:val="22"/>
                <w:szCs w:val="22"/>
              </w:rPr>
              <w:t xml:space="preserve"> PES </w:t>
            </w:r>
            <w:r w:rsidRPr="0009063A">
              <w:rPr>
                <w:rFonts w:asciiTheme="minorBidi" w:hAnsiTheme="minorBidi" w:cs="Arial"/>
                <w:sz w:val="22"/>
                <w:szCs w:val="22"/>
                <w:rtl/>
              </w:rPr>
              <w:t>؛</w:t>
            </w:r>
          </w:p>
          <w:p w:rsidR="005365B4" w:rsidRPr="00B053F3" w:rsidRDefault="0009063A" w:rsidP="000A4145">
            <w:pPr>
              <w:pStyle w:val="ListParagraph"/>
              <w:numPr>
                <w:ilvl w:val="0"/>
                <w:numId w:val="14"/>
              </w:numPr>
              <w:jc w:val="both"/>
              <w:rPr>
                <w:rFonts w:asciiTheme="minorBidi" w:hAnsiTheme="minorBidi"/>
                <w:b/>
                <w:bCs/>
                <w:sz w:val="22"/>
                <w:szCs w:val="22"/>
              </w:rPr>
            </w:pPr>
            <w:r w:rsidRPr="0009063A">
              <w:rPr>
                <w:rFonts w:asciiTheme="minorBidi" w:hAnsiTheme="minorBidi"/>
                <w:sz w:val="22"/>
                <w:szCs w:val="22"/>
              </w:rPr>
              <w:t xml:space="preserve">• </w:t>
            </w:r>
            <w:r w:rsidRPr="0009063A">
              <w:rPr>
                <w:rFonts w:asciiTheme="minorBidi" w:hAnsiTheme="minorBidi" w:cs="Arial"/>
                <w:sz w:val="22"/>
                <w:szCs w:val="22"/>
                <w:rtl/>
              </w:rPr>
              <w:t>بشكل غير مباشر: أرباب العمل الذين يتم إعادة تدريب موظفيهم ومهاراتهم</w:t>
            </w:r>
            <w:r w:rsidRPr="0009063A">
              <w:rPr>
                <w:rFonts w:asciiTheme="minorBidi" w:hAnsiTheme="minorBidi"/>
                <w:sz w:val="22"/>
                <w:szCs w:val="22"/>
              </w:rPr>
              <w:t>.</w:t>
            </w:r>
          </w:p>
        </w:tc>
      </w:tr>
      <w:tr w:rsidR="005365B4" w:rsidRPr="00B053F3" w:rsidTr="00AD648C">
        <w:tc>
          <w:tcPr>
            <w:tcW w:w="9062" w:type="dxa"/>
            <w:shd w:val="clear" w:color="auto" w:fill="D9D9D9" w:themeFill="background1" w:themeFillShade="D9"/>
          </w:tcPr>
          <w:p w:rsidR="005365B4" w:rsidRPr="00B053F3" w:rsidRDefault="0009063A" w:rsidP="0009063A">
            <w:pPr>
              <w:bidi/>
              <w:spacing w:after="0" w:line="240" w:lineRule="auto"/>
              <w:jc w:val="both"/>
              <w:rPr>
                <w:rFonts w:asciiTheme="minorBidi" w:hAnsiTheme="minorBidi"/>
                <w:b/>
                <w:bCs/>
              </w:rPr>
            </w:pPr>
            <w:r w:rsidRPr="0009063A">
              <w:rPr>
                <w:rFonts w:asciiTheme="minorBidi" w:hAnsiTheme="minorBidi" w:cs="Arial"/>
                <w:b/>
                <w:bCs/>
                <w:rtl/>
              </w:rPr>
              <w:lastRenderedPageBreak/>
              <w:t>الإطار التنظيمي وأهداف الشراكة</w:t>
            </w:r>
          </w:p>
        </w:tc>
      </w:tr>
      <w:tr w:rsidR="0098121B" w:rsidRPr="00B053F3" w:rsidTr="00BD4803">
        <w:tc>
          <w:tcPr>
            <w:tcW w:w="9062" w:type="dxa"/>
            <w:tcBorders>
              <w:bottom w:val="single" w:sz="4" w:space="0" w:color="auto"/>
            </w:tcBorders>
          </w:tcPr>
          <w:p w:rsidR="00A87E0C" w:rsidRPr="00A87E0C" w:rsidRDefault="00A87E0C" w:rsidP="00A87E0C">
            <w:pPr>
              <w:autoSpaceDE w:val="0"/>
              <w:autoSpaceDN w:val="0"/>
              <w:bidi/>
              <w:adjustRightInd w:val="0"/>
              <w:ind w:left="360"/>
              <w:rPr>
                <w:rFonts w:asciiTheme="minorBidi" w:hAnsiTheme="minorBidi"/>
              </w:rPr>
            </w:pPr>
            <w:r w:rsidRPr="00A87E0C">
              <w:rPr>
                <w:rFonts w:asciiTheme="minorBidi" w:hAnsiTheme="minorBidi" w:cs="Arial"/>
                <w:rtl/>
              </w:rPr>
              <w:t>يغطي الإطار التنظيمي للبرامج التي تستخدم شركات المحاكاة مختلف المخططات التنظيمية</w:t>
            </w:r>
            <w:r w:rsidRPr="00A87E0C">
              <w:rPr>
                <w:rFonts w:asciiTheme="minorBidi" w:hAnsiTheme="minorBidi"/>
              </w:rPr>
              <w:t>:</w:t>
            </w:r>
          </w:p>
          <w:p w:rsidR="00A87E0C" w:rsidRPr="00A87E0C" w:rsidRDefault="00A87E0C" w:rsidP="000A4145">
            <w:pPr>
              <w:pStyle w:val="ListParagraph"/>
              <w:numPr>
                <w:ilvl w:val="0"/>
                <w:numId w:val="15"/>
              </w:numPr>
              <w:autoSpaceDE w:val="0"/>
              <w:autoSpaceDN w:val="0"/>
              <w:bidi/>
              <w:adjustRightInd w:val="0"/>
              <w:rPr>
                <w:rFonts w:asciiTheme="minorBidi" w:hAnsiTheme="minorBidi"/>
                <w:sz w:val="22"/>
                <w:szCs w:val="22"/>
              </w:rPr>
            </w:pPr>
            <w:r w:rsidRPr="00A87E0C">
              <w:rPr>
                <w:rFonts w:asciiTheme="minorBidi" w:hAnsiTheme="minorBidi" w:cs="Arial"/>
                <w:sz w:val="22"/>
                <w:szCs w:val="22"/>
                <w:rtl/>
              </w:rPr>
              <w:t>التعاقد أو التعاقد من الباطن مع مراكز التعليم المهني وشركات المحاكاة التجارية من قبل المؤسسات التعليمية ومؤسسات سوق العمل مثل</w:t>
            </w:r>
            <w:r w:rsidRPr="00A87E0C">
              <w:rPr>
                <w:rFonts w:asciiTheme="minorBidi" w:hAnsiTheme="minorBidi"/>
                <w:sz w:val="22"/>
                <w:szCs w:val="22"/>
              </w:rPr>
              <w:t xml:space="preserve"> </w:t>
            </w:r>
            <w:r>
              <w:rPr>
                <w:rFonts w:asciiTheme="minorBidi" w:hAnsiTheme="minorBidi" w:hint="cs"/>
                <w:sz w:val="22"/>
                <w:szCs w:val="22"/>
                <w:rtl/>
              </w:rPr>
              <w:t>خدمات التشغيل العامة</w:t>
            </w:r>
            <w:r w:rsidRPr="00A87E0C">
              <w:rPr>
                <w:rFonts w:asciiTheme="minorBidi" w:hAnsiTheme="minorBidi"/>
                <w:sz w:val="22"/>
                <w:szCs w:val="22"/>
              </w:rPr>
              <w:t xml:space="preserve"> </w:t>
            </w:r>
            <w:r w:rsidRPr="00A87E0C">
              <w:rPr>
                <w:rFonts w:asciiTheme="minorBidi" w:hAnsiTheme="minorBidi" w:cs="Arial"/>
                <w:sz w:val="22"/>
                <w:szCs w:val="22"/>
                <w:rtl/>
              </w:rPr>
              <w:t>المحلية والإقليمية في إجراءات المشتريات العامة أو اتفاقيات الشراكة ؛</w:t>
            </w:r>
          </w:p>
          <w:p w:rsidR="00A87E0C" w:rsidRDefault="00A87E0C" w:rsidP="000A4145">
            <w:pPr>
              <w:pStyle w:val="ListParagraph"/>
              <w:numPr>
                <w:ilvl w:val="0"/>
                <w:numId w:val="15"/>
              </w:numPr>
              <w:autoSpaceDE w:val="0"/>
              <w:autoSpaceDN w:val="0"/>
              <w:bidi/>
              <w:adjustRightInd w:val="0"/>
              <w:rPr>
                <w:rFonts w:asciiTheme="minorBidi" w:hAnsiTheme="minorBidi"/>
                <w:sz w:val="22"/>
                <w:szCs w:val="22"/>
              </w:rPr>
            </w:pPr>
            <w:r w:rsidRPr="00A87E0C">
              <w:rPr>
                <w:rFonts w:asciiTheme="minorBidi" w:hAnsiTheme="minorBidi" w:cs="Arial"/>
                <w:sz w:val="22"/>
                <w:szCs w:val="22"/>
                <w:rtl/>
              </w:rPr>
              <w:t>مشاريع شركة محاكاة فردية تنفذها مراكز التعليم المهني مع شبه مؤسسات (غير رسمية) مع</w:t>
            </w:r>
            <w:r w:rsidRPr="00A87E0C">
              <w:rPr>
                <w:rFonts w:asciiTheme="minorBidi" w:hAnsiTheme="minorBidi"/>
                <w:sz w:val="22"/>
                <w:szCs w:val="22"/>
              </w:rPr>
              <w:t xml:space="preserve"> </w:t>
            </w:r>
            <w:r>
              <w:rPr>
                <w:rFonts w:asciiTheme="minorBidi" w:hAnsiTheme="minorBidi" w:hint="cs"/>
                <w:sz w:val="22"/>
                <w:szCs w:val="22"/>
                <w:rtl/>
              </w:rPr>
              <w:t>خدمات التشغيل العامة</w:t>
            </w:r>
            <w:r w:rsidRPr="00A87E0C">
              <w:rPr>
                <w:rFonts w:asciiTheme="minorBidi" w:hAnsiTheme="minorBidi"/>
                <w:sz w:val="22"/>
                <w:szCs w:val="22"/>
              </w:rPr>
              <w:t xml:space="preserve"> </w:t>
            </w:r>
            <w:r w:rsidRPr="00A87E0C">
              <w:rPr>
                <w:rFonts w:asciiTheme="minorBidi" w:hAnsiTheme="minorBidi" w:cs="Arial"/>
                <w:sz w:val="22"/>
                <w:szCs w:val="22"/>
                <w:rtl/>
              </w:rPr>
              <w:t>إقليمية ومحلية على أساس</w:t>
            </w:r>
            <w:r w:rsidRPr="00A87E0C">
              <w:rPr>
                <w:rFonts w:asciiTheme="minorBidi" w:hAnsiTheme="minorBidi"/>
                <w:sz w:val="22"/>
                <w:szCs w:val="22"/>
              </w:rPr>
              <w:t>:</w:t>
            </w:r>
          </w:p>
          <w:p w:rsidR="00A87E0C" w:rsidRPr="00A87E0C" w:rsidRDefault="00A87E0C" w:rsidP="000A4145">
            <w:pPr>
              <w:pStyle w:val="ListParagraph"/>
              <w:numPr>
                <w:ilvl w:val="0"/>
                <w:numId w:val="40"/>
              </w:numPr>
              <w:autoSpaceDE w:val="0"/>
              <w:autoSpaceDN w:val="0"/>
              <w:bidi/>
              <w:adjustRightInd w:val="0"/>
              <w:rPr>
                <w:rFonts w:asciiTheme="minorBidi" w:hAnsiTheme="minorBidi"/>
                <w:sz w:val="22"/>
                <w:szCs w:val="22"/>
              </w:rPr>
            </w:pPr>
            <w:r w:rsidRPr="00A87E0C">
              <w:rPr>
                <w:rFonts w:asciiTheme="minorBidi" w:hAnsiTheme="minorBidi" w:cs="Arial"/>
                <w:sz w:val="22"/>
                <w:szCs w:val="22"/>
                <w:rtl/>
              </w:rPr>
              <w:t xml:space="preserve">اختيار وتزويد العاطلين عن العمل </w:t>
            </w:r>
            <w:r>
              <w:rPr>
                <w:rFonts w:asciiTheme="minorBidi" w:hAnsiTheme="minorBidi" w:cs="Arial" w:hint="cs"/>
                <w:sz w:val="22"/>
                <w:szCs w:val="22"/>
                <w:rtl/>
              </w:rPr>
              <w:t>في</w:t>
            </w:r>
            <w:r w:rsidRPr="00A87E0C">
              <w:rPr>
                <w:rFonts w:asciiTheme="minorBidi" w:hAnsiTheme="minorBidi" w:cs="Arial"/>
                <w:sz w:val="22"/>
                <w:szCs w:val="22"/>
                <w:rtl/>
              </w:rPr>
              <w:t xml:space="preserve"> </w:t>
            </w:r>
            <w:r>
              <w:rPr>
                <w:rFonts w:asciiTheme="minorBidi" w:hAnsiTheme="minorBidi" w:cs="Arial" w:hint="cs"/>
                <w:sz w:val="22"/>
                <w:szCs w:val="22"/>
                <w:rtl/>
              </w:rPr>
              <w:t>المكونات</w:t>
            </w:r>
            <w:r w:rsidRPr="00A87E0C">
              <w:rPr>
                <w:rFonts w:asciiTheme="minorBidi" w:hAnsiTheme="minorBidi" w:cs="Arial"/>
                <w:sz w:val="22"/>
                <w:szCs w:val="22"/>
                <w:rtl/>
              </w:rPr>
              <w:t xml:space="preserve"> المستهدفة ، التي أنشئت في مشروع ؛</w:t>
            </w:r>
          </w:p>
          <w:p w:rsidR="00A87E0C" w:rsidRPr="00A87E0C" w:rsidRDefault="00A87E0C" w:rsidP="000A4145">
            <w:pPr>
              <w:pStyle w:val="ListParagraph"/>
              <w:numPr>
                <w:ilvl w:val="0"/>
                <w:numId w:val="40"/>
              </w:numPr>
              <w:autoSpaceDE w:val="0"/>
              <w:autoSpaceDN w:val="0"/>
              <w:bidi/>
              <w:adjustRightInd w:val="0"/>
              <w:rPr>
                <w:rFonts w:asciiTheme="minorBidi" w:hAnsiTheme="minorBidi"/>
                <w:sz w:val="22"/>
                <w:szCs w:val="22"/>
              </w:rPr>
            </w:pPr>
            <w:r>
              <w:rPr>
                <w:rFonts w:asciiTheme="minorBidi" w:hAnsiTheme="minorBidi" w:cs="Arial" w:hint="cs"/>
                <w:sz w:val="22"/>
                <w:szCs w:val="22"/>
                <w:rtl/>
              </w:rPr>
              <w:t xml:space="preserve">التدريب في مكان العمل </w:t>
            </w:r>
            <w:r w:rsidRPr="00A87E0C">
              <w:rPr>
                <w:rFonts w:asciiTheme="minorBidi" w:hAnsiTheme="minorBidi" w:cs="Arial"/>
                <w:sz w:val="22"/>
                <w:szCs w:val="22"/>
                <w:rtl/>
              </w:rPr>
              <w:t>في شركات حقيقية بعد تدريب شركة المحاكاة ؛</w:t>
            </w:r>
          </w:p>
          <w:p w:rsidR="00A87E0C" w:rsidRPr="00A87E0C" w:rsidRDefault="00A87E0C" w:rsidP="000A4145">
            <w:pPr>
              <w:pStyle w:val="ListParagraph"/>
              <w:numPr>
                <w:ilvl w:val="0"/>
                <w:numId w:val="40"/>
              </w:numPr>
              <w:autoSpaceDE w:val="0"/>
              <w:autoSpaceDN w:val="0"/>
              <w:bidi/>
              <w:adjustRightInd w:val="0"/>
              <w:rPr>
                <w:rFonts w:asciiTheme="minorBidi" w:hAnsiTheme="minorBidi"/>
                <w:sz w:val="22"/>
                <w:szCs w:val="22"/>
              </w:rPr>
            </w:pPr>
            <w:r w:rsidRPr="00A87E0C">
              <w:rPr>
                <w:rFonts w:asciiTheme="minorBidi" w:hAnsiTheme="minorBidi" w:cs="Arial"/>
                <w:sz w:val="22"/>
                <w:szCs w:val="22"/>
                <w:rtl/>
              </w:rPr>
              <w:t>التنسيب الوظيفي بعد تدريب شركة المحاكاة ؛</w:t>
            </w:r>
          </w:p>
          <w:p w:rsidR="00A87E0C" w:rsidRDefault="00A87E0C" w:rsidP="000A4145">
            <w:pPr>
              <w:numPr>
                <w:ilvl w:val="0"/>
                <w:numId w:val="40"/>
              </w:numPr>
              <w:autoSpaceDE w:val="0"/>
              <w:autoSpaceDN w:val="0"/>
              <w:bidi/>
              <w:adjustRightInd w:val="0"/>
              <w:spacing w:after="0" w:line="240" w:lineRule="auto"/>
              <w:jc w:val="both"/>
              <w:rPr>
                <w:rFonts w:asciiTheme="minorBidi" w:hAnsiTheme="minorBidi"/>
              </w:rPr>
            </w:pPr>
            <w:r w:rsidRPr="00A87E0C">
              <w:rPr>
                <w:rFonts w:asciiTheme="minorBidi" w:hAnsiTheme="minorBidi" w:cs="Arial"/>
                <w:rtl/>
              </w:rPr>
              <w:t>متابعة التنسيب</w:t>
            </w:r>
            <w:r w:rsidRPr="00A87E0C">
              <w:rPr>
                <w:rFonts w:asciiTheme="minorBidi" w:hAnsiTheme="minorBidi"/>
              </w:rPr>
              <w:t>.</w:t>
            </w:r>
          </w:p>
          <w:p w:rsidR="00471ECF" w:rsidRPr="00471ECF" w:rsidRDefault="00471ECF" w:rsidP="00471ECF">
            <w:pPr>
              <w:autoSpaceDE w:val="0"/>
              <w:autoSpaceDN w:val="0"/>
              <w:bidi/>
              <w:adjustRightInd w:val="0"/>
              <w:spacing w:after="0" w:line="240" w:lineRule="auto"/>
              <w:ind w:left="360"/>
              <w:jc w:val="both"/>
              <w:rPr>
                <w:rFonts w:asciiTheme="minorBidi" w:hAnsiTheme="minorBidi"/>
              </w:rPr>
            </w:pPr>
            <w:r w:rsidRPr="00471ECF">
              <w:rPr>
                <w:rFonts w:asciiTheme="minorBidi" w:hAnsiTheme="minorBidi" w:cs="Arial"/>
                <w:rtl/>
              </w:rPr>
              <w:t>تهدف الشراكات بين</w:t>
            </w:r>
            <w:r w:rsidRPr="00471ECF">
              <w:rPr>
                <w:rFonts w:asciiTheme="minorBidi" w:hAnsiTheme="minorBidi"/>
              </w:rPr>
              <w:t xml:space="preserve"> </w:t>
            </w:r>
            <w:r>
              <w:rPr>
                <w:rFonts w:asciiTheme="minorBidi" w:hAnsiTheme="minorBidi" w:hint="cs"/>
                <w:rtl/>
              </w:rPr>
              <w:t>خدمات التشغيل العامة</w:t>
            </w:r>
            <w:r w:rsidRPr="00A87E0C">
              <w:rPr>
                <w:rFonts w:asciiTheme="minorBidi" w:hAnsiTheme="minorBidi"/>
              </w:rPr>
              <w:t xml:space="preserve"> </w:t>
            </w:r>
            <w:r w:rsidRPr="00471ECF">
              <w:rPr>
                <w:rFonts w:asciiTheme="minorBidi" w:hAnsiTheme="minorBidi" w:cs="Arial"/>
                <w:rtl/>
              </w:rPr>
              <w:t>والمؤسسات التدريبية باستخدام آلية شركة المحاكاة إلى</w:t>
            </w:r>
            <w:r w:rsidRPr="00471ECF">
              <w:rPr>
                <w:rFonts w:asciiTheme="minorBidi" w:hAnsiTheme="minorBidi"/>
              </w:rPr>
              <w:t>:</w:t>
            </w:r>
          </w:p>
          <w:p w:rsidR="00471ECF" w:rsidRPr="00471ECF" w:rsidRDefault="00471ECF" w:rsidP="000A4145">
            <w:pPr>
              <w:numPr>
                <w:ilvl w:val="0"/>
                <w:numId w:val="15"/>
              </w:numPr>
              <w:autoSpaceDE w:val="0"/>
              <w:autoSpaceDN w:val="0"/>
              <w:bidi/>
              <w:adjustRightInd w:val="0"/>
              <w:spacing w:after="0" w:line="240" w:lineRule="auto"/>
              <w:jc w:val="both"/>
              <w:rPr>
                <w:rFonts w:asciiTheme="minorBidi" w:hAnsiTheme="minorBidi"/>
              </w:rPr>
            </w:pPr>
            <w:r w:rsidRPr="00471ECF">
              <w:rPr>
                <w:rFonts w:asciiTheme="minorBidi" w:hAnsiTheme="minorBidi" w:cs="Arial"/>
                <w:rtl/>
              </w:rPr>
              <w:t xml:space="preserve">البحث عن آليات جديدة وأكثر فعالية لتدريب الفئات الضعيفة من العاطلين عن العمل من قبل </w:t>
            </w:r>
            <w:r>
              <w:rPr>
                <w:rFonts w:asciiTheme="minorBidi" w:hAnsiTheme="minorBidi" w:hint="cs"/>
                <w:rtl/>
              </w:rPr>
              <w:t>خدمات التشغيل العامة</w:t>
            </w:r>
            <w:r w:rsidRPr="00A87E0C">
              <w:rPr>
                <w:rFonts w:asciiTheme="minorBidi" w:hAnsiTheme="minorBidi"/>
              </w:rPr>
              <w:t xml:space="preserve"> </w:t>
            </w:r>
            <w:r w:rsidRPr="00471ECF">
              <w:rPr>
                <w:rFonts w:asciiTheme="minorBidi" w:hAnsiTheme="minorBidi" w:cs="Arial"/>
                <w:rtl/>
              </w:rPr>
              <w:t>؛</w:t>
            </w:r>
          </w:p>
          <w:p w:rsidR="00471ECF" w:rsidRPr="00471ECF" w:rsidRDefault="00471ECF" w:rsidP="000A4145">
            <w:pPr>
              <w:numPr>
                <w:ilvl w:val="0"/>
                <w:numId w:val="15"/>
              </w:numPr>
              <w:autoSpaceDE w:val="0"/>
              <w:autoSpaceDN w:val="0"/>
              <w:bidi/>
              <w:adjustRightInd w:val="0"/>
              <w:spacing w:after="0" w:line="240" w:lineRule="auto"/>
              <w:jc w:val="both"/>
              <w:rPr>
                <w:rFonts w:asciiTheme="minorBidi" w:hAnsiTheme="minorBidi"/>
              </w:rPr>
            </w:pPr>
            <w:r w:rsidRPr="00471ECF">
              <w:rPr>
                <w:rFonts w:asciiTheme="minorBidi" w:hAnsiTheme="minorBidi" w:cs="Arial"/>
                <w:rtl/>
              </w:rPr>
              <w:t xml:space="preserve">تقديم حلول مصممة خصيصًا ، من خلال إحدى أكثر الطرق الفعالة للتدريب المهني للعاطلين عن العمل لفترات طويلة وللأشخاص الذين ليس لديهم وظائف أو </w:t>
            </w:r>
            <w:r>
              <w:rPr>
                <w:rFonts w:asciiTheme="minorBidi" w:hAnsiTheme="minorBidi" w:cs="Arial" w:hint="cs"/>
                <w:rtl/>
              </w:rPr>
              <w:t xml:space="preserve">الذين لديهم </w:t>
            </w:r>
            <w:r w:rsidRPr="00471ECF">
              <w:rPr>
                <w:rFonts w:asciiTheme="minorBidi" w:hAnsiTheme="minorBidi" w:cs="Arial"/>
                <w:rtl/>
              </w:rPr>
              <w:t>مهارات عفا عليها الزمن ؛</w:t>
            </w:r>
            <w:r>
              <w:rPr>
                <w:rFonts w:asciiTheme="minorBidi" w:hAnsiTheme="minorBidi" w:cs="Arial" w:hint="cs"/>
                <w:rtl/>
              </w:rPr>
              <w:t xml:space="preserve"> </w:t>
            </w:r>
          </w:p>
          <w:p w:rsidR="00471ECF" w:rsidRPr="00471ECF" w:rsidRDefault="00471ECF" w:rsidP="000A4145">
            <w:pPr>
              <w:numPr>
                <w:ilvl w:val="0"/>
                <w:numId w:val="15"/>
              </w:numPr>
              <w:autoSpaceDE w:val="0"/>
              <w:autoSpaceDN w:val="0"/>
              <w:bidi/>
              <w:adjustRightInd w:val="0"/>
              <w:spacing w:after="0" w:line="240" w:lineRule="auto"/>
              <w:jc w:val="both"/>
              <w:rPr>
                <w:rFonts w:asciiTheme="minorBidi" w:hAnsiTheme="minorBidi"/>
              </w:rPr>
            </w:pPr>
            <w:r w:rsidRPr="00471ECF">
              <w:rPr>
                <w:rFonts w:asciiTheme="minorBidi" w:hAnsiTheme="minorBidi" w:cs="Arial"/>
                <w:rtl/>
              </w:rPr>
              <w:t>إعادة العاطلين عن العمل إلى الروتين الاجتماعي للعمل (التدريب في نظام ساعات العمل الثمانية) ؛</w:t>
            </w:r>
          </w:p>
          <w:p w:rsidR="0098121B" w:rsidRPr="00B053F3" w:rsidRDefault="00471ECF" w:rsidP="000A4145">
            <w:pPr>
              <w:pStyle w:val="ListParagraph"/>
              <w:numPr>
                <w:ilvl w:val="0"/>
                <w:numId w:val="15"/>
              </w:numPr>
              <w:autoSpaceDE w:val="0"/>
              <w:autoSpaceDN w:val="0"/>
              <w:bidi/>
              <w:adjustRightInd w:val="0"/>
              <w:rPr>
                <w:rFonts w:asciiTheme="minorBidi" w:hAnsiTheme="minorBidi"/>
                <w:sz w:val="22"/>
                <w:szCs w:val="22"/>
              </w:rPr>
            </w:pPr>
            <w:r w:rsidRPr="00471ECF">
              <w:rPr>
                <w:rFonts w:asciiTheme="minorBidi" w:hAnsiTheme="minorBidi" w:cs="Arial"/>
                <w:rtl/>
              </w:rPr>
              <w:t xml:space="preserve">تسليم موظفين </w:t>
            </w:r>
            <w:r>
              <w:rPr>
                <w:rFonts w:asciiTheme="minorBidi" w:hAnsiTheme="minorBidi" w:cs="Arial"/>
                <w:rtl/>
              </w:rPr>
              <w:t>مدربين عمليا ومرن</w:t>
            </w:r>
            <w:r>
              <w:rPr>
                <w:rFonts w:asciiTheme="minorBidi" w:hAnsiTheme="minorBidi" w:cs="Arial" w:hint="cs"/>
                <w:rtl/>
              </w:rPr>
              <w:t>ين</w:t>
            </w:r>
            <w:r w:rsidRPr="00471ECF">
              <w:rPr>
                <w:rFonts w:asciiTheme="minorBidi" w:hAnsiTheme="minorBidi" w:cs="Arial"/>
                <w:rtl/>
              </w:rPr>
              <w:t xml:space="preserve"> لأصحاب العمل القادرين على التناوب بين الوحدات واستبدال العمال الغائبين حيث يتم تدريب الأفراد عبر جميع وحدات الشركة العادية</w:t>
            </w:r>
            <w:r w:rsidRPr="00471ECF">
              <w:rPr>
                <w:rFonts w:asciiTheme="minorBidi" w:hAnsiTheme="minorBidi"/>
              </w:rPr>
              <w:t>.</w:t>
            </w:r>
          </w:p>
        </w:tc>
      </w:tr>
      <w:tr w:rsidR="0098121B" w:rsidRPr="00B053F3" w:rsidTr="00BD4803">
        <w:tc>
          <w:tcPr>
            <w:tcW w:w="9062" w:type="dxa"/>
            <w:shd w:val="clear" w:color="auto" w:fill="D9D9D9" w:themeFill="background1" w:themeFillShade="D9"/>
          </w:tcPr>
          <w:p w:rsidR="0098121B" w:rsidRPr="00B053F3" w:rsidRDefault="00EA0DE2" w:rsidP="00EA0DE2">
            <w:pPr>
              <w:autoSpaceDE w:val="0"/>
              <w:autoSpaceDN w:val="0"/>
              <w:bidi/>
              <w:adjustRightInd w:val="0"/>
              <w:spacing w:after="0" w:line="240" w:lineRule="auto"/>
              <w:jc w:val="both"/>
              <w:rPr>
                <w:rFonts w:asciiTheme="minorBidi" w:hAnsiTheme="minorBidi"/>
                <w:b/>
                <w:bCs/>
              </w:rPr>
            </w:pPr>
            <w:r w:rsidRPr="00EA0DE2">
              <w:rPr>
                <w:rFonts w:asciiTheme="minorBidi" w:hAnsiTheme="minorBidi" w:cs="Arial"/>
                <w:b/>
                <w:bCs/>
                <w:rtl/>
              </w:rPr>
              <w:t>حيثيات الشراكة بين</w:t>
            </w:r>
            <w:r w:rsidRPr="00EA0DE2">
              <w:rPr>
                <w:rFonts w:asciiTheme="minorBidi" w:hAnsiTheme="minorBidi"/>
                <w:b/>
                <w:bCs/>
              </w:rPr>
              <w:t xml:space="preserve"> </w:t>
            </w:r>
            <w:r w:rsidRPr="00EA0DE2">
              <w:rPr>
                <w:rFonts w:asciiTheme="minorBidi" w:hAnsiTheme="minorBidi" w:hint="cs"/>
                <w:b/>
                <w:bCs/>
                <w:rtl/>
              </w:rPr>
              <w:t>خدمات التشغيل العامة</w:t>
            </w:r>
            <w:r w:rsidRPr="00A87E0C">
              <w:rPr>
                <w:rFonts w:asciiTheme="minorBidi" w:hAnsiTheme="minorBidi"/>
              </w:rPr>
              <w:t xml:space="preserve"> </w:t>
            </w:r>
            <w:r w:rsidRPr="00EA0DE2">
              <w:rPr>
                <w:rFonts w:asciiTheme="minorBidi" w:hAnsiTheme="minorBidi" w:cs="Arial"/>
                <w:b/>
                <w:bCs/>
                <w:rtl/>
              </w:rPr>
              <w:t>ومؤسسات التدريب باستخدام آليات شركة المحاكاة</w:t>
            </w:r>
          </w:p>
        </w:tc>
      </w:tr>
      <w:tr w:rsidR="0098121B" w:rsidRPr="00B053F3" w:rsidTr="005365B4">
        <w:tc>
          <w:tcPr>
            <w:tcW w:w="9062" w:type="dxa"/>
          </w:tcPr>
          <w:p w:rsidR="00EA0DE2" w:rsidRPr="00EA0DE2" w:rsidRDefault="00EA0DE2" w:rsidP="000A4145">
            <w:pPr>
              <w:pStyle w:val="ListParagraph"/>
              <w:numPr>
                <w:ilvl w:val="1"/>
                <w:numId w:val="16"/>
              </w:numPr>
              <w:autoSpaceDE w:val="0"/>
              <w:autoSpaceDN w:val="0"/>
              <w:bidi/>
              <w:adjustRightInd w:val="0"/>
              <w:rPr>
                <w:rFonts w:asciiTheme="minorBidi" w:hAnsiTheme="minorBidi"/>
                <w:sz w:val="22"/>
                <w:szCs w:val="22"/>
              </w:rPr>
            </w:pPr>
            <w:r w:rsidRPr="00EA0DE2">
              <w:rPr>
                <w:rFonts w:asciiTheme="minorBidi" w:hAnsiTheme="minorBidi" w:cs="Arial"/>
                <w:sz w:val="22"/>
                <w:szCs w:val="22"/>
                <w:rtl/>
              </w:rPr>
              <w:t>هناك حاجة ملحة للبحث عن أساليب جديدة ومبتكرة لتدريب أو إعادة تدريب الفئات الضعيفة حيث لا تستطيع</w:t>
            </w:r>
            <w:r w:rsidRPr="00EA0DE2">
              <w:rPr>
                <w:rFonts w:asciiTheme="minorBidi" w:hAnsiTheme="minorBidi"/>
                <w:sz w:val="22"/>
                <w:szCs w:val="22"/>
              </w:rPr>
              <w:t xml:space="preserve"> </w:t>
            </w:r>
            <w:r>
              <w:rPr>
                <w:rFonts w:asciiTheme="minorBidi" w:hAnsiTheme="minorBidi" w:hint="cs"/>
                <w:sz w:val="22"/>
                <w:szCs w:val="22"/>
                <w:rtl/>
              </w:rPr>
              <w:t>خدمات التشغيل العامة</w:t>
            </w:r>
            <w:r w:rsidRPr="00A87E0C">
              <w:rPr>
                <w:rFonts w:asciiTheme="minorBidi" w:hAnsiTheme="minorBidi"/>
                <w:sz w:val="22"/>
                <w:szCs w:val="22"/>
              </w:rPr>
              <w:t xml:space="preserve"> </w:t>
            </w:r>
            <w:r w:rsidRPr="00EA0DE2">
              <w:rPr>
                <w:rFonts w:asciiTheme="minorBidi" w:hAnsiTheme="minorBidi" w:cs="Arial"/>
                <w:sz w:val="22"/>
                <w:szCs w:val="22"/>
                <w:rtl/>
              </w:rPr>
              <w:t>نفسها إعادتهم إلى سوق العمل بطريقة مستدامة ؛</w:t>
            </w:r>
            <w:r>
              <w:rPr>
                <w:rFonts w:asciiTheme="minorBidi" w:hAnsiTheme="minorBidi" w:cs="Arial" w:hint="cs"/>
                <w:sz w:val="22"/>
                <w:szCs w:val="22"/>
                <w:rtl/>
              </w:rPr>
              <w:t xml:space="preserve"> </w:t>
            </w:r>
          </w:p>
          <w:p w:rsidR="00EA0DE2" w:rsidRPr="00EA0DE2" w:rsidRDefault="00EA0DE2" w:rsidP="000A4145">
            <w:pPr>
              <w:pStyle w:val="ListParagraph"/>
              <w:numPr>
                <w:ilvl w:val="1"/>
                <w:numId w:val="16"/>
              </w:numPr>
              <w:autoSpaceDE w:val="0"/>
              <w:autoSpaceDN w:val="0"/>
              <w:bidi/>
              <w:adjustRightInd w:val="0"/>
              <w:rPr>
                <w:rFonts w:asciiTheme="minorBidi" w:hAnsiTheme="minorBidi"/>
                <w:sz w:val="22"/>
                <w:szCs w:val="22"/>
              </w:rPr>
            </w:pPr>
            <w:r w:rsidRPr="00EA0DE2">
              <w:rPr>
                <w:rFonts w:asciiTheme="minorBidi" w:hAnsiTheme="minorBidi" w:cs="Arial"/>
                <w:sz w:val="22"/>
                <w:szCs w:val="22"/>
                <w:rtl/>
              </w:rPr>
              <w:t>أفضل طريقة لتلبية الاحتياجات التدريبية لأولئك الذين هم على استعداد لإقامة أعمالهم التجارية الخاصة ؛</w:t>
            </w:r>
          </w:p>
          <w:p w:rsidR="00EA0DE2" w:rsidRPr="00EA0DE2" w:rsidRDefault="00EA0DE2" w:rsidP="000A4145">
            <w:pPr>
              <w:pStyle w:val="ListParagraph"/>
              <w:numPr>
                <w:ilvl w:val="1"/>
                <w:numId w:val="16"/>
              </w:numPr>
              <w:autoSpaceDE w:val="0"/>
              <w:autoSpaceDN w:val="0"/>
              <w:bidi/>
              <w:adjustRightInd w:val="0"/>
              <w:rPr>
                <w:rFonts w:asciiTheme="minorBidi" w:hAnsiTheme="minorBidi"/>
                <w:sz w:val="22"/>
                <w:szCs w:val="22"/>
              </w:rPr>
            </w:pPr>
            <w:r w:rsidRPr="00EA0DE2">
              <w:rPr>
                <w:rFonts w:asciiTheme="minorBidi" w:hAnsiTheme="minorBidi" w:cs="Arial"/>
                <w:sz w:val="22"/>
                <w:szCs w:val="22"/>
                <w:rtl/>
              </w:rPr>
              <w:t>تقدم برامج التدريب الخاصة بشركة</w:t>
            </w:r>
            <w:r w:rsidRPr="00EA0DE2">
              <w:rPr>
                <w:rFonts w:asciiTheme="minorBidi" w:hAnsiTheme="minorBidi"/>
                <w:sz w:val="22"/>
                <w:szCs w:val="22"/>
              </w:rPr>
              <w:t xml:space="preserve"> </w:t>
            </w:r>
            <w:r>
              <w:rPr>
                <w:rFonts w:asciiTheme="minorBidi" w:hAnsiTheme="minorBidi" w:hint="cs"/>
                <w:sz w:val="22"/>
                <w:szCs w:val="22"/>
                <w:rtl/>
              </w:rPr>
              <w:t>المحاكاة</w:t>
            </w:r>
            <w:r w:rsidRPr="00EA0DE2">
              <w:rPr>
                <w:rFonts w:asciiTheme="minorBidi" w:hAnsiTheme="minorBidi"/>
                <w:sz w:val="22"/>
                <w:szCs w:val="22"/>
              </w:rPr>
              <w:t xml:space="preserve"> </w:t>
            </w:r>
            <w:r w:rsidRPr="00EA0DE2">
              <w:rPr>
                <w:rFonts w:asciiTheme="minorBidi" w:hAnsiTheme="minorBidi" w:cs="Arial"/>
                <w:sz w:val="22"/>
                <w:szCs w:val="22"/>
                <w:rtl/>
              </w:rPr>
              <w:t xml:space="preserve">أسسًا موثوقة </w:t>
            </w:r>
            <w:r>
              <w:rPr>
                <w:rFonts w:asciiTheme="minorBidi" w:hAnsiTheme="minorBidi" w:cs="Arial" w:hint="cs"/>
                <w:sz w:val="22"/>
                <w:szCs w:val="22"/>
                <w:rtl/>
              </w:rPr>
              <w:t>وذات مصداقية</w:t>
            </w:r>
            <w:r w:rsidRPr="00EA0DE2">
              <w:rPr>
                <w:rFonts w:asciiTheme="minorBidi" w:hAnsiTheme="minorBidi" w:cs="Arial"/>
                <w:sz w:val="22"/>
                <w:szCs w:val="22"/>
                <w:rtl/>
              </w:rPr>
              <w:t xml:space="preserve"> للتقدم بطلب للحصول على تمويل</w:t>
            </w:r>
            <w:r w:rsidRPr="00EA0DE2">
              <w:rPr>
                <w:rFonts w:asciiTheme="minorBidi" w:hAnsiTheme="minorBidi"/>
                <w:sz w:val="22"/>
                <w:szCs w:val="22"/>
              </w:rPr>
              <w:t xml:space="preserve"> </w:t>
            </w:r>
            <w:r w:rsidRPr="00EA0DE2">
              <w:rPr>
                <w:rFonts w:asciiTheme="minorBidi" w:hAnsiTheme="minorBidi" w:cs="Arial"/>
                <w:sz w:val="22"/>
                <w:szCs w:val="22"/>
                <w:rtl/>
              </w:rPr>
              <w:t>لدعم الشراكات مع مؤسسات التدريب ؛</w:t>
            </w:r>
          </w:p>
          <w:p w:rsidR="00EA0DE2" w:rsidRPr="00EA0DE2" w:rsidRDefault="00EA0DE2" w:rsidP="000A4145">
            <w:pPr>
              <w:pStyle w:val="ListParagraph"/>
              <w:numPr>
                <w:ilvl w:val="1"/>
                <w:numId w:val="16"/>
              </w:numPr>
              <w:autoSpaceDE w:val="0"/>
              <w:autoSpaceDN w:val="0"/>
              <w:bidi/>
              <w:adjustRightInd w:val="0"/>
              <w:rPr>
                <w:rFonts w:asciiTheme="minorBidi" w:hAnsiTheme="minorBidi"/>
                <w:sz w:val="22"/>
                <w:szCs w:val="22"/>
              </w:rPr>
            </w:pPr>
            <w:r w:rsidRPr="00EA0DE2">
              <w:rPr>
                <w:rFonts w:asciiTheme="minorBidi" w:hAnsiTheme="minorBidi" w:cs="Arial"/>
                <w:sz w:val="22"/>
                <w:szCs w:val="22"/>
                <w:rtl/>
              </w:rPr>
              <w:t xml:space="preserve">مستوى عال من رضا </w:t>
            </w:r>
            <w:r>
              <w:rPr>
                <w:rFonts w:asciiTheme="minorBidi" w:hAnsiTheme="minorBidi" w:cs="Arial" w:hint="cs"/>
                <w:sz w:val="22"/>
                <w:szCs w:val="22"/>
                <w:rtl/>
              </w:rPr>
              <w:t>أصحاب</w:t>
            </w:r>
            <w:r w:rsidRPr="00EA0DE2">
              <w:rPr>
                <w:rFonts w:asciiTheme="minorBidi" w:hAnsiTheme="minorBidi" w:cs="Arial"/>
                <w:sz w:val="22"/>
                <w:szCs w:val="22"/>
                <w:rtl/>
              </w:rPr>
              <w:t xml:space="preserve"> العمل عن الحصول على موظفين مدربين تدريباً شاملاً </w:t>
            </w:r>
            <w:r>
              <w:rPr>
                <w:rFonts w:asciiTheme="minorBidi" w:hAnsiTheme="minorBidi" w:cs="Arial" w:hint="cs"/>
                <w:sz w:val="22"/>
                <w:szCs w:val="22"/>
                <w:rtl/>
              </w:rPr>
              <w:t>والتشغيل</w:t>
            </w:r>
            <w:r w:rsidRPr="00EA0DE2">
              <w:rPr>
                <w:rFonts w:asciiTheme="minorBidi" w:hAnsiTheme="minorBidi" w:cs="Arial"/>
                <w:sz w:val="22"/>
                <w:szCs w:val="22"/>
                <w:rtl/>
              </w:rPr>
              <w:t xml:space="preserve"> طويل الأجل للضعفاء العاطلين عن العمل ؛</w:t>
            </w:r>
          </w:p>
          <w:p w:rsidR="0098121B" w:rsidRPr="00B053F3" w:rsidRDefault="00EA0DE2" w:rsidP="000A4145">
            <w:pPr>
              <w:pStyle w:val="ListParagraph"/>
              <w:numPr>
                <w:ilvl w:val="1"/>
                <w:numId w:val="16"/>
              </w:numPr>
              <w:autoSpaceDE w:val="0"/>
              <w:autoSpaceDN w:val="0"/>
              <w:bidi/>
              <w:adjustRightInd w:val="0"/>
              <w:rPr>
                <w:rFonts w:asciiTheme="minorBidi" w:hAnsiTheme="minorBidi"/>
                <w:sz w:val="22"/>
                <w:szCs w:val="22"/>
              </w:rPr>
            </w:pPr>
            <w:r>
              <w:rPr>
                <w:rFonts w:asciiTheme="minorBidi" w:hAnsiTheme="minorBidi" w:cs="Arial"/>
                <w:sz w:val="22"/>
                <w:szCs w:val="22"/>
                <w:rtl/>
              </w:rPr>
              <w:t xml:space="preserve">بناء صورة </w:t>
            </w:r>
            <w:r>
              <w:rPr>
                <w:rFonts w:asciiTheme="minorBidi" w:hAnsiTheme="minorBidi" w:cs="Arial" w:hint="cs"/>
                <w:sz w:val="22"/>
                <w:szCs w:val="22"/>
                <w:rtl/>
              </w:rPr>
              <w:t>ل</w:t>
            </w:r>
            <w:r>
              <w:rPr>
                <w:rFonts w:asciiTheme="minorBidi" w:hAnsiTheme="minorBidi" w:hint="cs"/>
                <w:sz w:val="22"/>
                <w:szCs w:val="22"/>
                <w:rtl/>
              </w:rPr>
              <w:t>خدمات التشغيل العامة</w:t>
            </w:r>
            <w:r w:rsidRPr="00A87E0C">
              <w:rPr>
                <w:rFonts w:asciiTheme="minorBidi" w:hAnsiTheme="minorBidi"/>
                <w:sz w:val="22"/>
                <w:szCs w:val="22"/>
              </w:rPr>
              <w:t xml:space="preserve"> </w:t>
            </w:r>
            <w:r w:rsidRPr="00EA0DE2">
              <w:rPr>
                <w:rFonts w:asciiTheme="minorBidi" w:hAnsiTheme="minorBidi" w:cs="Arial"/>
                <w:sz w:val="22"/>
                <w:szCs w:val="22"/>
                <w:rtl/>
              </w:rPr>
              <w:t>باعتبارها موردا فعالا وحديثا للموظفين المدربين تدريبا جيدا في عيون أصحاب العمل</w:t>
            </w:r>
            <w:r w:rsidRPr="00EA0DE2">
              <w:rPr>
                <w:rFonts w:asciiTheme="minorBidi" w:hAnsiTheme="minorBidi"/>
                <w:sz w:val="22"/>
                <w:szCs w:val="22"/>
              </w:rPr>
              <w:t>.</w:t>
            </w:r>
          </w:p>
        </w:tc>
      </w:tr>
      <w:tr w:rsidR="0098121B" w:rsidRPr="00B053F3" w:rsidTr="00AD648C">
        <w:tc>
          <w:tcPr>
            <w:tcW w:w="9062" w:type="dxa"/>
            <w:shd w:val="clear" w:color="auto" w:fill="D9D9D9" w:themeFill="background1" w:themeFillShade="D9"/>
          </w:tcPr>
          <w:p w:rsidR="0098121B" w:rsidRPr="00B053F3" w:rsidRDefault="00A6592C" w:rsidP="00A6592C">
            <w:pPr>
              <w:autoSpaceDE w:val="0"/>
              <w:autoSpaceDN w:val="0"/>
              <w:bidi/>
              <w:adjustRightInd w:val="0"/>
              <w:spacing w:after="0" w:line="240" w:lineRule="auto"/>
              <w:rPr>
                <w:rFonts w:asciiTheme="minorBidi" w:hAnsiTheme="minorBidi"/>
                <w:b/>
                <w:bCs/>
              </w:rPr>
            </w:pPr>
            <w:r>
              <w:rPr>
                <w:rFonts w:asciiTheme="minorBidi" w:hAnsiTheme="minorBidi" w:cs="Arial" w:hint="cs"/>
                <w:b/>
                <w:bCs/>
                <w:rtl/>
              </w:rPr>
              <w:t>ال</w:t>
            </w:r>
            <w:r w:rsidRPr="00A6592C">
              <w:rPr>
                <w:rFonts w:asciiTheme="minorBidi" w:hAnsiTheme="minorBidi" w:cs="Arial"/>
                <w:b/>
                <w:bCs/>
                <w:rtl/>
              </w:rPr>
              <w:t>دليل</w:t>
            </w:r>
            <w:r>
              <w:rPr>
                <w:rFonts w:asciiTheme="minorBidi" w:hAnsiTheme="minorBidi" w:cs="Arial" w:hint="cs"/>
                <w:b/>
                <w:bCs/>
                <w:rtl/>
              </w:rPr>
              <w:t xml:space="preserve"> على </w:t>
            </w:r>
            <w:r w:rsidRPr="00A6592C">
              <w:rPr>
                <w:rFonts w:asciiTheme="minorBidi" w:hAnsiTheme="minorBidi" w:cs="Arial"/>
                <w:b/>
                <w:bCs/>
                <w:rtl/>
              </w:rPr>
              <w:t xml:space="preserve"> النتائج</w:t>
            </w:r>
          </w:p>
        </w:tc>
      </w:tr>
      <w:tr w:rsidR="0098121B" w:rsidRPr="00B053F3" w:rsidTr="005365B4">
        <w:tc>
          <w:tcPr>
            <w:tcW w:w="9062" w:type="dxa"/>
          </w:tcPr>
          <w:p w:rsidR="00A6592C" w:rsidRPr="00A6592C" w:rsidRDefault="00A6592C" w:rsidP="00A6592C">
            <w:pPr>
              <w:autoSpaceDE w:val="0"/>
              <w:autoSpaceDN w:val="0"/>
              <w:bidi/>
              <w:adjustRightInd w:val="0"/>
              <w:spacing w:after="0" w:line="240" w:lineRule="auto"/>
              <w:jc w:val="both"/>
              <w:rPr>
                <w:rFonts w:asciiTheme="minorBidi" w:hAnsiTheme="minorBidi"/>
              </w:rPr>
            </w:pPr>
            <w:r w:rsidRPr="00A6592C">
              <w:rPr>
                <w:rFonts w:asciiTheme="minorBidi" w:hAnsiTheme="minorBidi" w:cs="Arial"/>
                <w:rtl/>
              </w:rPr>
              <w:t>من بين المشروعات الثلاثة قيد الدراسة ، تم تقييم أحد المشروعات بشكل سابق وآخر قيد التقييم في الوقت الحالي. المشروع الثالث لم ينته بعد</w:t>
            </w:r>
            <w:r w:rsidRPr="00A6592C">
              <w:rPr>
                <w:rFonts w:asciiTheme="minorBidi" w:hAnsiTheme="minorBidi"/>
              </w:rPr>
              <w:t>.</w:t>
            </w:r>
          </w:p>
          <w:p w:rsidR="00A6592C" w:rsidRPr="00A6592C" w:rsidRDefault="00A6592C" w:rsidP="00A6592C">
            <w:pPr>
              <w:autoSpaceDE w:val="0"/>
              <w:autoSpaceDN w:val="0"/>
              <w:bidi/>
              <w:adjustRightInd w:val="0"/>
              <w:jc w:val="both"/>
              <w:rPr>
                <w:rFonts w:asciiTheme="minorBidi" w:hAnsiTheme="minorBidi"/>
              </w:rPr>
            </w:pPr>
            <w:r w:rsidRPr="00A6592C">
              <w:rPr>
                <w:rFonts w:asciiTheme="minorBidi" w:hAnsiTheme="minorBidi" w:cs="Arial"/>
                <w:rtl/>
              </w:rPr>
              <w:t>نتائج التقييم اللاحق لمشروع "شركات المحاكاة - ترقية مهارات العاطلين عن العمل" ، الذي أجراه في الفترة 2009-2010 من قبل مركز التعليم المهني في</w:t>
            </w:r>
            <w:r w:rsidRPr="00A6592C">
              <w:rPr>
                <w:rFonts w:asciiTheme="minorBidi" w:hAnsiTheme="minorBidi"/>
              </w:rPr>
              <w:t xml:space="preserve"> Zielona Gora </w:t>
            </w:r>
            <w:r w:rsidRPr="00A6592C">
              <w:rPr>
                <w:rFonts w:asciiTheme="minorBidi" w:hAnsiTheme="minorBidi" w:cs="Arial"/>
                <w:rtl/>
              </w:rPr>
              <w:t>منطقة</w:t>
            </w:r>
            <w:r w:rsidRPr="00A6592C">
              <w:rPr>
                <w:rFonts w:asciiTheme="minorBidi" w:hAnsiTheme="minorBidi"/>
              </w:rPr>
              <w:t xml:space="preserve"> Lubuskie </w:t>
            </w:r>
            <w:r w:rsidRPr="00A6592C">
              <w:rPr>
                <w:rFonts w:asciiTheme="minorBidi" w:hAnsiTheme="minorBidi" w:cs="Arial"/>
                <w:rtl/>
              </w:rPr>
              <w:t>، غرب بولندا</w:t>
            </w:r>
            <w:r w:rsidRPr="00A6592C">
              <w:rPr>
                <w:rFonts w:asciiTheme="minorBidi" w:hAnsiTheme="minorBidi"/>
              </w:rPr>
              <w:t xml:space="preserve">) </w:t>
            </w:r>
            <w:r w:rsidRPr="00A6592C">
              <w:rPr>
                <w:rFonts w:asciiTheme="minorBidi" w:hAnsiTheme="minorBidi" w:cs="Arial"/>
                <w:rtl/>
              </w:rPr>
              <w:t>بالتعاون مع ثلاثة من</w:t>
            </w:r>
            <w:r w:rsidRPr="00A6592C">
              <w:rPr>
                <w:rFonts w:asciiTheme="minorBidi" w:hAnsiTheme="minorBidi"/>
              </w:rPr>
              <w:t xml:space="preserve"> </w:t>
            </w:r>
            <w:r>
              <w:rPr>
                <w:rFonts w:asciiTheme="minorBidi" w:hAnsiTheme="minorBidi" w:hint="cs"/>
                <w:rtl/>
              </w:rPr>
              <w:t>مزودين خدمات التشغيل العامة</w:t>
            </w:r>
            <w:r w:rsidRPr="00A6592C">
              <w:rPr>
                <w:rFonts w:asciiTheme="minorBidi" w:hAnsiTheme="minorBidi"/>
              </w:rPr>
              <w:t xml:space="preserve"> </w:t>
            </w:r>
            <w:r w:rsidRPr="00A6592C">
              <w:rPr>
                <w:rFonts w:asciiTheme="minorBidi" w:hAnsiTheme="minorBidi" w:cs="Arial"/>
                <w:rtl/>
              </w:rPr>
              <w:t>محليين في</w:t>
            </w:r>
            <w:r w:rsidRPr="00A6592C">
              <w:rPr>
                <w:rFonts w:asciiTheme="minorBidi" w:hAnsiTheme="minorBidi"/>
              </w:rPr>
              <w:t xml:space="preserve"> Zagan </w:t>
            </w:r>
            <w:r w:rsidRPr="00A6592C">
              <w:rPr>
                <w:rFonts w:asciiTheme="minorBidi" w:hAnsiTheme="minorBidi" w:cs="Arial"/>
                <w:rtl/>
              </w:rPr>
              <w:t xml:space="preserve">، </w:t>
            </w:r>
            <w:r w:rsidRPr="00A6592C">
              <w:rPr>
                <w:rFonts w:asciiTheme="minorBidi" w:hAnsiTheme="minorBidi"/>
              </w:rPr>
              <w:t xml:space="preserve">Nowa Sol </w:t>
            </w:r>
            <w:r w:rsidRPr="00A6592C">
              <w:rPr>
                <w:rFonts w:asciiTheme="minorBidi" w:hAnsiTheme="minorBidi" w:cs="Arial"/>
                <w:rtl/>
              </w:rPr>
              <w:t>و</w:t>
            </w:r>
            <w:r w:rsidRPr="00A6592C">
              <w:rPr>
                <w:rFonts w:asciiTheme="minorBidi" w:hAnsiTheme="minorBidi"/>
              </w:rPr>
              <w:t xml:space="preserve"> Zary </w:t>
            </w:r>
            <w:r>
              <w:rPr>
                <w:rFonts w:asciiTheme="minorBidi" w:hAnsiTheme="minorBidi" w:cs="Arial"/>
                <w:rtl/>
              </w:rPr>
              <w:t>، ه</w:t>
            </w:r>
            <w:r>
              <w:rPr>
                <w:rFonts w:asciiTheme="minorBidi" w:hAnsiTheme="minorBidi" w:cs="Arial" w:hint="cs"/>
                <w:rtl/>
              </w:rPr>
              <w:t>ي</w:t>
            </w:r>
            <w:r w:rsidRPr="00A6592C">
              <w:rPr>
                <w:rFonts w:asciiTheme="minorBidi" w:hAnsiTheme="minorBidi"/>
              </w:rPr>
              <w:t>:</w:t>
            </w:r>
          </w:p>
          <w:p w:rsidR="00A6592C" w:rsidRPr="00A6592C" w:rsidRDefault="00A6592C" w:rsidP="000A4145">
            <w:pPr>
              <w:pStyle w:val="ListParagraph"/>
              <w:numPr>
                <w:ilvl w:val="0"/>
                <w:numId w:val="17"/>
              </w:numPr>
              <w:autoSpaceDE w:val="0"/>
              <w:autoSpaceDN w:val="0"/>
              <w:bidi/>
              <w:adjustRightInd w:val="0"/>
              <w:jc w:val="both"/>
              <w:rPr>
                <w:rFonts w:asciiTheme="minorBidi" w:hAnsiTheme="minorBidi"/>
                <w:sz w:val="22"/>
                <w:szCs w:val="22"/>
              </w:rPr>
            </w:pPr>
            <w:r w:rsidRPr="00A6592C">
              <w:rPr>
                <w:rFonts w:asciiTheme="minorBidi" w:hAnsiTheme="minorBidi"/>
                <w:sz w:val="22"/>
                <w:szCs w:val="22"/>
              </w:rPr>
              <w:t>36</w:t>
            </w:r>
            <w:r>
              <w:rPr>
                <w:rFonts w:asciiTheme="minorBidi" w:hAnsiTheme="minorBidi" w:hint="cs"/>
                <w:sz w:val="22"/>
                <w:szCs w:val="22"/>
                <w:rtl/>
              </w:rPr>
              <w:t xml:space="preserve"> </w:t>
            </w:r>
            <w:r w:rsidRPr="00A6592C">
              <w:rPr>
                <w:rFonts w:asciiTheme="minorBidi" w:hAnsiTheme="minorBidi"/>
                <w:sz w:val="22"/>
                <w:szCs w:val="22"/>
                <w:rtl/>
              </w:rPr>
              <w:t>شخصًا</w:t>
            </w:r>
            <w:r w:rsidRPr="00A6592C">
              <w:rPr>
                <w:rFonts w:asciiTheme="minorBidi" w:hAnsiTheme="minorBidi" w:cs="Arial"/>
                <w:sz w:val="22"/>
                <w:szCs w:val="22"/>
                <w:rtl/>
              </w:rPr>
              <w:t xml:space="preserve"> تم </w:t>
            </w:r>
            <w:r>
              <w:rPr>
                <w:rFonts w:asciiTheme="minorBidi" w:hAnsiTheme="minorBidi" w:cs="Arial" w:hint="cs"/>
                <w:sz w:val="22"/>
                <w:szCs w:val="22"/>
                <w:rtl/>
              </w:rPr>
              <w:t>تشغيلهم</w:t>
            </w:r>
            <w:r w:rsidRPr="00A6592C">
              <w:rPr>
                <w:rFonts w:asciiTheme="minorBidi" w:hAnsiTheme="minorBidi" w:cs="Arial"/>
                <w:sz w:val="22"/>
                <w:szCs w:val="22"/>
                <w:rtl/>
              </w:rPr>
              <w:t xml:space="preserve"> في المشروع (جميع النساء الذين تتراوح أعمارهم بين 23 و 59 عامًا ، والأغلبية في الفئة العمرية</w:t>
            </w:r>
            <w:r>
              <w:rPr>
                <w:rFonts w:asciiTheme="minorBidi" w:hAnsiTheme="minorBidi" w:cs="Arial" w:hint="cs"/>
                <w:sz w:val="22"/>
                <w:szCs w:val="22"/>
                <w:rtl/>
              </w:rPr>
              <w:t xml:space="preserve"> (</w:t>
            </w:r>
            <w:r w:rsidRPr="00A6592C">
              <w:rPr>
                <w:rFonts w:asciiTheme="minorBidi" w:hAnsiTheme="minorBidi" w:cs="Arial" w:hint="cs"/>
                <w:sz w:val="22"/>
                <w:szCs w:val="22"/>
                <w:rtl/>
              </w:rPr>
              <w:t>30</w:t>
            </w:r>
            <w:r w:rsidRPr="00A6592C">
              <w:rPr>
                <w:rFonts w:asciiTheme="minorBidi" w:hAnsiTheme="minorBidi" w:cs="Arial"/>
                <w:sz w:val="22"/>
                <w:szCs w:val="22"/>
                <w:rtl/>
              </w:rPr>
              <w:t xml:space="preserve">-45) ؛ أكمل 32 </w:t>
            </w:r>
            <w:r>
              <w:rPr>
                <w:rFonts w:asciiTheme="minorBidi" w:hAnsiTheme="minorBidi" w:cs="Arial" w:hint="cs"/>
                <w:sz w:val="22"/>
                <w:szCs w:val="22"/>
                <w:rtl/>
              </w:rPr>
              <w:t>شخص ال</w:t>
            </w:r>
            <w:r w:rsidRPr="00A6592C">
              <w:rPr>
                <w:rFonts w:asciiTheme="minorBidi" w:hAnsiTheme="minorBidi" w:cs="Arial"/>
                <w:sz w:val="22"/>
                <w:szCs w:val="22"/>
                <w:rtl/>
              </w:rPr>
              <w:t>دورة ، أما الآخرون فقد وجدوا عملاً أثناء البرنامج ؛</w:t>
            </w:r>
          </w:p>
          <w:p w:rsidR="00A6592C" w:rsidRPr="00A6592C" w:rsidRDefault="00A6592C" w:rsidP="000A4145">
            <w:pPr>
              <w:pStyle w:val="ListParagraph"/>
              <w:numPr>
                <w:ilvl w:val="0"/>
                <w:numId w:val="17"/>
              </w:numPr>
              <w:autoSpaceDE w:val="0"/>
              <w:autoSpaceDN w:val="0"/>
              <w:bidi/>
              <w:adjustRightInd w:val="0"/>
              <w:jc w:val="both"/>
              <w:rPr>
                <w:rFonts w:asciiTheme="minorBidi" w:hAnsiTheme="minorBidi"/>
                <w:sz w:val="22"/>
                <w:szCs w:val="22"/>
              </w:rPr>
            </w:pPr>
            <w:r w:rsidRPr="00A6592C">
              <w:rPr>
                <w:rFonts w:asciiTheme="minorBidi" w:hAnsiTheme="minorBidi"/>
                <w:sz w:val="22"/>
                <w:szCs w:val="22"/>
              </w:rPr>
              <w:t>40</w:t>
            </w:r>
            <w:r w:rsidRPr="00A6592C">
              <w:rPr>
                <w:rFonts w:asciiTheme="minorBidi" w:hAnsiTheme="minorBidi"/>
                <w:sz w:val="22"/>
                <w:szCs w:val="22"/>
                <w:rtl/>
              </w:rPr>
              <w:t>٪</w:t>
            </w:r>
            <w:r w:rsidRPr="00A6592C">
              <w:rPr>
                <w:rFonts w:asciiTheme="minorBidi" w:hAnsiTheme="minorBidi"/>
                <w:sz w:val="22"/>
                <w:szCs w:val="22"/>
              </w:rPr>
              <w:t xml:space="preserve"> </w:t>
            </w:r>
            <w:r>
              <w:rPr>
                <w:rFonts w:asciiTheme="minorBidi" w:hAnsiTheme="minorBidi" w:hint="cs"/>
                <w:sz w:val="22"/>
                <w:szCs w:val="22"/>
                <w:rtl/>
              </w:rPr>
              <w:t>وجدوا</w:t>
            </w:r>
            <w:r w:rsidRPr="00A6592C">
              <w:rPr>
                <w:rFonts w:asciiTheme="minorBidi" w:hAnsiTheme="minorBidi" w:cs="Arial"/>
                <w:sz w:val="22"/>
                <w:szCs w:val="22"/>
                <w:rtl/>
              </w:rPr>
              <w:t xml:space="preserve"> عملاً بعد تدريب شركة المحاكاة والتدريب العملي ؛</w:t>
            </w:r>
          </w:p>
          <w:p w:rsidR="00A6592C" w:rsidRPr="00A6592C" w:rsidRDefault="00A6592C" w:rsidP="000A4145">
            <w:pPr>
              <w:pStyle w:val="ListParagraph"/>
              <w:numPr>
                <w:ilvl w:val="0"/>
                <w:numId w:val="17"/>
              </w:numPr>
              <w:autoSpaceDE w:val="0"/>
              <w:autoSpaceDN w:val="0"/>
              <w:bidi/>
              <w:adjustRightInd w:val="0"/>
              <w:jc w:val="both"/>
              <w:rPr>
                <w:rFonts w:asciiTheme="minorBidi" w:hAnsiTheme="minorBidi"/>
                <w:sz w:val="22"/>
                <w:szCs w:val="22"/>
              </w:rPr>
            </w:pPr>
            <w:r>
              <w:rPr>
                <w:rFonts w:asciiTheme="minorBidi" w:hAnsiTheme="minorBidi" w:cs="Arial"/>
                <w:sz w:val="22"/>
                <w:szCs w:val="22"/>
                <w:rtl/>
              </w:rPr>
              <w:t>شارك مشاركان في أع</w:t>
            </w:r>
            <w:r>
              <w:rPr>
                <w:rFonts w:asciiTheme="minorBidi" w:hAnsiTheme="minorBidi" w:cs="Arial" w:hint="cs"/>
                <w:sz w:val="22"/>
                <w:szCs w:val="22"/>
                <w:rtl/>
              </w:rPr>
              <w:t xml:space="preserve">مال </w:t>
            </w:r>
            <w:r w:rsidRPr="00A6592C">
              <w:rPr>
                <w:rFonts w:asciiTheme="minorBidi" w:hAnsiTheme="minorBidi" w:cs="Arial"/>
                <w:sz w:val="22"/>
                <w:szCs w:val="22"/>
                <w:rtl/>
              </w:rPr>
              <w:t>تجارية في مجال التجارة والخدمات ؛</w:t>
            </w:r>
          </w:p>
          <w:p w:rsidR="00A6592C" w:rsidRPr="00A6592C" w:rsidRDefault="00A6592C" w:rsidP="000A4145">
            <w:pPr>
              <w:pStyle w:val="ListParagraph"/>
              <w:numPr>
                <w:ilvl w:val="0"/>
                <w:numId w:val="17"/>
              </w:numPr>
              <w:autoSpaceDE w:val="0"/>
              <w:autoSpaceDN w:val="0"/>
              <w:bidi/>
              <w:adjustRightInd w:val="0"/>
              <w:jc w:val="both"/>
              <w:rPr>
                <w:rFonts w:asciiTheme="minorBidi" w:hAnsiTheme="minorBidi"/>
                <w:sz w:val="22"/>
                <w:szCs w:val="22"/>
              </w:rPr>
            </w:pPr>
            <w:r w:rsidRPr="00A6592C">
              <w:rPr>
                <w:rFonts w:asciiTheme="minorBidi" w:hAnsiTheme="minorBidi" w:cs="Arial"/>
                <w:sz w:val="22"/>
                <w:szCs w:val="22"/>
                <w:rtl/>
              </w:rPr>
              <w:t>اكتسب المشاركون مهارات لينة مثل القدرة على تنظيم عملهم الخاص وعمل الآخرين ، ليصبحوا حازمين ، لتوجيه أنفسهم وتحديد تفضيلاتهم المهنية ؛</w:t>
            </w:r>
          </w:p>
          <w:p w:rsidR="00A6592C" w:rsidRPr="00A6592C" w:rsidRDefault="00A6592C" w:rsidP="000A4145">
            <w:pPr>
              <w:pStyle w:val="ListParagraph"/>
              <w:numPr>
                <w:ilvl w:val="0"/>
                <w:numId w:val="17"/>
              </w:numPr>
              <w:autoSpaceDE w:val="0"/>
              <w:autoSpaceDN w:val="0"/>
              <w:bidi/>
              <w:adjustRightInd w:val="0"/>
              <w:jc w:val="both"/>
              <w:rPr>
                <w:rFonts w:asciiTheme="minorBidi" w:hAnsiTheme="minorBidi"/>
                <w:sz w:val="22"/>
                <w:szCs w:val="22"/>
              </w:rPr>
            </w:pPr>
            <w:r w:rsidRPr="00A6592C">
              <w:rPr>
                <w:rFonts w:asciiTheme="minorBidi" w:hAnsiTheme="minorBidi" w:cs="Arial"/>
                <w:sz w:val="22"/>
                <w:szCs w:val="22"/>
                <w:rtl/>
              </w:rPr>
              <w:lastRenderedPageBreak/>
              <w:t>أثبت العمال الأصغر سناً أنهم أكثر مهارة في تقنيات الكمبيوتر ؛ كبار العمال أكثر مهارة في اتخاذ القرارات الاستراتيجية القائمة على الخبرة في الحياة ؛</w:t>
            </w:r>
          </w:p>
          <w:p w:rsidR="00A6592C" w:rsidRPr="00A6592C" w:rsidRDefault="00A6592C" w:rsidP="000A4145">
            <w:pPr>
              <w:pStyle w:val="ListParagraph"/>
              <w:numPr>
                <w:ilvl w:val="0"/>
                <w:numId w:val="17"/>
              </w:numPr>
              <w:autoSpaceDE w:val="0"/>
              <w:autoSpaceDN w:val="0"/>
              <w:bidi/>
              <w:adjustRightInd w:val="0"/>
              <w:jc w:val="both"/>
              <w:rPr>
                <w:rFonts w:asciiTheme="minorBidi" w:hAnsiTheme="minorBidi"/>
                <w:sz w:val="22"/>
                <w:szCs w:val="22"/>
              </w:rPr>
            </w:pPr>
            <w:r w:rsidRPr="00A6592C">
              <w:rPr>
                <w:rFonts w:asciiTheme="minorBidi" w:hAnsiTheme="minorBidi" w:cs="Arial"/>
                <w:sz w:val="22"/>
                <w:szCs w:val="22"/>
                <w:rtl/>
              </w:rPr>
              <w:t xml:space="preserve">أعرب </w:t>
            </w:r>
            <w:r>
              <w:rPr>
                <w:rFonts w:asciiTheme="minorBidi" w:hAnsiTheme="minorBidi" w:cs="Arial" w:hint="cs"/>
                <w:sz w:val="22"/>
                <w:szCs w:val="22"/>
                <w:rtl/>
              </w:rPr>
              <w:t>أصحاب</w:t>
            </w:r>
            <w:r w:rsidRPr="00A6592C">
              <w:rPr>
                <w:rFonts w:asciiTheme="minorBidi" w:hAnsiTheme="minorBidi" w:cs="Arial"/>
                <w:sz w:val="22"/>
                <w:szCs w:val="22"/>
                <w:rtl/>
              </w:rPr>
              <w:t xml:space="preserve"> العمل عن رضاهم الكبير عن نتائج هذا النوع من التدريب مقارنة بالآخرين ؛</w:t>
            </w:r>
          </w:p>
          <w:p w:rsidR="00A6592C" w:rsidRPr="00A6592C" w:rsidRDefault="00A6592C" w:rsidP="000A4145">
            <w:pPr>
              <w:pStyle w:val="ListParagraph"/>
              <w:numPr>
                <w:ilvl w:val="0"/>
                <w:numId w:val="17"/>
              </w:numPr>
              <w:autoSpaceDE w:val="0"/>
              <w:autoSpaceDN w:val="0"/>
              <w:bidi/>
              <w:adjustRightInd w:val="0"/>
              <w:jc w:val="both"/>
              <w:rPr>
                <w:rFonts w:asciiTheme="minorBidi" w:hAnsiTheme="minorBidi"/>
                <w:sz w:val="22"/>
                <w:szCs w:val="22"/>
              </w:rPr>
            </w:pPr>
            <w:r w:rsidRPr="00A6592C">
              <w:rPr>
                <w:rFonts w:asciiTheme="minorBidi" w:hAnsiTheme="minorBidi" w:cs="Arial"/>
                <w:sz w:val="22"/>
                <w:szCs w:val="22"/>
                <w:rtl/>
              </w:rPr>
              <w:t>اكتسب الموظفون فهمًا أفضل لهيكل الشركة ونموذجها التجاري ومنطقها ؛</w:t>
            </w:r>
          </w:p>
          <w:p w:rsidR="00A6592C" w:rsidRDefault="00A6592C" w:rsidP="000A4145">
            <w:pPr>
              <w:numPr>
                <w:ilvl w:val="0"/>
                <w:numId w:val="17"/>
              </w:numPr>
              <w:autoSpaceDE w:val="0"/>
              <w:autoSpaceDN w:val="0"/>
              <w:bidi/>
              <w:adjustRightInd w:val="0"/>
              <w:spacing w:after="0" w:line="240" w:lineRule="auto"/>
              <w:jc w:val="both"/>
              <w:rPr>
                <w:rFonts w:asciiTheme="minorBidi" w:hAnsiTheme="minorBidi"/>
              </w:rPr>
            </w:pPr>
            <w:r w:rsidRPr="00A6592C">
              <w:rPr>
                <w:rFonts w:asciiTheme="minorBidi" w:hAnsiTheme="minorBidi" w:cs="Arial"/>
                <w:rtl/>
              </w:rPr>
              <w:t>تتسم بالمرونة والاستعداد الكافي لأداء مهام مختلفة واستبدال الآخرين ، عند الحاجة</w:t>
            </w:r>
            <w:r w:rsidRPr="00A6592C">
              <w:rPr>
                <w:rFonts w:asciiTheme="minorBidi" w:hAnsiTheme="minorBidi"/>
              </w:rPr>
              <w:t>.</w:t>
            </w:r>
          </w:p>
          <w:p w:rsidR="00A6592C" w:rsidRDefault="00A6592C" w:rsidP="00A6592C">
            <w:pPr>
              <w:autoSpaceDE w:val="0"/>
              <w:autoSpaceDN w:val="0"/>
              <w:bidi/>
              <w:adjustRightInd w:val="0"/>
              <w:spacing w:after="0" w:line="240" w:lineRule="auto"/>
              <w:ind w:left="1080"/>
              <w:jc w:val="both"/>
              <w:rPr>
                <w:rFonts w:asciiTheme="minorBidi" w:hAnsiTheme="minorBidi"/>
              </w:rPr>
            </w:pPr>
          </w:p>
          <w:p w:rsidR="00A6592C" w:rsidRPr="00A6592C" w:rsidRDefault="00A6592C" w:rsidP="000A4145">
            <w:pPr>
              <w:numPr>
                <w:ilvl w:val="0"/>
                <w:numId w:val="17"/>
              </w:numPr>
              <w:autoSpaceDE w:val="0"/>
              <w:autoSpaceDN w:val="0"/>
              <w:bidi/>
              <w:adjustRightInd w:val="0"/>
              <w:spacing w:after="0" w:line="240" w:lineRule="auto"/>
              <w:jc w:val="both"/>
              <w:rPr>
                <w:rFonts w:asciiTheme="minorBidi" w:hAnsiTheme="minorBidi"/>
              </w:rPr>
            </w:pPr>
            <w:r w:rsidRPr="00A6592C">
              <w:rPr>
                <w:rFonts w:asciiTheme="minorBidi" w:hAnsiTheme="minorBidi" w:cs="Arial"/>
                <w:rtl/>
              </w:rPr>
              <w:t>النتائج الأولى للتقييم المستمر لـ "آفاق جديدة" ، وهو مشروع تم تنفيذه في عام 2010 من قبل</w:t>
            </w:r>
            <w:r w:rsidRPr="00A6592C">
              <w:rPr>
                <w:rFonts w:asciiTheme="minorBidi" w:hAnsiTheme="minorBidi"/>
              </w:rPr>
              <w:t xml:space="preserve"> </w:t>
            </w:r>
            <w:r w:rsidR="0088676A">
              <w:rPr>
                <w:rFonts w:asciiTheme="minorBidi" w:hAnsiTheme="minorBidi" w:hint="cs"/>
                <w:rtl/>
              </w:rPr>
              <w:t>خدمات التشغيل العامة</w:t>
            </w:r>
            <w:r w:rsidRPr="00A6592C">
              <w:rPr>
                <w:rFonts w:asciiTheme="minorBidi" w:hAnsiTheme="minorBidi"/>
              </w:rPr>
              <w:t xml:space="preserve"> </w:t>
            </w:r>
            <w:r w:rsidRPr="00A6592C">
              <w:rPr>
                <w:rFonts w:asciiTheme="minorBidi" w:hAnsiTheme="minorBidi" w:cs="Arial"/>
                <w:rtl/>
              </w:rPr>
              <w:t>المحلية في</w:t>
            </w:r>
            <w:r w:rsidRPr="00A6592C">
              <w:rPr>
                <w:rFonts w:asciiTheme="minorBidi" w:hAnsiTheme="minorBidi"/>
              </w:rPr>
              <w:t xml:space="preserve"> Szczytno </w:t>
            </w:r>
            <w:r w:rsidRPr="00A6592C">
              <w:rPr>
                <w:rFonts w:asciiTheme="minorBidi" w:hAnsiTheme="minorBidi" w:cs="Arial"/>
                <w:rtl/>
              </w:rPr>
              <w:t>منطقة وارميا ومازوري ، شرق بولندا الشمالية</w:t>
            </w:r>
            <w:r w:rsidR="0088676A">
              <w:rPr>
                <w:rFonts w:asciiTheme="minorBidi" w:hAnsiTheme="minorBidi" w:cs="Arial" w:hint="cs"/>
                <w:rtl/>
              </w:rPr>
              <w:t xml:space="preserve"> </w:t>
            </w:r>
            <w:r w:rsidRPr="00A6592C">
              <w:rPr>
                <w:rFonts w:asciiTheme="minorBidi" w:hAnsiTheme="minorBidi" w:cs="Arial"/>
                <w:rtl/>
              </w:rPr>
              <w:t>وموجهة إلى الشباب العاطلين عن العمل من ذوي الشهادات الثانوية ،</w:t>
            </w:r>
          </w:p>
          <w:p w:rsidR="00A6592C" w:rsidRPr="00A6592C" w:rsidRDefault="00A6592C" w:rsidP="000A4145">
            <w:pPr>
              <w:numPr>
                <w:ilvl w:val="0"/>
                <w:numId w:val="17"/>
              </w:numPr>
              <w:autoSpaceDE w:val="0"/>
              <w:autoSpaceDN w:val="0"/>
              <w:bidi/>
              <w:adjustRightInd w:val="0"/>
              <w:spacing w:after="0" w:line="240" w:lineRule="auto"/>
              <w:jc w:val="both"/>
              <w:rPr>
                <w:rFonts w:asciiTheme="minorBidi" w:hAnsiTheme="minorBidi"/>
              </w:rPr>
            </w:pPr>
            <w:r w:rsidRPr="00A6592C">
              <w:rPr>
                <w:rFonts w:asciiTheme="minorBidi" w:hAnsiTheme="minorBidi" w:cs="Arial"/>
                <w:rtl/>
              </w:rPr>
              <w:t>استكمل المشروع جميع النساء العاطلات عن العمل لفترة طويلة وعددهن 16 امرأة ؛</w:t>
            </w:r>
          </w:p>
          <w:p w:rsidR="00A6592C" w:rsidRPr="00A6592C" w:rsidRDefault="00A6592C" w:rsidP="000A4145">
            <w:pPr>
              <w:numPr>
                <w:ilvl w:val="0"/>
                <w:numId w:val="17"/>
              </w:numPr>
              <w:autoSpaceDE w:val="0"/>
              <w:autoSpaceDN w:val="0"/>
              <w:bidi/>
              <w:adjustRightInd w:val="0"/>
              <w:spacing w:after="0" w:line="240" w:lineRule="auto"/>
              <w:jc w:val="both"/>
              <w:rPr>
                <w:rFonts w:asciiTheme="minorBidi" w:hAnsiTheme="minorBidi"/>
              </w:rPr>
            </w:pPr>
            <w:r w:rsidRPr="00A6592C">
              <w:rPr>
                <w:rFonts w:asciiTheme="minorBidi" w:hAnsiTheme="minorBidi" w:cs="Arial"/>
                <w:rtl/>
              </w:rPr>
              <w:t xml:space="preserve">لا يزال المشاركون </w:t>
            </w:r>
            <w:r w:rsidR="00F21A7D">
              <w:rPr>
                <w:rFonts w:asciiTheme="minorBidi" w:hAnsiTheme="minorBidi" w:cs="Arial" w:hint="cs"/>
                <w:rtl/>
              </w:rPr>
              <w:t xml:space="preserve"> ملتحقون </w:t>
            </w:r>
            <w:r w:rsidRPr="00A6592C">
              <w:rPr>
                <w:rFonts w:asciiTheme="minorBidi" w:hAnsiTheme="minorBidi" w:cs="Arial"/>
                <w:rtl/>
              </w:rPr>
              <w:t>في برامج التدريب الداخلي بعد تدريب شركة المحاكاة ؛</w:t>
            </w:r>
          </w:p>
          <w:p w:rsidR="0098121B" w:rsidRPr="00B053F3" w:rsidRDefault="00A6592C" w:rsidP="000A4145">
            <w:pPr>
              <w:pStyle w:val="ListParagraph"/>
              <w:numPr>
                <w:ilvl w:val="0"/>
                <w:numId w:val="17"/>
              </w:numPr>
              <w:bidi/>
              <w:jc w:val="both"/>
              <w:rPr>
                <w:rFonts w:asciiTheme="minorBidi" w:hAnsiTheme="minorBidi"/>
                <w:b/>
                <w:bCs/>
                <w:sz w:val="22"/>
                <w:szCs w:val="22"/>
              </w:rPr>
            </w:pPr>
            <w:r w:rsidRPr="00A6592C">
              <w:rPr>
                <w:rFonts w:asciiTheme="minorBidi" w:hAnsiTheme="minorBidi" w:cs="Arial"/>
                <w:rtl/>
              </w:rPr>
              <w:t xml:space="preserve">وردت ردود فعل إيجابية من </w:t>
            </w:r>
            <w:r w:rsidR="0088676A">
              <w:rPr>
                <w:rFonts w:asciiTheme="minorBidi" w:hAnsiTheme="minorBidi" w:cs="Arial" w:hint="cs"/>
                <w:rtl/>
              </w:rPr>
              <w:t>أصحاب</w:t>
            </w:r>
            <w:r w:rsidRPr="00A6592C">
              <w:rPr>
                <w:rFonts w:asciiTheme="minorBidi" w:hAnsiTheme="minorBidi" w:cs="Arial"/>
                <w:rtl/>
              </w:rPr>
              <w:t xml:space="preserve"> العمل</w:t>
            </w:r>
            <w:r w:rsidRPr="00A6592C">
              <w:rPr>
                <w:rFonts w:asciiTheme="minorBidi" w:hAnsiTheme="minorBidi"/>
              </w:rPr>
              <w:t>.</w:t>
            </w:r>
          </w:p>
        </w:tc>
      </w:tr>
    </w:tbl>
    <w:p w:rsidR="005365B4" w:rsidRDefault="005365B4" w:rsidP="00B00201">
      <w:pPr>
        <w:spacing w:after="0" w:line="240" w:lineRule="auto"/>
        <w:jc w:val="both"/>
        <w:rPr>
          <w:rFonts w:asciiTheme="minorBidi" w:hAnsiTheme="minorBidi"/>
          <w:b/>
          <w:bCs/>
          <w:sz w:val="24"/>
          <w:szCs w:val="24"/>
        </w:rPr>
      </w:pPr>
    </w:p>
    <w:p w:rsidR="00DE07A1" w:rsidRPr="00292738" w:rsidRDefault="00DE07A1" w:rsidP="00B00201">
      <w:pPr>
        <w:spacing w:after="0" w:line="240" w:lineRule="auto"/>
        <w:jc w:val="both"/>
        <w:rPr>
          <w:rFonts w:asciiTheme="minorBidi" w:hAnsiTheme="minorBidi"/>
          <w:b/>
          <w:bCs/>
          <w:sz w:val="24"/>
          <w:szCs w:val="24"/>
        </w:rPr>
      </w:pPr>
    </w:p>
    <w:tbl>
      <w:tblPr>
        <w:tblStyle w:val="TableGrid"/>
        <w:tblW w:w="0" w:type="auto"/>
        <w:tblLook w:val="04A0" w:firstRow="1" w:lastRow="0" w:firstColumn="1" w:lastColumn="0" w:noHBand="0" w:noVBand="1"/>
      </w:tblPr>
      <w:tblGrid>
        <w:gridCol w:w="9062"/>
      </w:tblGrid>
      <w:tr w:rsidR="00724F63" w:rsidRPr="00DE07A1" w:rsidTr="00724F63">
        <w:tc>
          <w:tcPr>
            <w:tcW w:w="9062" w:type="dxa"/>
            <w:shd w:val="clear" w:color="auto" w:fill="D9D9D9" w:themeFill="background1" w:themeFillShade="D9"/>
          </w:tcPr>
          <w:p w:rsidR="00724F63" w:rsidRPr="00665CD3" w:rsidRDefault="00665CD3" w:rsidP="00665CD3">
            <w:pPr>
              <w:bidi/>
              <w:spacing w:after="0" w:line="240" w:lineRule="auto"/>
              <w:jc w:val="center"/>
              <w:rPr>
                <w:rFonts w:asciiTheme="minorBidi" w:hAnsiTheme="minorBidi"/>
                <w:bCs/>
              </w:rPr>
            </w:pPr>
            <w:r w:rsidRPr="00665CD3">
              <w:rPr>
                <w:rFonts w:asciiTheme="minorBidi" w:hAnsiTheme="minorBidi" w:cs="Arial"/>
                <w:bCs/>
                <w:rtl/>
              </w:rPr>
              <w:t>الحالة 5 أيرلندا - برامج التدريب</w:t>
            </w:r>
            <w:r w:rsidRPr="00665CD3">
              <w:rPr>
                <w:rFonts w:asciiTheme="minorBidi" w:hAnsiTheme="minorBidi"/>
                <w:bCs/>
              </w:rPr>
              <w:t xml:space="preserve"> </w:t>
            </w:r>
            <w:r w:rsidRPr="00665CD3">
              <w:rPr>
                <w:rFonts w:asciiTheme="minorBidi" w:hAnsiTheme="minorBidi"/>
                <w:b/>
              </w:rPr>
              <w:t>MOMENTUM</w:t>
            </w:r>
            <w:r w:rsidRPr="00665CD3">
              <w:rPr>
                <w:rFonts w:asciiTheme="minorBidi" w:hAnsiTheme="minorBidi"/>
                <w:bCs/>
              </w:rPr>
              <w:t xml:space="preserve"> - </w:t>
            </w:r>
            <w:r w:rsidRPr="00665CD3">
              <w:rPr>
                <w:rFonts w:asciiTheme="minorBidi" w:hAnsiTheme="minorBidi" w:cs="Arial"/>
                <w:bCs/>
                <w:rtl/>
              </w:rPr>
              <w:t xml:space="preserve">استجابة أكثر ابتكارية وسريعة لاحتياجات </w:t>
            </w:r>
            <w:r>
              <w:rPr>
                <w:rFonts w:asciiTheme="minorBidi" w:hAnsiTheme="minorBidi" w:cs="Arial" w:hint="cs"/>
                <w:bCs/>
                <w:rtl/>
              </w:rPr>
              <w:t>أصحاب</w:t>
            </w:r>
            <w:r w:rsidRPr="00665CD3">
              <w:rPr>
                <w:rFonts w:asciiTheme="minorBidi" w:hAnsiTheme="minorBidi" w:cs="Arial"/>
                <w:bCs/>
                <w:rtl/>
              </w:rPr>
              <w:t xml:space="preserve"> العمل التدريبية</w:t>
            </w:r>
          </w:p>
        </w:tc>
      </w:tr>
      <w:tr w:rsidR="00724F63" w:rsidRPr="00DE07A1" w:rsidTr="00724F63">
        <w:tc>
          <w:tcPr>
            <w:tcW w:w="9062" w:type="dxa"/>
          </w:tcPr>
          <w:p w:rsidR="00724F63" w:rsidRPr="00DE07A1" w:rsidRDefault="00724F63" w:rsidP="00B00201">
            <w:pPr>
              <w:spacing w:after="0" w:line="240" w:lineRule="auto"/>
              <w:jc w:val="both"/>
              <w:rPr>
                <w:rFonts w:asciiTheme="minorBidi" w:hAnsiTheme="minorBidi"/>
                <w:b/>
                <w:bCs/>
              </w:rPr>
            </w:pPr>
          </w:p>
        </w:tc>
      </w:tr>
      <w:tr w:rsidR="00724F63" w:rsidRPr="00DE07A1" w:rsidTr="00724F63">
        <w:tc>
          <w:tcPr>
            <w:tcW w:w="9062" w:type="dxa"/>
            <w:shd w:val="clear" w:color="auto" w:fill="D9D9D9" w:themeFill="background1" w:themeFillShade="D9"/>
          </w:tcPr>
          <w:p w:rsidR="00724F63" w:rsidRPr="00DE07A1" w:rsidRDefault="00665CD3" w:rsidP="00665CD3">
            <w:pPr>
              <w:bidi/>
              <w:spacing w:after="0" w:line="240" w:lineRule="auto"/>
              <w:jc w:val="both"/>
              <w:rPr>
                <w:rFonts w:asciiTheme="minorBidi" w:hAnsiTheme="minorBidi"/>
                <w:b/>
                <w:bCs/>
              </w:rPr>
            </w:pPr>
            <w:r>
              <w:rPr>
                <w:rFonts w:asciiTheme="minorBidi" w:hAnsiTheme="minorBidi" w:hint="cs"/>
                <w:b/>
                <w:bCs/>
                <w:rtl/>
              </w:rPr>
              <w:t>الترتيبات المؤسسية والسياق</w:t>
            </w:r>
          </w:p>
        </w:tc>
      </w:tr>
      <w:tr w:rsidR="00724F63" w:rsidRPr="00DE07A1" w:rsidTr="00724F63">
        <w:tc>
          <w:tcPr>
            <w:tcW w:w="9062" w:type="dxa"/>
          </w:tcPr>
          <w:p w:rsidR="00665CD3" w:rsidRPr="00665CD3" w:rsidRDefault="00665CD3" w:rsidP="00665CD3">
            <w:pPr>
              <w:bidi/>
              <w:spacing w:after="0" w:line="240" w:lineRule="auto"/>
              <w:jc w:val="both"/>
              <w:rPr>
                <w:rFonts w:asciiTheme="minorBidi" w:hAnsiTheme="minorBidi"/>
              </w:rPr>
            </w:pPr>
            <w:r w:rsidRPr="00665CD3">
              <w:rPr>
                <w:rFonts w:asciiTheme="minorBidi" w:hAnsiTheme="minorBidi" w:cs="Arial"/>
                <w:rtl/>
              </w:rPr>
              <w:t xml:space="preserve">في أيرلندا ، تم إطلاق مبادرة حكومية في عام 2012 ، تركزت على مشاريع التعليم والتدريب المجانية لما يصل إلى 6500 من الباحثين عن عمل على المدى الطويل للسماح لهم باكتساب المهارات والحصول على فرص العمل في القطاعات المتنامية المحددة. </w:t>
            </w:r>
            <w:r w:rsidRPr="00665CD3">
              <w:rPr>
                <w:rFonts w:asciiTheme="minorBidi" w:hAnsiTheme="minorBidi"/>
                <w:bCs/>
              </w:rPr>
              <w:t>MOMENTUM</w:t>
            </w:r>
            <w:r w:rsidRPr="00665CD3">
              <w:rPr>
                <w:rFonts w:asciiTheme="minorBidi" w:hAnsiTheme="minorBidi" w:cs="Arial"/>
                <w:rtl/>
              </w:rPr>
              <w:t xml:space="preserve"> هو نموذج قائم على النتائج للتعليم والتدريب مع دورات مصممة خصيصا لاحتياجات كل من الباحثين عن عمل وأصحاب العمل الذين يعانون من نقص المهارات</w:t>
            </w:r>
            <w:r w:rsidRPr="00665CD3">
              <w:rPr>
                <w:rFonts w:asciiTheme="minorBidi" w:hAnsiTheme="minorBidi"/>
              </w:rPr>
              <w:t>.</w:t>
            </w:r>
          </w:p>
          <w:p w:rsidR="00665CD3" w:rsidRPr="00665CD3" w:rsidRDefault="00665CD3" w:rsidP="00665CD3">
            <w:pPr>
              <w:bidi/>
              <w:spacing w:after="0" w:line="240" w:lineRule="auto"/>
              <w:jc w:val="both"/>
              <w:rPr>
                <w:rFonts w:asciiTheme="minorBidi" w:hAnsiTheme="minorBidi"/>
              </w:rPr>
            </w:pPr>
          </w:p>
          <w:p w:rsidR="00724F63" w:rsidRPr="00DE07A1" w:rsidRDefault="00665CD3" w:rsidP="00665CD3">
            <w:pPr>
              <w:bidi/>
              <w:spacing w:after="0" w:line="240" w:lineRule="auto"/>
              <w:jc w:val="both"/>
              <w:rPr>
                <w:rFonts w:asciiTheme="minorBidi" w:hAnsiTheme="minorBidi"/>
              </w:rPr>
            </w:pPr>
            <w:r w:rsidRPr="00665CD3">
              <w:rPr>
                <w:rFonts w:asciiTheme="minorBidi" w:hAnsiTheme="minorBidi" w:cs="Arial"/>
                <w:rtl/>
              </w:rPr>
              <w:t xml:space="preserve">الفئات المستهدفة: تم تصميم برنامج </w:t>
            </w:r>
            <w:r w:rsidRPr="00665CD3">
              <w:rPr>
                <w:rFonts w:asciiTheme="minorBidi" w:hAnsiTheme="minorBidi"/>
                <w:bCs/>
              </w:rPr>
              <w:t>MOMENTUM</w:t>
            </w:r>
            <w:r w:rsidRPr="00665CD3">
              <w:rPr>
                <w:rFonts w:asciiTheme="minorBidi" w:hAnsiTheme="minorBidi" w:cs="Arial"/>
                <w:rtl/>
              </w:rPr>
              <w:t xml:space="preserve"> لتلبية احتياجات كل من الأفراد وأصحاب العمل في سياق أربعة محاور (المجالات المهنية). تم اختيار المجموعات المهنية بناءً على دليل على أن هذه المهارات مرتبطة بفرص عمل جيدة نسبيًا. يستهدف الباحثين عن عمل الذين ظلوا عاطلين عن العمل لمدة 12 شهرًا أو أكثر. تمويل 20 مليون يورو</w:t>
            </w:r>
            <w:r>
              <w:rPr>
                <w:rFonts w:asciiTheme="minorBidi" w:hAnsiTheme="minorBidi" w:cs="Arial" w:hint="cs"/>
                <w:rtl/>
              </w:rPr>
              <w:t xml:space="preserve"> حيث </w:t>
            </w:r>
            <w:r w:rsidRPr="00665CD3">
              <w:rPr>
                <w:rFonts w:asciiTheme="minorBidi" w:hAnsiTheme="minorBidi" w:cs="Arial"/>
                <w:rtl/>
              </w:rPr>
              <w:t xml:space="preserve"> سهّل تدريب 6500 شخص</w:t>
            </w:r>
            <w:r w:rsidRPr="00665CD3">
              <w:rPr>
                <w:rFonts w:asciiTheme="minorBidi" w:hAnsiTheme="minorBidi"/>
              </w:rPr>
              <w:t>.</w:t>
            </w:r>
          </w:p>
        </w:tc>
      </w:tr>
      <w:tr w:rsidR="00724F63" w:rsidRPr="00DE07A1" w:rsidTr="00724F63">
        <w:tc>
          <w:tcPr>
            <w:tcW w:w="9062" w:type="dxa"/>
            <w:shd w:val="clear" w:color="auto" w:fill="D9D9D9" w:themeFill="background1" w:themeFillShade="D9"/>
          </w:tcPr>
          <w:p w:rsidR="00724F63" w:rsidRPr="00665CD3" w:rsidRDefault="00665CD3" w:rsidP="00665CD3">
            <w:pPr>
              <w:bidi/>
              <w:spacing w:after="0" w:line="240" w:lineRule="auto"/>
              <w:jc w:val="both"/>
              <w:rPr>
                <w:rFonts w:asciiTheme="minorBidi" w:hAnsiTheme="minorBidi"/>
                <w:bCs/>
              </w:rPr>
            </w:pPr>
            <w:r w:rsidRPr="00665CD3">
              <w:rPr>
                <w:rFonts w:asciiTheme="minorBidi" w:hAnsiTheme="minorBidi" w:cs="Arial"/>
                <w:bCs/>
                <w:rtl/>
              </w:rPr>
              <w:t>المواضيع المهنية</w:t>
            </w:r>
          </w:p>
        </w:tc>
      </w:tr>
      <w:tr w:rsidR="00724F63" w:rsidRPr="00DE07A1" w:rsidTr="00724F63">
        <w:tc>
          <w:tcPr>
            <w:tcW w:w="9062" w:type="dxa"/>
          </w:tcPr>
          <w:p w:rsidR="00665CD3" w:rsidRDefault="00665CD3" w:rsidP="00665CD3">
            <w:pPr>
              <w:bidi/>
              <w:spacing w:after="0" w:line="240" w:lineRule="auto"/>
              <w:jc w:val="both"/>
              <w:rPr>
                <w:rFonts w:asciiTheme="minorBidi" w:hAnsiTheme="minorBidi"/>
                <w:rtl/>
              </w:rPr>
            </w:pPr>
            <w:r w:rsidRPr="00665CD3">
              <w:rPr>
                <w:rFonts w:asciiTheme="minorBidi" w:hAnsiTheme="minorBidi" w:cs="Arial"/>
                <w:rtl/>
              </w:rPr>
              <w:t>وتشمل هذه</w:t>
            </w:r>
            <w:r w:rsidRPr="00665CD3">
              <w:rPr>
                <w:rFonts w:asciiTheme="minorBidi" w:hAnsiTheme="minorBidi"/>
              </w:rPr>
              <w:t>:</w:t>
            </w:r>
          </w:p>
          <w:p w:rsidR="00665CD3" w:rsidRPr="00665CD3" w:rsidRDefault="00665CD3" w:rsidP="00665CD3">
            <w:pPr>
              <w:bidi/>
              <w:spacing w:after="0" w:line="240" w:lineRule="auto"/>
              <w:jc w:val="both"/>
              <w:rPr>
                <w:rFonts w:asciiTheme="minorBidi" w:hAnsiTheme="minorBidi"/>
              </w:rPr>
            </w:pPr>
            <w:r w:rsidRPr="00665CD3">
              <w:rPr>
                <w:rFonts w:asciiTheme="minorBidi" w:hAnsiTheme="minorBidi" w:cs="Arial"/>
                <w:rtl/>
              </w:rPr>
              <w:t>أ) تكنولوجيا المعلومات والاتصالات والوسائط الرقمية والألعاب والاتصالات السلكية واللاسلكية ؛</w:t>
            </w:r>
          </w:p>
          <w:p w:rsidR="00665CD3" w:rsidRPr="00665CD3" w:rsidRDefault="00665CD3" w:rsidP="00665CD3">
            <w:pPr>
              <w:bidi/>
              <w:spacing w:after="0" w:line="240" w:lineRule="auto"/>
              <w:jc w:val="both"/>
              <w:rPr>
                <w:rFonts w:asciiTheme="minorBidi" w:hAnsiTheme="minorBidi"/>
              </w:rPr>
            </w:pPr>
            <w:r w:rsidRPr="00665CD3">
              <w:rPr>
                <w:rFonts w:asciiTheme="minorBidi" w:hAnsiTheme="minorBidi" w:cs="Arial"/>
                <w:rtl/>
              </w:rPr>
              <w:t>ب) النقل والتوزيع والخدمات اللوجستية والمبيعات والتسويق ؛</w:t>
            </w:r>
          </w:p>
          <w:p w:rsidR="00665CD3" w:rsidRPr="00665CD3" w:rsidRDefault="00665CD3" w:rsidP="00BD5FD4">
            <w:pPr>
              <w:bidi/>
              <w:spacing w:after="0" w:line="240" w:lineRule="auto"/>
              <w:jc w:val="both"/>
              <w:rPr>
                <w:rFonts w:asciiTheme="minorBidi" w:hAnsiTheme="minorBidi"/>
              </w:rPr>
            </w:pPr>
            <w:r w:rsidRPr="00665CD3">
              <w:rPr>
                <w:rFonts w:asciiTheme="minorBidi" w:hAnsiTheme="minorBidi" w:cs="Arial"/>
                <w:rtl/>
              </w:rPr>
              <w:t>ج) الرعاية الصحية والخدمات الاجتماعية ؛ فنيين عملية التصنيع. الموارد الطبيعية الحفاظ على الطاقة ، تجهيز الأغذية والخدمات الغذائية والمشروبات</w:t>
            </w:r>
          </w:p>
          <w:p w:rsidR="00724F63" w:rsidRPr="00DE07A1" w:rsidRDefault="00665CD3" w:rsidP="00665CD3">
            <w:pPr>
              <w:bidi/>
              <w:spacing w:after="0" w:line="240" w:lineRule="auto"/>
              <w:jc w:val="both"/>
              <w:rPr>
                <w:rFonts w:asciiTheme="minorBidi" w:hAnsiTheme="minorBidi"/>
              </w:rPr>
            </w:pPr>
            <w:r w:rsidRPr="00665CD3">
              <w:rPr>
                <w:rFonts w:asciiTheme="minorBidi" w:hAnsiTheme="minorBidi" w:cs="Arial"/>
                <w:rtl/>
              </w:rPr>
              <w:t>د) تدريب مخصص لمن تقل أعمارهم عن 25 عامًا لتوفير الأساس للحصول على عمل أو لمواصلة التعليم أو التدريب الذي من شأنه دفعهم إلى العمل</w:t>
            </w:r>
            <w:r w:rsidRPr="00665CD3">
              <w:rPr>
                <w:rFonts w:asciiTheme="minorBidi" w:hAnsiTheme="minorBidi"/>
              </w:rPr>
              <w:t>.</w:t>
            </w:r>
          </w:p>
        </w:tc>
      </w:tr>
      <w:tr w:rsidR="00724F63" w:rsidRPr="00DE07A1" w:rsidTr="00724F63">
        <w:tc>
          <w:tcPr>
            <w:tcW w:w="9062" w:type="dxa"/>
            <w:shd w:val="clear" w:color="auto" w:fill="D9D9D9" w:themeFill="background1" w:themeFillShade="D9"/>
          </w:tcPr>
          <w:p w:rsidR="00724F63" w:rsidRPr="002D2F73" w:rsidRDefault="002D2F73" w:rsidP="002D2F73">
            <w:pPr>
              <w:bidi/>
              <w:spacing w:after="0" w:line="240" w:lineRule="auto"/>
              <w:jc w:val="both"/>
              <w:rPr>
                <w:rFonts w:asciiTheme="minorBidi" w:hAnsiTheme="minorBidi"/>
                <w:bCs/>
              </w:rPr>
            </w:pPr>
            <w:r>
              <w:rPr>
                <w:rFonts w:asciiTheme="minorBidi" w:hAnsiTheme="minorBidi" w:cs="Arial" w:hint="cs"/>
                <w:bCs/>
                <w:rtl/>
              </w:rPr>
              <w:t>التسليم</w:t>
            </w:r>
          </w:p>
        </w:tc>
      </w:tr>
      <w:tr w:rsidR="00724F63" w:rsidRPr="00DE07A1" w:rsidTr="00724F63">
        <w:tc>
          <w:tcPr>
            <w:tcW w:w="9062" w:type="dxa"/>
          </w:tcPr>
          <w:p w:rsidR="002D2F73" w:rsidRPr="002D2F73" w:rsidRDefault="002D2F73" w:rsidP="002D2F73">
            <w:pPr>
              <w:bidi/>
              <w:spacing w:after="0" w:line="240" w:lineRule="auto"/>
              <w:jc w:val="both"/>
              <w:rPr>
                <w:rFonts w:asciiTheme="minorBidi" w:hAnsiTheme="minorBidi"/>
              </w:rPr>
            </w:pPr>
            <w:r w:rsidRPr="002D2F73">
              <w:rPr>
                <w:rFonts w:asciiTheme="minorBidi" w:hAnsiTheme="minorBidi" w:cs="Arial"/>
                <w:rtl/>
              </w:rPr>
              <w:t>يوفر البرنامج التدريب أثناء العمل في شكل وحدات "خبرة في العمل" ، بالإضافة إلى تطوير مهارات مكان العمل المطلوبة للحصول على الوظيفة والاحتفاظ بها. تتراوح مدة البرنامج من 11 إلى 45 أسبوعًا</w:t>
            </w:r>
            <w:r w:rsidRPr="002D2F73">
              <w:rPr>
                <w:rFonts w:asciiTheme="minorBidi" w:hAnsiTheme="minorBidi"/>
              </w:rPr>
              <w:t>.</w:t>
            </w:r>
          </w:p>
          <w:p w:rsidR="002D2F73" w:rsidRPr="002D2F73" w:rsidRDefault="002D2F73" w:rsidP="002D2F73">
            <w:pPr>
              <w:bidi/>
              <w:spacing w:after="0" w:line="240" w:lineRule="auto"/>
              <w:jc w:val="both"/>
              <w:rPr>
                <w:rFonts w:asciiTheme="minorBidi" w:hAnsiTheme="minorBidi"/>
              </w:rPr>
            </w:pPr>
            <w:r w:rsidRPr="002D2F73">
              <w:rPr>
                <w:rFonts w:asciiTheme="minorBidi" w:hAnsiTheme="minorBidi" w:cs="Arial"/>
                <w:rtl/>
              </w:rPr>
              <w:t xml:space="preserve">يتم تقديم التدريب من خلال مجموعة من مقدمي التعليم والتدريب في القطاعين العام والخاص ، ويستند إلى النتائج مع الدفع الجزئي المخصص للمراحل الرئيسية من البرنامج بما في ذلك </w:t>
            </w:r>
            <w:r>
              <w:rPr>
                <w:rFonts w:asciiTheme="minorBidi" w:hAnsiTheme="minorBidi" w:cs="Arial" w:hint="cs"/>
                <w:rtl/>
              </w:rPr>
              <w:t xml:space="preserve"> الحصول على ال</w:t>
            </w:r>
            <w:r w:rsidRPr="002D2F73">
              <w:rPr>
                <w:rFonts w:asciiTheme="minorBidi" w:hAnsiTheme="minorBidi" w:cs="Arial"/>
                <w:rtl/>
              </w:rPr>
              <w:t xml:space="preserve">شهادة ، التقدم ونتائج </w:t>
            </w:r>
            <w:r>
              <w:rPr>
                <w:rFonts w:asciiTheme="minorBidi" w:hAnsiTheme="minorBidi" w:cs="Arial" w:hint="cs"/>
                <w:rtl/>
              </w:rPr>
              <w:t>التشغيل</w:t>
            </w:r>
            <w:r w:rsidRPr="002D2F73">
              <w:rPr>
                <w:rFonts w:asciiTheme="minorBidi" w:hAnsiTheme="minorBidi" w:cs="Arial"/>
                <w:rtl/>
              </w:rPr>
              <w:t xml:space="preserve"> في نهاية البرامج</w:t>
            </w:r>
            <w:r w:rsidRPr="002D2F73">
              <w:rPr>
                <w:rFonts w:asciiTheme="minorBidi" w:hAnsiTheme="minorBidi"/>
              </w:rPr>
              <w:t>.</w:t>
            </w:r>
          </w:p>
          <w:p w:rsidR="00724F63" w:rsidRPr="00DE07A1" w:rsidRDefault="002D2F73" w:rsidP="002D2F73">
            <w:pPr>
              <w:bidi/>
              <w:spacing w:after="0" w:line="240" w:lineRule="auto"/>
              <w:jc w:val="both"/>
              <w:rPr>
                <w:rFonts w:asciiTheme="minorBidi" w:hAnsiTheme="minorBidi"/>
              </w:rPr>
            </w:pPr>
            <w:r w:rsidRPr="002D2F73">
              <w:rPr>
                <w:rFonts w:asciiTheme="minorBidi" w:hAnsiTheme="minorBidi" w:cs="Arial"/>
                <w:rtl/>
              </w:rPr>
              <w:t>تدار البرنامج من قبل الهيئة الوطنية للتدريب والتوظيف</w:t>
            </w:r>
            <w:r w:rsidRPr="002D2F73">
              <w:rPr>
                <w:rFonts w:asciiTheme="minorBidi" w:hAnsiTheme="minorBidi"/>
              </w:rPr>
              <w:t xml:space="preserve"> (FAS) </w:t>
            </w:r>
            <w:r w:rsidRPr="002D2F73">
              <w:rPr>
                <w:rFonts w:asciiTheme="minorBidi" w:hAnsiTheme="minorBidi" w:cs="Arial"/>
                <w:rtl/>
              </w:rPr>
              <w:t>، بالشراكة مع إدارة التعليم والمهارات ، كجزء من خطة العمل الحكومية بشأن الوظائف وتمول</w:t>
            </w:r>
            <w:r w:rsidRPr="002D2F73">
              <w:rPr>
                <w:rFonts w:asciiTheme="minorBidi" w:hAnsiTheme="minorBidi"/>
              </w:rPr>
              <w:t xml:space="preserve"> </w:t>
            </w:r>
            <w:r>
              <w:rPr>
                <w:rFonts w:asciiTheme="minorBidi" w:hAnsiTheme="minorBidi" w:hint="cs"/>
                <w:rtl/>
              </w:rPr>
              <w:t>دائرة التشغيل العامة</w:t>
            </w:r>
            <w:r w:rsidRPr="002D2F73">
              <w:rPr>
                <w:rFonts w:asciiTheme="minorBidi" w:hAnsiTheme="minorBidi"/>
              </w:rPr>
              <w:t xml:space="preserve"> </w:t>
            </w:r>
            <w:r w:rsidRPr="002D2F73">
              <w:rPr>
                <w:rFonts w:asciiTheme="minorBidi" w:hAnsiTheme="minorBidi" w:cs="Arial"/>
                <w:rtl/>
              </w:rPr>
              <w:t>من خلال صندوق التعليم والتدريب في سوق العمل</w:t>
            </w:r>
            <w:r w:rsidRPr="002D2F73">
              <w:rPr>
                <w:rFonts w:asciiTheme="minorBidi" w:hAnsiTheme="minorBidi"/>
              </w:rPr>
              <w:t>. (www.momentumskills.ie).</w:t>
            </w:r>
          </w:p>
        </w:tc>
      </w:tr>
    </w:tbl>
    <w:p w:rsidR="00123AB5" w:rsidRPr="00292738" w:rsidRDefault="00123AB5" w:rsidP="00B00201">
      <w:pPr>
        <w:spacing w:after="0" w:line="240" w:lineRule="auto"/>
        <w:jc w:val="both"/>
        <w:rPr>
          <w:rFonts w:asciiTheme="minorBidi" w:hAnsiTheme="minorBidi"/>
          <w:b/>
          <w:bCs/>
          <w:sz w:val="20"/>
          <w:szCs w:val="20"/>
        </w:rPr>
      </w:pPr>
    </w:p>
    <w:p w:rsidR="00123AB5" w:rsidRPr="00292738" w:rsidRDefault="00123AB5" w:rsidP="00B00201">
      <w:pPr>
        <w:spacing w:after="0" w:line="240" w:lineRule="auto"/>
        <w:jc w:val="both"/>
        <w:rPr>
          <w:rFonts w:asciiTheme="minorBidi" w:hAnsiTheme="minorBidi"/>
          <w:b/>
          <w:bCs/>
          <w:sz w:val="24"/>
          <w:szCs w:val="24"/>
          <w:rtl/>
        </w:rPr>
      </w:pPr>
    </w:p>
    <w:p w:rsidR="00A64B89" w:rsidRPr="00292738" w:rsidRDefault="00A64B89" w:rsidP="00B00201">
      <w:pPr>
        <w:spacing w:after="0" w:line="240" w:lineRule="auto"/>
        <w:jc w:val="center"/>
        <w:rPr>
          <w:rFonts w:asciiTheme="minorBidi" w:hAnsiTheme="minorBidi"/>
          <w:b/>
          <w:sz w:val="24"/>
          <w:szCs w:val="24"/>
        </w:rPr>
      </w:pPr>
    </w:p>
    <w:p w:rsidR="00123AB5" w:rsidRPr="00292738" w:rsidRDefault="00123AB5" w:rsidP="00B00201">
      <w:pPr>
        <w:spacing w:after="0" w:line="240" w:lineRule="auto"/>
        <w:rPr>
          <w:rFonts w:asciiTheme="minorBidi" w:hAnsiTheme="minorBidi"/>
          <w:sz w:val="24"/>
          <w:szCs w:val="24"/>
        </w:rPr>
      </w:pPr>
    </w:p>
    <w:p w:rsidR="00123AB5" w:rsidRPr="00292738" w:rsidRDefault="00123AB5" w:rsidP="00B00201">
      <w:pPr>
        <w:spacing w:after="0" w:line="240" w:lineRule="auto"/>
        <w:rPr>
          <w:rFonts w:asciiTheme="minorBidi" w:hAnsiTheme="minorBidi"/>
          <w:sz w:val="24"/>
          <w:szCs w:val="24"/>
        </w:rPr>
      </w:pPr>
    </w:p>
    <w:p w:rsidR="0079766E" w:rsidRDefault="0079766E">
      <w:pPr>
        <w:spacing w:after="160" w:line="259" w:lineRule="auto"/>
        <w:rPr>
          <w:rFonts w:asciiTheme="minorBidi" w:hAnsiTheme="minorBidi"/>
          <w:b/>
          <w:bCs/>
          <w:sz w:val="24"/>
          <w:szCs w:val="24"/>
        </w:rPr>
      </w:pPr>
      <w:r>
        <w:rPr>
          <w:rFonts w:asciiTheme="minorBidi" w:hAnsiTheme="minorBidi"/>
          <w:b/>
          <w:bCs/>
          <w:sz w:val="24"/>
          <w:szCs w:val="24"/>
        </w:rPr>
        <w:br w:type="page"/>
      </w:r>
    </w:p>
    <w:p w:rsidR="00123AB5" w:rsidRPr="00292738" w:rsidRDefault="00123AB5" w:rsidP="00B00201">
      <w:pPr>
        <w:spacing w:after="0" w:line="240" w:lineRule="auto"/>
        <w:rPr>
          <w:rFonts w:asciiTheme="minorBidi" w:hAnsiTheme="minorBidi"/>
          <w:b/>
          <w:bCs/>
          <w:sz w:val="24"/>
          <w:szCs w:val="24"/>
        </w:rPr>
      </w:pPr>
    </w:p>
    <w:p w:rsidR="00A64B89" w:rsidRPr="002642FB" w:rsidRDefault="002642FB" w:rsidP="002642FB">
      <w:pPr>
        <w:bidi/>
        <w:spacing w:after="0" w:line="240" w:lineRule="auto"/>
        <w:rPr>
          <w:rFonts w:asciiTheme="minorBidi" w:hAnsiTheme="minorBidi"/>
          <w:bCs/>
          <w:color w:val="0070C0"/>
          <w:rtl/>
          <w:lang w:val="en-US" w:bidi="ar-JO"/>
        </w:rPr>
      </w:pPr>
      <w:r w:rsidRPr="002642FB">
        <w:rPr>
          <w:rFonts w:asciiTheme="minorBidi" w:hAnsiTheme="minorBidi" w:hint="cs"/>
          <w:bCs/>
          <w:color w:val="0070C0"/>
          <w:rtl/>
        </w:rPr>
        <w:t>خدمات سوق العمل&amp; وتدابير سوق العمل النشطة التي طورتها مجموعة العمل 4</w:t>
      </w:r>
    </w:p>
    <w:p w:rsidR="002642FB" w:rsidRDefault="002642FB" w:rsidP="002642FB">
      <w:pPr>
        <w:bidi/>
        <w:spacing w:after="0" w:line="240" w:lineRule="auto"/>
        <w:rPr>
          <w:rFonts w:asciiTheme="minorBidi" w:hAnsiTheme="minorBidi" w:cs="Arial"/>
          <w:rtl/>
        </w:rPr>
      </w:pPr>
    </w:p>
    <w:p w:rsidR="00B531E1" w:rsidRDefault="002642FB" w:rsidP="002642FB">
      <w:pPr>
        <w:bidi/>
        <w:spacing w:after="0" w:line="240" w:lineRule="auto"/>
        <w:rPr>
          <w:rFonts w:asciiTheme="minorBidi" w:hAnsiTheme="minorBidi"/>
        </w:rPr>
      </w:pPr>
      <w:r w:rsidRPr="002642FB">
        <w:rPr>
          <w:rFonts w:asciiTheme="minorBidi" w:hAnsiTheme="minorBidi" w:cs="Arial"/>
          <w:rtl/>
        </w:rPr>
        <w:t>ورشة عمل 26-27 فبراير 2019 (التمرين النهائي)</w:t>
      </w:r>
    </w:p>
    <w:p w:rsidR="00B531E1" w:rsidRPr="00292738" w:rsidRDefault="00B531E1" w:rsidP="00B00201">
      <w:pPr>
        <w:spacing w:after="0" w:line="240" w:lineRule="auto"/>
        <w:rPr>
          <w:rFonts w:asciiTheme="minorBidi" w:hAnsiTheme="minorBidi"/>
        </w:rPr>
      </w:pPr>
    </w:p>
    <w:p w:rsidR="00A64B89" w:rsidRPr="002642FB" w:rsidRDefault="002642FB" w:rsidP="002642FB">
      <w:pPr>
        <w:bidi/>
        <w:spacing w:after="0" w:line="240" w:lineRule="auto"/>
        <w:rPr>
          <w:rFonts w:asciiTheme="minorBidi" w:hAnsiTheme="minorBidi"/>
          <w:bCs/>
        </w:rPr>
      </w:pPr>
      <w:r w:rsidRPr="002642FB">
        <w:rPr>
          <w:rFonts w:asciiTheme="minorBidi" w:hAnsiTheme="minorBidi" w:cs="Arial"/>
          <w:bCs/>
          <w:rtl/>
        </w:rPr>
        <w:t>الخدمة / التدبير 1</w:t>
      </w:r>
    </w:p>
    <w:tbl>
      <w:tblPr>
        <w:tblStyle w:val="8"/>
        <w:bidiVisual/>
        <w:tblW w:w="864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94"/>
        <w:gridCol w:w="5953"/>
      </w:tblGrid>
      <w:tr w:rsidR="00A64B89" w:rsidRPr="00292738" w:rsidTr="00082CBE">
        <w:trPr>
          <w:trHeight w:val="500"/>
        </w:trPr>
        <w:tc>
          <w:tcPr>
            <w:tcW w:w="2694" w:type="dxa"/>
            <w:tcBorders>
              <w:top w:val="single" w:sz="18" w:space="0" w:color="000000"/>
              <w:left w:val="nil"/>
              <w:bottom w:val="single" w:sz="18" w:space="0" w:color="000000"/>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cstheme="minorBidi" w:hint="cs"/>
                <w:bCs/>
                <w:color w:val="FFFFFF"/>
                <w:rtl/>
              </w:rPr>
              <w:t>أسم المؤسسة</w:t>
            </w:r>
          </w:p>
        </w:tc>
        <w:tc>
          <w:tcPr>
            <w:tcW w:w="5953" w:type="dxa"/>
            <w:tcBorders>
              <w:top w:val="single" w:sz="18" w:space="0" w:color="000000"/>
              <w:left w:val="nil"/>
              <w:bottom w:val="single" w:sz="18" w:space="0" w:color="000000"/>
              <w:right w:val="nil"/>
            </w:tcBorders>
            <w:shd w:val="clear" w:color="auto" w:fill="4BACC6"/>
            <w:tcMar>
              <w:top w:w="100" w:type="dxa"/>
              <w:left w:w="100" w:type="dxa"/>
              <w:bottom w:w="100" w:type="dxa"/>
              <w:right w:w="100" w:type="dxa"/>
            </w:tcMar>
          </w:tcPr>
          <w:p w:rsidR="00A64B89" w:rsidRPr="00725208" w:rsidRDefault="002642FB" w:rsidP="002642FB">
            <w:pPr>
              <w:bidi/>
              <w:spacing w:after="0" w:line="240" w:lineRule="auto"/>
              <w:rPr>
                <w:rFonts w:asciiTheme="minorBidi" w:hAnsiTheme="minorBidi" w:cstheme="minorBidi"/>
                <w:bCs/>
                <w:color w:val="FFFFFF"/>
              </w:rPr>
            </w:pPr>
            <w:r w:rsidRPr="00725208">
              <w:rPr>
                <w:rFonts w:asciiTheme="minorBidi" w:hAnsiTheme="minorBidi" w:cstheme="minorBidi" w:hint="cs"/>
                <w:bCs/>
                <w:color w:val="FFFFFF"/>
                <w:rtl/>
              </w:rPr>
              <w:t>صندوق المعونة الوطنية/ المجلس الأعلى لحقوق الأشخاص ذوي الأعاقة</w:t>
            </w:r>
          </w:p>
        </w:tc>
      </w:tr>
      <w:tr w:rsidR="00A64B89" w:rsidRPr="00292738" w:rsidTr="00082CBE">
        <w:trPr>
          <w:trHeight w:val="50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bCs/>
                <w:color w:val="FFFFFF"/>
                <w:rtl/>
              </w:rPr>
              <w:t>مدة التدخل</w:t>
            </w:r>
          </w:p>
        </w:tc>
        <w:tc>
          <w:tcPr>
            <w:tcW w:w="5953" w:type="dxa"/>
            <w:tcBorders>
              <w:top w:val="nil"/>
              <w:left w:val="nil"/>
              <w:bottom w:val="nil"/>
              <w:right w:val="nil"/>
            </w:tcBorders>
            <w:shd w:val="clear" w:color="auto" w:fill="D8D8D8"/>
            <w:tcMar>
              <w:top w:w="100" w:type="dxa"/>
              <w:left w:w="100" w:type="dxa"/>
              <w:bottom w:w="100" w:type="dxa"/>
              <w:right w:w="100" w:type="dxa"/>
            </w:tcMar>
          </w:tcPr>
          <w:p w:rsidR="00A64B89" w:rsidRPr="00292738" w:rsidRDefault="00725208" w:rsidP="00082CBE">
            <w:pPr>
              <w:bidi/>
              <w:spacing w:after="0" w:line="240" w:lineRule="auto"/>
              <w:rPr>
                <w:rFonts w:asciiTheme="minorBidi" w:hAnsiTheme="minorBidi" w:cstheme="minorBidi"/>
              </w:rPr>
            </w:pPr>
            <w:r w:rsidRPr="00725208">
              <w:rPr>
                <w:rFonts w:asciiTheme="minorBidi" w:hAnsiTheme="minorBidi" w:cstheme="minorBidi"/>
              </w:rPr>
              <w:t xml:space="preserve">6 </w:t>
            </w:r>
            <w:r w:rsidRPr="00725208">
              <w:rPr>
                <w:rFonts w:asciiTheme="minorBidi" w:hAnsiTheme="minorBidi"/>
                <w:rtl/>
              </w:rPr>
              <w:t>اشهر</w:t>
            </w:r>
          </w:p>
        </w:tc>
      </w:tr>
      <w:tr w:rsidR="00A64B89" w:rsidRPr="00292738" w:rsidTr="00082CBE">
        <w:trPr>
          <w:trHeight w:val="46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الجهات المشاركة في التنظيم</w:t>
            </w:r>
          </w:p>
        </w:tc>
        <w:tc>
          <w:tcPr>
            <w:tcW w:w="5953" w:type="dxa"/>
            <w:tcBorders>
              <w:top w:val="nil"/>
              <w:left w:val="nil"/>
              <w:bottom w:val="nil"/>
              <w:right w:val="nil"/>
            </w:tcBorders>
            <w:tcMar>
              <w:top w:w="100" w:type="dxa"/>
              <w:left w:w="100" w:type="dxa"/>
              <w:bottom w:w="100" w:type="dxa"/>
              <w:right w:w="100" w:type="dxa"/>
            </w:tcMar>
          </w:tcPr>
          <w:p w:rsidR="00A64B89" w:rsidRPr="00292738" w:rsidRDefault="00725208" w:rsidP="00725208">
            <w:pPr>
              <w:bidi/>
              <w:spacing w:after="0" w:line="240" w:lineRule="auto"/>
              <w:rPr>
                <w:rFonts w:asciiTheme="minorBidi" w:hAnsiTheme="minorBidi" w:cstheme="minorBidi"/>
              </w:rPr>
            </w:pPr>
            <w:r w:rsidRPr="00725208">
              <w:rPr>
                <w:rFonts w:asciiTheme="minorBidi" w:hAnsiTheme="minorBidi"/>
                <w:rtl/>
              </w:rPr>
              <w:t>جمعية المستثمرين ، القطاع الخاص</w:t>
            </w:r>
          </w:p>
        </w:tc>
      </w:tr>
      <w:tr w:rsidR="00A64B89" w:rsidRPr="00292738" w:rsidTr="00082CBE">
        <w:trPr>
          <w:trHeight w:val="46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bCs/>
                <w:color w:val="FFFFFF"/>
                <w:rtl/>
              </w:rPr>
              <w:t>الفئات المستهدفة</w:t>
            </w:r>
          </w:p>
        </w:tc>
        <w:tc>
          <w:tcPr>
            <w:tcW w:w="5953" w:type="dxa"/>
            <w:tcBorders>
              <w:top w:val="nil"/>
              <w:left w:val="nil"/>
              <w:bottom w:val="nil"/>
              <w:right w:val="nil"/>
            </w:tcBorders>
            <w:shd w:val="clear" w:color="auto" w:fill="D8D8D8"/>
            <w:tcMar>
              <w:top w:w="100" w:type="dxa"/>
              <w:left w:w="100" w:type="dxa"/>
              <w:bottom w:w="100" w:type="dxa"/>
              <w:right w:w="100" w:type="dxa"/>
            </w:tcMar>
          </w:tcPr>
          <w:p w:rsidR="00A64B89" w:rsidRPr="00292738" w:rsidRDefault="00725208" w:rsidP="00725208">
            <w:pPr>
              <w:bidi/>
              <w:spacing w:after="0" w:line="240" w:lineRule="auto"/>
              <w:rPr>
                <w:rFonts w:asciiTheme="minorBidi" w:hAnsiTheme="minorBidi" w:cstheme="minorBidi"/>
              </w:rPr>
            </w:pPr>
            <w:r w:rsidRPr="00725208">
              <w:rPr>
                <w:rFonts w:asciiTheme="minorBidi" w:hAnsiTheme="minorBidi"/>
                <w:rtl/>
              </w:rPr>
              <w:t>أبناء المستفيدين بما في ذلك الأشخاص ذوي الإعاقة</w:t>
            </w:r>
          </w:p>
        </w:tc>
      </w:tr>
      <w:tr w:rsidR="00A64B89" w:rsidRPr="00292738" w:rsidTr="00082CBE">
        <w:trPr>
          <w:trHeight w:val="46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bCs/>
                <w:color w:val="FFFFFF"/>
                <w:rtl/>
              </w:rPr>
              <w:t>الاهداف الرئيسية</w:t>
            </w:r>
          </w:p>
        </w:tc>
        <w:tc>
          <w:tcPr>
            <w:tcW w:w="5953" w:type="dxa"/>
            <w:tcBorders>
              <w:top w:val="nil"/>
              <w:left w:val="nil"/>
              <w:bottom w:val="nil"/>
              <w:right w:val="nil"/>
            </w:tcBorders>
            <w:tcMar>
              <w:top w:w="100" w:type="dxa"/>
              <w:left w:w="100" w:type="dxa"/>
              <w:bottom w:w="100" w:type="dxa"/>
              <w:right w:w="100" w:type="dxa"/>
            </w:tcMar>
          </w:tcPr>
          <w:p w:rsidR="00A64B89" w:rsidRPr="00292738" w:rsidRDefault="00725208" w:rsidP="00725208">
            <w:pPr>
              <w:bidi/>
              <w:spacing w:after="0" w:line="240" w:lineRule="auto"/>
              <w:rPr>
                <w:rFonts w:asciiTheme="minorBidi" w:hAnsiTheme="minorBidi" w:cstheme="minorBidi"/>
              </w:rPr>
            </w:pPr>
            <w:r>
              <w:rPr>
                <w:rFonts w:asciiTheme="minorBidi" w:hAnsiTheme="minorBidi" w:hint="cs"/>
                <w:rtl/>
                <w:lang w:bidi="ar-JO"/>
              </w:rPr>
              <w:t>تحويل</w:t>
            </w:r>
            <w:r w:rsidRPr="00725208">
              <w:rPr>
                <w:rFonts w:asciiTheme="minorBidi" w:hAnsiTheme="minorBidi"/>
                <w:rtl/>
              </w:rPr>
              <w:t xml:space="preserve"> العملاء إلى أشخاص منتجين ضمن مظلة الحماية الاجتماعية</w:t>
            </w:r>
          </w:p>
        </w:tc>
      </w:tr>
      <w:tr w:rsidR="00A64B89" w:rsidRPr="00292738" w:rsidTr="00082CBE">
        <w:trPr>
          <w:trHeight w:val="46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bCs/>
                <w:color w:val="FFFFFF"/>
                <w:rtl/>
              </w:rPr>
              <w:t>الأنشطة المخطط لها</w:t>
            </w:r>
          </w:p>
        </w:tc>
        <w:tc>
          <w:tcPr>
            <w:tcW w:w="5953" w:type="dxa"/>
            <w:tcBorders>
              <w:top w:val="nil"/>
              <w:left w:val="nil"/>
              <w:bottom w:val="nil"/>
              <w:right w:val="nil"/>
            </w:tcBorders>
            <w:shd w:val="clear" w:color="auto" w:fill="D8D8D8"/>
            <w:tcMar>
              <w:top w:w="100" w:type="dxa"/>
              <w:left w:w="100" w:type="dxa"/>
              <w:bottom w:w="100" w:type="dxa"/>
              <w:right w:w="100" w:type="dxa"/>
            </w:tcMar>
          </w:tcPr>
          <w:p w:rsidR="00725208" w:rsidRPr="00725208" w:rsidRDefault="00725208" w:rsidP="000A4145">
            <w:pPr>
              <w:numPr>
                <w:ilvl w:val="0"/>
                <w:numId w:val="9"/>
              </w:numPr>
              <w:bidi/>
              <w:spacing w:after="0" w:line="240" w:lineRule="auto"/>
              <w:rPr>
                <w:rFonts w:asciiTheme="minorBidi" w:hAnsiTheme="minorBidi" w:cstheme="minorBidi"/>
              </w:rPr>
            </w:pPr>
            <w:r w:rsidRPr="00725208">
              <w:rPr>
                <w:rFonts w:asciiTheme="minorBidi" w:hAnsiTheme="minorBidi"/>
                <w:rtl/>
              </w:rPr>
              <w:t>الدراسات الميدانية للقطاع الخاص وجمعيات المستثمرين</w:t>
            </w:r>
          </w:p>
          <w:p w:rsidR="00725208" w:rsidRPr="00725208" w:rsidRDefault="00725208" w:rsidP="000A4145">
            <w:pPr>
              <w:numPr>
                <w:ilvl w:val="0"/>
                <w:numId w:val="9"/>
              </w:numPr>
              <w:bidi/>
              <w:spacing w:after="0" w:line="240" w:lineRule="auto"/>
              <w:rPr>
                <w:rFonts w:asciiTheme="minorBidi" w:hAnsiTheme="minorBidi" w:cstheme="minorBidi"/>
              </w:rPr>
            </w:pPr>
            <w:r w:rsidRPr="00725208">
              <w:rPr>
                <w:rFonts w:asciiTheme="minorBidi" w:hAnsiTheme="minorBidi"/>
                <w:rtl/>
              </w:rPr>
              <w:t>توقيع مذكرات تفاهم مع القطاع الخاص</w:t>
            </w:r>
          </w:p>
          <w:p w:rsidR="00725208" w:rsidRPr="00725208" w:rsidRDefault="00725208" w:rsidP="000A4145">
            <w:pPr>
              <w:numPr>
                <w:ilvl w:val="0"/>
                <w:numId w:val="9"/>
              </w:numPr>
              <w:bidi/>
              <w:spacing w:after="0" w:line="240" w:lineRule="auto"/>
              <w:rPr>
                <w:rFonts w:asciiTheme="minorBidi" w:hAnsiTheme="minorBidi" w:cstheme="minorBidi"/>
              </w:rPr>
            </w:pPr>
            <w:r w:rsidRPr="00725208">
              <w:rPr>
                <w:rFonts w:asciiTheme="minorBidi" w:hAnsiTheme="minorBidi"/>
                <w:rtl/>
              </w:rPr>
              <w:t>تطوير قوائم فرص العمل</w:t>
            </w:r>
          </w:p>
          <w:p w:rsidR="00A64B89" w:rsidRPr="00292738" w:rsidRDefault="00725208" w:rsidP="000A4145">
            <w:pPr>
              <w:numPr>
                <w:ilvl w:val="0"/>
                <w:numId w:val="9"/>
              </w:numPr>
              <w:bidi/>
              <w:spacing w:after="0" w:line="240" w:lineRule="auto"/>
              <w:rPr>
                <w:rFonts w:asciiTheme="minorBidi" w:hAnsiTheme="minorBidi" w:cstheme="minorBidi"/>
              </w:rPr>
            </w:pPr>
            <w:r w:rsidRPr="00725208">
              <w:rPr>
                <w:rFonts w:asciiTheme="minorBidi" w:hAnsiTheme="minorBidi"/>
                <w:rtl/>
              </w:rPr>
              <w:t>تطوير قاعدة بيانات للمستفيدين من الأبناء والباحثين عن عمل ، ختام تجاربهم ومؤهلاتهم والوظيفة المطلوبة</w:t>
            </w:r>
          </w:p>
        </w:tc>
      </w:tr>
      <w:tr w:rsidR="00A64B89" w:rsidRPr="00292738" w:rsidTr="00082CBE">
        <w:trPr>
          <w:trHeight w:val="74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bCs/>
                <w:color w:val="FFFFFF"/>
                <w:rtl/>
              </w:rPr>
              <w:t>التعاون مع مقدمي الخدمات الآخرين</w:t>
            </w:r>
          </w:p>
        </w:tc>
        <w:tc>
          <w:tcPr>
            <w:tcW w:w="5953" w:type="dxa"/>
            <w:tcBorders>
              <w:top w:val="nil"/>
              <w:left w:val="nil"/>
              <w:bottom w:val="nil"/>
              <w:right w:val="nil"/>
            </w:tcBorders>
            <w:tcMar>
              <w:top w:w="100" w:type="dxa"/>
              <w:left w:w="100" w:type="dxa"/>
              <w:bottom w:w="100" w:type="dxa"/>
              <w:right w:w="100" w:type="dxa"/>
            </w:tcMar>
          </w:tcPr>
          <w:p w:rsidR="00A64B89" w:rsidRPr="00292738" w:rsidRDefault="00A64B89" w:rsidP="00082CBE">
            <w:pPr>
              <w:bidi/>
              <w:spacing w:after="0" w:line="240" w:lineRule="auto"/>
              <w:rPr>
                <w:rFonts w:asciiTheme="minorBidi" w:hAnsiTheme="minorBidi" w:cstheme="minorBidi"/>
              </w:rPr>
            </w:pPr>
            <w:r w:rsidRPr="00292738">
              <w:rPr>
                <w:rFonts w:asciiTheme="minorBidi" w:hAnsiTheme="minorBidi" w:cstheme="minorBidi"/>
              </w:rPr>
              <w:t xml:space="preserve"> </w:t>
            </w:r>
            <w:r w:rsidR="00082CBE">
              <w:rPr>
                <w:rFonts w:asciiTheme="minorBidi" w:hAnsiTheme="minorBidi" w:cstheme="minorBidi" w:hint="cs"/>
                <w:rtl/>
              </w:rPr>
              <w:t>وزارة العمل</w:t>
            </w:r>
            <w:r w:rsidRPr="00292738">
              <w:rPr>
                <w:rFonts w:asciiTheme="minorBidi" w:hAnsiTheme="minorBidi" w:cstheme="minorBidi"/>
              </w:rPr>
              <w:t xml:space="preserve">,  </w:t>
            </w:r>
            <w:r w:rsidR="00082CBE">
              <w:rPr>
                <w:rFonts w:asciiTheme="minorBidi" w:hAnsiTheme="minorBidi" w:cstheme="minorBidi" w:hint="cs"/>
                <w:rtl/>
              </w:rPr>
              <w:t>جامعة البلقاء</w:t>
            </w:r>
            <w:r w:rsidRPr="00292738">
              <w:rPr>
                <w:rFonts w:asciiTheme="minorBidi" w:hAnsiTheme="minorBidi" w:cstheme="minorBidi"/>
              </w:rPr>
              <w:t xml:space="preserve">, </w:t>
            </w:r>
            <w:r w:rsidR="00082CBE">
              <w:rPr>
                <w:rFonts w:asciiTheme="minorBidi" w:hAnsiTheme="minorBidi" w:cstheme="minorBidi" w:hint="cs"/>
                <w:rtl/>
              </w:rPr>
              <w:t>مجلس الأعلى لحقوق الأشخاص ذوي الأعاقة</w:t>
            </w:r>
          </w:p>
        </w:tc>
      </w:tr>
      <w:tr w:rsidR="00A64B89" w:rsidRPr="00292738" w:rsidTr="00082CBE">
        <w:trPr>
          <w:trHeight w:val="46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bCs/>
                <w:color w:val="FFFFFF"/>
                <w:rtl/>
              </w:rPr>
              <w:t>الموارد المطلوبة</w:t>
            </w:r>
          </w:p>
        </w:tc>
        <w:tc>
          <w:tcPr>
            <w:tcW w:w="5953" w:type="dxa"/>
            <w:tcBorders>
              <w:top w:val="nil"/>
              <w:left w:val="nil"/>
              <w:bottom w:val="nil"/>
              <w:right w:val="nil"/>
            </w:tcBorders>
            <w:shd w:val="clear" w:color="auto" w:fill="D8D8D8"/>
            <w:tcMar>
              <w:top w:w="100" w:type="dxa"/>
              <w:left w:w="100" w:type="dxa"/>
              <w:bottom w:w="100" w:type="dxa"/>
              <w:right w:w="100" w:type="dxa"/>
            </w:tcMar>
          </w:tcPr>
          <w:p w:rsidR="00A64B89" w:rsidRPr="00292738" w:rsidRDefault="00082CBE" w:rsidP="00082CBE">
            <w:pPr>
              <w:bidi/>
              <w:spacing w:after="0" w:line="240" w:lineRule="auto"/>
              <w:rPr>
                <w:rFonts w:asciiTheme="minorBidi" w:hAnsiTheme="minorBidi" w:cstheme="minorBidi"/>
              </w:rPr>
            </w:pPr>
            <w:r w:rsidRPr="00082CBE">
              <w:rPr>
                <w:rFonts w:asciiTheme="minorBidi" w:hAnsiTheme="minorBidi"/>
                <w:rtl/>
              </w:rPr>
              <w:t>الدعم المالي واللوجستيات والموارد البشرية</w:t>
            </w:r>
          </w:p>
        </w:tc>
      </w:tr>
      <w:tr w:rsidR="00A64B89" w:rsidRPr="00292738" w:rsidTr="00082CBE">
        <w:trPr>
          <w:trHeight w:val="740"/>
        </w:trPr>
        <w:tc>
          <w:tcPr>
            <w:tcW w:w="2694" w:type="dxa"/>
            <w:tcBorders>
              <w:top w:val="nil"/>
              <w:left w:val="nil"/>
              <w:bottom w:val="nil"/>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التسليمات</w:t>
            </w:r>
            <w:r w:rsidRPr="002642FB">
              <w:rPr>
                <w:rFonts w:asciiTheme="minorBidi" w:hAnsiTheme="minorBidi"/>
                <w:bCs/>
                <w:color w:val="FFFFFF"/>
                <w:rtl/>
              </w:rPr>
              <w:t xml:space="preserve"> / </w:t>
            </w:r>
            <w:r w:rsidRPr="002642FB">
              <w:rPr>
                <w:rFonts w:asciiTheme="minorBidi" w:hAnsiTheme="minorBidi" w:hint="cs"/>
                <w:bCs/>
                <w:color w:val="FFFFFF"/>
                <w:rtl/>
              </w:rPr>
              <w:t>النتائج</w:t>
            </w:r>
            <w:r w:rsidRPr="002642FB">
              <w:rPr>
                <w:rFonts w:asciiTheme="minorBidi" w:hAnsiTheme="minorBidi"/>
                <w:bCs/>
                <w:color w:val="FFFFFF"/>
                <w:rtl/>
              </w:rPr>
              <w:t xml:space="preserve"> المخططة</w:t>
            </w:r>
          </w:p>
        </w:tc>
        <w:tc>
          <w:tcPr>
            <w:tcW w:w="5953" w:type="dxa"/>
            <w:tcBorders>
              <w:top w:val="nil"/>
              <w:left w:val="nil"/>
              <w:bottom w:val="nil"/>
              <w:right w:val="nil"/>
            </w:tcBorders>
            <w:tcMar>
              <w:top w:w="100" w:type="dxa"/>
              <w:left w:w="100" w:type="dxa"/>
              <w:bottom w:w="100" w:type="dxa"/>
              <w:right w:w="100" w:type="dxa"/>
            </w:tcMar>
          </w:tcPr>
          <w:p w:rsidR="00A64B89" w:rsidRPr="00292738" w:rsidRDefault="00082CBE" w:rsidP="00082CBE">
            <w:pPr>
              <w:bidi/>
              <w:spacing w:after="0" w:line="240" w:lineRule="auto"/>
              <w:rPr>
                <w:rFonts w:asciiTheme="minorBidi" w:hAnsiTheme="minorBidi" w:cstheme="minorBidi"/>
              </w:rPr>
            </w:pPr>
            <w:r w:rsidRPr="00082CBE">
              <w:rPr>
                <w:rFonts w:asciiTheme="minorBidi" w:hAnsiTheme="minorBidi"/>
                <w:rtl/>
              </w:rPr>
              <w:t>توظيف 10 ٪ من أبناء المستفيدين بما في ذلك الأشخاص ذوي الإعاقة</w:t>
            </w:r>
          </w:p>
        </w:tc>
      </w:tr>
      <w:tr w:rsidR="00A64B89" w:rsidRPr="00292738" w:rsidTr="00082CBE">
        <w:trPr>
          <w:trHeight w:val="480"/>
        </w:trPr>
        <w:tc>
          <w:tcPr>
            <w:tcW w:w="2694" w:type="dxa"/>
            <w:tcBorders>
              <w:top w:val="nil"/>
              <w:left w:val="nil"/>
              <w:bottom w:val="single" w:sz="18" w:space="0" w:color="000000"/>
              <w:right w:val="nil"/>
            </w:tcBorders>
            <w:shd w:val="clear" w:color="auto" w:fill="4BACC6"/>
            <w:tcMar>
              <w:top w:w="100" w:type="dxa"/>
              <w:left w:w="100" w:type="dxa"/>
              <w:bottom w:w="100" w:type="dxa"/>
              <w:right w:w="100" w:type="dxa"/>
            </w:tcMar>
          </w:tcPr>
          <w:p w:rsidR="00A64B89" w:rsidRPr="002642FB" w:rsidRDefault="002642FB" w:rsidP="002642FB">
            <w:pPr>
              <w:bidi/>
              <w:spacing w:after="0" w:line="240" w:lineRule="auto"/>
              <w:rPr>
                <w:rFonts w:asciiTheme="minorBidi" w:hAnsiTheme="minorBidi" w:cstheme="minorBidi"/>
                <w:bCs/>
                <w:color w:val="FFFFFF"/>
              </w:rPr>
            </w:pPr>
            <w:r w:rsidRPr="002642FB">
              <w:rPr>
                <w:rFonts w:asciiTheme="minorBidi" w:hAnsiTheme="minorBidi"/>
                <w:bCs/>
                <w:color w:val="FFFFFF"/>
                <w:rtl/>
              </w:rPr>
              <w:t>الشروط المسبقة في الأردن</w:t>
            </w:r>
          </w:p>
        </w:tc>
        <w:tc>
          <w:tcPr>
            <w:tcW w:w="5953" w:type="dxa"/>
            <w:tcBorders>
              <w:top w:val="nil"/>
              <w:left w:val="nil"/>
              <w:bottom w:val="single" w:sz="18" w:space="0" w:color="000000"/>
              <w:right w:val="nil"/>
            </w:tcBorders>
            <w:shd w:val="clear" w:color="auto" w:fill="D8D8D8"/>
            <w:tcMar>
              <w:top w:w="100" w:type="dxa"/>
              <w:left w:w="100" w:type="dxa"/>
              <w:bottom w:w="100" w:type="dxa"/>
              <w:right w:w="100" w:type="dxa"/>
            </w:tcMar>
          </w:tcPr>
          <w:p w:rsidR="00082CBE" w:rsidRPr="00082CBE" w:rsidRDefault="00082CBE" w:rsidP="000A4145">
            <w:pPr>
              <w:numPr>
                <w:ilvl w:val="0"/>
                <w:numId w:val="8"/>
              </w:numPr>
              <w:bidi/>
              <w:spacing w:after="0" w:line="240" w:lineRule="auto"/>
              <w:rPr>
                <w:rFonts w:asciiTheme="minorBidi" w:hAnsiTheme="minorBidi" w:cstheme="minorBidi"/>
              </w:rPr>
            </w:pPr>
            <w:r w:rsidRPr="00082CBE">
              <w:rPr>
                <w:rFonts w:asciiTheme="minorBidi" w:hAnsiTheme="minorBidi"/>
                <w:rtl/>
              </w:rPr>
              <w:t>الوضع جاهز لتنفيذ البرنامج</w:t>
            </w:r>
          </w:p>
          <w:p w:rsidR="00A64B89" w:rsidRPr="00292738" w:rsidRDefault="00082CBE" w:rsidP="000A4145">
            <w:pPr>
              <w:numPr>
                <w:ilvl w:val="0"/>
                <w:numId w:val="8"/>
              </w:numPr>
              <w:bidi/>
              <w:spacing w:after="0" w:line="240" w:lineRule="auto"/>
              <w:rPr>
                <w:rFonts w:asciiTheme="minorBidi" w:hAnsiTheme="minorBidi" w:cstheme="minorBidi"/>
              </w:rPr>
            </w:pPr>
            <w:r w:rsidRPr="00082CBE">
              <w:rPr>
                <w:rFonts w:asciiTheme="minorBidi" w:hAnsiTheme="minorBidi"/>
                <w:rtl/>
              </w:rPr>
              <w:t>مذكرة تفاهم بين</w:t>
            </w:r>
            <w:r w:rsidRPr="00082CBE">
              <w:rPr>
                <w:rFonts w:asciiTheme="minorBidi" w:hAnsiTheme="minorBidi" w:cstheme="minorBidi"/>
              </w:rPr>
              <w:t xml:space="preserve"> </w:t>
            </w:r>
            <w:r>
              <w:rPr>
                <w:rFonts w:asciiTheme="minorBidi" w:hAnsiTheme="minorBidi" w:cstheme="minorBidi" w:hint="cs"/>
                <w:rtl/>
              </w:rPr>
              <w:t>صندوق المعونة الوطنية</w:t>
            </w:r>
            <w:r w:rsidRPr="00082CBE">
              <w:rPr>
                <w:rFonts w:asciiTheme="minorBidi" w:hAnsiTheme="minorBidi" w:cstheme="minorBidi"/>
              </w:rPr>
              <w:t xml:space="preserve"> </w:t>
            </w:r>
            <w:r w:rsidRPr="00082CBE">
              <w:rPr>
                <w:rFonts w:asciiTheme="minorBidi" w:hAnsiTheme="minorBidi"/>
                <w:rtl/>
              </w:rPr>
              <w:t>والمجلس الأعلى للأشخاص ذوي الإعاقة</w:t>
            </w:r>
          </w:p>
        </w:tc>
      </w:tr>
    </w:tbl>
    <w:p w:rsidR="00A64B89" w:rsidRPr="00292738" w:rsidRDefault="00A64B89" w:rsidP="00B00201">
      <w:pPr>
        <w:spacing w:after="0" w:line="240" w:lineRule="auto"/>
        <w:rPr>
          <w:rFonts w:asciiTheme="minorBidi" w:hAnsiTheme="minorBidi"/>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082CBE" w:rsidRDefault="00082CBE" w:rsidP="00B531E1">
      <w:pPr>
        <w:spacing w:after="0" w:line="240" w:lineRule="auto"/>
        <w:rPr>
          <w:rFonts w:asciiTheme="minorBidi" w:hAnsiTheme="minorBidi"/>
          <w:b/>
          <w:bCs/>
          <w:rtl/>
        </w:rPr>
      </w:pPr>
    </w:p>
    <w:p w:rsidR="00A64B89" w:rsidRPr="00292738" w:rsidRDefault="00B1545A" w:rsidP="00B1545A">
      <w:pPr>
        <w:bidi/>
        <w:spacing w:after="0" w:line="240" w:lineRule="auto"/>
        <w:rPr>
          <w:rFonts w:asciiTheme="minorBidi" w:hAnsiTheme="minorBidi"/>
        </w:rPr>
      </w:pPr>
      <w:r w:rsidRPr="00B1545A">
        <w:rPr>
          <w:rFonts w:asciiTheme="minorBidi" w:hAnsiTheme="minorBidi" w:cs="Arial"/>
          <w:b/>
          <w:bCs/>
          <w:rtl/>
        </w:rPr>
        <w:lastRenderedPageBreak/>
        <w:t>الخدمة / التدبير 2</w:t>
      </w:r>
    </w:p>
    <w:tbl>
      <w:tblPr>
        <w:tblStyle w:val="7"/>
        <w:bidiVisual/>
        <w:tblW w:w="864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35"/>
        <w:gridCol w:w="5812"/>
      </w:tblGrid>
      <w:tr w:rsidR="00082CBE" w:rsidRPr="00292738" w:rsidTr="00B1545A">
        <w:trPr>
          <w:trHeight w:val="500"/>
        </w:trPr>
        <w:tc>
          <w:tcPr>
            <w:tcW w:w="2835" w:type="dxa"/>
            <w:tcBorders>
              <w:top w:val="single" w:sz="18" w:space="0" w:color="000000"/>
              <w:left w:val="nil"/>
              <w:bottom w:val="single" w:sz="18" w:space="0" w:color="000000"/>
              <w:right w:val="nil"/>
            </w:tcBorders>
            <w:shd w:val="clear" w:color="auto" w:fill="4BACC6"/>
          </w:tcPr>
          <w:p w:rsidR="00082CBE" w:rsidRPr="002642FB" w:rsidRDefault="00082CBE" w:rsidP="00082CBE">
            <w:pPr>
              <w:bidi/>
              <w:spacing w:after="0" w:line="240" w:lineRule="auto"/>
              <w:rPr>
                <w:rFonts w:asciiTheme="minorBidi" w:hAnsiTheme="minorBidi" w:cstheme="minorBidi"/>
                <w:bCs/>
                <w:color w:val="FFFFFF"/>
              </w:rPr>
            </w:pPr>
            <w:r w:rsidRPr="002642FB">
              <w:rPr>
                <w:rFonts w:asciiTheme="minorBidi" w:hAnsiTheme="minorBidi" w:cstheme="minorBidi" w:hint="cs"/>
                <w:bCs/>
                <w:color w:val="FFFFFF"/>
                <w:rtl/>
              </w:rPr>
              <w:t>أسم المؤسسة</w:t>
            </w:r>
          </w:p>
        </w:tc>
        <w:tc>
          <w:tcPr>
            <w:tcW w:w="5812" w:type="dxa"/>
            <w:tcBorders>
              <w:top w:val="single" w:sz="18" w:space="0" w:color="000000"/>
              <w:left w:val="nil"/>
              <w:bottom w:val="single" w:sz="18" w:space="0" w:color="000000"/>
              <w:right w:val="nil"/>
            </w:tcBorders>
            <w:shd w:val="clear" w:color="auto" w:fill="4BACC6"/>
            <w:tcMar>
              <w:top w:w="100" w:type="dxa"/>
              <w:left w:w="100" w:type="dxa"/>
              <w:bottom w:w="100" w:type="dxa"/>
              <w:right w:w="100" w:type="dxa"/>
            </w:tcMar>
          </w:tcPr>
          <w:p w:rsidR="00082CBE" w:rsidRPr="00292738" w:rsidRDefault="00082CBE" w:rsidP="00082CBE">
            <w:pPr>
              <w:bidi/>
              <w:spacing w:after="0" w:line="240" w:lineRule="auto"/>
              <w:rPr>
                <w:rFonts w:asciiTheme="minorBidi" w:hAnsiTheme="minorBidi" w:cstheme="minorBidi"/>
                <w:b/>
                <w:color w:val="FFFFFF"/>
              </w:rPr>
            </w:pPr>
            <w:r>
              <w:rPr>
                <w:rFonts w:asciiTheme="minorBidi" w:hAnsiTheme="minorBidi" w:cstheme="minorBidi" w:hint="cs"/>
                <w:b/>
                <w:color w:val="FFFFFF"/>
                <w:rtl/>
              </w:rPr>
              <w:t>صندوق المعونة الوطنية</w:t>
            </w:r>
          </w:p>
        </w:tc>
      </w:tr>
      <w:tr w:rsidR="00082CBE" w:rsidRPr="00292738" w:rsidTr="00B1545A">
        <w:trPr>
          <w:trHeight w:val="500"/>
        </w:trPr>
        <w:tc>
          <w:tcPr>
            <w:tcW w:w="2835" w:type="dxa"/>
            <w:tcBorders>
              <w:top w:val="nil"/>
              <w:left w:val="nil"/>
              <w:bottom w:val="nil"/>
              <w:right w:val="nil"/>
            </w:tcBorders>
            <w:shd w:val="clear" w:color="auto" w:fill="4BACC6"/>
          </w:tcPr>
          <w:p w:rsidR="00082CBE" w:rsidRPr="002642FB" w:rsidRDefault="00082CBE" w:rsidP="00082CBE">
            <w:pPr>
              <w:bidi/>
              <w:spacing w:after="0" w:line="240" w:lineRule="auto"/>
              <w:rPr>
                <w:rFonts w:asciiTheme="minorBidi" w:hAnsiTheme="minorBidi" w:cstheme="minorBidi"/>
                <w:bCs/>
                <w:color w:val="FFFFFF"/>
              </w:rPr>
            </w:pPr>
            <w:r w:rsidRPr="002642FB">
              <w:rPr>
                <w:rFonts w:asciiTheme="minorBidi" w:hAnsiTheme="minorBidi"/>
                <w:bCs/>
                <w:color w:val="FFFFFF"/>
                <w:rtl/>
              </w:rPr>
              <w:t>مدة التدخل</w:t>
            </w:r>
          </w:p>
        </w:tc>
        <w:tc>
          <w:tcPr>
            <w:tcW w:w="5812" w:type="dxa"/>
            <w:tcBorders>
              <w:top w:val="nil"/>
              <w:left w:val="nil"/>
              <w:bottom w:val="nil"/>
              <w:right w:val="nil"/>
            </w:tcBorders>
            <w:shd w:val="clear" w:color="auto" w:fill="D8D8D8"/>
            <w:tcMar>
              <w:top w:w="100" w:type="dxa"/>
              <w:left w:w="100" w:type="dxa"/>
              <w:bottom w:w="100" w:type="dxa"/>
              <w:right w:w="100" w:type="dxa"/>
            </w:tcMar>
          </w:tcPr>
          <w:p w:rsidR="00082CBE" w:rsidRPr="00292738" w:rsidRDefault="00082CBE" w:rsidP="00B1545A">
            <w:pPr>
              <w:bidi/>
              <w:spacing w:after="0" w:line="240" w:lineRule="auto"/>
              <w:rPr>
                <w:rFonts w:asciiTheme="minorBidi" w:hAnsiTheme="minorBidi" w:cstheme="minorBidi"/>
              </w:rPr>
            </w:pPr>
            <w:r>
              <w:rPr>
                <w:rFonts w:asciiTheme="minorBidi" w:hAnsiTheme="minorBidi" w:cstheme="minorBidi" w:hint="cs"/>
                <w:rtl/>
              </w:rPr>
              <w:t>سنتين</w:t>
            </w:r>
          </w:p>
        </w:tc>
      </w:tr>
      <w:tr w:rsidR="00B1545A" w:rsidRPr="00292738" w:rsidTr="00B1545A">
        <w:trPr>
          <w:trHeight w:val="460"/>
        </w:trPr>
        <w:tc>
          <w:tcPr>
            <w:tcW w:w="2835"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الجهات المشاركة في التنظيم</w:t>
            </w:r>
          </w:p>
        </w:tc>
        <w:tc>
          <w:tcPr>
            <w:tcW w:w="5812" w:type="dxa"/>
            <w:tcBorders>
              <w:top w:val="nil"/>
              <w:left w:val="nil"/>
              <w:bottom w:val="nil"/>
              <w:right w:val="nil"/>
            </w:tcBorders>
            <w:tcMar>
              <w:top w:w="100" w:type="dxa"/>
              <w:left w:w="100" w:type="dxa"/>
              <w:bottom w:w="100" w:type="dxa"/>
              <w:right w:w="100" w:type="dxa"/>
            </w:tcMar>
          </w:tcPr>
          <w:p w:rsidR="00B1545A" w:rsidRDefault="00B1545A" w:rsidP="00B1545A">
            <w:pPr>
              <w:bidi/>
              <w:jc w:val="both"/>
            </w:pPr>
            <w:r>
              <w:rPr>
                <w:rtl/>
              </w:rPr>
              <w:t xml:space="preserve"> مؤسسة التدريب المهني - مؤسسة نهر الاردن / مؤسسة الشرق الادنى / جامعة البلقاء التطبيقة / منظمة كير . </w:t>
            </w:r>
          </w:p>
        </w:tc>
      </w:tr>
      <w:tr w:rsidR="00B1545A" w:rsidRPr="00292738" w:rsidTr="00B1545A">
        <w:trPr>
          <w:trHeight w:val="460"/>
        </w:trPr>
        <w:tc>
          <w:tcPr>
            <w:tcW w:w="2835"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bCs/>
                <w:color w:val="FFFFFF"/>
                <w:rtl/>
              </w:rPr>
              <w:t>الفئات المستهدفة</w:t>
            </w:r>
          </w:p>
        </w:tc>
        <w:tc>
          <w:tcPr>
            <w:tcW w:w="5812" w:type="dxa"/>
            <w:tcBorders>
              <w:top w:val="nil"/>
              <w:left w:val="nil"/>
              <w:bottom w:val="nil"/>
              <w:right w:val="nil"/>
            </w:tcBorders>
            <w:shd w:val="clear" w:color="auto" w:fill="D8D8D8"/>
            <w:tcMar>
              <w:top w:w="100" w:type="dxa"/>
              <w:left w:w="100" w:type="dxa"/>
              <w:bottom w:w="100" w:type="dxa"/>
              <w:right w:w="100" w:type="dxa"/>
            </w:tcMar>
          </w:tcPr>
          <w:p w:rsidR="00B1545A" w:rsidRPr="00292738" w:rsidRDefault="00B1545A" w:rsidP="00B1545A">
            <w:pPr>
              <w:bidi/>
              <w:spacing w:after="0" w:line="240" w:lineRule="auto"/>
              <w:jc w:val="both"/>
              <w:rPr>
                <w:rFonts w:asciiTheme="minorBidi" w:hAnsiTheme="minorBidi" w:cstheme="minorBidi"/>
              </w:rPr>
            </w:pPr>
            <w:r>
              <w:rPr>
                <w:rtl/>
              </w:rPr>
              <w:t>افراد الاسر المنتفعة من صندوق المعونة الوطنية الذي تم تدريبهم</w:t>
            </w:r>
          </w:p>
        </w:tc>
      </w:tr>
      <w:tr w:rsidR="00B1545A" w:rsidRPr="00292738" w:rsidTr="00B1545A">
        <w:trPr>
          <w:trHeight w:val="460"/>
        </w:trPr>
        <w:tc>
          <w:tcPr>
            <w:tcW w:w="2835"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bCs/>
                <w:color w:val="FFFFFF"/>
                <w:rtl/>
              </w:rPr>
              <w:t>الاهداف الرئيسية</w:t>
            </w:r>
          </w:p>
        </w:tc>
        <w:tc>
          <w:tcPr>
            <w:tcW w:w="5812" w:type="dxa"/>
            <w:tcBorders>
              <w:top w:val="nil"/>
              <w:left w:val="nil"/>
              <w:bottom w:val="nil"/>
              <w:right w:val="nil"/>
            </w:tcBorders>
            <w:tcMar>
              <w:top w:w="100" w:type="dxa"/>
              <w:left w:w="100" w:type="dxa"/>
              <w:bottom w:w="100" w:type="dxa"/>
              <w:right w:w="100" w:type="dxa"/>
            </w:tcMar>
          </w:tcPr>
          <w:p w:rsidR="00B1545A" w:rsidRPr="00292738" w:rsidRDefault="00B1545A" w:rsidP="00B1545A">
            <w:pPr>
              <w:bidi/>
              <w:spacing w:after="0" w:line="240" w:lineRule="auto"/>
              <w:jc w:val="both"/>
              <w:rPr>
                <w:rFonts w:asciiTheme="minorBidi" w:hAnsiTheme="minorBidi" w:cstheme="minorBidi"/>
              </w:rPr>
            </w:pPr>
            <w:r>
              <w:rPr>
                <w:rtl/>
              </w:rPr>
              <w:t xml:space="preserve">تمكين الاسر المنتفعة و تحويلها الى اسر منتجة و نشطة .  </w:t>
            </w:r>
          </w:p>
        </w:tc>
      </w:tr>
      <w:tr w:rsidR="00B1545A" w:rsidRPr="00292738" w:rsidTr="00B1545A">
        <w:trPr>
          <w:trHeight w:val="460"/>
        </w:trPr>
        <w:tc>
          <w:tcPr>
            <w:tcW w:w="2835"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bCs/>
                <w:color w:val="FFFFFF"/>
                <w:rtl/>
              </w:rPr>
              <w:t>الأنشطة المخطط لها</w:t>
            </w:r>
          </w:p>
        </w:tc>
        <w:tc>
          <w:tcPr>
            <w:tcW w:w="5812" w:type="dxa"/>
            <w:tcBorders>
              <w:top w:val="nil"/>
              <w:left w:val="nil"/>
              <w:bottom w:val="nil"/>
              <w:right w:val="nil"/>
            </w:tcBorders>
            <w:shd w:val="clear" w:color="auto" w:fill="D8D8D8"/>
            <w:tcMar>
              <w:top w:w="100" w:type="dxa"/>
              <w:left w:w="100" w:type="dxa"/>
              <w:bottom w:w="100" w:type="dxa"/>
              <w:right w:w="100" w:type="dxa"/>
            </w:tcMar>
          </w:tcPr>
          <w:p w:rsidR="00B1545A" w:rsidRDefault="00B1545A" w:rsidP="000A4145">
            <w:pPr>
              <w:numPr>
                <w:ilvl w:val="0"/>
                <w:numId w:val="41"/>
              </w:numPr>
              <w:bidi/>
              <w:spacing w:after="0"/>
            </w:pPr>
            <w:r>
              <w:rPr>
                <w:rtl/>
              </w:rPr>
              <w:t xml:space="preserve">التدريب على ادارة المشاريع و التسويق . </w:t>
            </w:r>
          </w:p>
          <w:p w:rsidR="00B1545A" w:rsidRPr="00292738" w:rsidRDefault="00B1545A" w:rsidP="00B1545A">
            <w:pPr>
              <w:bidi/>
              <w:spacing w:after="0" w:line="240" w:lineRule="auto"/>
              <w:ind w:left="720"/>
              <w:rPr>
                <w:rFonts w:asciiTheme="minorBidi" w:hAnsiTheme="minorBidi" w:cstheme="minorBidi"/>
              </w:rPr>
            </w:pPr>
            <w:r>
              <w:rPr>
                <w:rtl/>
              </w:rPr>
              <w:t xml:space="preserve">تقديم الدعم الفني </w:t>
            </w:r>
          </w:p>
        </w:tc>
      </w:tr>
      <w:tr w:rsidR="00B1545A" w:rsidRPr="00292738" w:rsidTr="00B1545A">
        <w:trPr>
          <w:trHeight w:val="740"/>
        </w:trPr>
        <w:tc>
          <w:tcPr>
            <w:tcW w:w="2835"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bCs/>
                <w:color w:val="FFFFFF"/>
                <w:rtl/>
              </w:rPr>
              <w:t>التعاون مع مقدمي الخدمات الآخرين</w:t>
            </w:r>
          </w:p>
        </w:tc>
        <w:tc>
          <w:tcPr>
            <w:tcW w:w="5812" w:type="dxa"/>
            <w:tcBorders>
              <w:top w:val="nil"/>
              <w:left w:val="nil"/>
              <w:bottom w:val="nil"/>
              <w:right w:val="nil"/>
            </w:tcBorders>
            <w:tcMar>
              <w:top w:w="100" w:type="dxa"/>
              <w:left w:w="100" w:type="dxa"/>
              <w:bottom w:w="100" w:type="dxa"/>
              <w:right w:w="100" w:type="dxa"/>
            </w:tcMar>
          </w:tcPr>
          <w:p w:rsidR="00B1545A" w:rsidRDefault="00B1545A" w:rsidP="000A4145">
            <w:pPr>
              <w:numPr>
                <w:ilvl w:val="0"/>
                <w:numId w:val="42"/>
              </w:numPr>
              <w:bidi/>
              <w:spacing w:after="0"/>
            </w:pPr>
            <w:r>
              <w:rPr>
                <w:rtl/>
              </w:rPr>
              <w:t xml:space="preserve">جهات مانحة دولية ومحلية مالية وفنيا . </w:t>
            </w:r>
          </w:p>
          <w:p w:rsidR="00B1545A" w:rsidRDefault="00B1545A" w:rsidP="000A4145">
            <w:pPr>
              <w:numPr>
                <w:ilvl w:val="0"/>
                <w:numId w:val="42"/>
              </w:numPr>
              <w:bidi/>
              <w:spacing w:after="0"/>
            </w:pPr>
            <w:r>
              <w:rPr>
                <w:rtl/>
              </w:rPr>
              <w:t xml:space="preserve">اراده لدراسة الجدوى . </w:t>
            </w:r>
          </w:p>
          <w:p w:rsidR="00B1545A" w:rsidRDefault="00B1545A" w:rsidP="000A4145">
            <w:pPr>
              <w:numPr>
                <w:ilvl w:val="0"/>
                <w:numId w:val="42"/>
              </w:numPr>
              <w:bidi/>
              <w:spacing w:after="0"/>
            </w:pPr>
            <w:r>
              <w:rPr>
                <w:rtl/>
              </w:rPr>
              <w:t xml:space="preserve">صندوق التنمية والتشغيل (قروض) . </w:t>
            </w:r>
          </w:p>
          <w:p w:rsidR="00B1545A" w:rsidRPr="00B1545A" w:rsidRDefault="00B1545A" w:rsidP="000A4145">
            <w:pPr>
              <w:pStyle w:val="ListParagraph"/>
              <w:numPr>
                <w:ilvl w:val="0"/>
                <w:numId w:val="42"/>
              </w:numPr>
              <w:bidi/>
              <w:rPr>
                <w:rFonts w:asciiTheme="minorBidi" w:hAnsiTheme="minorBidi" w:cstheme="minorBidi"/>
              </w:rPr>
            </w:pPr>
            <w:r w:rsidRPr="00B1545A">
              <w:rPr>
                <w:rtl/>
              </w:rPr>
              <w:t xml:space="preserve">وزارة التنمية الاجتماعية (اسر منتجة / صناديق الائتمان  ) </w:t>
            </w:r>
          </w:p>
        </w:tc>
      </w:tr>
      <w:tr w:rsidR="00B1545A" w:rsidRPr="00292738" w:rsidTr="00B1545A">
        <w:trPr>
          <w:trHeight w:val="460"/>
        </w:trPr>
        <w:tc>
          <w:tcPr>
            <w:tcW w:w="2835"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bCs/>
                <w:color w:val="FFFFFF"/>
                <w:rtl/>
              </w:rPr>
              <w:t>الموارد المطلوبة</w:t>
            </w:r>
          </w:p>
        </w:tc>
        <w:tc>
          <w:tcPr>
            <w:tcW w:w="5812" w:type="dxa"/>
            <w:tcBorders>
              <w:top w:val="nil"/>
              <w:left w:val="nil"/>
              <w:bottom w:val="nil"/>
              <w:right w:val="nil"/>
            </w:tcBorders>
            <w:shd w:val="clear" w:color="auto" w:fill="D8D8D8"/>
            <w:tcMar>
              <w:top w:w="100" w:type="dxa"/>
              <w:left w:w="100" w:type="dxa"/>
              <w:bottom w:w="100" w:type="dxa"/>
              <w:right w:w="100" w:type="dxa"/>
            </w:tcMar>
          </w:tcPr>
          <w:p w:rsidR="00B1545A" w:rsidRPr="00292738" w:rsidRDefault="00B1545A" w:rsidP="00B1545A">
            <w:pPr>
              <w:bidi/>
              <w:spacing w:after="0" w:line="240" w:lineRule="auto"/>
              <w:jc w:val="both"/>
              <w:rPr>
                <w:rFonts w:asciiTheme="minorBidi" w:hAnsiTheme="minorBidi" w:cstheme="minorBidi"/>
              </w:rPr>
            </w:pPr>
            <w:r>
              <w:rPr>
                <w:rFonts w:asciiTheme="minorBidi" w:hAnsiTheme="minorBidi" w:cstheme="minorBidi"/>
              </w:rPr>
              <w:t>-</w:t>
            </w:r>
          </w:p>
        </w:tc>
      </w:tr>
      <w:tr w:rsidR="00B1545A" w:rsidRPr="00292738" w:rsidTr="00B1545A">
        <w:trPr>
          <w:trHeight w:val="740"/>
        </w:trPr>
        <w:tc>
          <w:tcPr>
            <w:tcW w:w="2835"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التسليمات</w:t>
            </w:r>
            <w:r w:rsidRPr="002642FB">
              <w:rPr>
                <w:rFonts w:asciiTheme="minorBidi" w:hAnsiTheme="minorBidi"/>
                <w:bCs/>
                <w:color w:val="FFFFFF"/>
                <w:rtl/>
              </w:rPr>
              <w:t xml:space="preserve"> / </w:t>
            </w:r>
            <w:r w:rsidRPr="002642FB">
              <w:rPr>
                <w:rFonts w:asciiTheme="minorBidi" w:hAnsiTheme="minorBidi" w:hint="cs"/>
                <w:bCs/>
                <w:color w:val="FFFFFF"/>
                <w:rtl/>
              </w:rPr>
              <w:t>النتائج</w:t>
            </w:r>
            <w:r w:rsidRPr="002642FB">
              <w:rPr>
                <w:rFonts w:asciiTheme="minorBidi" w:hAnsiTheme="minorBidi"/>
                <w:bCs/>
                <w:color w:val="FFFFFF"/>
                <w:rtl/>
              </w:rPr>
              <w:t xml:space="preserve"> المخططة</w:t>
            </w:r>
          </w:p>
        </w:tc>
        <w:tc>
          <w:tcPr>
            <w:tcW w:w="5812" w:type="dxa"/>
            <w:tcBorders>
              <w:top w:val="nil"/>
              <w:left w:val="nil"/>
              <w:bottom w:val="nil"/>
              <w:right w:val="nil"/>
            </w:tcBorders>
            <w:tcMar>
              <w:top w:w="100" w:type="dxa"/>
              <w:left w:w="100" w:type="dxa"/>
              <w:bottom w:w="100" w:type="dxa"/>
              <w:right w:w="100" w:type="dxa"/>
            </w:tcMar>
          </w:tcPr>
          <w:p w:rsidR="00B1545A" w:rsidRPr="00292738" w:rsidRDefault="00B1545A" w:rsidP="00B1545A">
            <w:pPr>
              <w:bidi/>
              <w:spacing w:after="0" w:line="240" w:lineRule="auto"/>
              <w:jc w:val="both"/>
              <w:rPr>
                <w:rFonts w:asciiTheme="minorBidi" w:hAnsiTheme="minorBidi" w:cstheme="minorBidi"/>
              </w:rPr>
            </w:pPr>
            <w:r>
              <w:rPr>
                <w:rFonts w:asciiTheme="minorBidi" w:hAnsiTheme="minorBidi" w:cstheme="minorBidi"/>
              </w:rPr>
              <w:t>-</w:t>
            </w:r>
          </w:p>
        </w:tc>
      </w:tr>
      <w:tr w:rsidR="00B1545A" w:rsidRPr="00292738" w:rsidTr="00B1545A">
        <w:trPr>
          <w:trHeight w:val="480"/>
        </w:trPr>
        <w:tc>
          <w:tcPr>
            <w:tcW w:w="2835" w:type="dxa"/>
            <w:tcBorders>
              <w:top w:val="nil"/>
              <w:left w:val="nil"/>
              <w:bottom w:val="single" w:sz="18" w:space="0" w:color="000000"/>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bCs/>
                <w:color w:val="FFFFFF"/>
                <w:rtl/>
              </w:rPr>
              <w:t>الشروط المسبقة في الأردن</w:t>
            </w:r>
          </w:p>
        </w:tc>
        <w:tc>
          <w:tcPr>
            <w:tcW w:w="5812" w:type="dxa"/>
            <w:tcBorders>
              <w:top w:val="nil"/>
              <w:left w:val="nil"/>
              <w:bottom w:val="single" w:sz="18" w:space="0" w:color="000000"/>
              <w:right w:val="nil"/>
            </w:tcBorders>
            <w:shd w:val="clear" w:color="auto" w:fill="D8D8D8"/>
            <w:tcMar>
              <w:top w:w="100" w:type="dxa"/>
              <w:left w:w="100" w:type="dxa"/>
              <w:bottom w:w="100" w:type="dxa"/>
              <w:right w:w="100" w:type="dxa"/>
            </w:tcMar>
          </w:tcPr>
          <w:p w:rsidR="00B1545A" w:rsidRPr="00292738" w:rsidRDefault="00B1545A" w:rsidP="00B1545A">
            <w:pPr>
              <w:spacing w:after="0" w:line="240" w:lineRule="auto"/>
              <w:rPr>
                <w:rFonts w:asciiTheme="minorBidi" w:hAnsiTheme="minorBidi" w:cstheme="minorBidi"/>
              </w:rPr>
            </w:pPr>
            <w:r>
              <w:rPr>
                <w:rFonts w:asciiTheme="minorBidi" w:hAnsiTheme="minorBidi" w:cstheme="minorBidi"/>
              </w:rPr>
              <w:t>-</w:t>
            </w:r>
          </w:p>
        </w:tc>
      </w:tr>
    </w:tbl>
    <w:p w:rsidR="00A64B89" w:rsidRPr="00292738" w:rsidRDefault="00A64B89" w:rsidP="00B00201">
      <w:pPr>
        <w:spacing w:after="0" w:line="240" w:lineRule="auto"/>
        <w:rPr>
          <w:rFonts w:asciiTheme="minorBidi" w:hAnsiTheme="minorBidi"/>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B1545A" w:rsidRDefault="00B1545A" w:rsidP="00B1545A">
      <w:pPr>
        <w:bidi/>
        <w:spacing w:after="0" w:line="240" w:lineRule="auto"/>
        <w:rPr>
          <w:rFonts w:asciiTheme="minorBidi" w:hAnsiTheme="minorBidi" w:cs="Arial"/>
          <w:b/>
          <w:bCs/>
          <w:rtl/>
        </w:rPr>
      </w:pPr>
    </w:p>
    <w:p w:rsidR="00A64B89" w:rsidRPr="003F1656" w:rsidRDefault="00B1545A" w:rsidP="00B1545A">
      <w:pPr>
        <w:bidi/>
        <w:spacing w:after="0" w:line="240" w:lineRule="auto"/>
        <w:rPr>
          <w:rFonts w:asciiTheme="minorBidi" w:hAnsiTheme="minorBidi"/>
        </w:rPr>
      </w:pPr>
      <w:r w:rsidRPr="00B1545A">
        <w:rPr>
          <w:rFonts w:asciiTheme="minorBidi" w:hAnsiTheme="minorBidi" w:cs="Arial"/>
          <w:b/>
          <w:bCs/>
          <w:rtl/>
        </w:rPr>
        <w:t>الخدمة / التدبير 3</w:t>
      </w:r>
    </w:p>
    <w:tbl>
      <w:tblPr>
        <w:tblStyle w:val="6"/>
        <w:bidiVisual/>
        <w:tblW w:w="90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94"/>
        <w:gridCol w:w="6378"/>
      </w:tblGrid>
      <w:tr w:rsidR="00B1545A" w:rsidRPr="00B531E1" w:rsidTr="00FA3A6B">
        <w:trPr>
          <w:trHeight w:val="500"/>
        </w:trPr>
        <w:tc>
          <w:tcPr>
            <w:tcW w:w="2694" w:type="dxa"/>
            <w:tcBorders>
              <w:top w:val="single" w:sz="18" w:space="0" w:color="000000"/>
              <w:left w:val="nil"/>
              <w:bottom w:val="single" w:sz="18" w:space="0" w:color="000000"/>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cstheme="minorBidi" w:hint="cs"/>
                <w:bCs/>
                <w:color w:val="FFFFFF"/>
                <w:rtl/>
              </w:rPr>
              <w:lastRenderedPageBreak/>
              <w:t>أسم المؤسسة</w:t>
            </w:r>
          </w:p>
        </w:tc>
        <w:tc>
          <w:tcPr>
            <w:tcW w:w="6378" w:type="dxa"/>
            <w:tcBorders>
              <w:top w:val="single" w:sz="18" w:space="0" w:color="000000"/>
              <w:left w:val="nil"/>
              <w:bottom w:val="single" w:sz="18" w:space="0" w:color="000000"/>
              <w:right w:val="nil"/>
            </w:tcBorders>
            <w:shd w:val="clear" w:color="auto" w:fill="4BACC6"/>
            <w:tcMar>
              <w:top w:w="100" w:type="dxa"/>
              <w:left w:w="100" w:type="dxa"/>
              <w:bottom w:w="100" w:type="dxa"/>
              <w:right w:w="100" w:type="dxa"/>
            </w:tcMar>
          </w:tcPr>
          <w:p w:rsidR="00B1545A" w:rsidRPr="00B531E1" w:rsidRDefault="00FA3A6B" w:rsidP="00FA3A6B">
            <w:pPr>
              <w:bidi/>
              <w:spacing w:after="0" w:line="240" w:lineRule="auto"/>
              <w:rPr>
                <w:rFonts w:asciiTheme="minorBidi" w:hAnsiTheme="minorBidi" w:cstheme="minorBidi"/>
                <w:b/>
                <w:color w:val="FFFFFF"/>
              </w:rPr>
            </w:pPr>
            <w:r>
              <w:rPr>
                <w:b/>
                <w:color w:val="FFFFFF"/>
                <w:rtl/>
              </w:rPr>
              <w:t>مزودي التدريب المهني والتقني</w:t>
            </w:r>
          </w:p>
        </w:tc>
      </w:tr>
      <w:tr w:rsidR="00B1545A" w:rsidRPr="00B531E1" w:rsidTr="00FA3A6B">
        <w:trPr>
          <w:trHeight w:val="500"/>
        </w:trPr>
        <w:tc>
          <w:tcPr>
            <w:tcW w:w="2694"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bCs/>
                <w:color w:val="FFFFFF"/>
                <w:rtl/>
              </w:rPr>
              <w:t>مدة التدخل</w:t>
            </w:r>
          </w:p>
        </w:tc>
        <w:tc>
          <w:tcPr>
            <w:tcW w:w="6378" w:type="dxa"/>
            <w:tcBorders>
              <w:top w:val="nil"/>
              <w:left w:val="nil"/>
              <w:bottom w:val="nil"/>
              <w:right w:val="nil"/>
            </w:tcBorders>
            <w:shd w:val="clear" w:color="auto" w:fill="D8D8D8"/>
            <w:tcMar>
              <w:top w:w="100" w:type="dxa"/>
              <w:left w:w="100" w:type="dxa"/>
              <w:bottom w:w="100" w:type="dxa"/>
              <w:right w:w="100" w:type="dxa"/>
            </w:tcMar>
          </w:tcPr>
          <w:p w:rsidR="00B1545A" w:rsidRPr="00B531E1" w:rsidRDefault="00B1545A" w:rsidP="00B1545A">
            <w:pPr>
              <w:spacing w:after="0" w:line="240" w:lineRule="auto"/>
              <w:rPr>
                <w:rFonts w:asciiTheme="minorBidi" w:hAnsiTheme="minorBidi" w:cstheme="minorBidi"/>
              </w:rPr>
            </w:pPr>
            <w:r>
              <w:rPr>
                <w:rFonts w:asciiTheme="minorBidi" w:hAnsiTheme="minorBidi" w:cstheme="minorBidi"/>
              </w:rPr>
              <w:t>-</w:t>
            </w:r>
          </w:p>
        </w:tc>
      </w:tr>
      <w:tr w:rsidR="00B1545A" w:rsidRPr="00B531E1" w:rsidTr="00FA3A6B">
        <w:trPr>
          <w:trHeight w:val="460"/>
        </w:trPr>
        <w:tc>
          <w:tcPr>
            <w:tcW w:w="2694" w:type="dxa"/>
            <w:tcBorders>
              <w:top w:val="nil"/>
              <w:left w:val="nil"/>
              <w:bottom w:val="nil"/>
              <w:right w:val="nil"/>
            </w:tcBorders>
            <w:shd w:val="clear" w:color="auto" w:fill="4BACC6"/>
          </w:tcPr>
          <w:p w:rsidR="00B1545A" w:rsidRPr="002642FB" w:rsidRDefault="00B1545A" w:rsidP="00B1545A">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الجهات المشاركة في التنظيم</w:t>
            </w:r>
          </w:p>
        </w:tc>
        <w:tc>
          <w:tcPr>
            <w:tcW w:w="6378"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ا1.المركز الوطني لتنمية الموارد البشرية</w:t>
            </w:r>
          </w:p>
          <w:p w:rsidR="00FA3A6B" w:rsidRDefault="00FA3A6B" w:rsidP="00FA3A6B">
            <w:pPr>
              <w:bidi/>
            </w:pPr>
            <w:r>
              <w:rPr>
                <w:rtl/>
              </w:rPr>
              <w:t>2.مجلس التشغيل والتدريب المهني والتقني وبالتنسيق مع المركز الوطني للمناهج</w:t>
            </w:r>
          </w:p>
          <w:p w:rsidR="00FA3A6B" w:rsidRDefault="00FA3A6B" w:rsidP="00FA3A6B">
            <w:pPr>
              <w:bidi/>
            </w:pPr>
            <w:r>
              <w:rPr>
                <w:rtl/>
              </w:rPr>
              <w:t xml:space="preserve">4. مزودي التدريب </w:t>
            </w:r>
          </w:p>
          <w:p w:rsidR="00FA3A6B" w:rsidRDefault="00FA3A6B" w:rsidP="000A4145">
            <w:pPr>
              <w:numPr>
                <w:ilvl w:val="0"/>
                <w:numId w:val="43"/>
              </w:numPr>
              <w:bidi/>
              <w:spacing w:after="0"/>
              <w:rPr>
                <w:b/>
                <w:color w:val="CC0000"/>
              </w:rPr>
            </w:pPr>
            <w:r>
              <w:rPr>
                <w:b/>
                <w:color w:val="CC0000"/>
                <w:rtl/>
              </w:rPr>
              <w:t xml:space="preserve">القطاع العام </w:t>
            </w:r>
          </w:p>
          <w:p w:rsidR="00FA3A6B" w:rsidRDefault="00FA3A6B" w:rsidP="00FA3A6B">
            <w:pPr>
              <w:bidi/>
            </w:pPr>
            <w:r>
              <w:rPr>
                <w:rtl/>
              </w:rPr>
              <w:t>. مؤسسة التدريب المهني</w:t>
            </w:r>
          </w:p>
          <w:p w:rsidR="00FA3A6B" w:rsidRDefault="00FA3A6B" w:rsidP="00FA3A6B">
            <w:pPr>
              <w:bidi/>
            </w:pPr>
            <w:r>
              <w:rPr>
                <w:rtl/>
              </w:rPr>
              <w:t>. الشركة الوطنية للتشغيل والتدريب</w:t>
            </w:r>
          </w:p>
          <w:p w:rsidR="00FA3A6B" w:rsidRDefault="00FA3A6B" w:rsidP="00FA3A6B">
            <w:pPr>
              <w:bidi/>
            </w:pPr>
            <w:r>
              <w:rPr>
                <w:rtl/>
              </w:rPr>
              <w:t xml:space="preserve">. وزارة التربية والتعليم / إدارة التعليم المهني </w:t>
            </w:r>
          </w:p>
          <w:p w:rsidR="00FA3A6B" w:rsidRDefault="00FA3A6B" w:rsidP="00FA3A6B">
            <w:pPr>
              <w:bidi/>
            </w:pPr>
            <w:r>
              <w:rPr>
                <w:rtl/>
              </w:rPr>
              <w:t>. جامعة البلقاء التطبيقية والكليات الحكومية الأخرى ذات العلاقة</w:t>
            </w:r>
          </w:p>
          <w:p w:rsidR="00FA3A6B" w:rsidRDefault="00FA3A6B" w:rsidP="000A4145">
            <w:pPr>
              <w:numPr>
                <w:ilvl w:val="0"/>
                <w:numId w:val="44"/>
              </w:numPr>
              <w:bidi/>
              <w:spacing w:after="0"/>
              <w:rPr>
                <w:b/>
                <w:color w:val="CC0000"/>
              </w:rPr>
            </w:pPr>
            <w:r>
              <w:rPr>
                <w:b/>
                <w:color w:val="CC0000"/>
                <w:rtl/>
              </w:rPr>
              <w:t>القطاع الخاص</w:t>
            </w:r>
          </w:p>
          <w:p w:rsidR="00FA3A6B" w:rsidRDefault="00FA3A6B" w:rsidP="00FA3A6B">
            <w:pPr>
              <w:bidi/>
            </w:pPr>
            <w:r>
              <w:rPr>
                <w:rtl/>
              </w:rPr>
              <w:t xml:space="preserve">. الكليات والجامعات الخاصة </w:t>
            </w:r>
          </w:p>
          <w:p w:rsidR="00FA3A6B" w:rsidRDefault="00FA3A6B" w:rsidP="00FA3A6B">
            <w:pPr>
              <w:bidi/>
            </w:pPr>
            <w:r>
              <w:rPr>
                <w:rtl/>
              </w:rPr>
              <w:t xml:space="preserve">. مراكز التدريب المهني الخاصة </w:t>
            </w:r>
          </w:p>
          <w:p w:rsidR="00B1545A" w:rsidRPr="00B531E1" w:rsidRDefault="00B1545A" w:rsidP="00B1545A">
            <w:pPr>
              <w:spacing w:after="0" w:line="240" w:lineRule="auto"/>
              <w:ind w:left="720"/>
              <w:rPr>
                <w:rFonts w:asciiTheme="minorBidi" w:hAnsiTheme="minorBidi" w:cstheme="minorBidi"/>
              </w:rPr>
            </w:pPr>
          </w:p>
        </w:tc>
      </w:tr>
      <w:tr w:rsidR="00FA3A6B" w:rsidRPr="00B531E1" w:rsidTr="00FA3A6B">
        <w:trPr>
          <w:trHeight w:val="460"/>
        </w:trPr>
        <w:tc>
          <w:tcPr>
            <w:tcW w:w="2694"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الفئات المستهدفة</w:t>
            </w:r>
          </w:p>
        </w:tc>
        <w:tc>
          <w:tcPr>
            <w:tcW w:w="6378"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أصحاب العمل </w:t>
            </w:r>
          </w:p>
        </w:tc>
      </w:tr>
      <w:tr w:rsidR="00FA3A6B" w:rsidRPr="00B531E1" w:rsidTr="00FA3A6B">
        <w:trPr>
          <w:trHeight w:val="460"/>
        </w:trPr>
        <w:tc>
          <w:tcPr>
            <w:tcW w:w="2694"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الاهداف الرئيسية</w:t>
            </w:r>
          </w:p>
        </w:tc>
        <w:tc>
          <w:tcPr>
            <w:tcW w:w="6378" w:type="dxa"/>
            <w:tcBorders>
              <w:top w:val="nil"/>
              <w:left w:val="nil"/>
              <w:bottom w:val="nil"/>
              <w:right w:val="nil"/>
            </w:tcBorders>
            <w:tcMar>
              <w:top w:w="100" w:type="dxa"/>
              <w:left w:w="100" w:type="dxa"/>
              <w:bottom w:w="100" w:type="dxa"/>
              <w:right w:w="100" w:type="dxa"/>
            </w:tcMar>
          </w:tcPr>
          <w:p w:rsidR="00FA3A6B" w:rsidRDefault="00FA3A6B" w:rsidP="000A4145">
            <w:pPr>
              <w:numPr>
                <w:ilvl w:val="0"/>
                <w:numId w:val="6"/>
              </w:numPr>
              <w:bidi/>
              <w:spacing w:after="0"/>
            </w:pPr>
            <w:r>
              <w:rPr>
                <w:rtl/>
              </w:rPr>
              <w:t xml:space="preserve">تزويد أصحاب العمل بالاحتياجات الفعلية من الأيدي العاملة المدربة </w:t>
            </w:r>
          </w:p>
          <w:p w:rsidR="00FA3A6B" w:rsidRDefault="00FA3A6B" w:rsidP="000A4145">
            <w:pPr>
              <w:numPr>
                <w:ilvl w:val="0"/>
                <w:numId w:val="6"/>
              </w:numPr>
              <w:bidi/>
              <w:spacing w:after="0"/>
            </w:pPr>
            <w:r>
              <w:rPr>
                <w:rtl/>
              </w:rPr>
              <w:t xml:space="preserve">المساهمة في تقليل من نسب البطالة </w:t>
            </w:r>
          </w:p>
          <w:p w:rsidR="00FA3A6B" w:rsidRPr="00B531E1" w:rsidRDefault="00FA3A6B" w:rsidP="000A4145">
            <w:pPr>
              <w:numPr>
                <w:ilvl w:val="0"/>
                <w:numId w:val="6"/>
              </w:numPr>
              <w:bidi/>
              <w:spacing w:after="0" w:line="240" w:lineRule="auto"/>
              <w:rPr>
                <w:rFonts w:asciiTheme="minorBidi" w:hAnsiTheme="minorBidi" w:cstheme="minorBidi"/>
              </w:rPr>
            </w:pPr>
            <w:r>
              <w:rPr>
                <w:rtl/>
              </w:rPr>
              <w:t>تحديث برامج ومناهج التدريب والتعليم المهني وفق مستجدات سوق العمل</w:t>
            </w:r>
          </w:p>
        </w:tc>
      </w:tr>
      <w:tr w:rsidR="00FA3A6B" w:rsidRPr="00B531E1" w:rsidTr="00FA3A6B">
        <w:trPr>
          <w:trHeight w:val="460"/>
        </w:trPr>
        <w:tc>
          <w:tcPr>
            <w:tcW w:w="2694"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الأنشطة المخطط لها</w:t>
            </w:r>
          </w:p>
        </w:tc>
        <w:tc>
          <w:tcPr>
            <w:tcW w:w="6378"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0A4145">
            <w:pPr>
              <w:numPr>
                <w:ilvl w:val="0"/>
                <w:numId w:val="45"/>
              </w:numPr>
              <w:bidi/>
              <w:spacing w:after="0"/>
            </w:pPr>
            <w:r>
              <w:rPr>
                <w:rtl/>
              </w:rPr>
              <w:t>قيام المركز الوطني لتنمية الموارد البشرية باعتباره الجهة المرجعية لتحديد دراسات احتياجات سوق العمل والإشراف على تنفيذها</w:t>
            </w:r>
          </w:p>
          <w:p w:rsidR="00FA3A6B" w:rsidRDefault="00FA3A6B" w:rsidP="000A4145">
            <w:pPr>
              <w:numPr>
                <w:ilvl w:val="0"/>
                <w:numId w:val="45"/>
              </w:numPr>
              <w:bidi/>
              <w:spacing w:after="0"/>
            </w:pPr>
            <w:r>
              <w:rPr>
                <w:rtl/>
              </w:rPr>
              <w:t xml:space="preserve">قيام المركز الوطني للمناهج بوضع مناهج وبرامج تدريب بالاعتماد على نتائج دراسات تحديد الاحتياجات بالتنسيق مع مجلس التشغيل والتدريب المهني والتقني </w:t>
            </w:r>
          </w:p>
          <w:p w:rsidR="00FA3A6B" w:rsidRDefault="00FA3A6B" w:rsidP="000A4145">
            <w:pPr>
              <w:numPr>
                <w:ilvl w:val="0"/>
                <w:numId w:val="45"/>
              </w:numPr>
              <w:bidi/>
              <w:spacing w:after="0"/>
            </w:pPr>
            <w:r>
              <w:rPr>
                <w:rtl/>
              </w:rPr>
              <w:t>توزيع البرامج والمناهج التي تم اعدادها من قبل المركز الوطني للمناه</w:t>
            </w:r>
          </w:p>
          <w:p w:rsidR="00FA3A6B" w:rsidRDefault="00FA3A6B" w:rsidP="000A4145">
            <w:pPr>
              <w:numPr>
                <w:ilvl w:val="0"/>
                <w:numId w:val="45"/>
              </w:numPr>
              <w:bidi/>
              <w:spacing w:after="0"/>
            </w:pPr>
            <w:r>
              <w:rPr>
                <w:rtl/>
              </w:rPr>
              <w:t xml:space="preserve">تطبيق البرامج والمناهج المعده من قبل المركز الوطني للمناهج من خلال مزودي التدريب </w:t>
            </w:r>
          </w:p>
        </w:tc>
      </w:tr>
      <w:tr w:rsidR="00FA3A6B" w:rsidRPr="00B531E1" w:rsidTr="00FA3A6B">
        <w:trPr>
          <w:trHeight w:val="740"/>
        </w:trPr>
        <w:tc>
          <w:tcPr>
            <w:tcW w:w="2694"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التعاون مع مقدمي الخدمات الآخرين</w:t>
            </w:r>
          </w:p>
        </w:tc>
        <w:tc>
          <w:tcPr>
            <w:tcW w:w="6378" w:type="dxa"/>
            <w:tcBorders>
              <w:top w:val="nil"/>
              <w:left w:val="nil"/>
              <w:bottom w:val="nil"/>
              <w:right w:val="nil"/>
            </w:tcBorders>
            <w:tcMar>
              <w:top w:w="100" w:type="dxa"/>
              <w:left w:w="100" w:type="dxa"/>
              <w:bottom w:w="100" w:type="dxa"/>
              <w:right w:w="100" w:type="dxa"/>
            </w:tcMar>
          </w:tcPr>
          <w:p w:rsidR="00FA3A6B" w:rsidRDefault="00FA3A6B" w:rsidP="000A4145">
            <w:pPr>
              <w:numPr>
                <w:ilvl w:val="0"/>
                <w:numId w:val="4"/>
              </w:numPr>
              <w:bidi/>
              <w:spacing w:after="0"/>
            </w:pPr>
            <w:r>
              <w:rPr>
                <w:rtl/>
              </w:rPr>
              <w:t>التعاون مع النقابات العمالية ( نقابة المقاولين)</w:t>
            </w:r>
          </w:p>
          <w:p w:rsidR="00FA3A6B" w:rsidRDefault="00FA3A6B" w:rsidP="000A4145">
            <w:pPr>
              <w:numPr>
                <w:ilvl w:val="0"/>
                <w:numId w:val="4"/>
              </w:numPr>
              <w:bidi/>
              <w:spacing w:after="0"/>
            </w:pPr>
            <w:r>
              <w:rPr>
                <w:rtl/>
              </w:rPr>
              <w:t xml:space="preserve"> غرف الصناعة والتجارة </w:t>
            </w:r>
          </w:p>
          <w:p w:rsidR="00FA3A6B" w:rsidRDefault="00FA3A6B" w:rsidP="000A4145">
            <w:pPr>
              <w:numPr>
                <w:ilvl w:val="0"/>
                <w:numId w:val="4"/>
              </w:numPr>
              <w:bidi/>
              <w:spacing w:after="0"/>
            </w:pPr>
            <w:r>
              <w:rPr>
                <w:rtl/>
              </w:rPr>
              <w:t xml:space="preserve">الاحصاءات العامه </w:t>
            </w:r>
          </w:p>
          <w:p w:rsidR="00FA3A6B" w:rsidRDefault="00FA3A6B" w:rsidP="000A4145">
            <w:pPr>
              <w:numPr>
                <w:ilvl w:val="0"/>
                <w:numId w:val="4"/>
              </w:numPr>
              <w:bidi/>
              <w:spacing w:after="0"/>
            </w:pPr>
            <w:r>
              <w:rPr>
                <w:rtl/>
              </w:rPr>
              <w:t xml:space="preserve">الجامعات التقنية (القطاع العام والخاص) </w:t>
            </w:r>
          </w:p>
          <w:p w:rsidR="00FA3A6B" w:rsidRPr="00B531E1" w:rsidRDefault="00FA3A6B" w:rsidP="000A4145">
            <w:pPr>
              <w:numPr>
                <w:ilvl w:val="0"/>
                <w:numId w:val="4"/>
              </w:numPr>
              <w:bidi/>
              <w:spacing w:after="0" w:line="240" w:lineRule="auto"/>
              <w:rPr>
                <w:rFonts w:asciiTheme="minorBidi" w:hAnsiTheme="minorBidi" w:cstheme="minorBidi"/>
              </w:rPr>
            </w:pPr>
            <w:r>
              <w:rPr>
                <w:rtl/>
              </w:rPr>
              <w:t>وزارة التربية والتعليم</w:t>
            </w:r>
          </w:p>
        </w:tc>
      </w:tr>
      <w:tr w:rsidR="00FA3A6B" w:rsidRPr="00B531E1" w:rsidTr="00FA3A6B">
        <w:trPr>
          <w:trHeight w:val="460"/>
        </w:trPr>
        <w:tc>
          <w:tcPr>
            <w:tcW w:w="2694"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الموارد المطلوبة</w:t>
            </w:r>
          </w:p>
        </w:tc>
        <w:tc>
          <w:tcPr>
            <w:tcW w:w="6378"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0A4145">
            <w:pPr>
              <w:numPr>
                <w:ilvl w:val="0"/>
                <w:numId w:val="5"/>
              </w:numPr>
              <w:bidi/>
              <w:spacing w:after="0"/>
            </w:pPr>
            <w:r>
              <w:rPr>
                <w:rtl/>
              </w:rPr>
              <w:t xml:space="preserve">مصدر التمويل </w:t>
            </w:r>
          </w:p>
          <w:p w:rsidR="00FA3A6B" w:rsidRPr="00B531E1" w:rsidRDefault="00FA3A6B" w:rsidP="000A4145">
            <w:pPr>
              <w:numPr>
                <w:ilvl w:val="0"/>
                <w:numId w:val="5"/>
              </w:numPr>
              <w:bidi/>
              <w:spacing w:after="0" w:line="240" w:lineRule="auto"/>
              <w:rPr>
                <w:rFonts w:asciiTheme="minorBidi" w:hAnsiTheme="minorBidi" w:cstheme="minorBidi"/>
              </w:rPr>
            </w:pPr>
            <w:r>
              <w:rPr>
                <w:rtl/>
              </w:rPr>
              <w:t>بيانات احصائية</w:t>
            </w:r>
          </w:p>
        </w:tc>
      </w:tr>
      <w:tr w:rsidR="00FA3A6B" w:rsidRPr="00B531E1" w:rsidTr="00FA3A6B">
        <w:trPr>
          <w:trHeight w:val="740"/>
        </w:trPr>
        <w:tc>
          <w:tcPr>
            <w:tcW w:w="2694"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hint="cs"/>
                <w:bCs/>
                <w:color w:val="FFFFFF"/>
                <w:rtl/>
              </w:rPr>
              <w:lastRenderedPageBreak/>
              <w:t>التسليمات</w:t>
            </w:r>
            <w:r w:rsidRPr="002642FB">
              <w:rPr>
                <w:rFonts w:asciiTheme="minorBidi" w:hAnsiTheme="minorBidi"/>
                <w:bCs/>
                <w:color w:val="FFFFFF"/>
                <w:rtl/>
              </w:rPr>
              <w:t xml:space="preserve"> / </w:t>
            </w:r>
            <w:r w:rsidRPr="002642FB">
              <w:rPr>
                <w:rFonts w:asciiTheme="minorBidi" w:hAnsiTheme="minorBidi" w:hint="cs"/>
                <w:bCs/>
                <w:color w:val="FFFFFF"/>
                <w:rtl/>
              </w:rPr>
              <w:t>النتائج</w:t>
            </w:r>
            <w:r w:rsidRPr="002642FB">
              <w:rPr>
                <w:rFonts w:asciiTheme="minorBidi" w:hAnsiTheme="minorBidi"/>
                <w:bCs/>
                <w:color w:val="FFFFFF"/>
                <w:rtl/>
              </w:rPr>
              <w:t xml:space="preserve"> المخططة</w:t>
            </w:r>
          </w:p>
        </w:tc>
        <w:tc>
          <w:tcPr>
            <w:tcW w:w="6378" w:type="dxa"/>
            <w:tcBorders>
              <w:top w:val="nil"/>
              <w:left w:val="nil"/>
              <w:bottom w:val="nil"/>
              <w:right w:val="nil"/>
            </w:tcBorders>
            <w:tcMar>
              <w:top w:w="100" w:type="dxa"/>
              <w:left w:w="100" w:type="dxa"/>
              <w:bottom w:w="100" w:type="dxa"/>
              <w:right w:w="100" w:type="dxa"/>
            </w:tcMar>
          </w:tcPr>
          <w:p w:rsidR="00FA3A6B" w:rsidRPr="00B531E1" w:rsidRDefault="00FA3A6B" w:rsidP="000A4145">
            <w:pPr>
              <w:numPr>
                <w:ilvl w:val="0"/>
                <w:numId w:val="7"/>
              </w:numPr>
              <w:bidi/>
              <w:spacing w:after="0" w:line="240" w:lineRule="auto"/>
              <w:rPr>
                <w:rFonts w:asciiTheme="minorBidi" w:hAnsiTheme="minorBidi" w:cstheme="minorBidi"/>
              </w:rPr>
            </w:pPr>
            <w:r>
              <w:rPr>
                <w:rtl/>
              </w:rPr>
              <w:t>توحيد مخرجات التدريب بما يحتاجه سوق العمل</w:t>
            </w:r>
          </w:p>
        </w:tc>
      </w:tr>
      <w:tr w:rsidR="00FA3A6B" w:rsidRPr="00B531E1" w:rsidTr="00FA3A6B">
        <w:trPr>
          <w:trHeight w:val="480"/>
        </w:trPr>
        <w:tc>
          <w:tcPr>
            <w:tcW w:w="2694" w:type="dxa"/>
            <w:tcBorders>
              <w:top w:val="nil"/>
              <w:left w:val="nil"/>
              <w:bottom w:val="single" w:sz="18" w:space="0" w:color="000000"/>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الشروط المسبقة في الأردن</w:t>
            </w:r>
          </w:p>
        </w:tc>
        <w:tc>
          <w:tcPr>
            <w:tcW w:w="6378" w:type="dxa"/>
            <w:tcBorders>
              <w:top w:val="nil"/>
              <w:left w:val="nil"/>
              <w:bottom w:val="single" w:sz="18" w:space="0" w:color="000000"/>
              <w:right w:val="nil"/>
            </w:tcBorders>
            <w:shd w:val="clear" w:color="auto" w:fill="D8D8D8"/>
            <w:tcMar>
              <w:top w:w="100" w:type="dxa"/>
              <w:left w:w="100" w:type="dxa"/>
              <w:bottom w:w="100" w:type="dxa"/>
              <w:right w:w="100" w:type="dxa"/>
            </w:tcMar>
          </w:tcPr>
          <w:p w:rsidR="00FA3A6B" w:rsidRDefault="00FA3A6B" w:rsidP="00FA3A6B">
            <w:pPr>
              <w:bidi/>
            </w:pPr>
            <w:r>
              <w:rPr>
                <w:rtl/>
              </w:rPr>
              <w:t xml:space="preserve">1.استحداث قوانين وتشريعات ناظمة للعمل </w:t>
            </w:r>
          </w:p>
          <w:p w:rsidR="00FA3A6B" w:rsidRPr="00B531E1" w:rsidRDefault="00FA3A6B" w:rsidP="00FA3A6B">
            <w:pPr>
              <w:bidi/>
              <w:spacing w:after="0" w:line="240" w:lineRule="auto"/>
              <w:rPr>
                <w:rFonts w:asciiTheme="minorBidi" w:hAnsiTheme="minorBidi" w:cstheme="minorBidi"/>
              </w:rPr>
            </w:pPr>
            <w:r>
              <w:rPr>
                <w:rtl/>
              </w:rPr>
              <w:t>2. التوافق على الزامية تطبيق واستمرارية الدراسة المخطط لها .</w:t>
            </w:r>
          </w:p>
        </w:tc>
      </w:tr>
    </w:tbl>
    <w:p w:rsidR="00315110" w:rsidRPr="00292738" w:rsidRDefault="00315110" w:rsidP="00B00201">
      <w:pPr>
        <w:spacing w:after="0" w:line="240" w:lineRule="auto"/>
        <w:rPr>
          <w:rFonts w:asciiTheme="minorBidi" w:hAnsiTheme="minorBidi"/>
        </w:rPr>
      </w:pPr>
    </w:p>
    <w:p w:rsidR="00A64B89" w:rsidRPr="003F1656" w:rsidRDefault="00FA3A6B" w:rsidP="00FA3A6B">
      <w:pPr>
        <w:bidi/>
        <w:spacing w:after="0" w:line="240" w:lineRule="auto"/>
        <w:rPr>
          <w:rFonts w:asciiTheme="minorBidi" w:hAnsiTheme="minorBidi"/>
        </w:rPr>
      </w:pPr>
      <w:r w:rsidRPr="00FA3A6B">
        <w:rPr>
          <w:rFonts w:asciiTheme="minorBidi" w:hAnsiTheme="minorBidi" w:cs="Arial"/>
          <w:b/>
          <w:bCs/>
          <w:rtl/>
        </w:rPr>
        <w:t>الخدمة / التدبير 4</w:t>
      </w:r>
    </w:p>
    <w:tbl>
      <w:tblPr>
        <w:tblStyle w:val="4"/>
        <w:bidiVisual/>
        <w:tblW w:w="89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35"/>
        <w:gridCol w:w="6096"/>
      </w:tblGrid>
      <w:tr w:rsidR="00FA3A6B" w:rsidRPr="00292738" w:rsidTr="00FA3A6B">
        <w:trPr>
          <w:trHeight w:val="500"/>
        </w:trPr>
        <w:tc>
          <w:tcPr>
            <w:tcW w:w="2835" w:type="dxa"/>
            <w:tcBorders>
              <w:top w:val="single" w:sz="18" w:space="0" w:color="000000"/>
              <w:left w:val="nil"/>
              <w:bottom w:val="single" w:sz="18" w:space="0" w:color="000000"/>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cstheme="minorBidi" w:hint="cs"/>
                <w:bCs/>
                <w:color w:val="FFFFFF"/>
                <w:rtl/>
              </w:rPr>
              <w:t>أسم المؤسسة</w:t>
            </w:r>
          </w:p>
        </w:tc>
        <w:tc>
          <w:tcPr>
            <w:tcW w:w="6096" w:type="dxa"/>
            <w:tcBorders>
              <w:top w:val="single" w:sz="18" w:space="0" w:color="000000"/>
              <w:left w:val="nil"/>
              <w:bottom w:val="single" w:sz="18" w:space="0" w:color="000000"/>
              <w:right w:val="nil"/>
            </w:tcBorders>
            <w:shd w:val="clear" w:color="auto" w:fill="4BACC6"/>
            <w:tcMar>
              <w:top w:w="100" w:type="dxa"/>
              <w:left w:w="100" w:type="dxa"/>
              <w:bottom w:w="100" w:type="dxa"/>
              <w:right w:w="100" w:type="dxa"/>
            </w:tcMar>
          </w:tcPr>
          <w:p w:rsidR="00FA3A6B" w:rsidRDefault="00FA3A6B" w:rsidP="00FA3A6B">
            <w:pPr>
              <w:bidi/>
              <w:rPr>
                <w:b/>
                <w:color w:val="FFFFFF"/>
              </w:rPr>
            </w:pPr>
            <w:r>
              <w:rPr>
                <w:b/>
                <w:color w:val="FFFFFF"/>
                <w:rtl/>
              </w:rPr>
              <w:t>الشركة الوطنية للتدريب (برنامج خدمة وطن)</w:t>
            </w:r>
          </w:p>
        </w:tc>
      </w:tr>
      <w:tr w:rsidR="00FA3A6B" w:rsidRPr="00292738" w:rsidTr="00FA3A6B">
        <w:trPr>
          <w:trHeight w:val="50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مدة التدخل</w:t>
            </w:r>
          </w:p>
        </w:tc>
        <w:tc>
          <w:tcPr>
            <w:tcW w:w="6096"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3- 4 شهور  </w:t>
            </w:r>
          </w:p>
        </w:tc>
      </w:tr>
      <w:tr w:rsidR="00FA3A6B" w:rsidRPr="00292738" w:rsidTr="00FA3A6B">
        <w:trPr>
          <w:trHeight w:val="46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الجهات المشاركة في التنظيم</w:t>
            </w:r>
          </w:p>
        </w:tc>
        <w:tc>
          <w:tcPr>
            <w:tcW w:w="6096"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الشركة الوطنية للتدريب</w:t>
            </w:r>
          </w:p>
        </w:tc>
      </w:tr>
      <w:tr w:rsidR="00FA3A6B" w:rsidRPr="00292738" w:rsidTr="00FA3A6B">
        <w:trPr>
          <w:trHeight w:val="46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الفئات المستهدفة</w:t>
            </w:r>
          </w:p>
        </w:tc>
        <w:tc>
          <w:tcPr>
            <w:tcW w:w="6096"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الشباب من سن 17 - 27 سنة بواقع 600 متدرب</w:t>
            </w:r>
          </w:p>
        </w:tc>
      </w:tr>
      <w:tr w:rsidR="00FA3A6B" w:rsidRPr="00292738" w:rsidTr="00FA3A6B">
        <w:trPr>
          <w:trHeight w:val="46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الاهداف الرئيسية</w:t>
            </w:r>
          </w:p>
        </w:tc>
        <w:tc>
          <w:tcPr>
            <w:tcW w:w="6096"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 xml:space="preserve"> تلبية الطلب على الأيدي العاملة</w:t>
            </w:r>
          </w:p>
          <w:p w:rsidR="00FA3A6B" w:rsidRDefault="00FA3A6B" w:rsidP="00FA3A6B">
            <w:pPr>
              <w:bidi/>
            </w:pPr>
            <w:r>
              <w:rPr>
                <w:rtl/>
              </w:rPr>
              <w:t>تخفيض نسبة البطالة في المناطق المستهدفة</w:t>
            </w:r>
          </w:p>
          <w:p w:rsidR="00FA3A6B" w:rsidRDefault="00FA3A6B" w:rsidP="00FA3A6B">
            <w:pPr>
              <w:bidi/>
            </w:pPr>
            <w:r>
              <w:rPr>
                <w:rtl/>
              </w:rPr>
              <w:t>تنمية المناطق المستهدفة</w:t>
            </w:r>
          </w:p>
        </w:tc>
      </w:tr>
      <w:tr w:rsidR="00FA3A6B" w:rsidRPr="00292738" w:rsidTr="00FA3A6B">
        <w:trPr>
          <w:trHeight w:val="46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الأنشطة المخطط لها</w:t>
            </w:r>
          </w:p>
        </w:tc>
        <w:tc>
          <w:tcPr>
            <w:tcW w:w="6096"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قطاعات : الإنشاءات، الساحة، الصناعة</w:t>
            </w:r>
          </w:p>
        </w:tc>
      </w:tr>
      <w:tr w:rsidR="00FA3A6B" w:rsidRPr="00292738" w:rsidTr="00FA3A6B">
        <w:trPr>
          <w:trHeight w:val="74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التعاون مع مقدمي الخدمات الآخرين</w:t>
            </w:r>
          </w:p>
        </w:tc>
        <w:tc>
          <w:tcPr>
            <w:tcW w:w="6096"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 xml:space="preserve"> مؤسسة التدريب المهني، القوات المسلحة الأردنية</w:t>
            </w:r>
          </w:p>
        </w:tc>
      </w:tr>
      <w:tr w:rsidR="00FA3A6B" w:rsidRPr="00292738" w:rsidTr="00FA3A6B">
        <w:trPr>
          <w:trHeight w:val="46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الموارد المطلوبة</w:t>
            </w:r>
          </w:p>
        </w:tc>
        <w:tc>
          <w:tcPr>
            <w:tcW w:w="6096"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مشاغل خاصة للتدريب المهني</w:t>
            </w:r>
          </w:p>
          <w:p w:rsidR="00FA3A6B" w:rsidRDefault="00FA3A6B" w:rsidP="00FA3A6B">
            <w:pPr>
              <w:bidi/>
            </w:pPr>
            <w:r>
              <w:rPr>
                <w:rtl/>
              </w:rPr>
              <w:t>مشاغل الشركة الوطنية</w:t>
            </w:r>
          </w:p>
          <w:p w:rsidR="00FA3A6B" w:rsidRDefault="00FA3A6B" w:rsidP="00FA3A6B">
            <w:pPr>
              <w:bidi/>
            </w:pPr>
            <w:r>
              <w:rPr>
                <w:rtl/>
              </w:rPr>
              <w:t>وحدات التدريب العسكرية الخاصة بالذكور لمدة شهر اضافي.</w:t>
            </w:r>
          </w:p>
          <w:p w:rsidR="00FA3A6B" w:rsidRDefault="00FA3A6B" w:rsidP="00FA3A6B">
            <w:pPr>
              <w:bidi/>
            </w:pPr>
            <w:r>
              <w:rPr>
                <w:rtl/>
              </w:rPr>
              <w:t>تمويل بواقع (100 دينار/ متدرب).</w:t>
            </w:r>
          </w:p>
          <w:p w:rsidR="00FA3A6B" w:rsidRDefault="00FA3A6B" w:rsidP="00FA3A6B">
            <w:pPr>
              <w:bidi/>
            </w:pPr>
            <w:r>
              <w:rPr>
                <w:rtl/>
              </w:rPr>
              <w:t>خدمات تقل.</w:t>
            </w:r>
          </w:p>
        </w:tc>
      </w:tr>
      <w:tr w:rsidR="00FA3A6B" w:rsidRPr="00292738" w:rsidTr="00FA3A6B">
        <w:trPr>
          <w:trHeight w:val="740"/>
        </w:trPr>
        <w:tc>
          <w:tcPr>
            <w:tcW w:w="2835"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التسليمات</w:t>
            </w:r>
            <w:r w:rsidRPr="002642FB">
              <w:rPr>
                <w:rFonts w:asciiTheme="minorBidi" w:hAnsiTheme="minorBidi"/>
                <w:bCs/>
                <w:color w:val="FFFFFF"/>
                <w:rtl/>
              </w:rPr>
              <w:t xml:space="preserve"> / </w:t>
            </w:r>
            <w:r w:rsidRPr="002642FB">
              <w:rPr>
                <w:rFonts w:asciiTheme="minorBidi" w:hAnsiTheme="minorBidi" w:hint="cs"/>
                <w:bCs/>
                <w:color w:val="FFFFFF"/>
                <w:rtl/>
              </w:rPr>
              <w:t>النتائج</w:t>
            </w:r>
            <w:r w:rsidRPr="002642FB">
              <w:rPr>
                <w:rFonts w:asciiTheme="minorBidi" w:hAnsiTheme="minorBidi"/>
                <w:bCs/>
                <w:color w:val="FFFFFF"/>
                <w:rtl/>
              </w:rPr>
              <w:t xml:space="preserve"> المخططة</w:t>
            </w:r>
          </w:p>
        </w:tc>
        <w:tc>
          <w:tcPr>
            <w:tcW w:w="6096"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 xml:space="preserve"> أيدي عاملة مدربة ومؤهلة تحمل شهادة مزاولة مهنة من مركز الاعتماد وضبط الجودة.</w:t>
            </w:r>
          </w:p>
        </w:tc>
      </w:tr>
      <w:tr w:rsidR="00FA3A6B" w:rsidRPr="00292738" w:rsidTr="00FA3A6B">
        <w:trPr>
          <w:trHeight w:val="480"/>
        </w:trPr>
        <w:tc>
          <w:tcPr>
            <w:tcW w:w="2835" w:type="dxa"/>
            <w:tcBorders>
              <w:top w:val="nil"/>
              <w:left w:val="nil"/>
              <w:bottom w:val="single" w:sz="18" w:space="0" w:color="000000"/>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الشروط المسبقة في الأردن</w:t>
            </w:r>
          </w:p>
        </w:tc>
        <w:tc>
          <w:tcPr>
            <w:tcW w:w="6096" w:type="dxa"/>
            <w:tcBorders>
              <w:top w:val="nil"/>
              <w:left w:val="nil"/>
              <w:bottom w:val="single" w:sz="18" w:space="0" w:color="000000"/>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اتقان القراءة والكتابة</w:t>
            </w:r>
          </w:p>
        </w:tc>
      </w:tr>
      <w:tr w:rsidR="00FA3A6B" w:rsidRPr="00292738" w:rsidTr="00FA3A6B">
        <w:trPr>
          <w:trHeight w:val="480"/>
        </w:trPr>
        <w:tc>
          <w:tcPr>
            <w:tcW w:w="2835" w:type="dxa"/>
            <w:tcBorders>
              <w:top w:val="nil"/>
              <w:left w:val="nil"/>
              <w:bottom w:val="single" w:sz="18" w:space="0" w:color="000000"/>
              <w:right w:val="nil"/>
            </w:tcBorders>
            <w:shd w:val="clear" w:color="auto" w:fill="4BACC6"/>
          </w:tcPr>
          <w:p w:rsidR="00FA3A6B" w:rsidRPr="00FA3A6B" w:rsidRDefault="00FA3A6B" w:rsidP="00FA3A6B">
            <w:pPr>
              <w:bidi/>
              <w:spacing w:after="0" w:line="240" w:lineRule="auto"/>
              <w:rPr>
                <w:rFonts w:asciiTheme="minorBidi" w:hAnsiTheme="minorBidi"/>
                <w:bCs/>
                <w:color w:val="FFFFFF"/>
              </w:rPr>
            </w:pPr>
            <w:r>
              <w:rPr>
                <w:rFonts w:asciiTheme="minorBidi" w:hAnsiTheme="minorBidi" w:hint="cs"/>
                <w:bCs/>
                <w:color w:val="FFFFFF"/>
                <w:rtl/>
              </w:rPr>
              <w:t>الحوافز</w:t>
            </w:r>
          </w:p>
        </w:tc>
        <w:tc>
          <w:tcPr>
            <w:tcW w:w="6096" w:type="dxa"/>
            <w:tcBorders>
              <w:top w:val="nil"/>
              <w:left w:val="nil"/>
              <w:bottom w:val="single" w:sz="18" w:space="0" w:color="000000"/>
              <w:right w:val="nil"/>
            </w:tcBorders>
            <w:shd w:val="clear" w:color="auto" w:fill="D8D8D8"/>
            <w:tcMar>
              <w:top w:w="100" w:type="dxa"/>
              <w:left w:w="100" w:type="dxa"/>
              <w:bottom w:w="100" w:type="dxa"/>
              <w:right w:w="100" w:type="dxa"/>
            </w:tcMar>
          </w:tcPr>
          <w:p w:rsidR="00FA3A6B" w:rsidRDefault="00FA3A6B" w:rsidP="00FA3A6B">
            <w:pPr>
              <w:bidi/>
            </w:pPr>
            <w:r>
              <w:rPr>
                <w:rtl/>
              </w:rPr>
              <w:t xml:space="preserve">تعيين </w:t>
            </w:r>
            <w:r>
              <w:rPr>
                <w:rFonts w:hint="cs"/>
                <w:rtl/>
              </w:rPr>
              <w:t>العشرة</w:t>
            </w:r>
            <w:r>
              <w:rPr>
                <w:rtl/>
              </w:rPr>
              <w:t xml:space="preserve"> </w:t>
            </w:r>
            <w:r>
              <w:rPr>
                <w:rFonts w:hint="cs"/>
                <w:rtl/>
              </w:rPr>
              <w:t>الأوائل</w:t>
            </w:r>
            <w:r>
              <w:rPr>
                <w:rtl/>
              </w:rPr>
              <w:t xml:space="preserve"> في القوات المسلحة</w:t>
            </w:r>
          </w:p>
        </w:tc>
      </w:tr>
    </w:tbl>
    <w:p w:rsidR="00A64B89" w:rsidRPr="00292738" w:rsidRDefault="00A64B89" w:rsidP="00B00201">
      <w:pPr>
        <w:spacing w:after="0" w:line="240" w:lineRule="auto"/>
        <w:rPr>
          <w:rFonts w:asciiTheme="minorBidi" w:hAnsiTheme="minorBidi"/>
        </w:rPr>
      </w:pPr>
    </w:p>
    <w:p w:rsidR="00A64B89" w:rsidRPr="003F1656" w:rsidRDefault="00FA3A6B" w:rsidP="00FA3A6B">
      <w:pPr>
        <w:bidi/>
        <w:spacing w:after="0" w:line="240" w:lineRule="auto"/>
        <w:rPr>
          <w:rFonts w:asciiTheme="minorBidi" w:hAnsiTheme="minorBidi"/>
        </w:rPr>
      </w:pPr>
      <w:r w:rsidRPr="00FA3A6B">
        <w:rPr>
          <w:rFonts w:asciiTheme="minorBidi" w:hAnsiTheme="minorBidi" w:cs="Arial"/>
          <w:b/>
          <w:bCs/>
          <w:rtl/>
        </w:rPr>
        <w:t>الخدمة / التدبير 5</w:t>
      </w:r>
    </w:p>
    <w:tbl>
      <w:tblPr>
        <w:tblStyle w:val="3"/>
        <w:tblW w:w="88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77"/>
        <w:gridCol w:w="5854"/>
      </w:tblGrid>
      <w:tr w:rsidR="00FA3A6B" w:rsidRPr="00292738" w:rsidTr="00AA70A1">
        <w:trPr>
          <w:trHeight w:val="500"/>
        </w:trPr>
        <w:tc>
          <w:tcPr>
            <w:tcW w:w="2977" w:type="dxa"/>
            <w:tcBorders>
              <w:top w:val="single" w:sz="18" w:space="0" w:color="000000"/>
              <w:left w:val="nil"/>
              <w:bottom w:val="single" w:sz="18" w:space="0" w:color="000000"/>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cstheme="minorBidi" w:hint="cs"/>
                <w:bCs/>
                <w:color w:val="FFFFFF"/>
                <w:rtl/>
              </w:rPr>
              <w:t>أسم المؤسسة</w:t>
            </w:r>
          </w:p>
        </w:tc>
        <w:tc>
          <w:tcPr>
            <w:tcW w:w="5854" w:type="dxa"/>
            <w:tcBorders>
              <w:top w:val="single" w:sz="18" w:space="0" w:color="000000"/>
              <w:left w:val="nil"/>
              <w:bottom w:val="single" w:sz="18" w:space="0" w:color="000000"/>
              <w:right w:val="nil"/>
            </w:tcBorders>
            <w:shd w:val="clear" w:color="auto" w:fill="4BACC6"/>
            <w:tcMar>
              <w:top w:w="100" w:type="dxa"/>
              <w:left w:w="100" w:type="dxa"/>
              <w:bottom w:w="100" w:type="dxa"/>
              <w:right w:w="100" w:type="dxa"/>
            </w:tcMar>
          </w:tcPr>
          <w:p w:rsidR="00FA3A6B" w:rsidRPr="00FA3A6B" w:rsidRDefault="00FA3A6B" w:rsidP="00FA3A6B">
            <w:pPr>
              <w:bidi/>
              <w:rPr>
                <w:bCs/>
                <w:color w:val="FFFFFF"/>
              </w:rPr>
            </w:pPr>
            <w:r w:rsidRPr="00FA3A6B">
              <w:rPr>
                <w:bCs/>
                <w:color w:val="FFFFFF"/>
                <w:rtl/>
              </w:rPr>
              <w:t xml:space="preserve"> وزارة العمل</w:t>
            </w:r>
          </w:p>
        </w:tc>
      </w:tr>
      <w:tr w:rsidR="00FA3A6B" w:rsidRPr="00292738" w:rsidTr="00AA70A1">
        <w:trPr>
          <w:trHeight w:val="50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مدة التدخل</w:t>
            </w:r>
          </w:p>
        </w:tc>
        <w:tc>
          <w:tcPr>
            <w:tcW w:w="5854"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مستمر\ سيتم التقييم كل 6 اشهر</w:t>
            </w:r>
          </w:p>
        </w:tc>
      </w:tr>
      <w:tr w:rsidR="00FA3A6B" w:rsidRPr="00292738" w:rsidTr="00AA70A1">
        <w:trPr>
          <w:trHeight w:val="46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الجهات المشاركة في التنظيم</w:t>
            </w:r>
          </w:p>
        </w:tc>
        <w:tc>
          <w:tcPr>
            <w:tcW w:w="5854"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 xml:space="preserve"> وزارة العمل \ الجامعات \ البلديات</w:t>
            </w:r>
          </w:p>
        </w:tc>
      </w:tr>
      <w:tr w:rsidR="00FA3A6B" w:rsidRPr="00292738" w:rsidTr="00AA70A1">
        <w:trPr>
          <w:trHeight w:val="46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الفئات المستهدفة</w:t>
            </w:r>
          </w:p>
        </w:tc>
        <w:tc>
          <w:tcPr>
            <w:tcW w:w="5854"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الباحثين عن عمل الداخلين الجدد لسوق العمل</w:t>
            </w:r>
          </w:p>
        </w:tc>
      </w:tr>
      <w:tr w:rsidR="00FA3A6B" w:rsidRPr="00292738" w:rsidTr="00AA70A1">
        <w:trPr>
          <w:trHeight w:val="46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الاهداف الرئيسية</w:t>
            </w:r>
          </w:p>
        </w:tc>
        <w:tc>
          <w:tcPr>
            <w:tcW w:w="5854"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 xml:space="preserve"> ادماج الباحثين عن عمل ممن ليس لديهم مهارات كافية</w:t>
            </w:r>
          </w:p>
        </w:tc>
      </w:tr>
      <w:tr w:rsidR="00FA3A6B" w:rsidRPr="00292738" w:rsidTr="00AA70A1">
        <w:trPr>
          <w:trHeight w:val="46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الأنشطة المخطط لها</w:t>
            </w:r>
          </w:p>
        </w:tc>
        <w:tc>
          <w:tcPr>
            <w:tcW w:w="5854"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جلسات ارشاد وظيفي (مهارات حياتية) للداخلين الجدد في سوق العمل</w:t>
            </w:r>
          </w:p>
        </w:tc>
      </w:tr>
      <w:tr w:rsidR="00FA3A6B" w:rsidRPr="00292738" w:rsidTr="00AA70A1">
        <w:trPr>
          <w:trHeight w:val="74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التعاون مع مقدمي الخدمات الآخرين</w:t>
            </w:r>
          </w:p>
        </w:tc>
        <w:tc>
          <w:tcPr>
            <w:tcW w:w="5854"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 xml:space="preserve"> منظمات مجتمع مدني</w:t>
            </w:r>
          </w:p>
        </w:tc>
      </w:tr>
      <w:tr w:rsidR="00FA3A6B" w:rsidRPr="00292738" w:rsidTr="00AA70A1">
        <w:trPr>
          <w:trHeight w:val="46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الموارد المطلوبة</w:t>
            </w:r>
          </w:p>
        </w:tc>
        <w:tc>
          <w:tcPr>
            <w:tcW w:w="5854" w:type="dxa"/>
            <w:tcBorders>
              <w:top w:val="nil"/>
              <w:left w:val="nil"/>
              <w:bottom w:val="nil"/>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كل ما يعزز اقسام الارشاد الوظيفي في وزارة العمل (ادوات معدات كوادر…)</w:t>
            </w:r>
          </w:p>
        </w:tc>
      </w:tr>
      <w:tr w:rsidR="00FA3A6B" w:rsidRPr="00292738" w:rsidTr="00AA70A1">
        <w:trPr>
          <w:trHeight w:val="740"/>
        </w:trPr>
        <w:tc>
          <w:tcPr>
            <w:tcW w:w="2977" w:type="dxa"/>
            <w:tcBorders>
              <w:top w:val="nil"/>
              <w:left w:val="nil"/>
              <w:bottom w:val="nil"/>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التسليمات</w:t>
            </w:r>
            <w:r w:rsidRPr="002642FB">
              <w:rPr>
                <w:rFonts w:asciiTheme="minorBidi" w:hAnsiTheme="minorBidi"/>
                <w:bCs/>
                <w:color w:val="FFFFFF"/>
                <w:rtl/>
              </w:rPr>
              <w:t xml:space="preserve"> / </w:t>
            </w:r>
            <w:r w:rsidRPr="002642FB">
              <w:rPr>
                <w:rFonts w:asciiTheme="minorBidi" w:hAnsiTheme="minorBidi" w:hint="cs"/>
                <w:bCs/>
                <w:color w:val="FFFFFF"/>
                <w:rtl/>
              </w:rPr>
              <w:t>النتائج</w:t>
            </w:r>
            <w:r w:rsidRPr="002642FB">
              <w:rPr>
                <w:rFonts w:asciiTheme="minorBidi" w:hAnsiTheme="minorBidi"/>
                <w:bCs/>
                <w:color w:val="FFFFFF"/>
                <w:rtl/>
              </w:rPr>
              <w:t xml:space="preserve"> المخططة</w:t>
            </w:r>
          </w:p>
        </w:tc>
        <w:tc>
          <w:tcPr>
            <w:tcW w:w="5854" w:type="dxa"/>
            <w:tcBorders>
              <w:top w:val="nil"/>
              <w:left w:val="nil"/>
              <w:bottom w:val="nil"/>
              <w:right w:val="nil"/>
            </w:tcBorders>
            <w:tcMar>
              <w:top w:w="100" w:type="dxa"/>
              <w:left w:w="100" w:type="dxa"/>
              <w:bottom w:w="100" w:type="dxa"/>
              <w:right w:w="100" w:type="dxa"/>
            </w:tcMar>
          </w:tcPr>
          <w:p w:rsidR="00FA3A6B" w:rsidRDefault="00FA3A6B" w:rsidP="00FA3A6B">
            <w:pPr>
              <w:bidi/>
            </w:pPr>
            <w:r>
              <w:rPr>
                <w:rtl/>
              </w:rPr>
              <w:t xml:space="preserve"> ارتفاع نسبة المشتغلين من خلال الوزارة بالنسبة لسنة قياس تجريبية سابقه</w:t>
            </w:r>
          </w:p>
        </w:tc>
      </w:tr>
      <w:tr w:rsidR="00FA3A6B" w:rsidRPr="00292738" w:rsidTr="00AA70A1">
        <w:trPr>
          <w:trHeight w:val="480"/>
        </w:trPr>
        <w:tc>
          <w:tcPr>
            <w:tcW w:w="2977" w:type="dxa"/>
            <w:tcBorders>
              <w:top w:val="nil"/>
              <w:left w:val="nil"/>
              <w:bottom w:val="single" w:sz="18" w:space="0" w:color="000000"/>
              <w:right w:val="nil"/>
            </w:tcBorders>
            <w:shd w:val="clear" w:color="auto" w:fill="4BACC6"/>
            <w:tcMar>
              <w:top w:w="100" w:type="dxa"/>
              <w:left w:w="100" w:type="dxa"/>
              <w:bottom w:w="100" w:type="dxa"/>
              <w:right w:w="100" w:type="dxa"/>
            </w:tcMar>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الشروط المسبقة في الأردن</w:t>
            </w:r>
          </w:p>
        </w:tc>
        <w:tc>
          <w:tcPr>
            <w:tcW w:w="5854" w:type="dxa"/>
            <w:tcBorders>
              <w:top w:val="nil"/>
              <w:left w:val="nil"/>
              <w:bottom w:val="single" w:sz="18" w:space="0" w:color="000000"/>
              <w:right w:val="nil"/>
            </w:tcBorders>
            <w:shd w:val="clear" w:color="auto" w:fill="D8D8D8"/>
            <w:tcMar>
              <w:top w:w="100" w:type="dxa"/>
              <w:left w:w="100" w:type="dxa"/>
              <w:bottom w:w="100" w:type="dxa"/>
              <w:right w:w="100" w:type="dxa"/>
            </w:tcMar>
          </w:tcPr>
          <w:p w:rsidR="00FA3A6B" w:rsidRDefault="00FA3A6B" w:rsidP="00FA3A6B">
            <w:pPr>
              <w:bidi/>
            </w:pPr>
            <w:r>
              <w:rPr>
                <w:rtl/>
              </w:rPr>
              <w:t xml:space="preserve"> لا يوجد</w:t>
            </w:r>
          </w:p>
        </w:tc>
      </w:tr>
    </w:tbl>
    <w:p w:rsidR="00A64B89" w:rsidRPr="00292738" w:rsidRDefault="00A64B89" w:rsidP="00B00201">
      <w:pPr>
        <w:spacing w:after="0" w:line="240" w:lineRule="auto"/>
        <w:rPr>
          <w:rFonts w:asciiTheme="minorBidi" w:hAnsiTheme="minorBidi"/>
        </w:rPr>
      </w:pPr>
    </w:p>
    <w:p w:rsidR="00A64B89" w:rsidRPr="003F1656" w:rsidRDefault="00797B82" w:rsidP="00797B82">
      <w:pPr>
        <w:bidi/>
        <w:spacing w:after="0" w:line="240" w:lineRule="auto"/>
        <w:rPr>
          <w:rFonts w:asciiTheme="minorBidi" w:hAnsiTheme="minorBidi"/>
        </w:rPr>
      </w:pPr>
      <w:r w:rsidRPr="00797B82">
        <w:rPr>
          <w:rFonts w:asciiTheme="minorBidi" w:hAnsiTheme="minorBidi" w:cs="Arial"/>
          <w:b/>
          <w:bCs/>
          <w:rtl/>
        </w:rPr>
        <w:t>الخدمة / التدبير 6</w:t>
      </w:r>
    </w:p>
    <w:tbl>
      <w:tblPr>
        <w:tblStyle w:val="2"/>
        <w:bidiVisual/>
        <w:tblW w:w="88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77"/>
        <w:gridCol w:w="5854"/>
      </w:tblGrid>
      <w:tr w:rsidR="00FA3A6B" w:rsidRPr="00292738" w:rsidTr="00797B82">
        <w:trPr>
          <w:trHeight w:val="500"/>
        </w:trPr>
        <w:tc>
          <w:tcPr>
            <w:tcW w:w="2977" w:type="dxa"/>
            <w:tcBorders>
              <w:top w:val="single" w:sz="18" w:space="0" w:color="000000"/>
              <w:left w:val="nil"/>
              <w:bottom w:val="single" w:sz="18" w:space="0" w:color="000000"/>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cstheme="minorBidi" w:hint="cs"/>
                <w:bCs/>
                <w:color w:val="FFFFFF"/>
                <w:rtl/>
              </w:rPr>
              <w:t>أسم المؤسسة</w:t>
            </w:r>
          </w:p>
        </w:tc>
        <w:tc>
          <w:tcPr>
            <w:tcW w:w="5854" w:type="dxa"/>
            <w:tcBorders>
              <w:top w:val="nil"/>
              <w:left w:val="nil"/>
              <w:bottom w:val="nil"/>
              <w:right w:val="nil"/>
            </w:tcBorders>
            <w:shd w:val="clear" w:color="auto" w:fill="D9D9D9" w:themeFill="background1" w:themeFillShade="D9"/>
            <w:tcMar>
              <w:top w:w="100" w:type="dxa"/>
              <w:left w:w="100" w:type="dxa"/>
              <w:bottom w:w="100" w:type="dxa"/>
              <w:right w:w="100" w:type="dxa"/>
            </w:tcMar>
          </w:tcPr>
          <w:p w:rsidR="00FA3A6B" w:rsidRPr="00797B82" w:rsidRDefault="00FA3A6B" w:rsidP="00FA3A6B">
            <w:pPr>
              <w:bidi/>
              <w:spacing w:after="0" w:line="240" w:lineRule="auto"/>
              <w:rPr>
                <w:rFonts w:asciiTheme="minorBidi" w:hAnsiTheme="minorBidi" w:cstheme="minorBidi"/>
                <w:bCs/>
                <w:color w:val="FFFFFF"/>
              </w:rPr>
            </w:pPr>
            <w:r w:rsidRPr="00797B82">
              <w:rPr>
                <w:rFonts w:asciiTheme="minorBidi" w:hAnsiTheme="minorBidi" w:cstheme="minorBidi"/>
                <w:bCs/>
                <w:color w:val="FFFFFF"/>
                <w:rtl/>
              </w:rPr>
              <w:t>وزارة العمل</w:t>
            </w:r>
          </w:p>
        </w:tc>
      </w:tr>
      <w:tr w:rsidR="00FA3A6B" w:rsidRPr="00292738" w:rsidTr="00797B82">
        <w:trPr>
          <w:trHeight w:val="500"/>
        </w:trPr>
        <w:tc>
          <w:tcPr>
            <w:tcW w:w="2977" w:type="dxa"/>
            <w:tcBorders>
              <w:top w:val="nil"/>
              <w:left w:val="nil"/>
              <w:bottom w:val="nil"/>
              <w:right w:val="nil"/>
            </w:tcBorders>
            <w:shd w:val="clear" w:color="auto" w:fill="4BACC6"/>
          </w:tcPr>
          <w:p w:rsidR="00FA3A6B" w:rsidRPr="002642FB" w:rsidRDefault="00FA3A6B" w:rsidP="00FA3A6B">
            <w:pPr>
              <w:bidi/>
              <w:spacing w:after="0" w:line="240" w:lineRule="auto"/>
              <w:rPr>
                <w:rFonts w:asciiTheme="minorBidi" w:hAnsiTheme="minorBidi" w:cstheme="minorBidi"/>
                <w:bCs/>
                <w:color w:val="FFFFFF"/>
              </w:rPr>
            </w:pPr>
            <w:r w:rsidRPr="002642FB">
              <w:rPr>
                <w:rFonts w:asciiTheme="minorBidi" w:hAnsiTheme="minorBidi"/>
                <w:bCs/>
                <w:color w:val="FFFFFF"/>
                <w:rtl/>
              </w:rPr>
              <w:t>مدة التدخل</w:t>
            </w:r>
          </w:p>
        </w:tc>
        <w:tc>
          <w:tcPr>
            <w:tcW w:w="5854" w:type="dxa"/>
            <w:tcBorders>
              <w:top w:val="nil"/>
              <w:left w:val="nil"/>
              <w:bottom w:val="nil"/>
              <w:right w:val="nil"/>
            </w:tcBorders>
            <w:tcMar>
              <w:top w:w="100" w:type="dxa"/>
              <w:left w:w="100" w:type="dxa"/>
              <w:bottom w:w="100" w:type="dxa"/>
              <w:right w:w="100" w:type="dxa"/>
            </w:tcMar>
          </w:tcPr>
          <w:p w:rsidR="00FA3A6B" w:rsidRPr="00292738" w:rsidRDefault="00797B82" w:rsidP="00797B82">
            <w:pPr>
              <w:bidi/>
              <w:spacing w:after="0" w:line="240" w:lineRule="auto"/>
              <w:rPr>
                <w:rFonts w:asciiTheme="minorBidi" w:hAnsiTheme="minorBidi" w:cstheme="minorBidi"/>
              </w:rPr>
            </w:pPr>
            <w:r>
              <w:rPr>
                <w:rFonts w:asciiTheme="minorBidi" w:hAnsiTheme="minorBidi" w:cstheme="minorBidi" w:hint="cs"/>
                <w:rtl/>
              </w:rPr>
              <w:t>3 سنوات</w:t>
            </w:r>
          </w:p>
        </w:tc>
      </w:tr>
      <w:tr w:rsidR="00797B82" w:rsidRPr="00292738" w:rsidTr="00797B82">
        <w:trPr>
          <w:trHeight w:val="460"/>
        </w:trPr>
        <w:tc>
          <w:tcPr>
            <w:tcW w:w="2977" w:type="dxa"/>
            <w:tcBorders>
              <w:top w:val="nil"/>
              <w:left w:val="nil"/>
              <w:bottom w:val="nil"/>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الجهات المشاركة في التنظيم</w:t>
            </w:r>
          </w:p>
        </w:tc>
        <w:tc>
          <w:tcPr>
            <w:tcW w:w="5854" w:type="dxa"/>
            <w:tcBorders>
              <w:top w:val="nil"/>
              <w:left w:val="nil"/>
              <w:bottom w:val="nil"/>
              <w:right w:val="nil"/>
            </w:tcBorders>
            <w:shd w:val="clear" w:color="auto" w:fill="D9D9D9" w:themeFill="background1" w:themeFillShade="D9"/>
            <w:tcMar>
              <w:top w:w="100" w:type="dxa"/>
              <w:left w:w="100" w:type="dxa"/>
              <w:bottom w:w="100" w:type="dxa"/>
              <w:right w:w="100" w:type="dxa"/>
            </w:tcMar>
          </w:tcPr>
          <w:p w:rsidR="00797B82" w:rsidRDefault="00797B82" w:rsidP="00797B82">
            <w:pPr>
              <w:bidi/>
            </w:pPr>
            <w:r w:rsidRPr="00797B82">
              <w:rPr>
                <w:b/>
                <w:bCs/>
                <w:rtl/>
              </w:rPr>
              <w:t>قطاع عام</w:t>
            </w:r>
            <w:r>
              <w:rPr>
                <w:rtl/>
              </w:rPr>
              <w:t xml:space="preserve"> من مؤسسات التدريب المهني ووزراة التربية والتعليم والتعليم العالي ووسائل الاعلام المختلفة / </w:t>
            </w:r>
            <w:r w:rsidRPr="00797B82">
              <w:rPr>
                <w:b/>
                <w:bCs/>
                <w:rtl/>
              </w:rPr>
              <w:t>القطاع الخاص</w:t>
            </w:r>
            <w:r>
              <w:rPr>
                <w:rtl/>
              </w:rPr>
              <w:t xml:space="preserve"> من شركات ومصانع وتجار من خلال غرف الصناعة والتجارة والنقابات العمالية </w:t>
            </w:r>
          </w:p>
        </w:tc>
      </w:tr>
      <w:tr w:rsidR="00797B82" w:rsidRPr="00292738" w:rsidTr="00797B82">
        <w:trPr>
          <w:trHeight w:val="460"/>
        </w:trPr>
        <w:tc>
          <w:tcPr>
            <w:tcW w:w="2977" w:type="dxa"/>
            <w:tcBorders>
              <w:top w:val="nil"/>
              <w:left w:val="nil"/>
              <w:bottom w:val="nil"/>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bCs/>
                <w:color w:val="FFFFFF"/>
                <w:rtl/>
              </w:rPr>
              <w:t>الفئات المستهدفة</w:t>
            </w:r>
          </w:p>
        </w:tc>
        <w:tc>
          <w:tcPr>
            <w:tcW w:w="5854" w:type="dxa"/>
            <w:tcBorders>
              <w:top w:val="nil"/>
              <w:left w:val="nil"/>
              <w:bottom w:val="nil"/>
              <w:right w:val="nil"/>
            </w:tcBorders>
            <w:tcMar>
              <w:top w:w="100" w:type="dxa"/>
              <w:left w:w="100" w:type="dxa"/>
              <w:bottom w:w="100" w:type="dxa"/>
              <w:right w:w="100" w:type="dxa"/>
            </w:tcMar>
          </w:tcPr>
          <w:p w:rsidR="00797B82" w:rsidRPr="00292738" w:rsidRDefault="00797B82" w:rsidP="00797B82">
            <w:pPr>
              <w:bidi/>
              <w:spacing w:after="0" w:line="240" w:lineRule="auto"/>
              <w:rPr>
                <w:rFonts w:asciiTheme="minorBidi" w:hAnsiTheme="minorBidi" w:cstheme="minorBidi"/>
              </w:rPr>
            </w:pPr>
            <w:r>
              <w:rPr>
                <w:rtl/>
              </w:rPr>
              <w:t>طلاب المدارس / المرحلة الاساسية والثانوية والمعلمين من خلال عمل ورش تدريبية وتثقيفيه في كيفية التعامل مع الطلاب في هذا المجال و طلاب الجامعات /السنة الاولى من خلال التعاون صناديق الملك عبدالله الثاني مع مديريات التشغيل في وزارة العمل</w:t>
            </w:r>
          </w:p>
        </w:tc>
      </w:tr>
      <w:tr w:rsidR="00797B82" w:rsidRPr="00292738" w:rsidTr="00797B82">
        <w:trPr>
          <w:trHeight w:val="460"/>
        </w:trPr>
        <w:tc>
          <w:tcPr>
            <w:tcW w:w="2977" w:type="dxa"/>
            <w:tcBorders>
              <w:top w:val="nil"/>
              <w:left w:val="nil"/>
              <w:bottom w:val="nil"/>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bCs/>
                <w:color w:val="FFFFFF"/>
                <w:rtl/>
              </w:rPr>
              <w:t>الاهداف الرئيسية</w:t>
            </w:r>
          </w:p>
        </w:tc>
        <w:tc>
          <w:tcPr>
            <w:tcW w:w="5854" w:type="dxa"/>
            <w:tcBorders>
              <w:top w:val="nil"/>
              <w:left w:val="nil"/>
              <w:bottom w:val="nil"/>
              <w:right w:val="nil"/>
            </w:tcBorders>
            <w:shd w:val="clear" w:color="auto" w:fill="D9D9D9" w:themeFill="background1" w:themeFillShade="D9"/>
            <w:tcMar>
              <w:top w:w="100" w:type="dxa"/>
              <w:left w:w="100" w:type="dxa"/>
              <w:bottom w:w="100" w:type="dxa"/>
              <w:right w:w="100" w:type="dxa"/>
            </w:tcMar>
          </w:tcPr>
          <w:p w:rsidR="00797B82" w:rsidRPr="00292738" w:rsidRDefault="00797B82" w:rsidP="00797B82">
            <w:pPr>
              <w:bidi/>
              <w:spacing w:after="0" w:line="240" w:lineRule="auto"/>
              <w:rPr>
                <w:rFonts w:asciiTheme="minorBidi" w:hAnsiTheme="minorBidi" w:cstheme="minorBidi"/>
              </w:rPr>
            </w:pPr>
            <w:r>
              <w:rPr>
                <w:rtl/>
              </w:rPr>
              <w:t>هدم الفجوة ما بين مخرجات التعليم ومتطلبات سوق العمل من خلال اجراء الدراسات والابحاث واخد العينات</w:t>
            </w:r>
            <w:r>
              <w:rPr>
                <w:rFonts w:hint="cs"/>
                <w:rtl/>
              </w:rPr>
              <w:t>.</w:t>
            </w:r>
          </w:p>
        </w:tc>
      </w:tr>
      <w:tr w:rsidR="00797B82" w:rsidRPr="00292738" w:rsidTr="00797B82">
        <w:trPr>
          <w:trHeight w:val="460"/>
        </w:trPr>
        <w:tc>
          <w:tcPr>
            <w:tcW w:w="2977" w:type="dxa"/>
            <w:tcBorders>
              <w:top w:val="nil"/>
              <w:left w:val="nil"/>
              <w:bottom w:val="nil"/>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bCs/>
                <w:color w:val="FFFFFF"/>
                <w:rtl/>
              </w:rPr>
              <w:lastRenderedPageBreak/>
              <w:t>الأنشطة المخطط لها</w:t>
            </w:r>
          </w:p>
        </w:tc>
        <w:tc>
          <w:tcPr>
            <w:tcW w:w="5854" w:type="dxa"/>
            <w:tcBorders>
              <w:top w:val="nil"/>
              <w:left w:val="nil"/>
              <w:bottom w:val="nil"/>
              <w:right w:val="nil"/>
            </w:tcBorders>
            <w:tcMar>
              <w:top w:w="100" w:type="dxa"/>
              <w:left w:w="100" w:type="dxa"/>
              <w:bottom w:w="100" w:type="dxa"/>
              <w:right w:w="100" w:type="dxa"/>
            </w:tcMar>
          </w:tcPr>
          <w:p w:rsidR="00797B82" w:rsidRPr="00292738" w:rsidRDefault="00797B82" w:rsidP="00797B82">
            <w:pPr>
              <w:bidi/>
              <w:spacing w:after="0" w:line="240" w:lineRule="auto"/>
              <w:rPr>
                <w:rFonts w:asciiTheme="minorBidi" w:hAnsiTheme="minorBidi" w:cstheme="minorBidi"/>
              </w:rPr>
            </w:pPr>
            <w:r w:rsidRPr="00797B82">
              <w:rPr>
                <w:rFonts w:asciiTheme="minorBidi" w:hAnsiTheme="minorBidi"/>
                <w:rtl/>
              </w:rPr>
              <w:t>تحديد سبب الفجوة</w:t>
            </w:r>
          </w:p>
        </w:tc>
      </w:tr>
      <w:tr w:rsidR="00797B82" w:rsidRPr="00292738" w:rsidTr="00797B82">
        <w:trPr>
          <w:trHeight w:val="740"/>
        </w:trPr>
        <w:tc>
          <w:tcPr>
            <w:tcW w:w="2977" w:type="dxa"/>
            <w:tcBorders>
              <w:top w:val="nil"/>
              <w:left w:val="nil"/>
              <w:bottom w:val="nil"/>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bCs/>
                <w:color w:val="FFFFFF"/>
                <w:rtl/>
              </w:rPr>
              <w:t>التعاون مع مقدمي الخدمات الآخرين</w:t>
            </w:r>
          </w:p>
        </w:tc>
        <w:tc>
          <w:tcPr>
            <w:tcW w:w="5854" w:type="dxa"/>
            <w:tcBorders>
              <w:top w:val="nil"/>
              <w:left w:val="nil"/>
              <w:bottom w:val="nil"/>
              <w:right w:val="nil"/>
            </w:tcBorders>
            <w:shd w:val="clear" w:color="auto" w:fill="D9D9D9" w:themeFill="background1" w:themeFillShade="D9"/>
            <w:tcMar>
              <w:top w:w="100" w:type="dxa"/>
              <w:left w:w="100" w:type="dxa"/>
              <w:bottom w:w="100" w:type="dxa"/>
              <w:right w:w="100" w:type="dxa"/>
            </w:tcMar>
          </w:tcPr>
          <w:p w:rsidR="00797B82" w:rsidRPr="00292738" w:rsidRDefault="00797B82" w:rsidP="00797B82">
            <w:pPr>
              <w:bidi/>
              <w:spacing w:after="0" w:line="240" w:lineRule="auto"/>
              <w:rPr>
                <w:rFonts w:asciiTheme="minorBidi" w:hAnsiTheme="minorBidi" w:cstheme="minorBidi"/>
              </w:rPr>
            </w:pPr>
            <w:r>
              <w:rPr>
                <w:rtl/>
              </w:rPr>
              <w:t>وزارة التربية والتعليم والتعليم العالي و الجامعات الخاصة غرف الصناعة والتجارة</w:t>
            </w:r>
          </w:p>
        </w:tc>
      </w:tr>
      <w:tr w:rsidR="00797B82" w:rsidRPr="00292738" w:rsidTr="00797B82">
        <w:trPr>
          <w:trHeight w:val="460"/>
        </w:trPr>
        <w:tc>
          <w:tcPr>
            <w:tcW w:w="2977" w:type="dxa"/>
            <w:tcBorders>
              <w:top w:val="nil"/>
              <w:left w:val="nil"/>
              <w:bottom w:val="nil"/>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bCs/>
                <w:color w:val="FFFFFF"/>
                <w:rtl/>
              </w:rPr>
              <w:t>الموارد المطلوبة</w:t>
            </w:r>
          </w:p>
        </w:tc>
        <w:tc>
          <w:tcPr>
            <w:tcW w:w="5854" w:type="dxa"/>
            <w:tcBorders>
              <w:top w:val="nil"/>
              <w:left w:val="nil"/>
              <w:bottom w:val="nil"/>
              <w:right w:val="nil"/>
            </w:tcBorders>
            <w:tcMar>
              <w:top w:w="100" w:type="dxa"/>
              <w:left w:w="100" w:type="dxa"/>
              <w:bottom w:w="100" w:type="dxa"/>
              <w:right w:w="100" w:type="dxa"/>
            </w:tcMar>
          </w:tcPr>
          <w:p w:rsidR="00797B82" w:rsidRPr="00292738" w:rsidRDefault="00797B82" w:rsidP="00797B82">
            <w:pPr>
              <w:bidi/>
              <w:spacing w:after="0" w:line="240" w:lineRule="auto"/>
              <w:rPr>
                <w:rFonts w:asciiTheme="minorBidi" w:hAnsiTheme="minorBidi" w:cstheme="minorBidi"/>
              </w:rPr>
            </w:pPr>
            <w:r>
              <w:rPr>
                <w:rtl/>
              </w:rPr>
              <w:t>مصادر مالية من جهات مانحه ومصادر بشرية من موظفين يقومون بالعمل</w:t>
            </w:r>
          </w:p>
        </w:tc>
      </w:tr>
      <w:tr w:rsidR="00797B82" w:rsidRPr="00292738" w:rsidTr="00797B82">
        <w:trPr>
          <w:trHeight w:val="740"/>
        </w:trPr>
        <w:tc>
          <w:tcPr>
            <w:tcW w:w="2977" w:type="dxa"/>
            <w:tcBorders>
              <w:top w:val="nil"/>
              <w:left w:val="nil"/>
              <w:bottom w:val="nil"/>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hint="cs"/>
                <w:bCs/>
                <w:color w:val="FFFFFF"/>
                <w:rtl/>
              </w:rPr>
              <w:t>التسليمات</w:t>
            </w:r>
            <w:r w:rsidRPr="002642FB">
              <w:rPr>
                <w:rFonts w:asciiTheme="minorBidi" w:hAnsiTheme="minorBidi"/>
                <w:bCs/>
                <w:color w:val="FFFFFF"/>
                <w:rtl/>
              </w:rPr>
              <w:t xml:space="preserve"> / </w:t>
            </w:r>
            <w:r w:rsidRPr="002642FB">
              <w:rPr>
                <w:rFonts w:asciiTheme="minorBidi" w:hAnsiTheme="minorBidi" w:hint="cs"/>
                <w:bCs/>
                <w:color w:val="FFFFFF"/>
                <w:rtl/>
              </w:rPr>
              <w:t>النتائج</w:t>
            </w:r>
            <w:r w:rsidRPr="002642FB">
              <w:rPr>
                <w:rFonts w:asciiTheme="minorBidi" w:hAnsiTheme="minorBidi"/>
                <w:bCs/>
                <w:color w:val="FFFFFF"/>
                <w:rtl/>
              </w:rPr>
              <w:t xml:space="preserve"> المخططة</w:t>
            </w:r>
          </w:p>
        </w:tc>
        <w:tc>
          <w:tcPr>
            <w:tcW w:w="5854" w:type="dxa"/>
            <w:tcBorders>
              <w:top w:val="nil"/>
              <w:left w:val="nil"/>
              <w:bottom w:val="nil"/>
              <w:right w:val="nil"/>
            </w:tcBorders>
            <w:tcMar>
              <w:top w:w="100" w:type="dxa"/>
              <w:left w:w="100" w:type="dxa"/>
              <w:bottom w:w="100" w:type="dxa"/>
              <w:right w:w="100" w:type="dxa"/>
            </w:tcMar>
          </w:tcPr>
          <w:p w:rsidR="00797B82" w:rsidRPr="00292738" w:rsidRDefault="00797B82" w:rsidP="00797B82">
            <w:pPr>
              <w:spacing w:after="0" w:line="240" w:lineRule="auto"/>
              <w:rPr>
                <w:rFonts w:asciiTheme="minorBidi" w:hAnsiTheme="minorBidi" w:cstheme="minorBidi"/>
              </w:rPr>
            </w:pPr>
          </w:p>
        </w:tc>
      </w:tr>
      <w:tr w:rsidR="00797B82" w:rsidRPr="00292738" w:rsidTr="00797B82">
        <w:trPr>
          <w:trHeight w:val="480"/>
        </w:trPr>
        <w:tc>
          <w:tcPr>
            <w:tcW w:w="2977" w:type="dxa"/>
            <w:tcBorders>
              <w:top w:val="nil"/>
              <w:left w:val="nil"/>
              <w:bottom w:val="single" w:sz="18" w:space="0" w:color="000000"/>
              <w:right w:val="nil"/>
            </w:tcBorders>
            <w:shd w:val="clear" w:color="auto" w:fill="4BACC6"/>
          </w:tcPr>
          <w:p w:rsidR="00797B82" w:rsidRPr="002642FB" w:rsidRDefault="00797B82" w:rsidP="00797B82">
            <w:pPr>
              <w:bidi/>
              <w:spacing w:after="0" w:line="240" w:lineRule="auto"/>
              <w:rPr>
                <w:rFonts w:asciiTheme="minorBidi" w:hAnsiTheme="minorBidi" w:cstheme="minorBidi"/>
                <w:bCs/>
                <w:color w:val="FFFFFF"/>
              </w:rPr>
            </w:pPr>
            <w:r w:rsidRPr="002642FB">
              <w:rPr>
                <w:rFonts w:asciiTheme="minorBidi" w:hAnsiTheme="minorBidi"/>
                <w:bCs/>
                <w:color w:val="FFFFFF"/>
                <w:rtl/>
              </w:rPr>
              <w:t>الشروط المسبقة في الأردن</w:t>
            </w:r>
          </w:p>
        </w:tc>
        <w:tc>
          <w:tcPr>
            <w:tcW w:w="5854" w:type="dxa"/>
            <w:tcBorders>
              <w:top w:val="nil"/>
              <w:left w:val="nil"/>
              <w:bottom w:val="single" w:sz="18" w:space="0" w:color="000000"/>
              <w:right w:val="nil"/>
            </w:tcBorders>
            <w:shd w:val="clear" w:color="auto" w:fill="D8D8D8"/>
            <w:tcMar>
              <w:top w:w="100" w:type="dxa"/>
              <w:left w:w="100" w:type="dxa"/>
              <w:bottom w:w="100" w:type="dxa"/>
              <w:right w:w="100" w:type="dxa"/>
            </w:tcMar>
          </w:tcPr>
          <w:p w:rsidR="00797B82" w:rsidRPr="00292738" w:rsidRDefault="00797B82" w:rsidP="00797B82">
            <w:pPr>
              <w:spacing w:after="0" w:line="240" w:lineRule="auto"/>
              <w:rPr>
                <w:rFonts w:asciiTheme="minorBidi" w:hAnsiTheme="minorBidi" w:cstheme="minorBidi"/>
              </w:rPr>
            </w:pPr>
          </w:p>
        </w:tc>
      </w:tr>
    </w:tbl>
    <w:p w:rsidR="00A64B89" w:rsidRDefault="00A64B89"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Default="00295242" w:rsidP="00B00201">
      <w:pPr>
        <w:spacing w:after="0" w:line="240" w:lineRule="auto"/>
        <w:rPr>
          <w:rFonts w:asciiTheme="minorBidi" w:hAnsiTheme="minorBidi"/>
          <w:rtl/>
        </w:rPr>
      </w:pPr>
    </w:p>
    <w:p w:rsidR="00295242" w:rsidRPr="00292738" w:rsidRDefault="00295242" w:rsidP="00B00201">
      <w:pPr>
        <w:spacing w:after="0" w:line="240" w:lineRule="auto"/>
        <w:rPr>
          <w:rFonts w:asciiTheme="minorBidi" w:hAnsiTheme="minorBidi"/>
        </w:rPr>
      </w:pPr>
    </w:p>
    <w:p w:rsidR="002A173A" w:rsidRPr="00292738" w:rsidRDefault="0034771E" w:rsidP="0034771E">
      <w:pPr>
        <w:pStyle w:val="Heading1"/>
        <w:bidi/>
        <w:spacing w:before="0" w:line="240" w:lineRule="auto"/>
        <w:rPr>
          <w:rFonts w:asciiTheme="minorBidi" w:hAnsiTheme="minorBidi" w:cstheme="minorBidi"/>
          <w:sz w:val="24"/>
          <w:szCs w:val="24"/>
        </w:rPr>
      </w:pPr>
      <w:bookmarkStart w:id="17" w:name="_Toc13565247"/>
      <w:r>
        <w:rPr>
          <w:rFonts w:asciiTheme="minorBidi" w:hAnsiTheme="minorBidi" w:cstheme="minorBidi" w:hint="cs"/>
          <w:sz w:val="24"/>
          <w:szCs w:val="24"/>
          <w:rtl/>
        </w:rPr>
        <w:lastRenderedPageBreak/>
        <w:t>مبادئ نجاح الشراكة بين القطاعين العام والخاص</w:t>
      </w:r>
      <w:bookmarkEnd w:id="17"/>
    </w:p>
    <w:p w:rsidR="00564A9F" w:rsidRPr="00292738" w:rsidRDefault="00564A9F" w:rsidP="00B00201">
      <w:pPr>
        <w:spacing w:after="0" w:line="240" w:lineRule="auto"/>
        <w:jc w:val="both"/>
        <w:rPr>
          <w:rFonts w:asciiTheme="minorBidi" w:hAnsiTheme="minorBidi"/>
        </w:rPr>
      </w:pPr>
    </w:p>
    <w:p w:rsidR="0034771E" w:rsidRPr="0034771E" w:rsidRDefault="0034771E" w:rsidP="0034771E">
      <w:pPr>
        <w:bidi/>
        <w:spacing w:after="0" w:line="240" w:lineRule="auto"/>
        <w:jc w:val="both"/>
        <w:rPr>
          <w:rFonts w:asciiTheme="minorBidi" w:hAnsiTheme="minorBidi"/>
        </w:rPr>
      </w:pPr>
      <w:r w:rsidRPr="0034771E">
        <w:rPr>
          <w:rFonts w:asciiTheme="minorBidi" w:hAnsiTheme="minorBidi" w:cs="Arial"/>
          <w:rtl/>
        </w:rPr>
        <w:t>الشراكات بين القطاعين العام والخاص هي علاقات طوعية وتعاونية بين مختلف الجهات الفاعلة في كل من القطاعين العام (الحكومي) والقطاع الخاص (غير الحكومي) ، حيث يوافق جميع المشاركين على العمل معًا لتحقيق هدف مشترك أو القيام بمهام محددة. قد تتكون الشراكات من نشاط واحد محدد ، أو قد تتطور إلى مجموعة من الإجراءات ، وبناء توافق في الآراء والملكية مع كل منظمة متعاونة وأصحاب المصلحة. على الرغم من اختلافها بشكل كبير ، إلا أن هذه الشراكات عادة ما يتم تأسيسها كجهود تعاونية منظمة مع تقاسم المسؤوليات وكذلك الخبرات والموارد وغيرها من الفوائد</w:t>
      </w:r>
      <w:r w:rsidRPr="0034771E">
        <w:rPr>
          <w:rFonts w:asciiTheme="minorBidi" w:hAnsiTheme="minorBidi"/>
        </w:rPr>
        <w:t>.</w:t>
      </w:r>
    </w:p>
    <w:p w:rsidR="0034771E" w:rsidRPr="0034771E" w:rsidRDefault="0034771E" w:rsidP="0034771E">
      <w:pPr>
        <w:bidi/>
        <w:spacing w:after="0" w:line="240" w:lineRule="auto"/>
        <w:jc w:val="both"/>
        <w:rPr>
          <w:rFonts w:asciiTheme="minorBidi" w:hAnsiTheme="minorBidi"/>
        </w:rPr>
      </w:pPr>
      <w:r w:rsidRPr="0034771E">
        <w:rPr>
          <w:rFonts w:asciiTheme="minorBidi" w:hAnsiTheme="minorBidi" w:cs="Arial"/>
          <w:rtl/>
        </w:rPr>
        <w:t>اليوم ، يتم تشكيل شراكات بين القطاعين العام والخاص لتحقيق هدف مشترك. يمكن للجهات الفاعلة الأخرى الانضمام إلى هذه الشراكات - بما في ذلك المؤسسات غير الحكومية ، مثل المؤسسات التعليمية ومقدمي التدريب ومقدمي الرعاية الصحية والمنظمات غير الهادفة للربح ، مثل المنظمات المجتمعية ، إلخ. يبني القطاعان الخاص والعام علاقة تعاونية تتطلب "اعط وخذ" على جانبي الطاولة لإنجاح الشراكة</w:t>
      </w:r>
      <w:r w:rsidRPr="0034771E">
        <w:rPr>
          <w:rFonts w:asciiTheme="minorBidi" w:hAnsiTheme="minorBidi"/>
        </w:rPr>
        <w:t>.</w:t>
      </w:r>
    </w:p>
    <w:p w:rsidR="00295242" w:rsidRDefault="0034771E" w:rsidP="0034771E">
      <w:pPr>
        <w:bidi/>
        <w:spacing w:after="0" w:line="240" w:lineRule="auto"/>
        <w:jc w:val="both"/>
        <w:rPr>
          <w:rFonts w:asciiTheme="minorBidi" w:hAnsiTheme="minorBidi" w:cs="Arial"/>
          <w:rtl/>
        </w:rPr>
      </w:pPr>
      <w:r w:rsidRPr="0034771E">
        <w:rPr>
          <w:rFonts w:asciiTheme="minorBidi" w:hAnsiTheme="minorBidi" w:cs="Arial"/>
          <w:rtl/>
        </w:rPr>
        <w:t>في المرحلة الأولى - البدء - يتم استطلاع آراء أصحاب المصلحة حول الرؤية ويتم اختيار الشركاء. في المرحلة الثانية ، تقوم الكيانات بتوثيق الشراكة والبدء في تحديد عناصر الشراكة وأدوارها ومسؤولياتها والمخاطر والمكافآت وعملية اتخاذ القرار والتنفيذ. يتفاوض الشركاء أيضًا على "الصفقة" والتوصل إلى اتفاق بشأن جميع الشروط ذات الصلة. في المرحلة الثالثة ، تحاول الشراكة الحصول على الدعم من جميع أصحاب المصلحة. يبدأ تمويل المشروع وتنفيذه ويتم ضمان التزامات جميع الشركاء. وأخيراً ، في المرحلة الرابعة ، تقوم الشراكة بمراقبة المؤشرات وتقييم نجاحها</w:t>
      </w:r>
    </w:p>
    <w:p w:rsidR="00854BDF" w:rsidRDefault="0034771E" w:rsidP="00295242">
      <w:pPr>
        <w:bidi/>
        <w:spacing w:after="0" w:line="240" w:lineRule="auto"/>
        <w:jc w:val="both"/>
        <w:rPr>
          <w:rFonts w:asciiTheme="minorBidi" w:hAnsiTheme="minorBidi"/>
        </w:rPr>
      </w:pPr>
      <w:r w:rsidRPr="0034771E">
        <w:rPr>
          <w:rFonts w:asciiTheme="minorBidi" w:hAnsiTheme="minorBidi"/>
        </w:rPr>
        <w:t>.</w:t>
      </w:r>
      <w:r w:rsidR="005E47F3" w:rsidRPr="008A4383">
        <w:rPr>
          <w:rFonts w:asciiTheme="minorBidi" w:hAnsiTheme="minorBidi"/>
          <w:lang w:val="cs-CZ"/>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293.5pt" o:ole="">
            <v:imagedata r:id="rId9" o:title=""/>
          </v:shape>
          <o:OLEObject Type="Embed" ProgID="PowerPoint.Slide.12" ShapeID="_x0000_i1025" DrawAspect="Content" ObjectID="_1624179486" r:id="rId10"/>
        </w:object>
      </w:r>
    </w:p>
    <w:p w:rsidR="00854BDF" w:rsidRDefault="00854BDF" w:rsidP="005D0B4A">
      <w:pPr>
        <w:spacing w:after="0" w:line="240" w:lineRule="auto"/>
        <w:jc w:val="both"/>
        <w:rPr>
          <w:rFonts w:asciiTheme="minorBidi" w:hAnsiTheme="minorBidi"/>
        </w:rPr>
      </w:pPr>
    </w:p>
    <w:p w:rsidR="00854BDF" w:rsidRDefault="00854BDF" w:rsidP="005D0B4A">
      <w:pPr>
        <w:spacing w:after="0" w:line="240" w:lineRule="auto"/>
        <w:jc w:val="both"/>
        <w:rPr>
          <w:rFonts w:asciiTheme="minorBidi" w:hAnsiTheme="minorBidi"/>
        </w:rPr>
      </w:pPr>
    </w:p>
    <w:p w:rsidR="00252B35" w:rsidRPr="00292738" w:rsidRDefault="00153790" w:rsidP="00153790">
      <w:pPr>
        <w:pStyle w:val="Heading1"/>
        <w:bidi/>
        <w:spacing w:before="0" w:line="240" w:lineRule="auto"/>
        <w:rPr>
          <w:rFonts w:asciiTheme="minorBidi" w:hAnsiTheme="minorBidi" w:cstheme="minorBidi"/>
          <w:sz w:val="24"/>
          <w:szCs w:val="24"/>
        </w:rPr>
      </w:pPr>
      <w:bookmarkStart w:id="18" w:name="_Toc13565248"/>
      <w:r w:rsidRPr="00153790">
        <w:rPr>
          <w:rFonts w:asciiTheme="minorBidi" w:hAnsiTheme="minorBidi" w:cs="Arial"/>
          <w:sz w:val="24"/>
          <w:szCs w:val="24"/>
          <w:rtl/>
        </w:rPr>
        <w:t>الاستعداد بشكل صحيح للشراكة بين القطاعين العام والخاص</w:t>
      </w:r>
      <w:bookmarkEnd w:id="18"/>
    </w:p>
    <w:p w:rsidR="005D0B4A" w:rsidRDefault="005D0B4A" w:rsidP="005D0B4A">
      <w:pPr>
        <w:spacing w:after="0" w:line="240" w:lineRule="auto"/>
        <w:jc w:val="both"/>
        <w:rPr>
          <w:rFonts w:asciiTheme="minorBidi" w:hAnsiTheme="minorBidi"/>
        </w:rPr>
      </w:pPr>
    </w:p>
    <w:p w:rsidR="00A61C91" w:rsidRDefault="00153790" w:rsidP="00153790">
      <w:pPr>
        <w:bidi/>
        <w:spacing w:after="0" w:line="240" w:lineRule="auto"/>
        <w:jc w:val="both"/>
        <w:rPr>
          <w:rFonts w:asciiTheme="minorBidi" w:hAnsiTheme="minorBidi"/>
          <w:b/>
        </w:rPr>
      </w:pPr>
      <w:r w:rsidRPr="00153790">
        <w:rPr>
          <w:rFonts w:asciiTheme="minorBidi" w:hAnsiTheme="minorBidi" w:cs="Arial"/>
          <w:rtl/>
        </w:rPr>
        <w:t>يعد الإعداد المبكر والشامل من قبل القطاعين العام والخاص مهمًا جدًا</w:t>
      </w:r>
      <w:r w:rsidRPr="00153790">
        <w:rPr>
          <w:rFonts w:asciiTheme="minorBidi" w:hAnsiTheme="minorBidi"/>
        </w:rPr>
        <w:t>.</w:t>
      </w:r>
    </w:p>
    <w:p w:rsidR="00153790" w:rsidRDefault="00153790" w:rsidP="00153790">
      <w:pPr>
        <w:bidi/>
        <w:spacing w:after="0" w:line="240" w:lineRule="auto"/>
        <w:jc w:val="both"/>
        <w:rPr>
          <w:rFonts w:asciiTheme="minorBidi" w:hAnsiTheme="minorBidi" w:cs="Arial"/>
          <w:bCs/>
          <w:rtl/>
        </w:rPr>
      </w:pPr>
    </w:p>
    <w:p w:rsidR="00153790" w:rsidRDefault="00153790" w:rsidP="00153790">
      <w:pPr>
        <w:bidi/>
        <w:spacing w:after="0" w:line="240" w:lineRule="auto"/>
        <w:jc w:val="both"/>
        <w:rPr>
          <w:rFonts w:asciiTheme="minorBidi" w:hAnsiTheme="minorBidi" w:cs="Arial"/>
          <w:bCs/>
          <w:rtl/>
        </w:rPr>
      </w:pPr>
      <w:r w:rsidRPr="00153790">
        <w:rPr>
          <w:rFonts w:asciiTheme="minorBidi" w:hAnsiTheme="minorBidi" w:cs="Arial"/>
          <w:bCs/>
          <w:rtl/>
        </w:rPr>
        <w:t>مسؤوليات الشريك العام</w:t>
      </w:r>
    </w:p>
    <w:p w:rsidR="00967399" w:rsidRPr="00153790" w:rsidRDefault="00967399" w:rsidP="00967399">
      <w:pPr>
        <w:bidi/>
        <w:spacing w:after="0" w:line="240" w:lineRule="auto"/>
        <w:jc w:val="both"/>
        <w:rPr>
          <w:rFonts w:asciiTheme="minorBidi" w:hAnsiTheme="minorBidi" w:cs="Arial"/>
          <w:bCs/>
          <w:rtl/>
        </w:rPr>
      </w:pPr>
    </w:p>
    <w:p w:rsidR="00153790" w:rsidRDefault="00153790" w:rsidP="00967399">
      <w:pPr>
        <w:bidi/>
        <w:spacing w:after="0" w:line="240" w:lineRule="auto"/>
        <w:jc w:val="both"/>
        <w:rPr>
          <w:rFonts w:asciiTheme="minorBidi" w:hAnsiTheme="minorBidi"/>
          <w:rtl/>
        </w:rPr>
      </w:pPr>
      <w:r w:rsidRPr="00153790">
        <w:rPr>
          <w:rFonts w:asciiTheme="minorBidi" w:hAnsiTheme="minorBidi" w:cs="Arial"/>
          <w:rtl/>
        </w:rPr>
        <w:t>تقييم قدراتك. في المراحل المبكرة من العملية ، يجب على القطاع العام تقييم قدرته المؤسسية على العمل كشريك. قد يكون إنشاء كيان للتعامل مع الشراكات ، مثل وكالة حكومية ، ضروريًا إذا لم تكن هذه الوكالة موجودة. يحتاج الشريك العام إلى التأكد من أن لديه الخبرة للتفاوض مع الشريك الخاص المتطور واستخدام مستشارين لمساعدتهم في تطوير الشراكة</w:t>
      </w:r>
      <w:r w:rsidR="00967399" w:rsidRPr="00967399">
        <w:rPr>
          <w:rFonts w:asciiTheme="minorBidi" w:hAnsiTheme="minorBidi" w:cs="Arial"/>
          <w:rtl/>
        </w:rPr>
        <w:t xml:space="preserve"> </w:t>
      </w:r>
      <w:r w:rsidR="00967399" w:rsidRPr="00153790">
        <w:rPr>
          <w:rFonts w:asciiTheme="minorBidi" w:hAnsiTheme="minorBidi" w:cs="Arial"/>
          <w:rtl/>
        </w:rPr>
        <w:t>في الحالات الفردية</w:t>
      </w:r>
      <w:r w:rsidRPr="00153790">
        <w:rPr>
          <w:rFonts w:asciiTheme="minorBidi" w:hAnsiTheme="minorBidi"/>
        </w:rPr>
        <w:t>.</w:t>
      </w:r>
    </w:p>
    <w:p w:rsidR="00153790" w:rsidRDefault="00153790" w:rsidP="00153790">
      <w:pPr>
        <w:bidi/>
        <w:spacing w:after="0" w:line="240" w:lineRule="auto"/>
        <w:jc w:val="both"/>
        <w:rPr>
          <w:rFonts w:asciiTheme="minorBidi" w:hAnsiTheme="minorBidi"/>
          <w:rtl/>
        </w:rPr>
      </w:pPr>
    </w:p>
    <w:p w:rsidR="00E80198" w:rsidRPr="00E80198" w:rsidRDefault="00E80198" w:rsidP="00E80198">
      <w:pPr>
        <w:bidi/>
        <w:spacing w:after="0" w:line="240" w:lineRule="auto"/>
        <w:jc w:val="both"/>
        <w:rPr>
          <w:rFonts w:asciiTheme="minorBidi" w:hAnsiTheme="minorBidi"/>
        </w:rPr>
      </w:pPr>
      <w:r w:rsidRPr="00E80198">
        <w:rPr>
          <w:rFonts w:asciiTheme="minorBidi" w:hAnsiTheme="minorBidi" w:cs="Arial"/>
          <w:rtl/>
        </w:rPr>
        <w:t>كن مستعدا من الناحية التشريعية. تأكد من أن اللوائح تدعم الرؤية الموضوعة للسياسة المنفذة ، بما في ذلك القدرة على إزالة العقبات المحتملة أمام الشراكات الفعالة</w:t>
      </w:r>
      <w:r w:rsidRPr="00E80198">
        <w:rPr>
          <w:rFonts w:asciiTheme="minorBidi" w:hAnsiTheme="minorBidi"/>
        </w:rPr>
        <w:t>.</w:t>
      </w:r>
    </w:p>
    <w:p w:rsidR="00E80198" w:rsidRPr="00E80198" w:rsidRDefault="00E80198" w:rsidP="00E80198">
      <w:pPr>
        <w:bidi/>
        <w:spacing w:after="0" w:line="240" w:lineRule="auto"/>
        <w:jc w:val="both"/>
        <w:rPr>
          <w:rFonts w:asciiTheme="minorBidi" w:hAnsiTheme="minorBidi"/>
        </w:rPr>
      </w:pPr>
      <w:r w:rsidRPr="00E80198">
        <w:rPr>
          <w:rFonts w:asciiTheme="minorBidi" w:hAnsiTheme="minorBidi" w:cs="Arial"/>
          <w:rtl/>
        </w:rPr>
        <w:lastRenderedPageBreak/>
        <w:t xml:space="preserve">أن يكون </w:t>
      </w:r>
      <w:r>
        <w:rPr>
          <w:rFonts w:asciiTheme="minorBidi" w:hAnsiTheme="minorBidi" w:cs="Arial" w:hint="cs"/>
          <w:rtl/>
        </w:rPr>
        <w:t>مصدر التمويل متاح</w:t>
      </w:r>
      <w:r w:rsidRPr="00E80198">
        <w:rPr>
          <w:rFonts w:asciiTheme="minorBidi" w:hAnsiTheme="minorBidi" w:cs="Arial"/>
          <w:rtl/>
        </w:rPr>
        <w:t>. مع الندرة المتزايدة لأموال القطاع العام ، من الضروري أن يكون التفكير الإبداعي والتقدمي لتحديد الصناديق العامة وغيرها من الصناديق التي قد تكون متاحة</w:t>
      </w:r>
      <w:r w:rsidRPr="00E80198">
        <w:rPr>
          <w:rFonts w:asciiTheme="minorBidi" w:hAnsiTheme="minorBidi"/>
        </w:rPr>
        <w:t>.</w:t>
      </w:r>
    </w:p>
    <w:p w:rsidR="00261BB5" w:rsidRPr="00292738" w:rsidRDefault="00E80198" w:rsidP="00E80198">
      <w:pPr>
        <w:bidi/>
        <w:spacing w:after="0" w:line="240" w:lineRule="auto"/>
        <w:jc w:val="both"/>
        <w:rPr>
          <w:rFonts w:asciiTheme="minorBidi" w:hAnsiTheme="minorBidi"/>
        </w:rPr>
      </w:pPr>
      <w:r w:rsidRPr="00E80198">
        <w:rPr>
          <w:rFonts w:asciiTheme="minorBidi" w:hAnsiTheme="minorBidi" w:cs="Arial"/>
          <w:rtl/>
        </w:rPr>
        <w:t xml:space="preserve">إدارة التوقعات. خلال هذه المرحلة من العملية </w:t>
      </w:r>
      <w:r>
        <w:rPr>
          <w:rFonts w:asciiTheme="minorBidi" w:hAnsiTheme="minorBidi" w:cs="Arial" w:hint="cs"/>
          <w:rtl/>
        </w:rPr>
        <w:t xml:space="preserve">يجب </w:t>
      </w:r>
      <w:r w:rsidRPr="00E80198">
        <w:rPr>
          <w:rFonts w:asciiTheme="minorBidi" w:hAnsiTheme="minorBidi" w:cs="Arial"/>
          <w:rtl/>
        </w:rPr>
        <w:t>توض</w:t>
      </w:r>
      <w:r>
        <w:rPr>
          <w:rFonts w:asciiTheme="minorBidi" w:hAnsiTheme="minorBidi" w:cs="Arial" w:hint="cs"/>
          <w:rtl/>
        </w:rPr>
        <w:t>ي</w:t>
      </w:r>
      <w:r w:rsidRPr="00E80198">
        <w:rPr>
          <w:rFonts w:asciiTheme="minorBidi" w:hAnsiTheme="minorBidi" w:cs="Arial"/>
          <w:rtl/>
        </w:rPr>
        <w:t>ح توقعات صناع القرار العام</w:t>
      </w:r>
      <w:r w:rsidRPr="00E80198">
        <w:rPr>
          <w:rFonts w:asciiTheme="minorBidi" w:hAnsiTheme="minorBidi"/>
        </w:rPr>
        <w:t>.</w:t>
      </w:r>
    </w:p>
    <w:p w:rsidR="00E80198" w:rsidRDefault="00E80198" w:rsidP="00E80198">
      <w:pPr>
        <w:bidi/>
        <w:spacing w:after="0" w:line="240" w:lineRule="auto"/>
        <w:jc w:val="both"/>
        <w:rPr>
          <w:rFonts w:asciiTheme="minorBidi" w:hAnsiTheme="minorBidi" w:cs="Arial"/>
          <w:bCs/>
          <w:rtl/>
        </w:rPr>
      </w:pPr>
    </w:p>
    <w:p w:rsidR="00E80198" w:rsidRPr="00E80198" w:rsidRDefault="00E80198" w:rsidP="00E80198">
      <w:pPr>
        <w:bidi/>
        <w:spacing w:after="0" w:line="240" w:lineRule="auto"/>
        <w:jc w:val="both"/>
        <w:rPr>
          <w:rFonts w:asciiTheme="minorBidi" w:hAnsiTheme="minorBidi" w:cs="Arial"/>
          <w:bCs/>
          <w:rtl/>
        </w:rPr>
      </w:pPr>
      <w:r w:rsidRPr="00E80198">
        <w:rPr>
          <w:rFonts w:asciiTheme="minorBidi" w:hAnsiTheme="minorBidi" w:cs="Arial"/>
          <w:bCs/>
          <w:rtl/>
        </w:rPr>
        <w:t>مسؤوليات الشريك الخاص</w:t>
      </w:r>
    </w:p>
    <w:p w:rsidR="00E80198" w:rsidRPr="00E80198" w:rsidRDefault="00E80198" w:rsidP="00E80198">
      <w:pPr>
        <w:autoSpaceDE w:val="0"/>
        <w:autoSpaceDN w:val="0"/>
        <w:bidi/>
        <w:adjustRightInd w:val="0"/>
        <w:spacing w:after="0" w:line="240" w:lineRule="auto"/>
        <w:jc w:val="both"/>
        <w:rPr>
          <w:rFonts w:asciiTheme="minorBidi" w:hAnsiTheme="minorBidi"/>
        </w:rPr>
      </w:pPr>
      <w:r w:rsidRPr="00E80198">
        <w:rPr>
          <w:rFonts w:asciiTheme="minorBidi" w:hAnsiTheme="minorBidi" w:cs="Arial"/>
          <w:rtl/>
        </w:rPr>
        <w:t xml:space="preserve">تعرف </w:t>
      </w:r>
      <w:r>
        <w:rPr>
          <w:rFonts w:asciiTheme="minorBidi" w:hAnsiTheme="minorBidi" w:cs="Arial" w:hint="cs"/>
          <w:rtl/>
        </w:rPr>
        <w:t>على شريكك.</w:t>
      </w:r>
      <w:r w:rsidRPr="00E80198">
        <w:rPr>
          <w:rFonts w:asciiTheme="minorBidi" w:hAnsiTheme="minorBidi" w:cs="Arial"/>
          <w:rtl/>
        </w:rPr>
        <w:t xml:space="preserve"> ستعمل مرحلة التعرف هذه على تسهيل المراحل اللاحقة في عملية شراكة التنمية. خلال المرحلة التحضيرية ، يجب أن يتعرف الشريك الخاص على الإطار القانوني والعمليات الأخرى المعنية. يجب على الشريك تقييم قدرة الشريك العام على تقديم موارده والالتزام بها من البداية</w:t>
      </w:r>
      <w:r w:rsidRPr="00E80198">
        <w:rPr>
          <w:rFonts w:asciiTheme="minorBidi" w:hAnsiTheme="minorBidi"/>
        </w:rPr>
        <w:t>.</w:t>
      </w:r>
    </w:p>
    <w:p w:rsidR="00E80198" w:rsidRDefault="00E80198" w:rsidP="00E80198">
      <w:pPr>
        <w:autoSpaceDE w:val="0"/>
        <w:autoSpaceDN w:val="0"/>
        <w:bidi/>
        <w:adjustRightInd w:val="0"/>
        <w:spacing w:after="0" w:line="240" w:lineRule="auto"/>
        <w:jc w:val="both"/>
        <w:rPr>
          <w:rFonts w:asciiTheme="minorBidi" w:hAnsiTheme="minorBidi" w:cs="Arial"/>
          <w:rtl/>
        </w:rPr>
      </w:pPr>
      <w:r w:rsidRPr="00E80198">
        <w:rPr>
          <w:rFonts w:asciiTheme="minorBidi" w:hAnsiTheme="minorBidi" w:cs="Arial"/>
          <w:rtl/>
        </w:rPr>
        <w:t>الحصول على الفريق المناسب. إذا قرر الشريك الاستمرار في الشراكة ، فعليه تجميع فريق يجلب رؤية ثاقبة وتجربة مع الشريك العام. إذا كان الشريك الخاص جديدًا في المجتمع المحلي ، فسيكون من المفيد العثور على خبرة محلية للمساعدة في هذه العملية</w:t>
      </w:r>
      <w:r>
        <w:rPr>
          <w:rFonts w:asciiTheme="minorBidi" w:hAnsiTheme="minorBidi" w:cs="Arial" w:hint="cs"/>
          <w:rtl/>
        </w:rPr>
        <w:t>.</w:t>
      </w:r>
    </w:p>
    <w:p w:rsidR="00261BB5" w:rsidRPr="00292738" w:rsidRDefault="00261BB5" w:rsidP="00E80198">
      <w:pPr>
        <w:autoSpaceDE w:val="0"/>
        <w:autoSpaceDN w:val="0"/>
        <w:bidi/>
        <w:adjustRightInd w:val="0"/>
        <w:spacing w:after="0" w:line="240" w:lineRule="auto"/>
        <w:jc w:val="both"/>
        <w:rPr>
          <w:rFonts w:asciiTheme="minorBidi" w:hAnsiTheme="minorBidi"/>
        </w:rPr>
      </w:pPr>
    </w:p>
    <w:p w:rsidR="004C70D3" w:rsidRPr="00292738" w:rsidRDefault="00E80198" w:rsidP="00E80198">
      <w:pPr>
        <w:pStyle w:val="Heading1"/>
        <w:bidi/>
        <w:spacing w:before="0" w:line="240" w:lineRule="auto"/>
        <w:jc w:val="both"/>
        <w:rPr>
          <w:rFonts w:asciiTheme="minorBidi" w:hAnsiTheme="minorBidi" w:cstheme="minorBidi"/>
          <w:sz w:val="24"/>
          <w:szCs w:val="24"/>
        </w:rPr>
      </w:pPr>
      <w:bookmarkStart w:id="19" w:name="_Toc13565249"/>
      <w:r w:rsidRPr="00E80198">
        <w:rPr>
          <w:rFonts w:asciiTheme="minorBidi" w:hAnsiTheme="minorBidi" w:cs="Arial"/>
          <w:sz w:val="24"/>
          <w:szCs w:val="24"/>
          <w:rtl/>
        </w:rPr>
        <w:t>خلق رؤية مشتركة</w:t>
      </w:r>
      <w:bookmarkEnd w:id="19"/>
    </w:p>
    <w:p w:rsidR="005D0B4A" w:rsidRDefault="005D0B4A" w:rsidP="005D0B4A">
      <w:pPr>
        <w:spacing w:after="0" w:line="240" w:lineRule="auto"/>
        <w:jc w:val="both"/>
        <w:rPr>
          <w:rFonts w:asciiTheme="minorBidi" w:hAnsiTheme="minorBidi"/>
        </w:rPr>
      </w:pPr>
    </w:p>
    <w:p w:rsidR="004F3D00" w:rsidRDefault="004F3D00" w:rsidP="004F3D00">
      <w:pPr>
        <w:bidi/>
        <w:spacing w:after="0" w:line="240" w:lineRule="auto"/>
        <w:jc w:val="both"/>
        <w:rPr>
          <w:rFonts w:asciiTheme="minorBidi" w:hAnsiTheme="minorBidi" w:cs="Arial"/>
          <w:rtl/>
        </w:rPr>
      </w:pPr>
      <w:r w:rsidRPr="004F3D00">
        <w:rPr>
          <w:rFonts w:asciiTheme="minorBidi" w:hAnsiTheme="minorBidi" w:cs="Arial"/>
          <w:rtl/>
        </w:rPr>
        <w:t>جميع المشاريع الناجحة تبدأ برؤية. بدون رؤية ، سوف يفشل المشروع على الأرجح. الرؤية هي إطار أهداف المشروع وتعمل كمعيار لضمان تحقيق الأهداف المشتركة. إنشاء الرؤية ليس بالأمر السهل دائمًا ، ومن الضروري مشاركة الرؤية. ينطوي إنشاء رؤية على بناء توافق في الآراء مع جميع أصحاب المصلحة. يجب استخدام أدوات مختلفة لإشراك أصحاب المصلحة في عملية الرؤية لضمان أوسع انتشار. إشراك الوسائط عامل رئيسي آخر لسببين. أولاً ، إنها تساعد في إيصال الرسالة حول عملية الرؤية ، وثانياً ، فهي تساعد على تشكيل التعاون مع وسائل الإعلام ، والتي ستكون حاسمة في التعبير عن الرؤية ونشرها بمجرد إنشائها</w:t>
      </w:r>
      <w:r>
        <w:rPr>
          <w:rFonts w:asciiTheme="minorBidi" w:hAnsiTheme="minorBidi" w:cs="Arial" w:hint="cs"/>
          <w:rtl/>
        </w:rPr>
        <w:t>.</w:t>
      </w:r>
    </w:p>
    <w:p w:rsidR="004F3D00" w:rsidRDefault="004F3D00" w:rsidP="004F3D00">
      <w:pPr>
        <w:bidi/>
        <w:spacing w:after="0" w:line="240" w:lineRule="auto"/>
        <w:jc w:val="both"/>
        <w:rPr>
          <w:rFonts w:asciiTheme="minorBidi" w:hAnsiTheme="minorBidi" w:cs="Arial"/>
          <w:rtl/>
        </w:rPr>
      </w:pPr>
    </w:p>
    <w:p w:rsidR="001550F4" w:rsidRDefault="00AA3B5B" w:rsidP="001550F4">
      <w:pPr>
        <w:pStyle w:val="Heading1"/>
        <w:bidi/>
        <w:spacing w:before="0" w:line="240" w:lineRule="auto"/>
        <w:rPr>
          <w:rFonts w:asciiTheme="minorBidi" w:hAnsiTheme="minorBidi" w:cstheme="minorBidi"/>
          <w:sz w:val="24"/>
          <w:szCs w:val="24"/>
          <w:rtl/>
        </w:rPr>
      </w:pPr>
      <w:bookmarkStart w:id="20" w:name="_Toc13565250"/>
      <w:r>
        <w:rPr>
          <w:rFonts w:asciiTheme="minorBidi" w:hAnsiTheme="minorBidi" w:cstheme="minorBidi" w:hint="cs"/>
          <w:sz w:val="24"/>
          <w:szCs w:val="24"/>
          <w:rtl/>
        </w:rPr>
        <w:t>فهم الشركاء والجهات الأساسية</w:t>
      </w:r>
      <w:bookmarkEnd w:id="20"/>
    </w:p>
    <w:p w:rsidR="001550F4" w:rsidRDefault="001550F4" w:rsidP="001550F4">
      <w:pPr>
        <w:bidi/>
        <w:rPr>
          <w:rtl/>
        </w:rPr>
      </w:pPr>
    </w:p>
    <w:p w:rsidR="001550F4" w:rsidRDefault="001550F4" w:rsidP="001550F4">
      <w:pPr>
        <w:bidi/>
      </w:pPr>
      <w:r>
        <w:rPr>
          <w:rFonts w:cs="Arial"/>
          <w:rtl/>
        </w:rPr>
        <w:t>تتمثل نقطة الانطلاق لأي شراكة ناجحة في أن يستثمر جميع الشركاء المحتملين الوقت والجهد الضروريين للحصول على تقدير واحترام كاملين لنظرائهم في صفقة — خلفيتهم وسمعتهم وتجربتهم واحتياجاتهم وقوتهم المالية ودوافعهم ، التوقعات والأهداف.</w:t>
      </w:r>
    </w:p>
    <w:p w:rsidR="001550F4" w:rsidRDefault="001550F4" w:rsidP="001550F4">
      <w:pPr>
        <w:bidi/>
      </w:pPr>
      <w:r>
        <w:rPr>
          <w:rFonts w:cs="Arial"/>
          <w:rtl/>
        </w:rPr>
        <w:t>اختر بحكمة ، لأنك تريد شركاء سيعملون معك ، وليس ضدك. الجميع ليسوا في الصفقة لنفس الأسباب ، وبدون هذا الفهم ، لن يتم بناء الثقة ، وقد يؤدي عدم الثقة إلى انهيار الصفقة.</w:t>
      </w:r>
    </w:p>
    <w:p w:rsidR="001550F4" w:rsidRPr="001550F4" w:rsidRDefault="001550F4" w:rsidP="001550F4">
      <w:pPr>
        <w:bidi/>
      </w:pPr>
      <w:r>
        <w:rPr>
          <w:rFonts w:cs="Arial"/>
          <w:rtl/>
        </w:rPr>
        <w:t xml:space="preserve">يمكن للشراكات بين القطاعين العام والخاص أن تضم شركاء مختلفين (الحكومة ، المنظمات غير الهادفة للربح ، الشركات الهادفة للربح وغيرها من أصحاب المصلحة). يلعب كل شريك دورًا مختلفًا. يجب أن تفهم الحكومة ، على سبيل المثال ، أن الشريك الخاص يحتاج إلى نتيجة إيجابية ، بينما يجب أن يفهم الشريك الخاص أن الحكومة لا تتحرك بسرعة ، وليس بالضرورة </w:t>
      </w:r>
      <w:r w:rsidR="00A237DE">
        <w:rPr>
          <w:rFonts w:cs="Arial" w:hint="cs"/>
          <w:rtl/>
        </w:rPr>
        <w:t xml:space="preserve">ان تكون </w:t>
      </w:r>
      <w:r>
        <w:rPr>
          <w:rFonts w:cs="Arial"/>
          <w:rtl/>
        </w:rPr>
        <w:t>مدفوعًا بالربح ، ولديها دوائر أوسع للتعامل معها. إذا لم يتمكن القطاع العام من تقديم التنازلات اللازمة مع شركائه ، فقد تضيع الصفقة. يمكن للمستشارين والمحامين المساعدة في تسهيل عملية صنع القرار أثناء المفاوضات. يمكن للقطاع الخاص أن يجمع بين تطوير المشروع وتمويله ، وتقديم خبرة في التصميم والتسويق وتشغيله. عندما يفهم كل شريك الآخرين ويتعاون معهم بطريقة محترمة ومثمرة ، ستكون النتيجة هي وضع مربح للجميع.</w:t>
      </w:r>
    </w:p>
    <w:p w:rsidR="005D0B4A" w:rsidRDefault="005D0B4A" w:rsidP="005D0B4A">
      <w:pPr>
        <w:spacing w:after="0" w:line="240" w:lineRule="auto"/>
        <w:jc w:val="both"/>
        <w:rPr>
          <w:rFonts w:asciiTheme="minorBidi" w:hAnsiTheme="minorBidi"/>
        </w:rPr>
      </w:pPr>
    </w:p>
    <w:p w:rsidR="003E34B7" w:rsidRPr="00292738" w:rsidRDefault="003E34B7" w:rsidP="005D0B4A">
      <w:pPr>
        <w:pStyle w:val="Heading1"/>
        <w:spacing w:before="0" w:line="240" w:lineRule="auto"/>
        <w:jc w:val="both"/>
        <w:rPr>
          <w:rFonts w:asciiTheme="minorBidi" w:hAnsiTheme="minorBidi" w:cstheme="minorBidi"/>
        </w:rPr>
      </w:pPr>
    </w:p>
    <w:p w:rsidR="00800BC5" w:rsidRPr="00292738" w:rsidRDefault="00A237DE" w:rsidP="00A237DE">
      <w:pPr>
        <w:pStyle w:val="Heading1"/>
        <w:bidi/>
        <w:spacing w:before="0" w:line="240" w:lineRule="auto"/>
        <w:jc w:val="both"/>
        <w:rPr>
          <w:rFonts w:asciiTheme="minorBidi" w:hAnsiTheme="minorBidi" w:cstheme="minorBidi"/>
          <w:sz w:val="24"/>
          <w:szCs w:val="24"/>
        </w:rPr>
      </w:pPr>
      <w:bookmarkStart w:id="21" w:name="_Toc13565251"/>
      <w:r w:rsidRPr="00A237DE">
        <w:rPr>
          <w:rFonts w:asciiTheme="minorBidi" w:hAnsiTheme="minorBidi" w:cs="Arial"/>
          <w:sz w:val="24"/>
          <w:szCs w:val="24"/>
          <w:rtl/>
        </w:rPr>
        <w:t>كن واضحا بشأن المخاطر والمكافآت لجميع الأطراف</w:t>
      </w:r>
      <w:bookmarkEnd w:id="21"/>
    </w:p>
    <w:p w:rsidR="005D0B4A" w:rsidRDefault="005D0B4A" w:rsidP="005D0B4A">
      <w:pPr>
        <w:spacing w:after="0" w:line="240" w:lineRule="auto"/>
        <w:jc w:val="both"/>
        <w:rPr>
          <w:rFonts w:asciiTheme="minorBidi" w:hAnsiTheme="minorBidi"/>
        </w:rPr>
      </w:pPr>
    </w:p>
    <w:p w:rsidR="00A237DE" w:rsidRPr="00A237DE" w:rsidRDefault="00A237DE" w:rsidP="00A237DE">
      <w:pPr>
        <w:bidi/>
        <w:spacing w:after="0" w:line="240" w:lineRule="auto"/>
        <w:jc w:val="both"/>
        <w:rPr>
          <w:rFonts w:asciiTheme="minorBidi" w:hAnsiTheme="minorBidi"/>
        </w:rPr>
      </w:pPr>
      <w:r w:rsidRPr="00A237DE">
        <w:rPr>
          <w:rFonts w:asciiTheme="minorBidi" w:hAnsiTheme="minorBidi" w:cs="Arial"/>
          <w:rtl/>
        </w:rPr>
        <w:t>إن مفتاح تحقيق مثل هذه الشراكة هو تحقيق نتائج ملموسة وإيجابية هو أن يفهم كل شريك ويقدر طبيعة ونطاق المخاطر والمكافآت المحتملة للطرف المقابل ، وكذلك المخاطر الخاصة به ، حتى يتحقق النجاح المتبادل</w:t>
      </w:r>
      <w:r w:rsidRPr="00A237DE">
        <w:rPr>
          <w:rFonts w:asciiTheme="minorBidi" w:hAnsiTheme="minorBidi"/>
        </w:rPr>
        <w:t>.</w:t>
      </w:r>
    </w:p>
    <w:p w:rsidR="00A237DE" w:rsidRPr="00A237DE" w:rsidRDefault="00A237DE" w:rsidP="00A237DE">
      <w:pPr>
        <w:bidi/>
        <w:spacing w:after="0" w:line="240" w:lineRule="auto"/>
        <w:jc w:val="both"/>
        <w:rPr>
          <w:rFonts w:asciiTheme="minorBidi" w:hAnsiTheme="minorBidi"/>
        </w:rPr>
      </w:pPr>
      <w:r w:rsidRPr="00A237DE">
        <w:rPr>
          <w:rFonts w:asciiTheme="minorBidi" w:hAnsiTheme="minorBidi" w:cs="Arial"/>
          <w:rtl/>
        </w:rPr>
        <w:t xml:space="preserve">باستثناء الاهتمام بتضارب المصالح ، يمكن أن يواجه الشريك العام دعاية سيئة مرتبطة بإساءة استخدام الأموال العامة وغيرها من الموارد. الشاغل النهائي للشريك العام </w:t>
      </w:r>
      <w:r>
        <w:rPr>
          <w:rFonts w:asciiTheme="minorBidi" w:hAnsiTheme="minorBidi" w:cs="Arial" w:hint="cs"/>
          <w:rtl/>
        </w:rPr>
        <w:t>هو فشل الشريك</w:t>
      </w:r>
      <w:r w:rsidRPr="00A237DE">
        <w:rPr>
          <w:rFonts w:asciiTheme="minorBidi" w:hAnsiTheme="minorBidi" w:cs="Arial"/>
          <w:rtl/>
        </w:rPr>
        <w:t xml:space="preserve"> - ما عليك سوى إسقاط المشروع </w:t>
      </w:r>
      <w:r>
        <w:rPr>
          <w:rFonts w:asciiTheme="minorBidi" w:hAnsiTheme="minorBidi" w:cs="Arial" w:hint="cs"/>
          <w:rtl/>
        </w:rPr>
        <w:t>ووقف</w:t>
      </w:r>
      <w:r>
        <w:rPr>
          <w:rFonts w:asciiTheme="minorBidi" w:hAnsiTheme="minorBidi" w:cs="Arial"/>
          <w:rtl/>
        </w:rPr>
        <w:t xml:space="preserve"> تمويله وترك الشراكة </w:t>
      </w:r>
      <w:r w:rsidRPr="00A237DE">
        <w:rPr>
          <w:rFonts w:asciiTheme="minorBidi" w:hAnsiTheme="minorBidi" w:cs="Arial"/>
          <w:rtl/>
        </w:rPr>
        <w:t>مقابل تكاليف إضافية والتزامات الأداء</w:t>
      </w:r>
      <w:r w:rsidRPr="00A237DE">
        <w:rPr>
          <w:rFonts w:asciiTheme="minorBidi" w:hAnsiTheme="minorBidi"/>
        </w:rPr>
        <w:t>.</w:t>
      </w:r>
    </w:p>
    <w:p w:rsidR="00A237DE" w:rsidRPr="00A237DE" w:rsidRDefault="00A237DE" w:rsidP="00A237DE">
      <w:pPr>
        <w:bidi/>
        <w:spacing w:after="0" w:line="240" w:lineRule="auto"/>
        <w:jc w:val="both"/>
        <w:rPr>
          <w:rFonts w:asciiTheme="minorBidi" w:hAnsiTheme="minorBidi"/>
        </w:rPr>
      </w:pPr>
      <w:r w:rsidRPr="00A237DE">
        <w:rPr>
          <w:rFonts w:asciiTheme="minorBidi" w:hAnsiTheme="minorBidi" w:cs="Arial"/>
          <w:rtl/>
        </w:rPr>
        <w:t>ومع ذلك ، إذا تم إجراء عملية الاختيار للشريك الخاص بشكل صحيح وتم تضمين الترابط المناسب في العقد ، سيتم تجنب هذه النتيجة. أنجح الشراكات بين القطاعين العام والخاص في التنمية الاقتصادية هي نتيجة لعملية اختيار تشمل التحقق من القدرة التقنية والمالية للشريك الخاص. لتقليل المخاطر ، تم إنشاء أدوات معينة للشركاء العموميين لتطوير ضمانات مالية يتم التفاوض بشأنها ويمكن تضمينها في اتفاقية التطوير بين الشريك العام والشركاء المختارين</w:t>
      </w:r>
      <w:r w:rsidRPr="00A237DE">
        <w:rPr>
          <w:rFonts w:asciiTheme="minorBidi" w:hAnsiTheme="minorBidi"/>
        </w:rPr>
        <w:t>.</w:t>
      </w:r>
    </w:p>
    <w:p w:rsidR="00A237DE" w:rsidRPr="00A237DE" w:rsidRDefault="00A237DE" w:rsidP="00A237DE">
      <w:pPr>
        <w:bidi/>
        <w:spacing w:after="0" w:line="240" w:lineRule="auto"/>
        <w:jc w:val="both"/>
        <w:rPr>
          <w:rFonts w:asciiTheme="minorBidi" w:hAnsiTheme="minorBidi"/>
        </w:rPr>
      </w:pPr>
      <w:r w:rsidRPr="00A237DE">
        <w:rPr>
          <w:rFonts w:asciiTheme="minorBidi" w:hAnsiTheme="minorBidi" w:cs="Arial"/>
          <w:rtl/>
        </w:rPr>
        <w:t>ربما تكون الفوائد التي تعود على الشريك الخاص هي الأكثر وضوحًا وقياسًا: يجب أن تكون الصفقة مربحة بعد دفع جميع تكاليف الاستثمار المرتبطة بالوقت والموارد. ومع ذلك ، تتمتع الشركات بسمعة طيبة في الحماية والبناء إذا كانت أعمالها تهدف إلى القيام بصفقات أخرى والاستمرار في الازدهار ، بالإضافة إلى العائدات غير المالية واحترام الذات الذي يرضيه مشروع ناجح</w:t>
      </w:r>
      <w:r w:rsidRPr="00A237DE">
        <w:rPr>
          <w:rFonts w:asciiTheme="minorBidi" w:hAnsiTheme="minorBidi"/>
        </w:rPr>
        <w:t>.</w:t>
      </w:r>
    </w:p>
    <w:p w:rsidR="005D0B4A" w:rsidRDefault="00A237DE" w:rsidP="00A237DE">
      <w:pPr>
        <w:bidi/>
        <w:spacing w:after="0" w:line="240" w:lineRule="auto"/>
        <w:jc w:val="both"/>
        <w:rPr>
          <w:rFonts w:asciiTheme="minorBidi" w:hAnsiTheme="minorBidi"/>
          <w:rtl/>
        </w:rPr>
      </w:pPr>
      <w:r w:rsidRPr="00A237DE">
        <w:rPr>
          <w:rFonts w:asciiTheme="minorBidi" w:hAnsiTheme="minorBidi" w:cs="Arial"/>
          <w:rtl/>
        </w:rPr>
        <w:lastRenderedPageBreak/>
        <w:t xml:space="preserve">على الرغم من أن مخاطر ومكافآت شراكة خاصة بين القطاعين العام والخاص قد يتم قياسها بسهولة أكبر في القطاع الخاص ، فإن الاهتمامات العامة لا تقل أهمية ، وسيظهر </w:t>
      </w:r>
      <w:r>
        <w:rPr>
          <w:rFonts w:asciiTheme="minorBidi" w:hAnsiTheme="minorBidi" w:cs="Arial" w:hint="cs"/>
          <w:rtl/>
        </w:rPr>
        <w:t>ال</w:t>
      </w:r>
      <w:r w:rsidRPr="00A237DE">
        <w:rPr>
          <w:rFonts w:asciiTheme="minorBidi" w:hAnsiTheme="minorBidi" w:cs="Arial"/>
          <w:rtl/>
        </w:rPr>
        <w:t xml:space="preserve">حساب </w:t>
      </w:r>
      <w:r>
        <w:rPr>
          <w:rFonts w:asciiTheme="minorBidi" w:hAnsiTheme="minorBidi" w:cs="Arial" w:hint="cs"/>
          <w:rtl/>
        </w:rPr>
        <w:t>ال</w:t>
      </w:r>
      <w:r w:rsidRPr="00A237DE">
        <w:rPr>
          <w:rFonts w:asciiTheme="minorBidi" w:hAnsiTheme="minorBidi" w:cs="Arial"/>
          <w:rtl/>
        </w:rPr>
        <w:t>منضبط للمكافآت والمخاطر المتوقعة ، أو الفوائد والتكاليف ، لأصحاب المصلحة الرئيسيين الجمهور العام على حد سواء أن الصفقة تستحق القيام بها ويتم إجراؤها مع مراعاة جميع العوامل ذات الصلة - أن المخاطر يتم تحديدها بعناية والنظر فيها واتخاذ خطوات للتخفيف منها</w:t>
      </w:r>
      <w:r w:rsidRPr="00A237DE">
        <w:rPr>
          <w:rFonts w:asciiTheme="minorBidi" w:hAnsiTheme="minorBidi"/>
        </w:rPr>
        <w:t>.</w:t>
      </w:r>
    </w:p>
    <w:p w:rsidR="00A237DE" w:rsidRPr="00292738" w:rsidRDefault="00A237DE" w:rsidP="00A237DE">
      <w:pPr>
        <w:spacing w:after="0" w:line="240" w:lineRule="auto"/>
        <w:jc w:val="both"/>
        <w:rPr>
          <w:rFonts w:asciiTheme="minorBidi" w:hAnsiTheme="minorBidi"/>
        </w:rPr>
      </w:pPr>
    </w:p>
    <w:p w:rsidR="00800BC5" w:rsidRPr="00292738" w:rsidRDefault="000D6DED" w:rsidP="000D6DED">
      <w:pPr>
        <w:pStyle w:val="Heading1"/>
        <w:bidi/>
        <w:spacing w:before="0" w:line="240" w:lineRule="auto"/>
        <w:rPr>
          <w:rFonts w:asciiTheme="minorBidi" w:hAnsiTheme="minorBidi" w:cstheme="minorBidi"/>
          <w:sz w:val="24"/>
          <w:szCs w:val="24"/>
        </w:rPr>
      </w:pPr>
      <w:bookmarkStart w:id="22" w:name="_Toc13565252"/>
      <w:r w:rsidRPr="000D6DED">
        <w:rPr>
          <w:rFonts w:asciiTheme="minorBidi" w:hAnsiTheme="minorBidi" w:cs="Arial"/>
          <w:sz w:val="24"/>
          <w:szCs w:val="24"/>
          <w:rtl/>
        </w:rPr>
        <w:t>إنشاء عملية صنع القرار واضحة وعقلانية</w:t>
      </w:r>
      <w:bookmarkEnd w:id="22"/>
    </w:p>
    <w:p w:rsidR="005D0B4A" w:rsidRDefault="005D0B4A" w:rsidP="005D0B4A">
      <w:pPr>
        <w:spacing w:after="0" w:line="240" w:lineRule="auto"/>
        <w:jc w:val="both"/>
        <w:rPr>
          <w:rFonts w:asciiTheme="minorBidi" w:hAnsiTheme="minorBidi"/>
        </w:rPr>
      </w:pPr>
    </w:p>
    <w:p w:rsidR="00F60E8B" w:rsidRPr="00F60E8B" w:rsidRDefault="00F60E8B" w:rsidP="00F60E8B">
      <w:pPr>
        <w:bidi/>
        <w:spacing w:after="0" w:line="240" w:lineRule="auto"/>
        <w:jc w:val="both"/>
        <w:rPr>
          <w:rFonts w:asciiTheme="minorBidi" w:hAnsiTheme="minorBidi"/>
        </w:rPr>
      </w:pPr>
      <w:r w:rsidRPr="00F60E8B">
        <w:rPr>
          <w:rFonts w:asciiTheme="minorBidi" w:hAnsiTheme="minorBidi" w:cs="Arial"/>
          <w:rtl/>
        </w:rPr>
        <w:t>يتعين على جميع الأطراف التعبير عن العملية التي يجب اتباعها والاتفاق عليها و</w:t>
      </w:r>
      <w:r>
        <w:rPr>
          <w:rFonts w:asciiTheme="minorBidi" w:hAnsiTheme="minorBidi" w:cs="Arial" w:hint="cs"/>
          <w:rtl/>
        </w:rPr>
        <w:t>ال</w:t>
      </w:r>
      <w:r w:rsidRPr="00F60E8B">
        <w:rPr>
          <w:rFonts w:asciiTheme="minorBidi" w:hAnsiTheme="minorBidi" w:cs="Arial"/>
          <w:rtl/>
        </w:rPr>
        <w:t>قواعد التي يجب استخدامها لتنظيم صفقة ذات أبعاد عامة وخاصة في أقرب وقت ممكن. يساعد الاتفاق على العملية على ضمان قيام الشراكات بوضع سياسات فعالة وتنفيذها بكفاءة وتعاون. علاوة على ذلك ، فإن عملية اتخاذ القرارات الموثقة تزيد الشفافية وتسهل تبادل المعلومات حول المشروع</w:t>
      </w:r>
      <w:r w:rsidRPr="00F60E8B">
        <w:rPr>
          <w:rFonts w:asciiTheme="minorBidi" w:hAnsiTheme="minorBidi"/>
        </w:rPr>
        <w:t>.</w:t>
      </w:r>
    </w:p>
    <w:p w:rsidR="00F60E8B" w:rsidRPr="00F60E8B" w:rsidRDefault="00F60E8B" w:rsidP="00F60E8B">
      <w:pPr>
        <w:bidi/>
        <w:spacing w:after="0" w:line="240" w:lineRule="auto"/>
        <w:jc w:val="both"/>
        <w:rPr>
          <w:rFonts w:asciiTheme="minorBidi" w:hAnsiTheme="minorBidi"/>
        </w:rPr>
      </w:pPr>
    </w:p>
    <w:p w:rsidR="00F60E8B" w:rsidRPr="00F60E8B" w:rsidRDefault="00F60E8B" w:rsidP="00F60E8B">
      <w:pPr>
        <w:bidi/>
        <w:spacing w:after="0" w:line="240" w:lineRule="auto"/>
        <w:jc w:val="both"/>
        <w:rPr>
          <w:rFonts w:asciiTheme="minorBidi" w:hAnsiTheme="minorBidi"/>
        </w:rPr>
      </w:pPr>
      <w:r w:rsidRPr="00F60E8B">
        <w:rPr>
          <w:rFonts w:asciiTheme="minorBidi" w:hAnsiTheme="minorBidi" w:cs="Arial"/>
          <w:i/>
          <w:iCs/>
          <w:rtl/>
        </w:rPr>
        <w:t>إنشاء خريطة طريق</w:t>
      </w:r>
      <w:r w:rsidRPr="00F60E8B">
        <w:rPr>
          <w:rFonts w:asciiTheme="minorBidi" w:hAnsiTheme="minorBidi" w:cs="Arial"/>
          <w:rtl/>
        </w:rPr>
        <w:t>: في بداية الشراكة ، بعد اختيار شريك خاص ، يجب على الكيانات تحديد العملية التي يتم من خلالها اتخاذ القرارات وتنفيذها وإعادة تقييمها. تتمثل الخطوة الأكثر أهمية في وضع خريطة طريق لاتخاذ القرارات ، مع تحديد جدول زمني لجدولة تنفيذ المشروع. يجب أن تصف خريطة الطريق خطة العمل التي يتم الحفاظ عليها طوال العملية ، وخاصة أثناء التصميم والتخطيط والتنفيذ. تعمل خارطة الطريق على إضفاء الطابع الرسمي على العمل المشترك والتزامات الأطراف تجاه المشروع ، وبالتالي تعزيز مشاركة جميع المعلومات ذات الصلة ، مما يؤدي إلى اتخاذ قرارات أكثر عقلانية. علاوة على ذلك ، من خلال تحديد المعالم والمواعيد النهائية ، يمكن للشركاء تقييم حالة تنفيذ المشروع وأنشطة كل طرف</w:t>
      </w:r>
      <w:r w:rsidRPr="00F60E8B">
        <w:rPr>
          <w:rFonts w:asciiTheme="minorBidi" w:hAnsiTheme="minorBidi"/>
        </w:rPr>
        <w:t>.</w:t>
      </w:r>
    </w:p>
    <w:p w:rsidR="00F60E8B" w:rsidRPr="00F60E8B" w:rsidRDefault="00F60E8B" w:rsidP="00F60E8B">
      <w:pPr>
        <w:bidi/>
        <w:spacing w:after="0" w:line="240" w:lineRule="auto"/>
        <w:jc w:val="both"/>
        <w:rPr>
          <w:rFonts w:asciiTheme="minorBidi" w:hAnsiTheme="minorBidi"/>
        </w:rPr>
      </w:pPr>
    </w:p>
    <w:p w:rsidR="00F60E8B" w:rsidRPr="00F60E8B" w:rsidRDefault="00F60E8B" w:rsidP="00F60E8B">
      <w:pPr>
        <w:bidi/>
        <w:spacing w:after="0" w:line="240" w:lineRule="auto"/>
        <w:jc w:val="both"/>
        <w:rPr>
          <w:rFonts w:asciiTheme="minorBidi" w:hAnsiTheme="minorBidi"/>
        </w:rPr>
      </w:pPr>
      <w:r w:rsidRPr="00F60E8B">
        <w:rPr>
          <w:rFonts w:asciiTheme="minorBidi" w:hAnsiTheme="minorBidi" w:cs="Arial"/>
          <w:rtl/>
        </w:rPr>
        <w:t>تحديد الأدوار والمسؤوليات: ينبغي أن تحدد الكيانات داخل الشراكة أيضًا علاقات المشاركة وأدوار الجهات الفاعلة المختلفة في تنفيذ المشروع</w:t>
      </w:r>
      <w:r w:rsidRPr="00F60E8B">
        <w:rPr>
          <w:rFonts w:asciiTheme="minorBidi" w:hAnsiTheme="minorBidi"/>
        </w:rPr>
        <w:t>.</w:t>
      </w:r>
    </w:p>
    <w:p w:rsidR="00F60E8B" w:rsidRPr="00F60E8B" w:rsidRDefault="00F60E8B" w:rsidP="00F60E8B">
      <w:pPr>
        <w:bidi/>
        <w:spacing w:after="0" w:line="240" w:lineRule="auto"/>
        <w:jc w:val="both"/>
        <w:rPr>
          <w:rFonts w:asciiTheme="minorBidi" w:hAnsiTheme="minorBidi"/>
        </w:rPr>
      </w:pPr>
      <w:r w:rsidRPr="00F60E8B">
        <w:rPr>
          <w:rFonts w:asciiTheme="minorBidi" w:hAnsiTheme="minorBidi" w:cs="Arial"/>
          <w:rtl/>
        </w:rPr>
        <w:t>في كثير من الحالات ، يحدد الشريك العام توقعات الشركاء من القطاع الخاص ، لا سيما من حيث دورهم وقدراتهم. إذا كانت المقترحات واضحة ودقيقة ، فإنها توفر إطارًا قويًا يمكن بواسطته للجهات الفاعلة تنفيذ شراكة القطاعين العام والخاص بشكل مشترك. تعتبر مذكرة التفاهم واحدة من الأدوات التي تنفذها العديد من الشراكات ، والتي توثق عمليات صنع القرار والعلاقات بين الشركاء. يجب أيضًا تعيين أدوار ومسؤوليات المشروع لممثلي الكيانات. لضمان اتخاذ قرار تعاوني ، ينبغي أيضًا دمج آليات حل النزاعات في العقد</w:t>
      </w:r>
      <w:r w:rsidRPr="00F60E8B">
        <w:rPr>
          <w:rFonts w:asciiTheme="minorBidi" w:hAnsiTheme="minorBidi"/>
        </w:rPr>
        <w:t>.</w:t>
      </w:r>
    </w:p>
    <w:p w:rsidR="00F60E8B" w:rsidRPr="00F60E8B" w:rsidRDefault="00F60E8B" w:rsidP="00F60E8B">
      <w:pPr>
        <w:bidi/>
        <w:spacing w:after="0" w:line="240" w:lineRule="auto"/>
        <w:jc w:val="both"/>
        <w:rPr>
          <w:rFonts w:asciiTheme="minorBidi" w:hAnsiTheme="minorBidi"/>
        </w:rPr>
      </w:pPr>
      <w:r w:rsidRPr="00F60E8B">
        <w:rPr>
          <w:rFonts w:asciiTheme="minorBidi" w:hAnsiTheme="minorBidi" w:cs="Arial"/>
          <w:rtl/>
        </w:rPr>
        <w:t>يمكن تحقيق عملية تعاونية مدعومة على نطاق واسع من خلال إدراج آليات لضمان مشاركة كافية ومناسبة لأصحاب المصلحة ، مثل لجان فرق العمل ، التي تنطوي على مدخلات من العديد من الجهات الفاعلة ، واستخدام الميسرين والوسطاء</w:t>
      </w:r>
      <w:r w:rsidRPr="00F60E8B">
        <w:rPr>
          <w:rFonts w:asciiTheme="minorBidi" w:hAnsiTheme="minorBidi"/>
        </w:rPr>
        <w:t>.</w:t>
      </w:r>
    </w:p>
    <w:p w:rsidR="00F60E8B" w:rsidRPr="00F60E8B" w:rsidRDefault="00F60E8B" w:rsidP="00F60E8B">
      <w:pPr>
        <w:bidi/>
        <w:spacing w:after="0" w:line="240" w:lineRule="auto"/>
        <w:jc w:val="both"/>
        <w:rPr>
          <w:rFonts w:asciiTheme="minorBidi" w:hAnsiTheme="minorBidi"/>
        </w:rPr>
      </w:pPr>
    </w:p>
    <w:p w:rsidR="005D0B4A" w:rsidRDefault="00F60E8B" w:rsidP="00BA592B">
      <w:pPr>
        <w:bidi/>
        <w:spacing w:after="0" w:line="240" w:lineRule="auto"/>
        <w:jc w:val="both"/>
        <w:rPr>
          <w:rFonts w:asciiTheme="minorBidi" w:hAnsiTheme="minorBidi"/>
          <w:rtl/>
        </w:rPr>
      </w:pPr>
      <w:r w:rsidRPr="00F60E8B">
        <w:rPr>
          <w:rFonts w:asciiTheme="minorBidi" w:hAnsiTheme="minorBidi" w:cs="Arial"/>
          <w:rtl/>
        </w:rPr>
        <w:t xml:space="preserve">إنشاء ضوابط وتوازنات: أخيرًا ، يجب على الشراكات إنشاء واستخدام آليات للسماح بالتقييم المستمر لفعالية القرارات وإجراءات التنفيذ. لحل القيود ، مثل متطلبات مصدر التمويل </w:t>
      </w:r>
      <w:r w:rsidR="00BA592B">
        <w:rPr>
          <w:rFonts w:asciiTheme="minorBidi" w:hAnsiTheme="minorBidi" w:cs="Arial" w:hint="cs"/>
          <w:rtl/>
        </w:rPr>
        <w:t>ومتطلبات</w:t>
      </w:r>
      <w:r w:rsidRPr="00F60E8B">
        <w:rPr>
          <w:rFonts w:asciiTheme="minorBidi" w:hAnsiTheme="minorBidi" w:cs="Arial"/>
          <w:rtl/>
        </w:rPr>
        <w:t xml:space="preserve"> العملية ، يجب أن تتاح الفرصة للشركاء لتعديل العملية. للتغلب على الظروف المتغيرة والأطر الزمنية والتعارضات ، </w:t>
      </w:r>
      <w:r w:rsidR="00BA592B">
        <w:rPr>
          <w:rFonts w:asciiTheme="minorBidi" w:hAnsiTheme="minorBidi" w:cs="Arial" w:hint="cs"/>
          <w:rtl/>
        </w:rPr>
        <w:t>و</w:t>
      </w:r>
      <w:r w:rsidRPr="00F60E8B">
        <w:rPr>
          <w:rFonts w:asciiTheme="minorBidi" w:hAnsiTheme="minorBidi" w:cs="Arial"/>
          <w:rtl/>
        </w:rPr>
        <w:t>يجب أن تكون العملية مرنة بطبيعتها</w:t>
      </w:r>
      <w:r w:rsidRPr="00F60E8B">
        <w:rPr>
          <w:rFonts w:asciiTheme="minorBidi" w:hAnsiTheme="minorBidi"/>
        </w:rPr>
        <w:t>.</w:t>
      </w:r>
    </w:p>
    <w:p w:rsidR="00F60E8B" w:rsidRPr="00292738" w:rsidRDefault="00F60E8B" w:rsidP="00F60E8B">
      <w:pPr>
        <w:spacing w:after="0" w:line="240" w:lineRule="auto"/>
        <w:jc w:val="both"/>
        <w:rPr>
          <w:rFonts w:asciiTheme="minorBidi" w:hAnsiTheme="minorBidi"/>
        </w:rPr>
      </w:pPr>
    </w:p>
    <w:p w:rsidR="00800BC5" w:rsidRPr="00292738" w:rsidRDefault="006D69AB" w:rsidP="006D69AB">
      <w:pPr>
        <w:pStyle w:val="Heading1"/>
        <w:bidi/>
        <w:spacing w:before="0" w:line="240" w:lineRule="auto"/>
        <w:rPr>
          <w:rFonts w:asciiTheme="minorBidi" w:hAnsiTheme="minorBidi" w:cstheme="minorBidi"/>
          <w:sz w:val="24"/>
          <w:szCs w:val="24"/>
        </w:rPr>
      </w:pPr>
      <w:bookmarkStart w:id="23" w:name="_Toc13565253"/>
      <w:r w:rsidRPr="006D69AB">
        <w:rPr>
          <w:rFonts w:asciiTheme="minorBidi" w:hAnsiTheme="minorBidi" w:cs="Arial"/>
          <w:sz w:val="24"/>
          <w:szCs w:val="24"/>
          <w:rtl/>
        </w:rPr>
        <w:t>تأكد من قيام جميع الأطراف "بواجبها</w:t>
      </w:r>
      <w:r w:rsidRPr="006D69AB">
        <w:rPr>
          <w:rFonts w:asciiTheme="minorBidi" w:hAnsiTheme="minorBidi" w:cstheme="minorBidi"/>
          <w:sz w:val="24"/>
          <w:szCs w:val="24"/>
        </w:rPr>
        <w:t>"</w:t>
      </w:r>
      <w:bookmarkEnd w:id="23"/>
    </w:p>
    <w:p w:rsidR="005D0B4A" w:rsidRDefault="005D0B4A" w:rsidP="005B1709">
      <w:pPr>
        <w:bidi/>
        <w:spacing w:after="0" w:line="240" w:lineRule="auto"/>
        <w:jc w:val="both"/>
        <w:rPr>
          <w:rFonts w:asciiTheme="minorBidi" w:hAnsiTheme="minorBidi"/>
        </w:rPr>
      </w:pPr>
    </w:p>
    <w:p w:rsidR="005B1709" w:rsidRPr="005B1709" w:rsidRDefault="005B1709" w:rsidP="005B1709">
      <w:pPr>
        <w:bidi/>
        <w:spacing w:after="0" w:line="240" w:lineRule="auto"/>
        <w:jc w:val="both"/>
        <w:rPr>
          <w:rFonts w:asciiTheme="minorBidi" w:hAnsiTheme="minorBidi"/>
        </w:rPr>
      </w:pPr>
      <w:r w:rsidRPr="005B1709">
        <w:rPr>
          <w:rFonts w:asciiTheme="minorBidi" w:hAnsiTheme="minorBidi" w:cs="Arial"/>
          <w:rtl/>
        </w:rPr>
        <w:t>لكي تنجح أي شراكة بين القطاعين العام والخاص ، يجب على جميع الأطراف القيام بواجبها - في بداية العمل وكذلك خلال فترة التنفيذ. يحتاج الشركاء إلى فهم أنه سيتعين عليهم استثمار الوقت والطاقة والموارد في جميع مراحل المشروع</w:t>
      </w:r>
      <w:r w:rsidRPr="005B1709">
        <w:rPr>
          <w:rFonts w:asciiTheme="minorBidi" w:hAnsiTheme="minorBidi"/>
        </w:rPr>
        <w:t>.</w:t>
      </w:r>
    </w:p>
    <w:p w:rsidR="005B1709" w:rsidRPr="005B1709" w:rsidRDefault="005B1709" w:rsidP="005B1709">
      <w:pPr>
        <w:bidi/>
        <w:spacing w:after="0" w:line="240" w:lineRule="auto"/>
        <w:jc w:val="both"/>
        <w:rPr>
          <w:rFonts w:asciiTheme="minorBidi" w:hAnsiTheme="minorBidi"/>
        </w:rPr>
      </w:pPr>
      <w:r w:rsidRPr="005B1709">
        <w:rPr>
          <w:rFonts w:asciiTheme="minorBidi" w:hAnsiTheme="minorBidi" w:cs="Arial"/>
          <w:rtl/>
        </w:rPr>
        <w:t>مواصلة العناية الواجبة: على الرغم من أن العناية الواجبة جزء من المرحلة التحضيرية للمشروع ، يجب على جميع الشركاء الاستمرار في فهم جميع المسائل - الفنية والاجتماعية والمالية - للمشروع. من خلال "أداء واجباتهم " ، يحافظ الشركاء على فهم الجوانب التقنية للمشروع ويمكنهم توقع التغيير. بمعنى آخر - لا تنسحب من العملية ولا تستثمر. ستفشل مشاريع الشراكة بين القطاعين العام والخاص عندما لا يواصل الجانبان استثمار الموارد اللازمة لمواصلة المشروع</w:t>
      </w:r>
      <w:r w:rsidRPr="005B1709">
        <w:rPr>
          <w:rFonts w:asciiTheme="minorBidi" w:hAnsiTheme="minorBidi"/>
        </w:rPr>
        <w:t>.</w:t>
      </w:r>
    </w:p>
    <w:p w:rsidR="005B1709" w:rsidRPr="005B1709" w:rsidRDefault="005B1709" w:rsidP="005B1709">
      <w:pPr>
        <w:bidi/>
        <w:spacing w:after="0" w:line="240" w:lineRule="auto"/>
        <w:jc w:val="both"/>
        <w:rPr>
          <w:rFonts w:asciiTheme="minorBidi" w:hAnsiTheme="minorBidi"/>
        </w:rPr>
      </w:pPr>
    </w:p>
    <w:p w:rsidR="005B1709" w:rsidRPr="005B1709" w:rsidRDefault="005B1709" w:rsidP="005B1709">
      <w:pPr>
        <w:bidi/>
        <w:spacing w:after="0" w:line="240" w:lineRule="auto"/>
        <w:jc w:val="both"/>
        <w:rPr>
          <w:rFonts w:asciiTheme="minorBidi" w:hAnsiTheme="minorBidi"/>
        </w:rPr>
      </w:pPr>
      <w:r w:rsidRPr="005B1709">
        <w:rPr>
          <w:rFonts w:asciiTheme="minorBidi" w:hAnsiTheme="minorBidi" w:cs="Arial"/>
          <w:rtl/>
        </w:rPr>
        <w:t xml:space="preserve">تبادل المعلومات: تحتاج جميع الأطراف إلى معرفة حالة كل مرحلة وجانب من جوانب التنمية. يجب مشاركة كل عمل استشاري </w:t>
      </w:r>
      <w:r>
        <w:rPr>
          <w:rFonts w:asciiTheme="minorBidi" w:hAnsiTheme="minorBidi" w:cs="Arial" w:hint="cs"/>
          <w:rtl/>
        </w:rPr>
        <w:t xml:space="preserve">بشكل </w:t>
      </w:r>
      <w:r>
        <w:rPr>
          <w:rFonts w:asciiTheme="minorBidi" w:hAnsiTheme="minorBidi" w:cs="Arial"/>
          <w:rtl/>
        </w:rPr>
        <w:t>مبكر</w:t>
      </w:r>
      <w:r w:rsidRPr="005B1709">
        <w:rPr>
          <w:rFonts w:asciiTheme="minorBidi" w:hAnsiTheme="minorBidi" w:cs="Arial"/>
          <w:rtl/>
        </w:rPr>
        <w:t>. يجب تقديم المعلومات بتنسيق واضح وشفاف حتى يعرف الجميع ما يحدث في جميع المراحل</w:t>
      </w:r>
      <w:r w:rsidRPr="005B1709">
        <w:rPr>
          <w:rFonts w:asciiTheme="minorBidi" w:hAnsiTheme="minorBidi"/>
        </w:rPr>
        <w:t>.</w:t>
      </w:r>
    </w:p>
    <w:p w:rsidR="005B1709" w:rsidRPr="005B1709" w:rsidRDefault="005B1709" w:rsidP="005B1709">
      <w:pPr>
        <w:bidi/>
        <w:spacing w:after="0" w:line="240" w:lineRule="auto"/>
        <w:jc w:val="both"/>
        <w:rPr>
          <w:rFonts w:asciiTheme="minorBidi" w:hAnsiTheme="minorBidi"/>
        </w:rPr>
      </w:pPr>
    </w:p>
    <w:p w:rsidR="005B1709" w:rsidRPr="005B1709" w:rsidRDefault="005B1709" w:rsidP="005B1709">
      <w:pPr>
        <w:bidi/>
        <w:spacing w:after="0" w:line="240" w:lineRule="auto"/>
        <w:jc w:val="both"/>
        <w:rPr>
          <w:rFonts w:asciiTheme="minorBidi" w:hAnsiTheme="minorBidi"/>
        </w:rPr>
      </w:pPr>
      <w:r w:rsidRPr="005B1709">
        <w:rPr>
          <w:rFonts w:asciiTheme="minorBidi" w:hAnsiTheme="minorBidi" w:cs="Arial"/>
          <w:rtl/>
        </w:rPr>
        <w:t>اعتماد تخطيط السيناريو: يتضمن أداء واجبك أيضًا فهم قيود شركاءك. على سبيل المثال ، إذا كان جزء من الصفقة يعتمد على استثمار عام طويل الأجل ، فقد يكون وجود خطة احتياطية أمرًا مهمًا في حالة توقف التمويل بسبب تخفيضات الميزانية ، والتغييرات في الإدارات ، إلخ</w:t>
      </w:r>
      <w:r w:rsidRPr="005B1709">
        <w:rPr>
          <w:rFonts w:asciiTheme="minorBidi" w:hAnsiTheme="minorBidi"/>
        </w:rPr>
        <w:t>.</w:t>
      </w:r>
    </w:p>
    <w:p w:rsidR="005B1709" w:rsidRPr="005B1709" w:rsidRDefault="005B1709" w:rsidP="005B1709">
      <w:pPr>
        <w:bidi/>
        <w:spacing w:after="0" w:line="240" w:lineRule="auto"/>
        <w:jc w:val="both"/>
        <w:rPr>
          <w:rFonts w:asciiTheme="minorBidi" w:hAnsiTheme="minorBidi"/>
        </w:rPr>
      </w:pPr>
    </w:p>
    <w:p w:rsidR="005D0B4A" w:rsidRDefault="005B1709" w:rsidP="005B1709">
      <w:pPr>
        <w:bidi/>
        <w:spacing w:after="0" w:line="240" w:lineRule="auto"/>
        <w:jc w:val="both"/>
        <w:rPr>
          <w:rFonts w:asciiTheme="minorBidi" w:hAnsiTheme="minorBidi"/>
          <w:rtl/>
        </w:rPr>
      </w:pPr>
      <w:r w:rsidRPr="005B1709">
        <w:rPr>
          <w:rFonts w:asciiTheme="minorBidi" w:hAnsiTheme="minorBidi" w:cs="Arial"/>
          <w:rtl/>
        </w:rPr>
        <w:t>متابعة خطط التمويل الخاصة العامة الإبداعية: تتمثل إحدى الصفات العظيمة لنهج الشراكة بين القطاعين العام والخاص في التنمية في الإبداع الهائل المتاح لحل المشكلات المالية والتنموية. يجب على الشريك العام ومستشار التمويل والتطوير العام / الخاص والشريك المختار هيكلة خطة التمويل لكل من المكونات العامة والخاصة ؛ تتضمن الخطة في كثير من الأحيان بعض مزيج من هذه العناصر</w:t>
      </w:r>
      <w:r w:rsidRPr="005B1709">
        <w:rPr>
          <w:rFonts w:asciiTheme="minorBidi" w:hAnsiTheme="minorBidi"/>
        </w:rPr>
        <w:t>.</w:t>
      </w:r>
    </w:p>
    <w:p w:rsidR="005B1709" w:rsidRDefault="005B1709" w:rsidP="005B1709">
      <w:pPr>
        <w:bidi/>
        <w:spacing w:after="0" w:line="240" w:lineRule="auto"/>
        <w:jc w:val="both"/>
        <w:rPr>
          <w:rFonts w:asciiTheme="minorBidi" w:hAnsiTheme="minorBidi"/>
          <w:rtl/>
        </w:rPr>
      </w:pPr>
    </w:p>
    <w:p w:rsidR="005B1709" w:rsidRPr="00292738" w:rsidRDefault="005B1709" w:rsidP="005B1709">
      <w:pPr>
        <w:spacing w:after="0" w:line="240" w:lineRule="auto"/>
        <w:jc w:val="both"/>
        <w:rPr>
          <w:rFonts w:asciiTheme="minorBidi" w:hAnsiTheme="minorBidi"/>
        </w:rPr>
      </w:pPr>
    </w:p>
    <w:p w:rsidR="00800BC5" w:rsidRPr="00292738" w:rsidRDefault="00B01BB1" w:rsidP="00B01BB1">
      <w:pPr>
        <w:pStyle w:val="Heading1"/>
        <w:bidi/>
        <w:spacing w:before="0" w:line="240" w:lineRule="auto"/>
        <w:rPr>
          <w:rFonts w:asciiTheme="minorBidi" w:hAnsiTheme="minorBidi" w:cstheme="minorBidi"/>
          <w:sz w:val="24"/>
          <w:szCs w:val="24"/>
        </w:rPr>
      </w:pPr>
      <w:bookmarkStart w:id="24" w:name="_Toc13565254"/>
      <w:r w:rsidRPr="00B01BB1">
        <w:rPr>
          <w:rFonts w:asciiTheme="minorBidi" w:hAnsiTheme="minorBidi" w:cs="Arial"/>
          <w:sz w:val="24"/>
          <w:szCs w:val="24"/>
          <w:rtl/>
        </w:rPr>
        <w:lastRenderedPageBreak/>
        <w:t>تأمين قيادة متسقة ومنسقة</w:t>
      </w:r>
      <w:bookmarkEnd w:id="24"/>
    </w:p>
    <w:p w:rsidR="005D0B4A" w:rsidRDefault="005D0B4A" w:rsidP="005D0B4A">
      <w:pPr>
        <w:spacing w:after="0" w:line="240" w:lineRule="auto"/>
        <w:jc w:val="both"/>
        <w:rPr>
          <w:rFonts w:asciiTheme="minorBidi" w:hAnsiTheme="minorBidi"/>
        </w:rPr>
      </w:pPr>
    </w:p>
    <w:p w:rsidR="005D0B4A" w:rsidRDefault="00B01BB1" w:rsidP="00C273CC">
      <w:pPr>
        <w:bidi/>
        <w:spacing w:after="0" w:line="240" w:lineRule="auto"/>
        <w:jc w:val="both"/>
        <w:rPr>
          <w:rFonts w:asciiTheme="minorBidi" w:hAnsiTheme="minorBidi"/>
          <w:rtl/>
        </w:rPr>
      </w:pPr>
      <w:r w:rsidRPr="00B01BB1">
        <w:rPr>
          <w:rFonts w:asciiTheme="minorBidi" w:hAnsiTheme="minorBidi" w:cs="Arial"/>
          <w:rtl/>
        </w:rPr>
        <w:t xml:space="preserve">تحتاج أي شراكة بين القطاعين العام والخاص إلى قائد ، سواء أكان فردًا أم مجموعة صغيرة. لماذا ا؟ - لتحديد أهداف واضحة ؛ لبناء وصاية واسعة ؛ لإحضار الأطراف المناسبة حول الطاولة ؛ لتنسيق العملية ؛ </w:t>
      </w:r>
      <w:r>
        <w:rPr>
          <w:rFonts w:asciiTheme="minorBidi" w:hAnsiTheme="minorBidi" w:cs="Arial" w:hint="cs"/>
          <w:rtl/>
        </w:rPr>
        <w:t>و</w:t>
      </w:r>
      <w:r w:rsidRPr="00B01BB1">
        <w:rPr>
          <w:rFonts w:asciiTheme="minorBidi" w:hAnsiTheme="minorBidi" w:cs="Arial"/>
          <w:rtl/>
        </w:rPr>
        <w:t xml:space="preserve">ربط إدارة المشاريع الخاصة بالقيادة السياسية ؛ لتزويد أصحاب المصلحة الذين لا يشاركون مالياً ولكن لديهم مصلحة في المشروع والتوقعات بشأنه ، بمنتدى للتعبير عن آرائهم ؛ وللإبقاء الجميع على </w:t>
      </w:r>
      <w:r>
        <w:rPr>
          <w:rFonts w:asciiTheme="minorBidi" w:hAnsiTheme="minorBidi" w:cs="Arial" w:hint="cs"/>
          <w:rtl/>
        </w:rPr>
        <w:t>معرفة</w:t>
      </w:r>
      <w:r w:rsidRPr="00B01BB1">
        <w:rPr>
          <w:rFonts w:asciiTheme="minorBidi" w:hAnsiTheme="minorBidi" w:cs="Arial"/>
          <w:rtl/>
        </w:rPr>
        <w:t xml:space="preserve"> وعدم السماح </w:t>
      </w:r>
      <w:r>
        <w:rPr>
          <w:rFonts w:asciiTheme="minorBidi" w:hAnsiTheme="minorBidi" w:cs="Arial" w:hint="cs"/>
          <w:rtl/>
        </w:rPr>
        <w:t>ب</w:t>
      </w:r>
      <w:r w:rsidRPr="00B01BB1">
        <w:rPr>
          <w:rFonts w:asciiTheme="minorBidi" w:hAnsiTheme="minorBidi" w:cs="Arial"/>
          <w:rtl/>
        </w:rPr>
        <w:t xml:space="preserve">فشل المشروع. القيادة تخلق تغييرا إيجابيا. </w:t>
      </w:r>
      <w:r>
        <w:rPr>
          <w:rFonts w:asciiTheme="minorBidi" w:hAnsiTheme="minorBidi" w:cs="Arial" w:hint="cs"/>
          <w:rtl/>
        </w:rPr>
        <w:t>وت</w:t>
      </w:r>
      <w:r w:rsidRPr="00B01BB1">
        <w:rPr>
          <w:rFonts w:asciiTheme="minorBidi" w:hAnsiTheme="minorBidi" w:cs="Arial"/>
          <w:rtl/>
        </w:rPr>
        <w:t xml:space="preserve">حدث فرقا واضحا. يتعلق الأمر بخلق رؤية وتحفيز الآخرين على دعمها وتنفيذها. لذلك ، يجب أن يلتزم القادة بتحقيق الأهداف النهائية. القائد الجيد هو الميسر والمدرب </w:t>
      </w:r>
      <w:r w:rsidR="00C273CC">
        <w:rPr>
          <w:rFonts w:asciiTheme="minorBidi" w:hAnsiTheme="minorBidi" w:cs="Arial" w:hint="cs"/>
          <w:rtl/>
        </w:rPr>
        <w:t xml:space="preserve">الممكن </w:t>
      </w:r>
      <w:r w:rsidRPr="00B01BB1">
        <w:rPr>
          <w:rFonts w:asciiTheme="minorBidi" w:hAnsiTheme="minorBidi" w:cs="Arial"/>
          <w:rtl/>
        </w:rPr>
        <w:t>. هو أو هي يجلب الناس حول الطاولة ويساعدهم على التحرك في اتجاه معين. يجب أن تكون القيادة مستدامة. لدى العديد من الوزراء / القادة السياسيين ولاية قصيرة - سنتان ، أربع سنوات ، وربما أطول - وغالباً ما يكون لخلفائهم أفكار أخرى حول استمرار ما بدأ. يجب أن تكون هذه التغييرات متوقعة وأن يتم اعتماد تدابير كافية لمواصلة العمل في شراكة</w:t>
      </w:r>
      <w:r w:rsidRPr="00B01BB1">
        <w:rPr>
          <w:rFonts w:asciiTheme="minorBidi" w:hAnsiTheme="minorBidi"/>
        </w:rPr>
        <w:t>.</w:t>
      </w:r>
    </w:p>
    <w:p w:rsidR="00B01BB1" w:rsidRPr="00292738" w:rsidRDefault="00B01BB1" w:rsidP="00B01BB1">
      <w:pPr>
        <w:bidi/>
        <w:spacing w:after="0" w:line="240" w:lineRule="auto"/>
        <w:jc w:val="both"/>
        <w:rPr>
          <w:rFonts w:asciiTheme="minorBidi" w:hAnsiTheme="minorBidi"/>
        </w:rPr>
      </w:pPr>
    </w:p>
    <w:p w:rsidR="00800BC5" w:rsidRPr="00292738" w:rsidRDefault="00455F20" w:rsidP="00455F20">
      <w:pPr>
        <w:pStyle w:val="Heading1"/>
        <w:bidi/>
        <w:spacing w:before="0" w:line="240" w:lineRule="auto"/>
        <w:rPr>
          <w:rFonts w:asciiTheme="minorBidi" w:hAnsiTheme="minorBidi" w:cstheme="minorBidi"/>
          <w:sz w:val="24"/>
          <w:szCs w:val="24"/>
        </w:rPr>
      </w:pPr>
      <w:bookmarkStart w:id="25" w:name="_Toc13565255"/>
      <w:r w:rsidRPr="00455F20">
        <w:rPr>
          <w:rFonts w:asciiTheme="minorBidi" w:hAnsiTheme="minorBidi" w:cs="Arial"/>
          <w:sz w:val="24"/>
          <w:szCs w:val="24"/>
          <w:rtl/>
        </w:rPr>
        <w:t xml:space="preserve">التواصل </w:t>
      </w:r>
      <w:r>
        <w:rPr>
          <w:rFonts w:asciiTheme="minorBidi" w:hAnsiTheme="minorBidi" w:cs="Arial" w:hint="cs"/>
          <w:sz w:val="24"/>
          <w:szCs w:val="24"/>
          <w:rtl/>
        </w:rPr>
        <w:t>الغالب والمبكر</w:t>
      </w:r>
      <w:bookmarkEnd w:id="25"/>
    </w:p>
    <w:p w:rsidR="005D0B4A" w:rsidRDefault="005D0B4A" w:rsidP="005D0B4A">
      <w:pPr>
        <w:spacing w:after="0" w:line="240" w:lineRule="auto"/>
        <w:jc w:val="both"/>
        <w:rPr>
          <w:rFonts w:asciiTheme="minorBidi" w:hAnsiTheme="minorBidi"/>
        </w:rPr>
      </w:pPr>
    </w:p>
    <w:p w:rsidR="009B38E4" w:rsidRPr="009B38E4" w:rsidRDefault="009B38E4" w:rsidP="009B38E4">
      <w:pPr>
        <w:bidi/>
        <w:spacing w:after="0" w:line="240" w:lineRule="auto"/>
        <w:jc w:val="both"/>
        <w:rPr>
          <w:rFonts w:asciiTheme="minorBidi" w:hAnsiTheme="minorBidi"/>
        </w:rPr>
      </w:pPr>
      <w:r w:rsidRPr="009B38E4">
        <w:rPr>
          <w:rFonts w:asciiTheme="minorBidi" w:hAnsiTheme="minorBidi" w:cs="Arial"/>
          <w:rtl/>
        </w:rPr>
        <w:t>وكلما كانت قنوات الاتصال أكثر انفتاحًا وأكثر استخدامًا من قِبل كل شريك ، زادت فرص نجاح المشروع وتحقيق شراكة دائمة بين القطاعين العام والخاص. التواصل المنتظم داخل الشراكة يساعد في الاعتراف بالمصالح المشتركة ويضمن عملية صنع القرار والتنفيذ الأكثر كفاءة</w:t>
      </w:r>
      <w:r w:rsidRPr="009B38E4">
        <w:rPr>
          <w:rFonts w:asciiTheme="minorBidi" w:hAnsiTheme="minorBidi"/>
        </w:rPr>
        <w:t>.</w:t>
      </w:r>
    </w:p>
    <w:p w:rsidR="009B38E4" w:rsidRPr="009B38E4" w:rsidRDefault="009B38E4" w:rsidP="009B38E4">
      <w:pPr>
        <w:bidi/>
        <w:spacing w:after="0" w:line="240" w:lineRule="auto"/>
        <w:jc w:val="both"/>
        <w:rPr>
          <w:rFonts w:asciiTheme="minorBidi" w:hAnsiTheme="minorBidi"/>
        </w:rPr>
      </w:pPr>
    </w:p>
    <w:p w:rsidR="009B38E4" w:rsidRPr="009B38E4" w:rsidRDefault="009B38E4" w:rsidP="009B38E4">
      <w:pPr>
        <w:bidi/>
        <w:spacing w:after="0" w:line="240" w:lineRule="auto"/>
        <w:jc w:val="both"/>
        <w:rPr>
          <w:rFonts w:asciiTheme="minorBidi" w:hAnsiTheme="minorBidi"/>
        </w:rPr>
      </w:pPr>
      <w:r w:rsidRPr="009B38E4">
        <w:rPr>
          <w:rFonts w:asciiTheme="minorBidi" w:hAnsiTheme="minorBidi" w:cs="Arial"/>
          <w:rtl/>
        </w:rPr>
        <w:t xml:space="preserve">الاتصال الداخلي: يعتبر التواصل ضروريًا للديناميات الداخلية لهيكل شراكة معقد ، مما يسمح بتوزيع المعلومات وتنفيذ الجهود المتوافقة. في البداية ، يجب على الشركاء </w:t>
      </w:r>
      <w:r>
        <w:rPr>
          <w:rFonts w:asciiTheme="minorBidi" w:hAnsiTheme="minorBidi" w:cs="Arial" w:hint="cs"/>
          <w:rtl/>
        </w:rPr>
        <w:t>أظهار</w:t>
      </w:r>
      <w:r w:rsidRPr="009B38E4">
        <w:rPr>
          <w:rFonts w:asciiTheme="minorBidi" w:hAnsiTheme="minorBidi" w:cs="Arial"/>
          <w:rtl/>
        </w:rPr>
        <w:t xml:space="preserve"> أهداف المشروع الشاملة لإيجاد أرضية مشتركة داخل الشراكة. بعد الحصول على توافق في الآراء بشأن أهداف المشروع ، ينبغي أن يناقش الشركاء ويوافقوا على استراتيجيات للوصول إلى تلك الأهداف. التواصل ضروري لعملية الشراكة بين القطاعين العام والخاص لأسباب عديدة ، بما في ذلك ضمان عملية صنع قرار أكثر كفاءة من خلال تسهيل تبادل المعلومات والأفكار والاحتياجات وخلق فرص للمشاركة العامة</w:t>
      </w:r>
      <w:r w:rsidRPr="009B38E4">
        <w:rPr>
          <w:rFonts w:asciiTheme="minorBidi" w:hAnsiTheme="minorBidi"/>
        </w:rPr>
        <w:t>.</w:t>
      </w:r>
    </w:p>
    <w:p w:rsidR="009B38E4" w:rsidRPr="009B38E4" w:rsidRDefault="009B38E4" w:rsidP="009B38E4">
      <w:pPr>
        <w:bidi/>
        <w:spacing w:after="0" w:line="240" w:lineRule="auto"/>
        <w:jc w:val="both"/>
        <w:rPr>
          <w:rFonts w:asciiTheme="minorBidi" w:hAnsiTheme="minorBidi"/>
        </w:rPr>
      </w:pPr>
    </w:p>
    <w:p w:rsidR="009B38E4" w:rsidRPr="009B38E4" w:rsidRDefault="009B38E4" w:rsidP="009B38E4">
      <w:pPr>
        <w:bidi/>
        <w:spacing w:after="0" w:line="240" w:lineRule="auto"/>
        <w:jc w:val="both"/>
        <w:rPr>
          <w:rFonts w:asciiTheme="minorBidi" w:hAnsiTheme="minorBidi"/>
        </w:rPr>
      </w:pPr>
      <w:r w:rsidRPr="009B38E4">
        <w:rPr>
          <w:rFonts w:asciiTheme="minorBidi" w:hAnsiTheme="minorBidi" w:cs="Arial"/>
          <w:rtl/>
        </w:rPr>
        <w:t>التواصل الخارجي: يعتبر التواصل المتسق مع مجموعة واسعة من الجهات الفاعلة الخارجية للشراكة جزءًا لا يتجزأ من ضمان دعم واسع النطاق ووجهات نظر متنوعة داخل العملية. يجب على الشركاء التواصل مع أصحاب المصلحة والمجتمع والاستماع إليهم والرد عليهم ، والمسؤولين المنتخبين والمعينين ، ووسائل الإعلام والمستثمرين</w:t>
      </w:r>
      <w:r w:rsidRPr="009B38E4">
        <w:rPr>
          <w:rFonts w:asciiTheme="minorBidi" w:hAnsiTheme="minorBidi"/>
        </w:rPr>
        <w:t>.</w:t>
      </w:r>
    </w:p>
    <w:p w:rsidR="009B38E4" w:rsidRPr="009B38E4" w:rsidRDefault="009B38E4" w:rsidP="009B38E4">
      <w:pPr>
        <w:bidi/>
        <w:spacing w:after="0" w:line="240" w:lineRule="auto"/>
        <w:jc w:val="both"/>
        <w:rPr>
          <w:rFonts w:asciiTheme="minorBidi" w:hAnsiTheme="minorBidi"/>
        </w:rPr>
      </w:pPr>
      <w:r w:rsidRPr="009B38E4">
        <w:rPr>
          <w:rFonts w:asciiTheme="minorBidi" w:hAnsiTheme="minorBidi" w:cs="Arial"/>
          <w:rtl/>
        </w:rPr>
        <w:t>يجب أن تضع الشراكة مفهومًا واضحًا وموجزًا ​​للمشروع يمكن توصيله بصوت متسق ومتماسك لهؤلاء الممثلين</w:t>
      </w:r>
      <w:r w:rsidRPr="009B38E4">
        <w:rPr>
          <w:rFonts w:asciiTheme="minorBidi" w:hAnsiTheme="minorBidi"/>
        </w:rPr>
        <w:t>.</w:t>
      </w:r>
    </w:p>
    <w:p w:rsidR="009B38E4" w:rsidRPr="009B38E4" w:rsidRDefault="009B38E4" w:rsidP="009B38E4">
      <w:pPr>
        <w:bidi/>
        <w:spacing w:after="0" w:line="240" w:lineRule="auto"/>
        <w:jc w:val="both"/>
        <w:rPr>
          <w:rFonts w:asciiTheme="minorBidi" w:hAnsiTheme="minorBidi"/>
        </w:rPr>
      </w:pPr>
    </w:p>
    <w:p w:rsidR="009B38E4" w:rsidRPr="009B38E4" w:rsidRDefault="009B38E4" w:rsidP="009B38E4">
      <w:pPr>
        <w:bidi/>
        <w:spacing w:after="0" w:line="240" w:lineRule="auto"/>
        <w:jc w:val="both"/>
        <w:rPr>
          <w:rFonts w:asciiTheme="minorBidi" w:hAnsiTheme="minorBidi"/>
        </w:rPr>
      </w:pPr>
      <w:r w:rsidRPr="009B38E4">
        <w:rPr>
          <w:rFonts w:asciiTheme="minorBidi" w:hAnsiTheme="minorBidi" w:cs="Arial"/>
          <w:rtl/>
        </w:rPr>
        <w:t>يمكن أن يساعد تعيين متحدث باسم المشروع من الجانب العام والخاص في تقديم رسالة متسقة حول الشراكة وأهدافها. يمكن للقادة أيضًا رعاية المشروع من خلال عملية التطوير من خلال العمل كمفاوض في تأمين الدعم السياسي والمالي. أخيرًا ، ينبغي إشراك الجهات الفاعلة الأكثر علمًا بشكل مباشر في توصيل أهداف الشراكة</w:t>
      </w:r>
      <w:r w:rsidRPr="009B38E4">
        <w:rPr>
          <w:rFonts w:asciiTheme="minorBidi" w:hAnsiTheme="minorBidi"/>
        </w:rPr>
        <w:t>.</w:t>
      </w:r>
    </w:p>
    <w:p w:rsidR="00800BC5" w:rsidRPr="00292738" w:rsidRDefault="009B38E4" w:rsidP="009B38E4">
      <w:pPr>
        <w:bidi/>
        <w:spacing w:after="0" w:line="240" w:lineRule="auto"/>
        <w:jc w:val="both"/>
        <w:rPr>
          <w:rFonts w:asciiTheme="minorBidi" w:hAnsiTheme="minorBidi"/>
        </w:rPr>
      </w:pPr>
      <w:r w:rsidRPr="009B38E4">
        <w:rPr>
          <w:rFonts w:asciiTheme="minorBidi" w:hAnsiTheme="minorBidi" w:cs="Arial"/>
          <w:rtl/>
        </w:rPr>
        <w:t>تزيد العملية الشفافة ، التي يتم تحقيقها من خلال التواصل المفتوح ومشاركة المعلومات والمشاركة في عملية اتخاذ القرار ، من إمكانية الدعم الواسع لمشاريع الشراكة بين القطاعين العام والخاص ، لا سيما من غير أصحاب المصلحة. ينبغي أن يشمل التواصل مع المجتمع مشاركة الجمهور أو إخطاره بالتخطيط للمشروع وتصميمه ومراحل البناء من خلال الاجتماعات المستمرة والتحديثات الإخبارية</w:t>
      </w:r>
      <w:r w:rsidRPr="009B38E4">
        <w:rPr>
          <w:rFonts w:asciiTheme="minorBidi" w:hAnsiTheme="minorBidi"/>
        </w:rPr>
        <w:t>.</w:t>
      </w:r>
      <w:r w:rsidR="00256A27" w:rsidRPr="00292738">
        <w:rPr>
          <w:rFonts w:asciiTheme="minorBidi" w:hAnsiTheme="minorBidi"/>
        </w:rPr>
        <w:t xml:space="preserve"> </w:t>
      </w:r>
    </w:p>
    <w:p w:rsidR="005D0B4A" w:rsidRDefault="005D0B4A" w:rsidP="005D0B4A">
      <w:pPr>
        <w:pStyle w:val="Heading1"/>
        <w:spacing w:before="0" w:line="240" w:lineRule="auto"/>
        <w:rPr>
          <w:rFonts w:asciiTheme="minorBidi" w:hAnsiTheme="minorBidi" w:cstheme="minorBidi"/>
          <w:sz w:val="24"/>
          <w:szCs w:val="24"/>
        </w:rPr>
      </w:pPr>
      <w:bookmarkStart w:id="26" w:name="_Toc8631295"/>
    </w:p>
    <w:p w:rsidR="00800BC5" w:rsidRPr="00292738" w:rsidRDefault="00307742" w:rsidP="00307742">
      <w:pPr>
        <w:pStyle w:val="Heading1"/>
        <w:bidi/>
        <w:spacing w:before="0" w:line="240" w:lineRule="auto"/>
        <w:rPr>
          <w:rFonts w:asciiTheme="minorBidi" w:hAnsiTheme="minorBidi" w:cstheme="minorBidi"/>
          <w:sz w:val="24"/>
          <w:szCs w:val="24"/>
        </w:rPr>
      </w:pPr>
      <w:bookmarkStart w:id="27" w:name="_Toc13565256"/>
      <w:bookmarkEnd w:id="26"/>
      <w:r w:rsidRPr="00307742">
        <w:rPr>
          <w:rFonts w:asciiTheme="minorBidi" w:hAnsiTheme="minorBidi" w:cs="Arial"/>
          <w:sz w:val="24"/>
          <w:szCs w:val="24"/>
          <w:rtl/>
        </w:rPr>
        <w:t>التفاوض على هيكل</w:t>
      </w:r>
      <w:r>
        <w:rPr>
          <w:rFonts w:asciiTheme="minorBidi" w:hAnsiTheme="minorBidi" w:cs="Arial" w:hint="cs"/>
          <w:sz w:val="24"/>
          <w:szCs w:val="24"/>
          <w:rtl/>
        </w:rPr>
        <w:t xml:space="preserve"> عادل ل</w:t>
      </w:r>
      <w:r w:rsidRPr="00307742">
        <w:rPr>
          <w:rFonts w:asciiTheme="minorBidi" w:hAnsiTheme="minorBidi" w:cs="Arial"/>
          <w:sz w:val="24"/>
          <w:szCs w:val="24"/>
          <w:rtl/>
        </w:rPr>
        <w:t>لصفقة</w:t>
      </w:r>
      <w:bookmarkEnd w:id="27"/>
      <w:r w:rsidRPr="00307742">
        <w:rPr>
          <w:rFonts w:asciiTheme="minorBidi" w:hAnsiTheme="minorBidi" w:cs="Arial"/>
          <w:sz w:val="24"/>
          <w:szCs w:val="24"/>
          <w:rtl/>
        </w:rPr>
        <w:t xml:space="preserve"> </w:t>
      </w:r>
    </w:p>
    <w:p w:rsidR="005D0B4A" w:rsidRDefault="005D0B4A" w:rsidP="005D0B4A">
      <w:pPr>
        <w:spacing w:after="0" w:line="240" w:lineRule="auto"/>
        <w:jc w:val="both"/>
        <w:rPr>
          <w:rFonts w:asciiTheme="minorBidi" w:hAnsiTheme="minorBidi"/>
        </w:rPr>
      </w:pPr>
    </w:p>
    <w:p w:rsidR="00EC384A" w:rsidRDefault="00307742" w:rsidP="00307742">
      <w:pPr>
        <w:bidi/>
        <w:spacing w:after="0" w:line="240" w:lineRule="auto"/>
        <w:jc w:val="both"/>
        <w:rPr>
          <w:rFonts w:asciiTheme="minorBidi" w:hAnsiTheme="minorBidi"/>
          <w:rtl/>
        </w:rPr>
      </w:pPr>
      <w:r w:rsidRPr="00307742">
        <w:rPr>
          <w:rFonts w:asciiTheme="minorBidi" w:hAnsiTheme="minorBidi" w:cs="Arial"/>
          <w:rtl/>
        </w:rPr>
        <w:t>العدالة هي قيمة قابلة للحكم من قبل الطرفين في أي مفاوضات. نظرًا لأننا لا نستطيع توقع جميع التغييرات المستقبلية ، فإن العدالة ستظل غالبًا هدفًا بعيد المنال</w:t>
      </w:r>
      <w:r w:rsidRPr="00307742">
        <w:rPr>
          <w:rFonts w:asciiTheme="minorBidi" w:hAnsiTheme="minorBidi"/>
        </w:rPr>
        <w:t>.</w:t>
      </w:r>
    </w:p>
    <w:p w:rsidR="004643F3" w:rsidRDefault="004643F3" w:rsidP="004643F3">
      <w:pPr>
        <w:bidi/>
        <w:spacing w:after="0" w:line="240" w:lineRule="auto"/>
        <w:jc w:val="both"/>
        <w:rPr>
          <w:rFonts w:asciiTheme="minorBidi" w:hAnsiTheme="minorBidi"/>
          <w:b/>
        </w:rPr>
      </w:pPr>
    </w:p>
    <w:p w:rsidR="004643F3" w:rsidRPr="004643F3" w:rsidRDefault="004643F3" w:rsidP="004643F3">
      <w:pPr>
        <w:bidi/>
        <w:spacing w:after="0" w:line="240" w:lineRule="auto"/>
        <w:jc w:val="both"/>
        <w:rPr>
          <w:rFonts w:asciiTheme="minorBidi" w:hAnsiTheme="minorBidi"/>
          <w:bCs/>
        </w:rPr>
      </w:pPr>
      <w:r w:rsidRPr="004643F3">
        <w:rPr>
          <w:rFonts w:asciiTheme="minorBidi" w:hAnsiTheme="minorBidi" w:cs="Arial"/>
          <w:bCs/>
          <w:rtl/>
        </w:rPr>
        <w:t>ما هو "</w:t>
      </w:r>
      <w:r w:rsidRPr="004643F3">
        <w:rPr>
          <w:rFonts w:asciiTheme="minorBidi" w:hAnsiTheme="minorBidi" w:cs="Arial" w:hint="cs"/>
          <w:bCs/>
          <w:rtl/>
        </w:rPr>
        <w:t>ال</w:t>
      </w:r>
      <w:r w:rsidRPr="004643F3">
        <w:rPr>
          <w:rFonts w:asciiTheme="minorBidi" w:hAnsiTheme="minorBidi" w:cs="Arial"/>
          <w:bCs/>
          <w:rtl/>
        </w:rPr>
        <w:t>عادل"؟</w:t>
      </w:r>
    </w:p>
    <w:p w:rsidR="00EC384A" w:rsidRDefault="004643F3" w:rsidP="004643F3">
      <w:pPr>
        <w:bidi/>
        <w:spacing w:after="0" w:line="240" w:lineRule="auto"/>
        <w:jc w:val="both"/>
        <w:rPr>
          <w:rFonts w:asciiTheme="minorBidi" w:hAnsiTheme="minorBidi"/>
          <w:b/>
        </w:rPr>
      </w:pPr>
      <w:r w:rsidRPr="004643F3">
        <w:rPr>
          <w:rFonts w:asciiTheme="minorBidi" w:hAnsiTheme="minorBidi" w:cs="Arial"/>
          <w:b/>
          <w:rtl/>
        </w:rPr>
        <w:t xml:space="preserve">إن الإنصاف في التفاوض على هيكل الصفقة يعني أن جميع الأطراف راضية إلى حد معقول ، </w:t>
      </w:r>
      <w:r>
        <w:rPr>
          <w:rFonts w:asciiTheme="minorBidi" w:hAnsiTheme="minorBidi" w:cs="Arial" w:hint="cs"/>
          <w:b/>
          <w:rtl/>
        </w:rPr>
        <w:t>و</w:t>
      </w:r>
      <w:r w:rsidRPr="004643F3">
        <w:rPr>
          <w:rFonts w:asciiTheme="minorBidi" w:hAnsiTheme="minorBidi" w:cs="Arial"/>
          <w:b/>
          <w:rtl/>
        </w:rPr>
        <w:t>أنها ستتلقى النتائج التي كانت مهمة بما يكفي لإدراجها في الاتفاق النهائي. في الشراكات بين القطاعين العام والخاص ، من المقبول على نطاق واسع أن الجانب الخاص  في مقابل تحمل مخاطر مالية كبيرة ، سيزيد العوائد المالية المتناسبة في المستقبل. الجانب العام ، مقابل توفير الاستحقاقات ، أو الموارد العامة الأخرى التي تسمح للنشاط الخاص بالتقدم ، سوف يحصل على مزايا عامة ملموسة وغير ملموسة - مثل البنية التحتية العامة المحسنة ، وزيادة فرص العمل ، أو توفير الخدمات اللازمة</w:t>
      </w:r>
      <w:r w:rsidRPr="004643F3">
        <w:rPr>
          <w:rFonts w:asciiTheme="minorBidi" w:hAnsiTheme="minorBidi"/>
          <w:b/>
        </w:rPr>
        <w:t>.</w:t>
      </w:r>
    </w:p>
    <w:p w:rsidR="005159C0" w:rsidRDefault="005159C0" w:rsidP="005159C0">
      <w:pPr>
        <w:bidi/>
        <w:spacing w:after="0" w:line="240" w:lineRule="auto"/>
        <w:jc w:val="both"/>
        <w:rPr>
          <w:rFonts w:asciiTheme="minorBidi" w:hAnsiTheme="minorBidi" w:cs="Arial"/>
          <w:bCs/>
          <w:rtl/>
        </w:rPr>
      </w:pPr>
    </w:p>
    <w:p w:rsidR="005159C0" w:rsidRPr="005159C0" w:rsidRDefault="005159C0" w:rsidP="005159C0">
      <w:pPr>
        <w:bidi/>
        <w:spacing w:after="0" w:line="240" w:lineRule="auto"/>
        <w:jc w:val="both"/>
        <w:rPr>
          <w:rFonts w:asciiTheme="minorBidi" w:hAnsiTheme="minorBidi"/>
          <w:bCs/>
        </w:rPr>
      </w:pPr>
      <w:r w:rsidRPr="005159C0">
        <w:rPr>
          <w:rFonts w:asciiTheme="minorBidi" w:hAnsiTheme="minorBidi" w:cs="Arial"/>
          <w:bCs/>
          <w:rtl/>
        </w:rPr>
        <w:t>الوصول إلى "</w:t>
      </w:r>
      <w:r>
        <w:rPr>
          <w:rFonts w:asciiTheme="minorBidi" w:hAnsiTheme="minorBidi" w:cs="Arial" w:hint="cs"/>
          <w:bCs/>
          <w:rtl/>
        </w:rPr>
        <w:t>الأنصاف</w:t>
      </w:r>
      <w:r w:rsidRPr="005159C0">
        <w:rPr>
          <w:rFonts w:asciiTheme="minorBidi" w:hAnsiTheme="minorBidi"/>
          <w:bCs/>
        </w:rPr>
        <w:t>"</w:t>
      </w:r>
    </w:p>
    <w:p w:rsidR="005159C0" w:rsidRDefault="005159C0" w:rsidP="005159C0">
      <w:pPr>
        <w:bidi/>
        <w:spacing w:after="0" w:line="240" w:lineRule="auto"/>
        <w:jc w:val="both"/>
        <w:rPr>
          <w:rFonts w:asciiTheme="minorBidi" w:hAnsiTheme="minorBidi"/>
          <w:b/>
          <w:rtl/>
        </w:rPr>
      </w:pPr>
      <w:r w:rsidRPr="005159C0">
        <w:rPr>
          <w:rFonts w:asciiTheme="minorBidi" w:hAnsiTheme="minorBidi" w:cs="Arial"/>
          <w:b/>
          <w:rtl/>
        </w:rPr>
        <w:t>لا يبدأ التفاوض بشأن هيكل الصفقة العادلة عند الانتهاء من الاتفاقية. إنها عملية تراكمية تبدأ ببعض المبادئ التي تم تحديدها مسبقًا. بحلول وقت توثيق الاتفاقية ، يجب أن يكون هناك فهم واضح لهيكل الصفقة بالفعل. كان ينبغي على الطرفين القيام بواجبهما بالفعل وتقييم المخاطر والعوائد الخاصة بكل منهما. قبل كل شيء ، فإن الثقة المتبادلة التي أقيمت على مر الزمن سوف تقطع شوطاً طويلاً في سد القضايا التفاوضية الصعبة عند نشوئها دائمًا</w:t>
      </w:r>
      <w:r w:rsidRPr="005159C0">
        <w:rPr>
          <w:rFonts w:asciiTheme="minorBidi" w:hAnsiTheme="minorBidi"/>
          <w:b/>
        </w:rPr>
        <w:t>.</w:t>
      </w:r>
    </w:p>
    <w:p w:rsidR="005159C0" w:rsidRDefault="005159C0" w:rsidP="005159C0">
      <w:pPr>
        <w:bidi/>
        <w:spacing w:after="0" w:line="240" w:lineRule="auto"/>
        <w:jc w:val="both"/>
        <w:rPr>
          <w:rFonts w:asciiTheme="minorBidi" w:hAnsiTheme="minorBidi"/>
          <w:b/>
          <w:rtl/>
        </w:rPr>
      </w:pPr>
    </w:p>
    <w:p w:rsidR="005159C0" w:rsidRDefault="005159C0" w:rsidP="005159C0">
      <w:pPr>
        <w:bidi/>
        <w:spacing w:after="0" w:line="240" w:lineRule="auto"/>
        <w:jc w:val="both"/>
        <w:rPr>
          <w:rFonts w:asciiTheme="minorBidi" w:hAnsiTheme="minorBidi"/>
          <w:b/>
          <w:rtl/>
        </w:rPr>
      </w:pPr>
    </w:p>
    <w:p w:rsidR="00A42913" w:rsidRPr="00A42913" w:rsidRDefault="00A42913" w:rsidP="00A42913">
      <w:pPr>
        <w:bidi/>
        <w:spacing w:after="0" w:line="240" w:lineRule="auto"/>
        <w:jc w:val="both"/>
        <w:rPr>
          <w:rFonts w:asciiTheme="minorBidi" w:hAnsiTheme="minorBidi"/>
        </w:rPr>
      </w:pPr>
      <w:r w:rsidRPr="00A42913">
        <w:rPr>
          <w:rFonts w:asciiTheme="minorBidi" w:hAnsiTheme="minorBidi" w:cs="Arial"/>
          <w:rtl/>
        </w:rPr>
        <w:t>تتضمن بعض القواعد العامة الواجب اتباعها في تحقيق هيكل الصفقة العادلة ما يلي</w:t>
      </w:r>
      <w:r w:rsidRPr="00A42913">
        <w:rPr>
          <w:rFonts w:asciiTheme="minorBidi" w:hAnsiTheme="minorBidi"/>
        </w:rPr>
        <w:t>:</w:t>
      </w:r>
    </w:p>
    <w:p w:rsidR="00A42913" w:rsidRPr="00A42913" w:rsidRDefault="00A42913" w:rsidP="00A42913">
      <w:pPr>
        <w:bidi/>
        <w:spacing w:after="0" w:line="240" w:lineRule="auto"/>
        <w:jc w:val="both"/>
        <w:rPr>
          <w:rFonts w:asciiTheme="minorBidi" w:hAnsiTheme="minorBidi"/>
        </w:rPr>
      </w:pPr>
      <w:r w:rsidRPr="00A42913">
        <w:rPr>
          <w:rFonts w:asciiTheme="minorBidi" w:hAnsiTheme="minorBidi" w:cs="Arial"/>
          <w:rtl/>
        </w:rPr>
        <w:t>عند الإمكان ، قم ببناء مقاييس موضوعية للنتائج المتوقعة التي يمكن استخدامها لتحديد الإنصاف النهائي للعقد / الاتفاقية. على سبيل المثال ، مطالبة الشريك الخاص بتوضيح الأطر الزمنية المتوقعة للتطور المستقبلي والنتائج المترتبة على تغير الظروف بشكل معقول. وينطبق الشيء نفسه على التزامات الشريك العام</w:t>
      </w:r>
      <w:r w:rsidRPr="00A42913">
        <w:rPr>
          <w:rFonts w:asciiTheme="minorBidi" w:hAnsiTheme="minorBidi"/>
        </w:rPr>
        <w:t>.</w:t>
      </w:r>
    </w:p>
    <w:p w:rsidR="00A42913" w:rsidRPr="00A42913" w:rsidRDefault="00A42913" w:rsidP="00A42913">
      <w:pPr>
        <w:bidi/>
        <w:spacing w:after="0" w:line="240" w:lineRule="auto"/>
        <w:jc w:val="both"/>
        <w:rPr>
          <w:rFonts w:asciiTheme="minorBidi" w:hAnsiTheme="minorBidi"/>
        </w:rPr>
      </w:pPr>
      <w:r w:rsidRPr="00A42913">
        <w:rPr>
          <w:rFonts w:asciiTheme="minorBidi" w:hAnsiTheme="minorBidi" w:cs="Arial"/>
          <w:rtl/>
        </w:rPr>
        <w:t>يحتاج كلا الجانبين إلى توظيف مستشارين سياسيين قانونيين وذوي صلة</w:t>
      </w:r>
      <w:r w:rsidRPr="00A42913">
        <w:rPr>
          <w:rFonts w:asciiTheme="minorBidi" w:hAnsiTheme="minorBidi"/>
        </w:rPr>
        <w:t>.</w:t>
      </w:r>
    </w:p>
    <w:p w:rsidR="00A42913" w:rsidRPr="00A42913" w:rsidRDefault="00A42913" w:rsidP="00487683">
      <w:pPr>
        <w:bidi/>
        <w:spacing w:after="0" w:line="240" w:lineRule="auto"/>
        <w:jc w:val="both"/>
        <w:rPr>
          <w:rFonts w:asciiTheme="minorBidi" w:hAnsiTheme="minorBidi"/>
        </w:rPr>
      </w:pPr>
      <w:r w:rsidRPr="00A42913">
        <w:rPr>
          <w:rFonts w:asciiTheme="minorBidi" w:hAnsiTheme="minorBidi" w:cs="Arial"/>
          <w:rtl/>
        </w:rPr>
        <w:t>إتاحة الوقت الكافي للمفاوضات النهائية ،</w:t>
      </w:r>
      <w:r w:rsidR="00487683">
        <w:rPr>
          <w:rFonts w:asciiTheme="minorBidi" w:hAnsiTheme="minorBidi" w:cs="Arial" w:hint="cs"/>
          <w:rtl/>
        </w:rPr>
        <w:t>قد</w:t>
      </w:r>
      <w:r w:rsidRPr="00A42913">
        <w:rPr>
          <w:rFonts w:asciiTheme="minorBidi" w:hAnsiTheme="minorBidi" w:cs="Arial"/>
          <w:rtl/>
        </w:rPr>
        <w:t xml:space="preserve"> </w:t>
      </w:r>
      <w:r w:rsidR="00487683">
        <w:rPr>
          <w:rFonts w:asciiTheme="minorBidi" w:hAnsiTheme="minorBidi" w:cs="Arial" w:hint="cs"/>
          <w:rtl/>
        </w:rPr>
        <w:t>ي</w:t>
      </w:r>
      <w:r w:rsidRPr="00A42913">
        <w:rPr>
          <w:rFonts w:asciiTheme="minorBidi" w:hAnsiTheme="minorBidi" w:cs="Arial"/>
          <w:rtl/>
        </w:rPr>
        <w:t>ؤدي</w:t>
      </w:r>
      <w:r w:rsidR="00487683">
        <w:rPr>
          <w:rFonts w:asciiTheme="minorBidi" w:hAnsiTheme="minorBidi" w:cs="Arial" w:hint="cs"/>
          <w:rtl/>
        </w:rPr>
        <w:t xml:space="preserve"> إلى</w:t>
      </w:r>
      <w:r w:rsidRPr="00A42913">
        <w:rPr>
          <w:rFonts w:asciiTheme="minorBidi" w:hAnsiTheme="minorBidi" w:cs="Arial"/>
          <w:rtl/>
        </w:rPr>
        <w:t xml:space="preserve"> تسويات القسرية </w:t>
      </w:r>
      <w:r w:rsidR="00487683">
        <w:rPr>
          <w:rFonts w:asciiTheme="minorBidi" w:hAnsiTheme="minorBidi" w:cs="Arial" w:hint="cs"/>
          <w:rtl/>
        </w:rPr>
        <w:t>و</w:t>
      </w:r>
      <w:r w:rsidRPr="00A42913">
        <w:rPr>
          <w:rFonts w:asciiTheme="minorBidi" w:hAnsiTheme="minorBidi" w:cs="Arial"/>
          <w:rtl/>
        </w:rPr>
        <w:t xml:space="preserve">إلى استياء دائم من جانب أحد الطرفين أو كليهما. من ناحية أخرى ، يمكن أن يؤدي الوقت </w:t>
      </w:r>
      <w:r w:rsidR="00487683" w:rsidRPr="00A42913">
        <w:rPr>
          <w:rFonts w:asciiTheme="minorBidi" w:hAnsiTheme="minorBidi" w:cs="Arial"/>
          <w:rtl/>
        </w:rPr>
        <w:t xml:space="preserve">الكثير </w:t>
      </w:r>
      <w:r w:rsidRPr="00A42913">
        <w:rPr>
          <w:rFonts w:asciiTheme="minorBidi" w:hAnsiTheme="minorBidi" w:cs="Arial"/>
          <w:rtl/>
        </w:rPr>
        <w:t>إلى نتيجة غير مرضية وعادة ما يعني مشاريع قوانين قانونية أكبر</w:t>
      </w:r>
      <w:r w:rsidRPr="00A42913">
        <w:rPr>
          <w:rFonts w:asciiTheme="minorBidi" w:hAnsiTheme="minorBidi"/>
        </w:rPr>
        <w:t>.</w:t>
      </w:r>
      <w:r w:rsidR="00487683">
        <w:rPr>
          <w:rFonts w:asciiTheme="minorBidi" w:hAnsiTheme="minorBidi" w:hint="cs"/>
          <w:rtl/>
        </w:rPr>
        <w:t xml:space="preserve"> </w:t>
      </w:r>
    </w:p>
    <w:p w:rsidR="00A42913" w:rsidRPr="00A42913" w:rsidRDefault="00A42913" w:rsidP="00A42913">
      <w:pPr>
        <w:bidi/>
        <w:spacing w:after="0" w:line="240" w:lineRule="auto"/>
        <w:jc w:val="both"/>
        <w:rPr>
          <w:rFonts w:asciiTheme="minorBidi" w:hAnsiTheme="minorBidi"/>
        </w:rPr>
      </w:pPr>
    </w:p>
    <w:p w:rsidR="00A42913" w:rsidRPr="00A42913" w:rsidRDefault="00A42913" w:rsidP="00BF6DA3">
      <w:pPr>
        <w:bidi/>
        <w:spacing w:after="0" w:line="240" w:lineRule="auto"/>
        <w:jc w:val="both"/>
        <w:rPr>
          <w:rFonts w:asciiTheme="minorBidi" w:hAnsiTheme="minorBidi"/>
        </w:rPr>
      </w:pPr>
      <w:r w:rsidRPr="00A42913">
        <w:rPr>
          <w:rFonts w:asciiTheme="minorBidi" w:hAnsiTheme="minorBidi" w:cs="Arial"/>
          <w:rtl/>
        </w:rPr>
        <w:t xml:space="preserve">فهم </w:t>
      </w:r>
      <w:r w:rsidR="00487683">
        <w:rPr>
          <w:rFonts w:asciiTheme="minorBidi" w:hAnsiTheme="minorBidi" w:cs="Arial" w:hint="cs"/>
          <w:rtl/>
        </w:rPr>
        <w:t>طبيعة الشراكة طويلة الأجل</w:t>
      </w:r>
      <w:r w:rsidRPr="00A42913">
        <w:rPr>
          <w:rFonts w:asciiTheme="minorBidi" w:hAnsiTheme="minorBidi" w:cs="Arial"/>
          <w:rtl/>
        </w:rPr>
        <w:t xml:space="preserve">. القطاع العام </w:t>
      </w:r>
      <w:r w:rsidR="00C857E9">
        <w:rPr>
          <w:rFonts w:asciiTheme="minorBidi" w:hAnsiTheme="minorBidi" w:cs="Arial" w:hint="cs"/>
          <w:rtl/>
        </w:rPr>
        <w:t>سيقى ثابت</w:t>
      </w:r>
      <w:r w:rsidRPr="00A42913">
        <w:rPr>
          <w:rFonts w:asciiTheme="minorBidi" w:hAnsiTheme="minorBidi" w:cs="Arial"/>
          <w:rtl/>
        </w:rPr>
        <w:t xml:space="preserve"> ، وما زال الشركاء من القطاع الخاص ، حتى أولئك الذين لديهم آفاق استثمارية قصيرة الأجل إلى متوسطة الأجل ، يخلقون أصولاً في البيئة المبنية التي ينبغي أن تستمر لأجيال. الفرق في الوقت قد يتطلب حل وسط</w:t>
      </w:r>
      <w:r w:rsidRPr="00A42913">
        <w:rPr>
          <w:rFonts w:asciiTheme="minorBidi" w:hAnsiTheme="minorBidi"/>
        </w:rPr>
        <w:t>.</w:t>
      </w:r>
    </w:p>
    <w:p w:rsidR="00CD3CBE" w:rsidRPr="00292738" w:rsidRDefault="00A42913" w:rsidP="00A42913">
      <w:pPr>
        <w:bidi/>
        <w:spacing w:after="0" w:line="240" w:lineRule="auto"/>
        <w:jc w:val="both"/>
        <w:rPr>
          <w:rFonts w:asciiTheme="minorBidi" w:hAnsiTheme="minorBidi"/>
        </w:rPr>
      </w:pPr>
      <w:r w:rsidRPr="00A42913">
        <w:rPr>
          <w:rFonts w:asciiTheme="minorBidi" w:hAnsiTheme="minorBidi" w:cs="Arial"/>
          <w:rtl/>
        </w:rPr>
        <w:t xml:space="preserve">فهم أن الحل الوسط هو شرط ضروري لتحقيق صفقة عادلة. </w:t>
      </w:r>
      <w:r w:rsidR="00BF6DA3">
        <w:rPr>
          <w:rFonts w:asciiTheme="minorBidi" w:hAnsiTheme="minorBidi" w:cs="Arial" w:hint="cs"/>
          <w:rtl/>
        </w:rPr>
        <w:t>و</w:t>
      </w:r>
      <w:r w:rsidRPr="00A42913">
        <w:rPr>
          <w:rFonts w:asciiTheme="minorBidi" w:hAnsiTheme="minorBidi" w:cs="Arial"/>
          <w:rtl/>
        </w:rPr>
        <w:t>انها ليست علامة ضعف. المدراء هم الأطراف الوحيدة التي يمكنها أن تضع الأهداف النهائية في الاعتبار وتعرف متى يكون الحل الوسط مناسبًا</w:t>
      </w:r>
    </w:p>
    <w:p w:rsidR="00D1046C" w:rsidRDefault="00D1046C" w:rsidP="00D1046C">
      <w:pPr>
        <w:bidi/>
        <w:spacing w:after="0" w:line="240" w:lineRule="auto"/>
        <w:jc w:val="both"/>
        <w:rPr>
          <w:rFonts w:asciiTheme="minorBidi" w:hAnsiTheme="minorBidi" w:cs="Arial"/>
          <w:bCs/>
          <w:rtl/>
        </w:rPr>
      </w:pPr>
    </w:p>
    <w:p w:rsidR="00D1046C" w:rsidRDefault="00D1046C" w:rsidP="00D1046C">
      <w:pPr>
        <w:bidi/>
        <w:spacing w:after="0" w:line="240" w:lineRule="auto"/>
        <w:jc w:val="both"/>
        <w:rPr>
          <w:rFonts w:asciiTheme="minorBidi" w:hAnsiTheme="minorBidi" w:cs="Arial"/>
          <w:bCs/>
          <w:rtl/>
        </w:rPr>
      </w:pPr>
      <w:r w:rsidRPr="00D1046C">
        <w:rPr>
          <w:rFonts w:asciiTheme="minorBidi" w:hAnsiTheme="minorBidi" w:cs="Arial"/>
          <w:bCs/>
          <w:rtl/>
        </w:rPr>
        <w:t>بناء الثقة كقيمة أساسية</w:t>
      </w:r>
    </w:p>
    <w:p w:rsidR="00D1046C" w:rsidRPr="00D1046C" w:rsidRDefault="00D1046C" w:rsidP="00D1046C">
      <w:pPr>
        <w:bidi/>
        <w:spacing w:after="0" w:line="240" w:lineRule="auto"/>
        <w:jc w:val="both"/>
        <w:rPr>
          <w:rFonts w:asciiTheme="minorBidi" w:hAnsiTheme="minorBidi" w:cs="Arial"/>
          <w:bCs/>
          <w:rtl/>
        </w:rPr>
      </w:pPr>
    </w:p>
    <w:p w:rsidR="00CD3CBE" w:rsidRPr="00292738" w:rsidRDefault="00D1046C" w:rsidP="00D1046C">
      <w:pPr>
        <w:bidi/>
        <w:spacing w:after="0" w:line="240" w:lineRule="auto"/>
        <w:jc w:val="both"/>
        <w:rPr>
          <w:rFonts w:asciiTheme="minorBidi" w:hAnsiTheme="minorBidi"/>
        </w:rPr>
      </w:pPr>
      <w:r w:rsidRPr="00D1046C">
        <w:rPr>
          <w:rFonts w:asciiTheme="minorBidi" w:hAnsiTheme="minorBidi" w:cs="Arial"/>
          <w:rtl/>
        </w:rPr>
        <w:t>الثقة هي واحدة من القيم الشاملة التي يجب تحقيقها من البداية وخلال عملية الشراكة بين القطاعين العام والخاص. لكي تستمر ، تتطلب الشراكات أساسًا من الثقة في التزام كل شريك بالمشروع وأهدافه. في ضوء عملية وهيكل الشراكة بين القطاعين العام والخاص المعقدة  هناك حاجة إلى الثقة بين الجهات الفاعلة والكيانات المتعددة لتمكين اتخاذ القرارات المشتركة وتحمل المخاطر المالية. يجب على الشركاء أيضًا التأكد من تكريس أصحاب المصلحة الآخرين والجمهور للمشروع والشراكة والثقة بهما</w:t>
      </w:r>
      <w:r w:rsidRPr="00D1046C">
        <w:rPr>
          <w:rFonts w:asciiTheme="minorBidi" w:hAnsiTheme="minorBidi"/>
        </w:rPr>
        <w:t>.</w:t>
      </w:r>
    </w:p>
    <w:p w:rsidR="00D1046C" w:rsidRDefault="00D1046C" w:rsidP="00D1046C">
      <w:pPr>
        <w:bidi/>
        <w:spacing w:after="0" w:line="240" w:lineRule="auto"/>
        <w:jc w:val="both"/>
        <w:rPr>
          <w:rFonts w:asciiTheme="minorBidi" w:hAnsiTheme="minorBidi" w:cs="Arial"/>
          <w:bCs/>
          <w:rtl/>
        </w:rPr>
      </w:pPr>
    </w:p>
    <w:p w:rsidR="00D1046C" w:rsidRPr="00D1046C" w:rsidRDefault="00D1046C" w:rsidP="00D1046C">
      <w:pPr>
        <w:bidi/>
        <w:spacing w:after="0" w:line="240" w:lineRule="auto"/>
        <w:jc w:val="both"/>
        <w:rPr>
          <w:rFonts w:asciiTheme="minorBidi" w:hAnsiTheme="minorBidi" w:cs="Arial"/>
          <w:bCs/>
          <w:rtl/>
        </w:rPr>
      </w:pPr>
      <w:r w:rsidRPr="00D1046C">
        <w:rPr>
          <w:rFonts w:asciiTheme="minorBidi" w:hAnsiTheme="minorBidi" w:cs="Arial"/>
          <w:bCs/>
          <w:rtl/>
        </w:rPr>
        <w:t>بناء الثقة</w:t>
      </w:r>
    </w:p>
    <w:p w:rsidR="007574DA" w:rsidRPr="00292738" w:rsidRDefault="00D1046C" w:rsidP="00D1046C">
      <w:pPr>
        <w:bidi/>
        <w:spacing w:after="0" w:line="240" w:lineRule="auto"/>
        <w:jc w:val="both"/>
        <w:rPr>
          <w:rFonts w:asciiTheme="minorBidi" w:hAnsiTheme="minorBidi"/>
        </w:rPr>
      </w:pPr>
      <w:r w:rsidRPr="00D1046C">
        <w:rPr>
          <w:rFonts w:asciiTheme="minorBidi" w:hAnsiTheme="minorBidi" w:cs="Arial"/>
          <w:rtl/>
        </w:rPr>
        <w:t>الثقة ملموسة ويمكن كسبها من خلال العمل والالتزام بالمشروع. بناء الثقة بشكل تدريجي من خلال الجهود الصغيرة داخل الشراكة يخلق سجلاً من النجاحات الصغيرة التي تدعم تحديات أكبر. تبدأ الأطراف في بناء الثقة في مصالح بعضها البعض وقدراتهم ومثابرتهم تجاه المشروع أثناء عملية الاختيار. توجد العديد من الأساليب لاختيار الشركاء الخاصين المناسبين الذين يوفرون فرصًا للتحقق من مؤهلاتهم</w:t>
      </w:r>
      <w:r w:rsidRPr="00D1046C">
        <w:rPr>
          <w:rFonts w:asciiTheme="minorBidi" w:hAnsiTheme="minorBidi"/>
        </w:rPr>
        <w:t>.</w:t>
      </w:r>
    </w:p>
    <w:p w:rsidR="00CD6254" w:rsidRDefault="00CD6254" w:rsidP="00CD6254">
      <w:pPr>
        <w:bidi/>
        <w:spacing w:after="0" w:line="240" w:lineRule="auto"/>
        <w:jc w:val="both"/>
        <w:rPr>
          <w:rFonts w:asciiTheme="minorBidi" w:hAnsiTheme="minorBidi" w:cs="Arial"/>
          <w:bCs/>
          <w:rtl/>
        </w:rPr>
      </w:pPr>
    </w:p>
    <w:p w:rsidR="00CD6254" w:rsidRPr="00CD6254" w:rsidRDefault="00CD6254" w:rsidP="00CD6254">
      <w:pPr>
        <w:bidi/>
        <w:spacing w:after="0" w:line="240" w:lineRule="auto"/>
        <w:jc w:val="both"/>
        <w:rPr>
          <w:rFonts w:asciiTheme="minorBidi" w:hAnsiTheme="minorBidi" w:cs="Arial"/>
          <w:bCs/>
          <w:rtl/>
        </w:rPr>
      </w:pPr>
      <w:r w:rsidRPr="00CD6254">
        <w:rPr>
          <w:rFonts w:asciiTheme="minorBidi" w:hAnsiTheme="minorBidi" w:cs="Arial"/>
          <w:bCs/>
          <w:rtl/>
        </w:rPr>
        <w:t>الحفاظ على الثقة</w:t>
      </w:r>
    </w:p>
    <w:p w:rsidR="00CD6254" w:rsidRPr="00CD6254" w:rsidRDefault="00CD6254" w:rsidP="00CD6254">
      <w:pPr>
        <w:autoSpaceDE w:val="0"/>
        <w:autoSpaceDN w:val="0"/>
        <w:bidi/>
        <w:adjustRightInd w:val="0"/>
        <w:spacing w:after="0" w:line="240" w:lineRule="auto"/>
        <w:jc w:val="both"/>
        <w:rPr>
          <w:rFonts w:asciiTheme="minorBidi" w:hAnsiTheme="minorBidi"/>
        </w:rPr>
      </w:pPr>
      <w:r w:rsidRPr="00CD6254">
        <w:rPr>
          <w:rFonts w:asciiTheme="minorBidi" w:hAnsiTheme="minorBidi" w:cs="Arial"/>
          <w:rtl/>
        </w:rPr>
        <w:t>بعد اختيار الشركاء ، يتم تعزيز الثقة من خلال تحقيق كل شريك للمسؤوليات المتوقعة. تساعد الجداول الزمنية المعقولة للأداء للنتائج على توثيق التزامات الأطراف وضمان الاتساق في تنفيذ المشروع</w:t>
      </w:r>
      <w:r w:rsidRPr="00CD6254">
        <w:rPr>
          <w:rFonts w:asciiTheme="minorBidi" w:hAnsiTheme="minorBidi"/>
        </w:rPr>
        <w:t>.</w:t>
      </w:r>
    </w:p>
    <w:p w:rsidR="00CD6254" w:rsidRPr="00CD6254" w:rsidRDefault="00CD6254" w:rsidP="00CD6254">
      <w:pPr>
        <w:autoSpaceDE w:val="0"/>
        <w:autoSpaceDN w:val="0"/>
        <w:bidi/>
        <w:adjustRightInd w:val="0"/>
        <w:spacing w:after="0" w:line="240" w:lineRule="auto"/>
        <w:jc w:val="both"/>
        <w:rPr>
          <w:rFonts w:asciiTheme="minorBidi" w:hAnsiTheme="minorBidi"/>
        </w:rPr>
      </w:pPr>
      <w:r w:rsidRPr="00CD6254">
        <w:rPr>
          <w:rFonts w:asciiTheme="minorBidi" w:hAnsiTheme="minorBidi" w:cs="Arial"/>
          <w:rtl/>
        </w:rPr>
        <w:t>يمكن للشركاء التواصل بشكل أكثر فعالية من خلال بناء علاقات شخصية مع بعضهم البعض. تخلق أشكال التواصل الرسمية وغير الرسمية بين الكيانات فرصًا لبناء علاقة أكثر انفتاحًا وثقة. يجب على الأطراف أن تتصرف بأمانة وبحسن نية وأن تعمل على افتراض أن الشركاء الآخرين يفعلون الشيء نفسه. تزيد ممارسة المعاملة بالمثل من الطبيعة التعاونية للشراكة. أخيرًا ، للتغلب على التصورات الخاطئة والاختلافات التي تعوق ظهور الثقة ، ينبغي أن يعمل الشركاء على فهم منظور واحتياجات الجهات الفاعلة المشاركة في العملية</w:t>
      </w:r>
      <w:r w:rsidRPr="00CD6254">
        <w:rPr>
          <w:rFonts w:asciiTheme="minorBidi" w:hAnsiTheme="minorBidi"/>
        </w:rPr>
        <w:t>.</w:t>
      </w:r>
    </w:p>
    <w:p w:rsidR="00CD6254" w:rsidRPr="00CD6254" w:rsidRDefault="00CD6254" w:rsidP="00CD6254">
      <w:pPr>
        <w:autoSpaceDE w:val="0"/>
        <w:autoSpaceDN w:val="0"/>
        <w:bidi/>
        <w:adjustRightInd w:val="0"/>
        <w:spacing w:after="0" w:line="240" w:lineRule="auto"/>
        <w:jc w:val="both"/>
        <w:rPr>
          <w:rFonts w:asciiTheme="minorBidi" w:hAnsiTheme="minorBidi"/>
        </w:rPr>
      </w:pPr>
      <w:r w:rsidRPr="00CD6254">
        <w:rPr>
          <w:rFonts w:asciiTheme="minorBidi" w:hAnsiTheme="minorBidi" w:cs="Arial"/>
          <w:rtl/>
        </w:rPr>
        <w:t>يتطلب بناء الثقة مع أصحاب المصلحة الآخرين والجمهور درجة عالية من الشفافية وتحقيق الأهداف الموعودة</w:t>
      </w:r>
      <w:r w:rsidRPr="00CD6254">
        <w:rPr>
          <w:rFonts w:asciiTheme="minorBidi" w:hAnsiTheme="minorBidi"/>
        </w:rPr>
        <w:t>.</w:t>
      </w:r>
    </w:p>
    <w:p w:rsidR="00286162" w:rsidRPr="00292738" w:rsidRDefault="00CD6254" w:rsidP="00CD6254">
      <w:pPr>
        <w:autoSpaceDE w:val="0"/>
        <w:autoSpaceDN w:val="0"/>
        <w:bidi/>
        <w:adjustRightInd w:val="0"/>
        <w:spacing w:after="0" w:line="240" w:lineRule="auto"/>
        <w:jc w:val="both"/>
        <w:rPr>
          <w:rFonts w:asciiTheme="minorBidi" w:hAnsiTheme="minorBidi"/>
        </w:rPr>
      </w:pPr>
      <w:r w:rsidRPr="00CD6254">
        <w:rPr>
          <w:rFonts w:asciiTheme="minorBidi" w:hAnsiTheme="minorBidi" w:cs="Arial"/>
          <w:rtl/>
        </w:rPr>
        <w:t>بشكل عام ، يجب أن يفهم الشركاء أن الناس يعتمدون على الثقة لحماية مصالحهم. من خلال السعي لتحقيق الأهداف المشتركة ، يمكن أن تنشأ الثقة بين الشركاء إذا كانت العملية تتضمن آليات لتشجيع التواصل الصادق والتفاني في المشروع</w:t>
      </w:r>
      <w:r w:rsidRPr="00CD6254">
        <w:rPr>
          <w:rFonts w:asciiTheme="minorBidi" w:hAnsiTheme="minorBidi"/>
        </w:rPr>
        <w:t>.</w:t>
      </w:r>
    </w:p>
    <w:p w:rsidR="00417031" w:rsidRPr="00292738" w:rsidRDefault="00417031" w:rsidP="005D0B4A">
      <w:pPr>
        <w:autoSpaceDE w:val="0"/>
        <w:autoSpaceDN w:val="0"/>
        <w:adjustRightInd w:val="0"/>
        <w:spacing w:after="0" w:line="240" w:lineRule="auto"/>
        <w:jc w:val="both"/>
        <w:rPr>
          <w:rFonts w:asciiTheme="minorBidi" w:hAnsiTheme="minorBidi"/>
        </w:rPr>
      </w:pPr>
    </w:p>
    <w:p w:rsidR="00417031" w:rsidRPr="00292738" w:rsidRDefault="00417031" w:rsidP="005D0B4A">
      <w:pPr>
        <w:autoSpaceDE w:val="0"/>
        <w:autoSpaceDN w:val="0"/>
        <w:adjustRightInd w:val="0"/>
        <w:spacing w:after="0" w:line="240" w:lineRule="auto"/>
        <w:jc w:val="both"/>
        <w:rPr>
          <w:rFonts w:asciiTheme="minorBidi" w:hAnsiTheme="minorBidi"/>
        </w:rPr>
      </w:pPr>
    </w:p>
    <w:p w:rsidR="00A30C07" w:rsidRPr="00292738" w:rsidRDefault="00A30C07"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5D0B4A">
      <w:pPr>
        <w:autoSpaceDE w:val="0"/>
        <w:autoSpaceDN w:val="0"/>
        <w:adjustRightInd w:val="0"/>
        <w:spacing w:after="0" w:line="240" w:lineRule="auto"/>
        <w:jc w:val="both"/>
        <w:rPr>
          <w:rFonts w:asciiTheme="minorBidi" w:hAnsiTheme="minorBidi"/>
          <w:sz w:val="24"/>
          <w:szCs w:val="24"/>
        </w:rPr>
      </w:pPr>
    </w:p>
    <w:p w:rsidR="00F16ED0" w:rsidRPr="00292738" w:rsidRDefault="00F16ED0" w:rsidP="00B00201">
      <w:pPr>
        <w:autoSpaceDE w:val="0"/>
        <w:autoSpaceDN w:val="0"/>
        <w:adjustRightInd w:val="0"/>
        <w:spacing w:after="0" w:line="240" w:lineRule="auto"/>
        <w:jc w:val="both"/>
        <w:rPr>
          <w:rFonts w:asciiTheme="minorBidi" w:hAnsiTheme="minorBidi"/>
          <w:sz w:val="24"/>
          <w:szCs w:val="24"/>
        </w:rPr>
      </w:pPr>
    </w:p>
    <w:p w:rsidR="00F16ED0" w:rsidRPr="00292738" w:rsidRDefault="00F16ED0" w:rsidP="00B00201">
      <w:pPr>
        <w:autoSpaceDE w:val="0"/>
        <w:autoSpaceDN w:val="0"/>
        <w:adjustRightInd w:val="0"/>
        <w:spacing w:after="0" w:line="240" w:lineRule="auto"/>
        <w:jc w:val="both"/>
        <w:rPr>
          <w:rFonts w:asciiTheme="minorBidi" w:hAnsiTheme="minorBidi"/>
          <w:sz w:val="24"/>
          <w:szCs w:val="24"/>
        </w:rPr>
      </w:pPr>
    </w:p>
    <w:p w:rsidR="00F16ED0" w:rsidRPr="00292738" w:rsidRDefault="00F16ED0" w:rsidP="00B00201">
      <w:pPr>
        <w:autoSpaceDE w:val="0"/>
        <w:autoSpaceDN w:val="0"/>
        <w:adjustRightInd w:val="0"/>
        <w:spacing w:after="0" w:line="240" w:lineRule="auto"/>
        <w:jc w:val="both"/>
        <w:rPr>
          <w:rFonts w:asciiTheme="minorBidi" w:hAnsiTheme="minorBidi"/>
          <w:sz w:val="24"/>
          <w:szCs w:val="24"/>
        </w:rPr>
      </w:pPr>
    </w:p>
    <w:p w:rsidR="00F16ED0" w:rsidRPr="00292738" w:rsidRDefault="00F16ED0" w:rsidP="00B00201">
      <w:pPr>
        <w:autoSpaceDE w:val="0"/>
        <w:autoSpaceDN w:val="0"/>
        <w:adjustRightInd w:val="0"/>
        <w:spacing w:after="0" w:line="240" w:lineRule="auto"/>
        <w:jc w:val="both"/>
        <w:rPr>
          <w:rFonts w:asciiTheme="minorBidi" w:hAnsiTheme="minorBidi"/>
          <w:sz w:val="24"/>
          <w:szCs w:val="24"/>
        </w:rPr>
      </w:pPr>
    </w:p>
    <w:p w:rsidR="00F16ED0" w:rsidRPr="00292738" w:rsidRDefault="00F16ED0" w:rsidP="00B00201">
      <w:pPr>
        <w:autoSpaceDE w:val="0"/>
        <w:autoSpaceDN w:val="0"/>
        <w:adjustRightInd w:val="0"/>
        <w:spacing w:after="0" w:line="240" w:lineRule="auto"/>
        <w:jc w:val="both"/>
        <w:rPr>
          <w:rFonts w:asciiTheme="minorBidi" w:hAnsiTheme="minorBidi"/>
          <w:sz w:val="24"/>
          <w:szCs w:val="24"/>
        </w:rPr>
      </w:pPr>
    </w:p>
    <w:p w:rsidR="003A40E3" w:rsidRPr="00292738" w:rsidRDefault="003A40E3" w:rsidP="00B00201">
      <w:pPr>
        <w:autoSpaceDE w:val="0"/>
        <w:autoSpaceDN w:val="0"/>
        <w:adjustRightInd w:val="0"/>
        <w:spacing w:after="0" w:line="240" w:lineRule="auto"/>
        <w:jc w:val="both"/>
        <w:rPr>
          <w:rFonts w:asciiTheme="minorBidi" w:hAnsiTheme="minorBidi"/>
          <w:color w:val="000000"/>
          <w:sz w:val="24"/>
          <w:szCs w:val="24"/>
        </w:rPr>
      </w:pPr>
    </w:p>
    <w:p w:rsidR="00A30C07" w:rsidRPr="00EC384A" w:rsidRDefault="00CD6254" w:rsidP="00CD6254">
      <w:pPr>
        <w:pStyle w:val="Default"/>
        <w:bidi/>
        <w:jc w:val="both"/>
        <w:rPr>
          <w:rFonts w:asciiTheme="minorBidi" w:hAnsiTheme="minorBidi" w:cstheme="minorBidi"/>
          <w:b/>
          <w:bCs/>
          <w:sz w:val="22"/>
          <w:szCs w:val="22"/>
          <w:lang w:val="en-GB"/>
        </w:rPr>
      </w:pPr>
      <w:r>
        <w:rPr>
          <w:rFonts w:asciiTheme="minorBidi" w:hAnsiTheme="minorBidi" w:cstheme="minorBidi" w:hint="cs"/>
          <w:b/>
          <w:bCs/>
          <w:sz w:val="22"/>
          <w:szCs w:val="22"/>
          <w:rtl/>
          <w:lang w:val="en-GB"/>
        </w:rPr>
        <w:t>المصادر</w:t>
      </w:r>
    </w:p>
    <w:p w:rsidR="005C1646" w:rsidRPr="00292738" w:rsidRDefault="005C1646" w:rsidP="00B00201">
      <w:pPr>
        <w:autoSpaceDE w:val="0"/>
        <w:autoSpaceDN w:val="0"/>
        <w:adjustRightInd w:val="0"/>
        <w:spacing w:after="0" w:line="240" w:lineRule="auto"/>
        <w:rPr>
          <w:rFonts w:asciiTheme="minorBidi" w:hAnsiTheme="minorBidi"/>
        </w:rPr>
      </w:pPr>
    </w:p>
    <w:p w:rsidR="00CD6254" w:rsidRPr="00705401" w:rsidRDefault="00CD6254" w:rsidP="000A4145">
      <w:pPr>
        <w:pStyle w:val="ListParagraph"/>
        <w:numPr>
          <w:ilvl w:val="0"/>
          <w:numId w:val="46"/>
        </w:numPr>
        <w:autoSpaceDE w:val="0"/>
        <w:autoSpaceDN w:val="0"/>
        <w:bidi/>
        <w:adjustRightInd w:val="0"/>
        <w:rPr>
          <w:rFonts w:asciiTheme="minorBidi" w:hAnsiTheme="minorBidi"/>
        </w:rPr>
      </w:pPr>
      <w:r w:rsidRPr="00705401">
        <w:rPr>
          <w:rFonts w:asciiTheme="minorBidi" w:hAnsiTheme="minorBidi" w:cs="Arial"/>
          <w:rtl/>
        </w:rPr>
        <w:t>ملخص تقرير مؤتمر شبكة</w:t>
      </w:r>
      <w:r w:rsidRPr="00705401">
        <w:rPr>
          <w:rFonts w:asciiTheme="minorBidi" w:hAnsiTheme="minorBidi"/>
        </w:rPr>
        <w:t xml:space="preserve"> </w:t>
      </w:r>
      <w:r w:rsidRPr="00705401">
        <w:rPr>
          <w:rFonts w:asciiTheme="minorBidi" w:hAnsiTheme="minorBidi" w:hint="cs"/>
          <w:rtl/>
        </w:rPr>
        <w:t>خدمات التشغيل العامة</w:t>
      </w:r>
      <w:r w:rsidRPr="00705401">
        <w:rPr>
          <w:rFonts w:asciiTheme="minorBidi" w:hAnsiTheme="minorBidi"/>
        </w:rPr>
        <w:t xml:space="preserve">: </w:t>
      </w:r>
      <w:r w:rsidRPr="00705401">
        <w:rPr>
          <w:rFonts w:asciiTheme="minorBidi" w:hAnsiTheme="minorBidi" w:cs="Arial"/>
          <w:rtl/>
        </w:rPr>
        <w:t>العمل معاً من أجل سوق عمل أوروبية قوية ، المفوضية الأوروبية ، مايو 2015</w:t>
      </w:r>
    </w:p>
    <w:p w:rsidR="00CD6254" w:rsidRPr="00CD6254" w:rsidRDefault="00CD6254" w:rsidP="00CD6254">
      <w:pPr>
        <w:autoSpaceDE w:val="0"/>
        <w:autoSpaceDN w:val="0"/>
        <w:bidi/>
        <w:adjustRightInd w:val="0"/>
        <w:spacing w:after="0" w:line="240" w:lineRule="auto"/>
        <w:rPr>
          <w:rFonts w:asciiTheme="minorBidi" w:hAnsiTheme="minorBidi"/>
        </w:rPr>
      </w:pPr>
    </w:p>
    <w:p w:rsidR="00CD6254" w:rsidRPr="00705401" w:rsidRDefault="00CD6254" w:rsidP="000A4145">
      <w:pPr>
        <w:pStyle w:val="ListParagraph"/>
        <w:numPr>
          <w:ilvl w:val="0"/>
          <w:numId w:val="46"/>
        </w:numPr>
        <w:autoSpaceDE w:val="0"/>
        <w:autoSpaceDN w:val="0"/>
        <w:bidi/>
        <w:adjustRightInd w:val="0"/>
        <w:rPr>
          <w:rFonts w:asciiTheme="minorBidi" w:hAnsiTheme="minorBidi"/>
        </w:rPr>
      </w:pPr>
      <w:r w:rsidRPr="00705401">
        <w:rPr>
          <w:rFonts w:asciiTheme="minorBidi" w:hAnsiTheme="minorBidi" w:cs="Arial"/>
          <w:rtl/>
        </w:rPr>
        <w:t>الحوار الاستراتيجي</w:t>
      </w:r>
      <w:r w:rsidRPr="00705401">
        <w:rPr>
          <w:rFonts w:asciiTheme="minorBidi" w:hAnsiTheme="minorBidi"/>
        </w:rPr>
        <w:t xml:space="preserve"> PARES </w:t>
      </w:r>
      <w:r w:rsidRPr="00705401">
        <w:rPr>
          <w:rFonts w:asciiTheme="minorBidi" w:hAnsiTheme="minorBidi" w:cs="Arial"/>
          <w:rtl/>
        </w:rPr>
        <w:t>، ميدان بروكسل وأشكال التعاون: توصيات إلى خدمة التوظيف ، المفوضية الأوروبية ، مارس 2013</w:t>
      </w:r>
    </w:p>
    <w:p w:rsidR="00CD6254" w:rsidRPr="00CD6254" w:rsidRDefault="00CD6254" w:rsidP="00CD6254">
      <w:pPr>
        <w:autoSpaceDE w:val="0"/>
        <w:autoSpaceDN w:val="0"/>
        <w:bidi/>
        <w:adjustRightInd w:val="0"/>
        <w:spacing w:after="0" w:line="240" w:lineRule="auto"/>
        <w:rPr>
          <w:rFonts w:asciiTheme="minorBidi" w:hAnsiTheme="minorBidi"/>
        </w:rPr>
      </w:pPr>
    </w:p>
    <w:p w:rsidR="00CD6254" w:rsidRPr="00705401" w:rsidRDefault="00CD6254" w:rsidP="000A4145">
      <w:pPr>
        <w:pStyle w:val="ListParagraph"/>
        <w:numPr>
          <w:ilvl w:val="0"/>
          <w:numId w:val="46"/>
        </w:numPr>
        <w:autoSpaceDE w:val="0"/>
        <w:autoSpaceDN w:val="0"/>
        <w:bidi/>
        <w:adjustRightInd w:val="0"/>
        <w:rPr>
          <w:rFonts w:asciiTheme="minorBidi" w:hAnsiTheme="minorBidi"/>
        </w:rPr>
      </w:pPr>
      <w:r w:rsidRPr="00705401">
        <w:rPr>
          <w:rFonts w:asciiTheme="minorBidi" w:hAnsiTheme="minorBidi" w:cs="Arial"/>
          <w:rtl/>
        </w:rPr>
        <w:t>تقرير عن تنفيذ معرض الوظائف ، 2018 ، المؤلف</w:t>
      </w:r>
      <w:r w:rsidRPr="00705401">
        <w:rPr>
          <w:rFonts w:asciiTheme="minorBidi" w:hAnsiTheme="minorBidi"/>
        </w:rPr>
        <w:t xml:space="preserve">: </w:t>
      </w:r>
      <w:r w:rsidRPr="00705401">
        <w:rPr>
          <w:rFonts w:asciiTheme="minorBidi" w:hAnsiTheme="minorBidi" w:hint="cs"/>
          <w:rtl/>
        </w:rPr>
        <w:t>الخبير الرئيسي 4، مشروع الدعم الفني الممول من الأتحاد الأوروبي</w:t>
      </w:r>
      <w:r w:rsidRPr="00705401">
        <w:rPr>
          <w:rFonts w:asciiTheme="minorBidi" w:hAnsiTheme="minorBidi"/>
        </w:rPr>
        <w:t xml:space="preserve"> SESIP</w:t>
      </w:r>
    </w:p>
    <w:p w:rsidR="00CD6254" w:rsidRPr="00CD6254" w:rsidRDefault="00CD6254" w:rsidP="00CD6254">
      <w:pPr>
        <w:autoSpaceDE w:val="0"/>
        <w:autoSpaceDN w:val="0"/>
        <w:bidi/>
        <w:adjustRightInd w:val="0"/>
        <w:spacing w:after="0" w:line="240" w:lineRule="auto"/>
        <w:rPr>
          <w:rFonts w:asciiTheme="minorBidi" w:hAnsiTheme="minorBidi"/>
        </w:rPr>
      </w:pPr>
    </w:p>
    <w:p w:rsidR="00CD6254" w:rsidRPr="00705401" w:rsidRDefault="00CD6254" w:rsidP="000A4145">
      <w:pPr>
        <w:pStyle w:val="ListParagraph"/>
        <w:numPr>
          <w:ilvl w:val="0"/>
          <w:numId w:val="46"/>
        </w:numPr>
        <w:autoSpaceDE w:val="0"/>
        <w:autoSpaceDN w:val="0"/>
        <w:bidi/>
        <w:adjustRightInd w:val="0"/>
        <w:rPr>
          <w:rFonts w:asciiTheme="minorBidi" w:hAnsiTheme="minorBidi" w:cs="Arial"/>
          <w:rtl/>
        </w:rPr>
      </w:pPr>
      <w:r w:rsidRPr="00705401">
        <w:rPr>
          <w:rFonts w:asciiTheme="minorBidi" w:hAnsiTheme="minorBidi" w:cs="Arial"/>
          <w:rtl/>
        </w:rPr>
        <w:t>الشراكات والمقاولين في</w:t>
      </w:r>
      <w:r w:rsidRPr="00705401">
        <w:rPr>
          <w:rFonts w:asciiTheme="minorBidi" w:hAnsiTheme="minorBidi"/>
        </w:rPr>
        <w:t xml:space="preserve"> </w:t>
      </w:r>
      <w:r w:rsidRPr="00705401">
        <w:rPr>
          <w:rFonts w:asciiTheme="minorBidi" w:hAnsiTheme="minorBidi" w:hint="cs"/>
          <w:rtl/>
        </w:rPr>
        <w:t>عملية التسليم</w:t>
      </w:r>
      <w:r w:rsidRPr="00705401">
        <w:rPr>
          <w:rFonts w:asciiTheme="minorBidi" w:hAnsiTheme="minorBidi"/>
        </w:rPr>
        <w:t xml:space="preserve"> </w:t>
      </w:r>
      <w:r w:rsidRPr="00705401">
        <w:rPr>
          <w:rFonts w:asciiTheme="minorBidi" w:hAnsiTheme="minorBidi" w:cs="Arial"/>
          <w:rtl/>
        </w:rPr>
        <w:t xml:space="preserve">من خدمات </w:t>
      </w:r>
      <w:r w:rsidRPr="00705401">
        <w:rPr>
          <w:rFonts w:asciiTheme="minorBidi" w:hAnsiTheme="minorBidi" w:cs="Arial" w:hint="cs"/>
          <w:rtl/>
        </w:rPr>
        <w:t>التشغيل</w:t>
      </w:r>
      <w:r w:rsidRPr="00705401">
        <w:rPr>
          <w:rFonts w:asciiTheme="minorBidi" w:hAnsiTheme="minorBidi" w:cs="Arial"/>
          <w:rtl/>
        </w:rPr>
        <w:t xml:space="preserve"> و</w:t>
      </w:r>
      <w:r w:rsidRPr="00705401">
        <w:rPr>
          <w:rFonts w:asciiTheme="minorBidi" w:hAnsiTheme="minorBidi"/>
        </w:rPr>
        <w:t xml:space="preserve"> </w:t>
      </w:r>
      <w:r w:rsidRPr="00705401">
        <w:rPr>
          <w:rFonts w:asciiTheme="minorBidi" w:hAnsiTheme="minorBidi" w:hint="cs"/>
          <w:rtl/>
        </w:rPr>
        <w:t>برامج سوق العمل النشطة</w:t>
      </w:r>
      <w:r w:rsidRPr="00705401">
        <w:rPr>
          <w:rFonts w:asciiTheme="minorBidi" w:hAnsiTheme="minorBidi"/>
        </w:rPr>
        <w:t xml:space="preserve">: </w:t>
      </w:r>
      <w:r w:rsidRPr="00705401">
        <w:rPr>
          <w:rFonts w:asciiTheme="minorBidi" w:hAnsiTheme="minorBidi" w:cs="Arial"/>
          <w:rtl/>
        </w:rPr>
        <w:t>مراجعة الأدب ، منظمة العمل الدولية</w:t>
      </w:r>
    </w:p>
    <w:p w:rsidR="00CD6254" w:rsidRDefault="00CD6254" w:rsidP="00CD6254">
      <w:pPr>
        <w:autoSpaceDE w:val="0"/>
        <w:autoSpaceDN w:val="0"/>
        <w:bidi/>
        <w:adjustRightInd w:val="0"/>
        <w:spacing w:after="0" w:line="240" w:lineRule="auto"/>
        <w:rPr>
          <w:rFonts w:asciiTheme="minorBidi" w:hAnsiTheme="minorBidi" w:cs="Arial"/>
          <w:rtl/>
        </w:rPr>
      </w:pPr>
    </w:p>
    <w:p w:rsidR="00C76611" w:rsidRPr="00292738" w:rsidRDefault="005E212D" w:rsidP="00CD6254">
      <w:pPr>
        <w:autoSpaceDE w:val="0"/>
        <w:autoSpaceDN w:val="0"/>
        <w:adjustRightInd w:val="0"/>
        <w:spacing w:after="0" w:line="240" w:lineRule="auto"/>
        <w:rPr>
          <w:rFonts w:asciiTheme="minorBidi" w:hAnsiTheme="minorBidi"/>
        </w:rPr>
      </w:pPr>
      <w:hyperlink r:id="rId11" w:history="1">
        <w:r w:rsidR="00C76611" w:rsidRPr="00292738">
          <w:rPr>
            <w:rStyle w:val="Hyperlink"/>
            <w:rFonts w:asciiTheme="minorBidi" w:hAnsiTheme="minorBidi"/>
          </w:rPr>
          <w:t>https://www.google.com/search?q=eu+network+of+pes+startegy+to+2020+and+beyond&amp;rlz=1C1GCEU_skSK820SK820&amp;oq=eu+network+of+pes+startegy+to+2020+and+beyond&amp;aqs=chrome..69i57.19859j0j8&amp;sourceid=chrome&amp;ie=UTF-8</w:t>
        </w:r>
      </w:hyperlink>
    </w:p>
    <w:p w:rsidR="00E074D0" w:rsidRPr="00292738" w:rsidRDefault="00E074D0" w:rsidP="00B00201">
      <w:pPr>
        <w:autoSpaceDE w:val="0"/>
        <w:autoSpaceDN w:val="0"/>
        <w:adjustRightInd w:val="0"/>
        <w:spacing w:after="0" w:line="240" w:lineRule="auto"/>
        <w:rPr>
          <w:rFonts w:asciiTheme="minorBidi" w:hAnsiTheme="minorBidi"/>
        </w:rPr>
      </w:pPr>
    </w:p>
    <w:p w:rsidR="00CD6254" w:rsidRPr="00705401" w:rsidRDefault="00CD6254" w:rsidP="000A4145">
      <w:pPr>
        <w:pStyle w:val="ListParagraph"/>
        <w:numPr>
          <w:ilvl w:val="0"/>
          <w:numId w:val="47"/>
        </w:numPr>
        <w:autoSpaceDE w:val="0"/>
        <w:autoSpaceDN w:val="0"/>
        <w:bidi/>
        <w:adjustRightInd w:val="0"/>
        <w:rPr>
          <w:rFonts w:asciiTheme="minorBidi" w:hAnsiTheme="minorBidi" w:cs="Arial"/>
          <w:rtl/>
        </w:rPr>
      </w:pPr>
      <w:r w:rsidRPr="00705401">
        <w:rPr>
          <w:rFonts w:asciiTheme="minorBidi" w:hAnsiTheme="minorBidi" w:cs="Arial" w:hint="cs"/>
          <w:rtl/>
        </w:rPr>
        <w:t>ال</w:t>
      </w:r>
      <w:r w:rsidRPr="00705401">
        <w:rPr>
          <w:rFonts w:asciiTheme="minorBidi" w:hAnsiTheme="minorBidi" w:cs="Arial"/>
          <w:rtl/>
        </w:rPr>
        <w:t xml:space="preserve">شراكة بين خدمات </w:t>
      </w:r>
      <w:r w:rsidRPr="00705401">
        <w:rPr>
          <w:rFonts w:asciiTheme="minorBidi" w:hAnsiTheme="minorBidi" w:cs="Arial" w:hint="cs"/>
          <w:rtl/>
        </w:rPr>
        <w:t>التشغيل</w:t>
      </w:r>
      <w:r w:rsidRPr="00705401">
        <w:rPr>
          <w:rFonts w:asciiTheme="minorBidi" w:hAnsiTheme="minorBidi" w:cs="Arial"/>
          <w:rtl/>
        </w:rPr>
        <w:t xml:space="preserve"> ، الاتحاد الأوروبي</w:t>
      </w:r>
    </w:p>
    <w:p w:rsidR="00E074D0" w:rsidRPr="00292738" w:rsidRDefault="005E212D" w:rsidP="00B00201">
      <w:pPr>
        <w:autoSpaceDE w:val="0"/>
        <w:autoSpaceDN w:val="0"/>
        <w:adjustRightInd w:val="0"/>
        <w:spacing w:after="0" w:line="240" w:lineRule="auto"/>
        <w:rPr>
          <w:rStyle w:val="Hyperlink"/>
          <w:rFonts w:asciiTheme="minorBidi" w:hAnsiTheme="minorBidi"/>
        </w:rPr>
      </w:pPr>
      <w:hyperlink r:id="rId12" w:history="1">
        <w:r w:rsidR="00E074D0" w:rsidRPr="00292738">
          <w:rPr>
            <w:rStyle w:val="Hyperlink"/>
            <w:rFonts w:asciiTheme="minorBidi" w:hAnsiTheme="minorBidi"/>
          </w:rPr>
          <w:t>https://www.google.com/search?rlz=1C1GCEU_skSK820SK820&amp;ei=4qylXIz0KMGblwS06qjQDg&amp;q=partnership+among+employment+services%2C+ismeri+europa&amp;oq=partnership+among+employment+services%2C+ismeri+europa&amp;gs_l=psy-ab.3...2847.8264..9345...0.0..0.245.2971.0j10j5......0....1..gws-wiz.......33i21j33i160.ZLHj5MVxirA</w:t>
        </w:r>
      </w:hyperlink>
    </w:p>
    <w:p w:rsidR="00E50F34" w:rsidRPr="00292738" w:rsidRDefault="00E50F34" w:rsidP="00B00201">
      <w:pPr>
        <w:autoSpaceDE w:val="0"/>
        <w:autoSpaceDN w:val="0"/>
        <w:adjustRightInd w:val="0"/>
        <w:spacing w:after="0" w:line="240" w:lineRule="auto"/>
        <w:rPr>
          <w:rStyle w:val="Hyperlink"/>
          <w:rFonts w:asciiTheme="minorBidi" w:hAnsiTheme="minorBidi"/>
        </w:rPr>
      </w:pPr>
    </w:p>
    <w:p w:rsidR="00E50F34" w:rsidRPr="00292738" w:rsidRDefault="00E50F34" w:rsidP="00B00201">
      <w:pPr>
        <w:autoSpaceDE w:val="0"/>
        <w:autoSpaceDN w:val="0"/>
        <w:adjustRightInd w:val="0"/>
        <w:spacing w:after="0" w:line="240" w:lineRule="auto"/>
        <w:rPr>
          <w:rStyle w:val="Hyperlink"/>
          <w:rFonts w:asciiTheme="minorBidi" w:hAnsiTheme="minorBidi"/>
        </w:rPr>
      </w:pPr>
      <w:r w:rsidRPr="00292738">
        <w:rPr>
          <w:rStyle w:val="Hyperlink"/>
          <w:rFonts w:asciiTheme="minorBidi" w:hAnsiTheme="minorBidi"/>
        </w:rPr>
        <w:t>PARES Strategic Dialogue 2013: Evaluation of partnership</w:t>
      </w:r>
      <w:r w:rsidR="00537C7D" w:rsidRPr="00292738">
        <w:rPr>
          <w:rStyle w:val="Hyperlink"/>
          <w:rFonts w:asciiTheme="minorBidi" w:hAnsiTheme="minorBidi"/>
        </w:rPr>
        <w:t>, European Commision</w:t>
      </w:r>
    </w:p>
    <w:p w:rsidR="00F16ED0" w:rsidRPr="00292738" w:rsidRDefault="00F16ED0" w:rsidP="00B00201">
      <w:pPr>
        <w:autoSpaceDE w:val="0"/>
        <w:autoSpaceDN w:val="0"/>
        <w:adjustRightInd w:val="0"/>
        <w:spacing w:after="0" w:line="240" w:lineRule="auto"/>
        <w:rPr>
          <w:rStyle w:val="Hyperlink"/>
          <w:rFonts w:asciiTheme="minorBidi" w:hAnsiTheme="minorBidi"/>
        </w:rPr>
      </w:pPr>
    </w:p>
    <w:p w:rsidR="00F16ED0" w:rsidRPr="00292738" w:rsidRDefault="00F16ED0" w:rsidP="00B00201">
      <w:pPr>
        <w:autoSpaceDE w:val="0"/>
        <w:autoSpaceDN w:val="0"/>
        <w:adjustRightInd w:val="0"/>
        <w:spacing w:after="0" w:line="240" w:lineRule="auto"/>
        <w:rPr>
          <w:rFonts w:asciiTheme="minorBidi" w:hAnsiTheme="minorBidi"/>
        </w:rPr>
      </w:pPr>
      <w:r w:rsidRPr="00292738">
        <w:rPr>
          <w:rStyle w:val="Hyperlink"/>
          <w:rFonts w:asciiTheme="minorBidi" w:hAnsiTheme="minorBidi"/>
        </w:rPr>
        <w:t>Guidelines on ssucesfull public privat partnership functioning</w:t>
      </w:r>
    </w:p>
    <w:sectPr w:rsidR="00F16ED0" w:rsidRPr="00292738" w:rsidSect="00417A8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2D" w:rsidRDefault="005E212D" w:rsidP="003A40E3">
      <w:pPr>
        <w:spacing w:after="0" w:line="240" w:lineRule="auto"/>
      </w:pPr>
      <w:r>
        <w:separator/>
      </w:r>
    </w:p>
  </w:endnote>
  <w:endnote w:type="continuationSeparator" w:id="0">
    <w:p w:rsidR="005E212D" w:rsidRDefault="005E212D" w:rsidP="003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89471"/>
      <w:docPartObj>
        <w:docPartGallery w:val="Page Numbers (Bottom of Page)"/>
        <w:docPartUnique/>
      </w:docPartObj>
    </w:sdtPr>
    <w:sdtEndPr/>
    <w:sdtContent>
      <w:p w:rsidR="00A6592C" w:rsidRDefault="00A6592C">
        <w:pPr>
          <w:pStyle w:val="Footer"/>
          <w:jc w:val="center"/>
        </w:pPr>
        <w:r>
          <w:fldChar w:fldCharType="begin"/>
        </w:r>
        <w:r>
          <w:instrText>PAGE   \* MERGEFORMAT</w:instrText>
        </w:r>
        <w:r>
          <w:fldChar w:fldCharType="separate"/>
        </w:r>
        <w:r w:rsidR="00263B8A" w:rsidRPr="00263B8A">
          <w:rPr>
            <w:noProof/>
            <w:lang w:val="sk-SK"/>
          </w:rPr>
          <w:t>1</w:t>
        </w:r>
        <w:r>
          <w:rPr>
            <w:noProof/>
            <w:lang w:val="sk-SK"/>
          </w:rPr>
          <w:fldChar w:fldCharType="end"/>
        </w:r>
      </w:p>
    </w:sdtContent>
  </w:sdt>
  <w:p w:rsidR="00A6592C" w:rsidRDefault="00A659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2D" w:rsidRDefault="005E212D" w:rsidP="003A40E3">
      <w:pPr>
        <w:spacing w:after="0" w:line="240" w:lineRule="auto"/>
      </w:pPr>
      <w:r>
        <w:separator/>
      </w:r>
    </w:p>
  </w:footnote>
  <w:footnote w:type="continuationSeparator" w:id="0">
    <w:p w:rsidR="005E212D" w:rsidRDefault="005E212D" w:rsidP="003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2C" w:rsidRDefault="00A6592C" w:rsidP="00F05AB4">
    <w:pPr>
      <w:spacing w:after="40"/>
      <w:jc w:val="center"/>
      <w:rPr>
        <w:rFonts w:ascii="Arial" w:hAnsi="Arial" w:cs="Arial"/>
        <w:b/>
        <w:bCs/>
        <w:sz w:val="20"/>
        <w:szCs w:val="20"/>
      </w:rPr>
    </w:pPr>
    <w:r>
      <w:rPr>
        <w:rFonts w:ascii="Arial" w:hAnsi="Arial" w:cs="Arial"/>
        <w:noProof/>
        <w:sz w:val="20"/>
        <w:szCs w:val="20"/>
        <w:lang w:val="en-US"/>
      </w:rPr>
      <w:drawing>
        <wp:anchor distT="0" distB="0" distL="114300" distR="114300" simplePos="0" relativeHeight="251660288" behindDoc="0" locked="0" layoutInCell="1" allowOverlap="1">
          <wp:simplePos x="0" y="0"/>
          <wp:positionH relativeFrom="margin">
            <wp:posOffset>-450215</wp:posOffset>
          </wp:positionH>
          <wp:positionV relativeFrom="topMargin">
            <wp:posOffset>449580</wp:posOffset>
          </wp:positionV>
          <wp:extent cx="922020" cy="556260"/>
          <wp:effectExtent l="19050" t="0" r="0" b="0"/>
          <wp:wrapSquare wrapText="bothSides"/>
          <wp:docPr id="8" name="Picture 7"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2020" cy="556260"/>
                  </a:xfrm>
                  <a:prstGeom prst="rect">
                    <a:avLst/>
                  </a:prstGeom>
                  <a:noFill/>
                  <a:ln>
                    <a:noFill/>
                  </a:ln>
                </pic:spPr>
              </pic:pic>
            </a:graphicData>
          </a:graphic>
        </wp:anchor>
      </w:drawing>
    </w:r>
    <w:r>
      <w:rPr>
        <w:rFonts w:ascii="Arial" w:hAnsi="Arial" w:cs="Arial"/>
        <w:noProof/>
        <w:sz w:val="20"/>
        <w:szCs w:val="20"/>
        <w:lang w:val="en-US"/>
      </w:rPr>
      <w:drawing>
        <wp:anchor distT="0" distB="0" distL="114300" distR="114300" simplePos="0" relativeHeight="251661312" behindDoc="0" locked="0" layoutInCell="1" allowOverlap="1">
          <wp:simplePos x="0" y="0"/>
          <wp:positionH relativeFrom="margin">
            <wp:posOffset>5680710</wp:posOffset>
          </wp:positionH>
          <wp:positionV relativeFrom="topMargin">
            <wp:posOffset>464820</wp:posOffset>
          </wp:positionV>
          <wp:extent cx="915035" cy="541020"/>
          <wp:effectExtent l="19050" t="0" r="0" b="0"/>
          <wp:wrapSquare wrapText="bothSides"/>
          <wp:docPr id="10"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5035" cy="541020"/>
                  </a:xfrm>
                  <a:prstGeom prst="rect">
                    <a:avLst/>
                  </a:prstGeom>
                  <a:noFill/>
                  <a:ln>
                    <a:noFill/>
                  </a:ln>
                </pic:spPr>
              </pic:pic>
            </a:graphicData>
          </a:graphic>
        </wp:anchor>
      </w:drawing>
    </w:r>
    <w:r w:rsidRPr="000A0BE8">
      <w:rPr>
        <w:rFonts w:ascii="Arial" w:hAnsi="Arial" w:cs="Arial"/>
        <w:b/>
        <w:bCs/>
        <w:sz w:val="20"/>
        <w:szCs w:val="20"/>
      </w:rPr>
      <w:t>EU Funded Project “</w:t>
    </w:r>
    <w:r w:rsidRPr="001D401A">
      <w:rPr>
        <w:rFonts w:ascii="Arial" w:hAnsi="Arial" w:cs="Arial"/>
        <w:b/>
        <w:bCs/>
        <w:sz w:val="20"/>
        <w:szCs w:val="20"/>
      </w:rPr>
      <w:t xml:space="preserve">Technical Assistance to the Skills for Employment and </w:t>
    </w:r>
  </w:p>
  <w:p w:rsidR="00A6592C" w:rsidRPr="000A0BE8" w:rsidRDefault="00A6592C" w:rsidP="00F05AB4">
    <w:pPr>
      <w:spacing w:after="40"/>
      <w:jc w:val="center"/>
      <w:rPr>
        <w:rFonts w:ascii="Arial" w:hAnsi="Arial" w:cs="Arial"/>
        <w:b/>
        <w:bCs/>
        <w:sz w:val="20"/>
        <w:szCs w:val="20"/>
      </w:rPr>
    </w:pPr>
    <w:r w:rsidRPr="001D401A">
      <w:rPr>
        <w:rFonts w:ascii="Arial" w:hAnsi="Arial" w:cs="Arial"/>
        <w:b/>
        <w:bCs/>
        <w:sz w:val="20"/>
        <w:szCs w:val="20"/>
      </w:rPr>
      <w:t xml:space="preserve">Social Inclusion </w:t>
    </w:r>
    <w:r w:rsidRPr="00885B9A">
      <w:rPr>
        <w:rFonts w:ascii="Arial" w:hAnsi="Arial" w:cs="Arial"/>
        <w:b/>
        <w:bCs/>
        <w:sz w:val="20"/>
        <w:szCs w:val="20"/>
      </w:rPr>
      <w:t>Programme”</w:t>
    </w:r>
  </w:p>
  <w:p w:rsidR="00A6592C" w:rsidRPr="00F05AB4" w:rsidRDefault="00A6592C" w:rsidP="00F05AB4">
    <w:pPr>
      <w:pStyle w:val="Header"/>
      <w:bidi/>
      <w:jc w:val="center"/>
      <w:rPr>
        <w:b/>
        <w:bCs/>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215900</wp:posOffset>
              </wp:positionV>
              <wp:extent cx="6086475" cy="9525"/>
              <wp:effectExtent l="0" t="0"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38A4C16D" id="_x0000_t32" coordsize="21600,21600" o:spt="32" o:oned="t" path="m,l21600,21600e" filled="f">
              <v:path arrowok="t" fillok="f" o:connecttype="none"/>
              <o:lock v:ext="edit" shapetype="t"/>
            </v:shapetype>
            <v:shape id="Straight Arrow Connector 9" o:spid="_x0000_s1026" type="#_x0000_t32" style="position:absolute;margin-left:12.75pt;margin-top:17pt;width:479.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"/>
          </w:pict>
        </mc:Fallback>
      </mc:AlternateContent>
    </w:r>
    <w:r w:rsidRPr="000A0BE8">
      <w:rPr>
        <w:rFonts w:hint="cs"/>
        <w:b/>
        <w:bCs/>
        <w:rtl/>
        <w:lang w:bidi="ar-JO"/>
      </w:rPr>
      <w:t xml:space="preserve">المشروع الاوروبي " الدعم التقني </w:t>
    </w:r>
    <w:r>
      <w:rPr>
        <w:rFonts w:hint="cs"/>
        <w:b/>
        <w:bCs/>
        <w:rtl/>
        <w:lang w:bidi="ar-JO"/>
      </w:rPr>
      <w:t>لبرنامج المهارات للتوظيف والدمج الاجتماعي</w:t>
    </w:r>
    <w:r w:rsidRPr="000A0BE8">
      <w:rPr>
        <w:rFonts w:hint="cs"/>
        <w:b/>
        <w:bCs/>
        <w:rtl/>
        <w:lang w:bidi="ar-JO"/>
      </w:rPr>
      <w:t>"</w:t>
    </w:r>
    <w:r w:rsidRPr="000A0BE8">
      <w:rPr>
        <w:b/>
        <w:bCs/>
        <w:rtl/>
        <w:lang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FE8"/>
    <w:multiLevelType w:val="hybridMultilevel"/>
    <w:tmpl w:val="117E8382"/>
    <w:lvl w:ilvl="0" w:tplc="8DBA959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107AC"/>
    <w:multiLevelType w:val="hybridMultilevel"/>
    <w:tmpl w:val="8D403EAE"/>
    <w:lvl w:ilvl="0" w:tplc="0405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3D81C8D"/>
    <w:multiLevelType w:val="hybridMultilevel"/>
    <w:tmpl w:val="30905D7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A41D80"/>
    <w:multiLevelType w:val="multilevel"/>
    <w:tmpl w:val="F8A69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2935F4"/>
    <w:multiLevelType w:val="hybridMultilevel"/>
    <w:tmpl w:val="230E38EC"/>
    <w:lvl w:ilvl="0" w:tplc="8DBA95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E94"/>
    <w:multiLevelType w:val="hybridMultilevel"/>
    <w:tmpl w:val="C200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472B7"/>
    <w:multiLevelType w:val="hybridMultilevel"/>
    <w:tmpl w:val="7AA6ADE0"/>
    <w:lvl w:ilvl="0" w:tplc="8DBA9594">
      <w:start w:val="1"/>
      <w:numFmt w:val="bullet"/>
      <w:lvlText w:val=""/>
      <w:lvlJc w:val="left"/>
      <w:pPr>
        <w:ind w:left="360" w:hanging="360"/>
      </w:pPr>
      <w:rPr>
        <w:rFonts w:ascii="Wingdings" w:hAnsi="Wingdings" w:hint="default"/>
      </w:rPr>
    </w:lvl>
    <w:lvl w:ilvl="1" w:tplc="729889F8">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85E60"/>
    <w:multiLevelType w:val="hybridMultilevel"/>
    <w:tmpl w:val="4AB8F26C"/>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CB5369"/>
    <w:multiLevelType w:val="hybridMultilevel"/>
    <w:tmpl w:val="57C23640"/>
    <w:lvl w:ilvl="0" w:tplc="8DBA959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675E1A"/>
    <w:multiLevelType w:val="multilevel"/>
    <w:tmpl w:val="C8948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EC4491"/>
    <w:multiLevelType w:val="multilevel"/>
    <w:tmpl w:val="76A6463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9004841"/>
    <w:multiLevelType w:val="hybridMultilevel"/>
    <w:tmpl w:val="A5181524"/>
    <w:lvl w:ilvl="0" w:tplc="568A61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92641"/>
    <w:multiLevelType w:val="hybridMultilevel"/>
    <w:tmpl w:val="907C7440"/>
    <w:lvl w:ilvl="0" w:tplc="8DBA95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6A109E"/>
    <w:multiLevelType w:val="hybridMultilevel"/>
    <w:tmpl w:val="56D6E1A0"/>
    <w:lvl w:ilvl="0" w:tplc="041B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F7F6B"/>
    <w:multiLevelType w:val="hybridMultilevel"/>
    <w:tmpl w:val="741CE332"/>
    <w:lvl w:ilvl="0" w:tplc="568A61A6">
      <w:start w:val="1"/>
      <w:numFmt w:val="bullet"/>
      <w:lvlText w:val="⁻"/>
      <w:lvlJc w:val="left"/>
      <w:pPr>
        <w:ind w:left="1647" w:hanging="360"/>
      </w:pPr>
      <w:rPr>
        <w:rFonts w:ascii="Calibri" w:hAnsi="Calibri"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5" w15:restartNumberingAfterBreak="0">
    <w:nsid w:val="21544A40"/>
    <w:multiLevelType w:val="multilevel"/>
    <w:tmpl w:val="5BC6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386B73"/>
    <w:multiLevelType w:val="hybridMultilevel"/>
    <w:tmpl w:val="F78A198E"/>
    <w:lvl w:ilvl="0" w:tplc="8DBA9594">
      <w:start w:val="1"/>
      <w:numFmt w:val="bullet"/>
      <w:lvlText w:val=""/>
      <w:lvlJc w:val="left"/>
      <w:pPr>
        <w:ind w:left="360" w:hanging="360"/>
      </w:pPr>
      <w:rPr>
        <w:rFonts w:ascii="Wingdings" w:hAnsi="Wingdings" w:hint="default"/>
      </w:rPr>
    </w:lvl>
    <w:lvl w:ilvl="1" w:tplc="8DBA959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C05B3A"/>
    <w:multiLevelType w:val="hybridMultilevel"/>
    <w:tmpl w:val="3176F376"/>
    <w:lvl w:ilvl="0" w:tplc="8DBA95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F4040A"/>
    <w:multiLevelType w:val="multilevel"/>
    <w:tmpl w:val="5A9CA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0A5B67"/>
    <w:multiLevelType w:val="hybridMultilevel"/>
    <w:tmpl w:val="918C3822"/>
    <w:lvl w:ilvl="0" w:tplc="041B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6806B4"/>
    <w:multiLevelType w:val="hybridMultilevel"/>
    <w:tmpl w:val="7710442E"/>
    <w:lvl w:ilvl="0" w:tplc="8DBA9594">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281975AE"/>
    <w:multiLevelType w:val="hybridMultilevel"/>
    <w:tmpl w:val="B958E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135D1"/>
    <w:multiLevelType w:val="hybridMultilevel"/>
    <w:tmpl w:val="6A5A9D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AB354F4"/>
    <w:multiLevelType w:val="multilevel"/>
    <w:tmpl w:val="D27A0BC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328423F9"/>
    <w:multiLevelType w:val="hybridMultilevel"/>
    <w:tmpl w:val="635C52CA"/>
    <w:lvl w:ilvl="0" w:tplc="8DBA959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BB580B"/>
    <w:multiLevelType w:val="hybridMultilevel"/>
    <w:tmpl w:val="D770A5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39397A36"/>
    <w:multiLevelType w:val="hybridMultilevel"/>
    <w:tmpl w:val="E5908B18"/>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6A81"/>
    <w:multiLevelType w:val="multilevel"/>
    <w:tmpl w:val="6E8688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3E0C0B88"/>
    <w:multiLevelType w:val="hybridMultilevel"/>
    <w:tmpl w:val="0FDE1FBC"/>
    <w:lvl w:ilvl="0" w:tplc="8DBA95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D63142"/>
    <w:multiLevelType w:val="hybridMultilevel"/>
    <w:tmpl w:val="675A6C64"/>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63C3D82"/>
    <w:multiLevelType w:val="hybridMultilevel"/>
    <w:tmpl w:val="6F1CE8F2"/>
    <w:lvl w:ilvl="0" w:tplc="04050001">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D87F29"/>
    <w:multiLevelType w:val="hybridMultilevel"/>
    <w:tmpl w:val="1AD4883A"/>
    <w:lvl w:ilvl="0" w:tplc="04090001">
      <w:start w:val="1"/>
      <w:numFmt w:val="bullet"/>
      <w:lvlText w:val=""/>
      <w:lvlJc w:val="left"/>
      <w:pPr>
        <w:ind w:left="360" w:hanging="360"/>
      </w:pPr>
      <w:rPr>
        <w:rFonts w:ascii="Symbol" w:hAnsi="Symbol" w:hint="default"/>
      </w:rPr>
    </w:lvl>
    <w:lvl w:ilvl="1" w:tplc="729889F8">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72736B"/>
    <w:multiLevelType w:val="multilevel"/>
    <w:tmpl w:val="1C2E7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8FB0B38"/>
    <w:multiLevelType w:val="multilevel"/>
    <w:tmpl w:val="5BC6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B67164"/>
    <w:multiLevelType w:val="hybridMultilevel"/>
    <w:tmpl w:val="CE5C4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D7649F"/>
    <w:multiLevelType w:val="hybridMultilevel"/>
    <w:tmpl w:val="008661E6"/>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1D362D1"/>
    <w:multiLevelType w:val="hybridMultilevel"/>
    <w:tmpl w:val="85B4EFE2"/>
    <w:lvl w:ilvl="0" w:tplc="04090001">
      <w:start w:val="1"/>
      <w:numFmt w:val="bullet"/>
      <w:lvlText w:val=""/>
      <w:lvlJc w:val="left"/>
      <w:pPr>
        <w:ind w:left="720" w:hanging="360"/>
      </w:pPr>
      <w:rPr>
        <w:rFonts w:ascii="Symbol" w:hAnsi="Symbol" w:hint="default"/>
      </w:rPr>
    </w:lvl>
    <w:lvl w:ilvl="1" w:tplc="729889F8">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54879"/>
    <w:multiLevelType w:val="multilevel"/>
    <w:tmpl w:val="35BE0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C10C5F"/>
    <w:multiLevelType w:val="hybridMultilevel"/>
    <w:tmpl w:val="0F325038"/>
    <w:lvl w:ilvl="0" w:tplc="0405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5A3A23D8"/>
    <w:multiLevelType w:val="multilevel"/>
    <w:tmpl w:val="A85EA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AB064F1"/>
    <w:multiLevelType w:val="hybridMultilevel"/>
    <w:tmpl w:val="883AB574"/>
    <w:lvl w:ilvl="0" w:tplc="041B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145098"/>
    <w:multiLevelType w:val="hybridMultilevel"/>
    <w:tmpl w:val="5B600C38"/>
    <w:lvl w:ilvl="0" w:tplc="8DBA95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4D3F1A"/>
    <w:multiLevelType w:val="hybridMultilevel"/>
    <w:tmpl w:val="F2D45D14"/>
    <w:lvl w:ilvl="0" w:tplc="568A61A6">
      <w:start w:val="1"/>
      <w:numFmt w:val="bullet"/>
      <w:lvlText w:val="⁻"/>
      <w:lvlJc w:val="left"/>
      <w:pPr>
        <w:ind w:left="1647" w:hanging="360"/>
      </w:pPr>
      <w:rPr>
        <w:rFonts w:ascii="Calibri" w:hAnsi="Calibri"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3" w15:restartNumberingAfterBreak="0">
    <w:nsid w:val="6C2B7371"/>
    <w:multiLevelType w:val="hybridMultilevel"/>
    <w:tmpl w:val="1AC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966D1"/>
    <w:multiLevelType w:val="multilevel"/>
    <w:tmpl w:val="5BC6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E6A26D8"/>
    <w:multiLevelType w:val="hybridMultilevel"/>
    <w:tmpl w:val="B6BA93CC"/>
    <w:lvl w:ilvl="0" w:tplc="A67204C4">
      <w:start w:val="4"/>
      <w:numFmt w:val="bullet"/>
      <w:lvlText w:val="-"/>
      <w:lvlJc w:val="left"/>
      <w:pPr>
        <w:ind w:left="720" w:hanging="360"/>
      </w:pPr>
      <w:rPr>
        <w:rFonts w:ascii="Times New Roman" w:eastAsiaTheme="minorEastAsia"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331F36"/>
    <w:multiLevelType w:val="multilevel"/>
    <w:tmpl w:val="02062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0"/>
  </w:num>
  <w:num w:numId="3">
    <w:abstractNumId w:val="25"/>
  </w:num>
  <w:num w:numId="4">
    <w:abstractNumId w:val="9"/>
  </w:num>
  <w:num w:numId="5">
    <w:abstractNumId w:val="32"/>
  </w:num>
  <w:num w:numId="6">
    <w:abstractNumId w:val="46"/>
  </w:num>
  <w:num w:numId="7">
    <w:abstractNumId w:val="39"/>
  </w:num>
  <w:num w:numId="8">
    <w:abstractNumId w:val="18"/>
  </w:num>
  <w:num w:numId="9">
    <w:abstractNumId w:val="23"/>
  </w:num>
  <w:num w:numId="10">
    <w:abstractNumId w:val="1"/>
  </w:num>
  <w:num w:numId="11">
    <w:abstractNumId w:val="2"/>
  </w:num>
  <w:num w:numId="12">
    <w:abstractNumId w:val="35"/>
  </w:num>
  <w:num w:numId="13">
    <w:abstractNumId w:val="7"/>
  </w:num>
  <w:num w:numId="14">
    <w:abstractNumId w:val="26"/>
  </w:num>
  <w:num w:numId="15">
    <w:abstractNumId w:val="29"/>
  </w:num>
  <w:num w:numId="16">
    <w:abstractNumId w:val="19"/>
  </w:num>
  <w:num w:numId="17">
    <w:abstractNumId w:val="38"/>
  </w:num>
  <w:num w:numId="18">
    <w:abstractNumId w:val="30"/>
  </w:num>
  <w:num w:numId="19">
    <w:abstractNumId w:val="34"/>
  </w:num>
  <w:num w:numId="20">
    <w:abstractNumId w:val="45"/>
  </w:num>
  <w:num w:numId="21">
    <w:abstractNumId w:val="6"/>
  </w:num>
  <w:num w:numId="22">
    <w:abstractNumId w:val="5"/>
  </w:num>
  <w:num w:numId="23">
    <w:abstractNumId w:val="24"/>
  </w:num>
  <w:num w:numId="24">
    <w:abstractNumId w:val="43"/>
  </w:num>
  <w:num w:numId="25">
    <w:abstractNumId w:val="40"/>
  </w:num>
  <w:num w:numId="26">
    <w:abstractNumId w:val="28"/>
  </w:num>
  <w:num w:numId="27">
    <w:abstractNumId w:val="17"/>
  </w:num>
  <w:num w:numId="28">
    <w:abstractNumId w:val="41"/>
  </w:num>
  <w:num w:numId="29">
    <w:abstractNumId w:val="42"/>
  </w:num>
  <w:num w:numId="30">
    <w:abstractNumId w:val="14"/>
  </w:num>
  <w:num w:numId="31">
    <w:abstractNumId w:val="36"/>
  </w:num>
  <w:num w:numId="32">
    <w:abstractNumId w:val="21"/>
  </w:num>
  <w:num w:numId="33">
    <w:abstractNumId w:val="12"/>
  </w:num>
  <w:num w:numId="34">
    <w:abstractNumId w:val="16"/>
  </w:num>
  <w:num w:numId="35">
    <w:abstractNumId w:val="0"/>
  </w:num>
  <w:num w:numId="36">
    <w:abstractNumId w:val="11"/>
  </w:num>
  <w:num w:numId="37">
    <w:abstractNumId w:val="4"/>
  </w:num>
  <w:num w:numId="38">
    <w:abstractNumId w:val="31"/>
  </w:num>
  <w:num w:numId="39">
    <w:abstractNumId w:val="13"/>
  </w:num>
  <w:num w:numId="40">
    <w:abstractNumId w:val="8"/>
  </w:num>
  <w:num w:numId="41">
    <w:abstractNumId w:val="3"/>
  </w:num>
  <w:num w:numId="42">
    <w:abstractNumId w:val="15"/>
  </w:num>
  <w:num w:numId="43">
    <w:abstractNumId w:val="27"/>
  </w:num>
  <w:num w:numId="44">
    <w:abstractNumId w:val="10"/>
  </w:num>
  <w:num w:numId="45">
    <w:abstractNumId w:val="37"/>
  </w:num>
  <w:num w:numId="46">
    <w:abstractNumId w:val="44"/>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24"/>
    <w:rsid w:val="00001FB8"/>
    <w:rsid w:val="000040E0"/>
    <w:rsid w:val="00004FDE"/>
    <w:rsid w:val="00011F55"/>
    <w:rsid w:val="00012533"/>
    <w:rsid w:val="0001387B"/>
    <w:rsid w:val="00014D45"/>
    <w:rsid w:val="00020915"/>
    <w:rsid w:val="00024A3D"/>
    <w:rsid w:val="00025F4B"/>
    <w:rsid w:val="000312B2"/>
    <w:rsid w:val="000348A5"/>
    <w:rsid w:val="00035B46"/>
    <w:rsid w:val="000434D5"/>
    <w:rsid w:val="00046A39"/>
    <w:rsid w:val="000538C6"/>
    <w:rsid w:val="00056B0F"/>
    <w:rsid w:val="00057E4C"/>
    <w:rsid w:val="00065DB2"/>
    <w:rsid w:val="0006601A"/>
    <w:rsid w:val="000762AB"/>
    <w:rsid w:val="00081CB8"/>
    <w:rsid w:val="00082CBE"/>
    <w:rsid w:val="000845B6"/>
    <w:rsid w:val="00084709"/>
    <w:rsid w:val="0009063A"/>
    <w:rsid w:val="00092337"/>
    <w:rsid w:val="00093A13"/>
    <w:rsid w:val="00095F64"/>
    <w:rsid w:val="00097C8C"/>
    <w:rsid w:val="000A4145"/>
    <w:rsid w:val="000A60B9"/>
    <w:rsid w:val="000A736F"/>
    <w:rsid w:val="000C0DEC"/>
    <w:rsid w:val="000C242A"/>
    <w:rsid w:val="000C4E35"/>
    <w:rsid w:val="000C6282"/>
    <w:rsid w:val="000C6F90"/>
    <w:rsid w:val="000D6DED"/>
    <w:rsid w:val="000D707F"/>
    <w:rsid w:val="000E0024"/>
    <w:rsid w:val="000F5E5C"/>
    <w:rsid w:val="000F795E"/>
    <w:rsid w:val="00105EAF"/>
    <w:rsid w:val="00107E38"/>
    <w:rsid w:val="001141C8"/>
    <w:rsid w:val="0011527C"/>
    <w:rsid w:val="00120C91"/>
    <w:rsid w:val="00123AB5"/>
    <w:rsid w:val="00126C37"/>
    <w:rsid w:val="001316A6"/>
    <w:rsid w:val="00140D06"/>
    <w:rsid w:val="00141028"/>
    <w:rsid w:val="001479BD"/>
    <w:rsid w:val="00153790"/>
    <w:rsid w:val="001540A6"/>
    <w:rsid w:val="001550F4"/>
    <w:rsid w:val="001570CD"/>
    <w:rsid w:val="00160D2E"/>
    <w:rsid w:val="0016104D"/>
    <w:rsid w:val="00161EB9"/>
    <w:rsid w:val="00167F3A"/>
    <w:rsid w:val="001735DC"/>
    <w:rsid w:val="00183AB9"/>
    <w:rsid w:val="00183BCD"/>
    <w:rsid w:val="00186D30"/>
    <w:rsid w:val="001933BC"/>
    <w:rsid w:val="0019778A"/>
    <w:rsid w:val="001A5420"/>
    <w:rsid w:val="001A5961"/>
    <w:rsid w:val="001A5EF6"/>
    <w:rsid w:val="001A725F"/>
    <w:rsid w:val="001B707D"/>
    <w:rsid w:val="001C7E70"/>
    <w:rsid w:val="001D2ED3"/>
    <w:rsid w:val="001D7E89"/>
    <w:rsid w:val="001E49F7"/>
    <w:rsid w:val="001F47F4"/>
    <w:rsid w:val="00200F22"/>
    <w:rsid w:val="00200F62"/>
    <w:rsid w:val="00202876"/>
    <w:rsid w:val="00204289"/>
    <w:rsid w:val="00213646"/>
    <w:rsid w:val="00214C78"/>
    <w:rsid w:val="00216DDF"/>
    <w:rsid w:val="00222C3D"/>
    <w:rsid w:val="002233D0"/>
    <w:rsid w:val="00224A92"/>
    <w:rsid w:val="00232640"/>
    <w:rsid w:val="00237EC9"/>
    <w:rsid w:val="00241155"/>
    <w:rsid w:val="002455F0"/>
    <w:rsid w:val="00250269"/>
    <w:rsid w:val="002508F7"/>
    <w:rsid w:val="00252B35"/>
    <w:rsid w:val="00256A27"/>
    <w:rsid w:val="00256CBF"/>
    <w:rsid w:val="00261BB5"/>
    <w:rsid w:val="00263B8A"/>
    <w:rsid w:val="002642FB"/>
    <w:rsid w:val="00265B23"/>
    <w:rsid w:val="00270EC1"/>
    <w:rsid w:val="002779C7"/>
    <w:rsid w:val="002832A7"/>
    <w:rsid w:val="00286162"/>
    <w:rsid w:val="00290978"/>
    <w:rsid w:val="00292738"/>
    <w:rsid w:val="00293128"/>
    <w:rsid w:val="00293451"/>
    <w:rsid w:val="00295242"/>
    <w:rsid w:val="002977B5"/>
    <w:rsid w:val="002A173A"/>
    <w:rsid w:val="002A47C8"/>
    <w:rsid w:val="002A7BC5"/>
    <w:rsid w:val="002C7A7E"/>
    <w:rsid w:val="002D0694"/>
    <w:rsid w:val="002D2415"/>
    <w:rsid w:val="002D2F73"/>
    <w:rsid w:val="002D4548"/>
    <w:rsid w:val="002D4E2E"/>
    <w:rsid w:val="002D52FB"/>
    <w:rsid w:val="002E178C"/>
    <w:rsid w:val="002E39A2"/>
    <w:rsid w:val="002E5B9A"/>
    <w:rsid w:val="002F2E10"/>
    <w:rsid w:val="002F6408"/>
    <w:rsid w:val="00305AD6"/>
    <w:rsid w:val="00307742"/>
    <w:rsid w:val="00315110"/>
    <w:rsid w:val="00317E32"/>
    <w:rsid w:val="00326D15"/>
    <w:rsid w:val="0034771E"/>
    <w:rsid w:val="00351C3F"/>
    <w:rsid w:val="00354EDE"/>
    <w:rsid w:val="00372728"/>
    <w:rsid w:val="003758B9"/>
    <w:rsid w:val="00383484"/>
    <w:rsid w:val="003973B3"/>
    <w:rsid w:val="003A2D85"/>
    <w:rsid w:val="003A32C4"/>
    <w:rsid w:val="003A40E3"/>
    <w:rsid w:val="003A65B7"/>
    <w:rsid w:val="003A6757"/>
    <w:rsid w:val="003B2C11"/>
    <w:rsid w:val="003B4AEB"/>
    <w:rsid w:val="003B7D86"/>
    <w:rsid w:val="003B7D9F"/>
    <w:rsid w:val="003C2BD2"/>
    <w:rsid w:val="003C4A6B"/>
    <w:rsid w:val="003C68E9"/>
    <w:rsid w:val="003C779F"/>
    <w:rsid w:val="003C7935"/>
    <w:rsid w:val="003D26B4"/>
    <w:rsid w:val="003D49F0"/>
    <w:rsid w:val="003E34B7"/>
    <w:rsid w:val="003E5375"/>
    <w:rsid w:val="003F1656"/>
    <w:rsid w:val="003F1D11"/>
    <w:rsid w:val="003F228B"/>
    <w:rsid w:val="003F5DE0"/>
    <w:rsid w:val="003F62F5"/>
    <w:rsid w:val="003F7EA2"/>
    <w:rsid w:val="00400F9D"/>
    <w:rsid w:val="004019B0"/>
    <w:rsid w:val="00410143"/>
    <w:rsid w:val="00415862"/>
    <w:rsid w:val="0041590D"/>
    <w:rsid w:val="00417031"/>
    <w:rsid w:val="0041778A"/>
    <w:rsid w:val="00417A8B"/>
    <w:rsid w:val="00433EA1"/>
    <w:rsid w:val="00434CE9"/>
    <w:rsid w:val="0044369B"/>
    <w:rsid w:val="00446439"/>
    <w:rsid w:val="004465DD"/>
    <w:rsid w:val="00446F35"/>
    <w:rsid w:val="00447D29"/>
    <w:rsid w:val="0045088A"/>
    <w:rsid w:val="00452AB9"/>
    <w:rsid w:val="00455F20"/>
    <w:rsid w:val="00460DA5"/>
    <w:rsid w:val="0046298E"/>
    <w:rsid w:val="004643F3"/>
    <w:rsid w:val="004706DB"/>
    <w:rsid w:val="00471809"/>
    <w:rsid w:val="00471ECF"/>
    <w:rsid w:val="0047497B"/>
    <w:rsid w:val="00474EE7"/>
    <w:rsid w:val="00476669"/>
    <w:rsid w:val="00481589"/>
    <w:rsid w:val="00486A47"/>
    <w:rsid w:val="00487683"/>
    <w:rsid w:val="00492BE0"/>
    <w:rsid w:val="004A0870"/>
    <w:rsid w:val="004A27D2"/>
    <w:rsid w:val="004A6A20"/>
    <w:rsid w:val="004A6C14"/>
    <w:rsid w:val="004A7844"/>
    <w:rsid w:val="004B0105"/>
    <w:rsid w:val="004B19BD"/>
    <w:rsid w:val="004B285B"/>
    <w:rsid w:val="004B4833"/>
    <w:rsid w:val="004B5EF8"/>
    <w:rsid w:val="004C14F5"/>
    <w:rsid w:val="004C2E2B"/>
    <w:rsid w:val="004C70D3"/>
    <w:rsid w:val="004D07CE"/>
    <w:rsid w:val="004D23EE"/>
    <w:rsid w:val="004D5C1A"/>
    <w:rsid w:val="004E0684"/>
    <w:rsid w:val="004F0B3E"/>
    <w:rsid w:val="004F12C8"/>
    <w:rsid w:val="004F3290"/>
    <w:rsid w:val="004F3480"/>
    <w:rsid w:val="004F3D00"/>
    <w:rsid w:val="004F470D"/>
    <w:rsid w:val="004F6E5B"/>
    <w:rsid w:val="005003CD"/>
    <w:rsid w:val="005008E9"/>
    <w:rsid w:val="00502CB0"/>
    <w:rsid w:val="00505647"/>
    <w:rsid w:val="00510D3D"/>
    <w:rsid w:val="005159C0"/>
    <w:rsid w:val="00521B6F"/>
    <w:rsid w:val="00525D53"/>
    <w:rsid w:val="00531EA7"/>
    <w:rsid w:val="005325FD"/>
    <w:rsid w:val="005365B4"/>
    <w:rsid w:val="00537C7D"/>
    <w:rsid w:val="0054510B"/>
    <w:rsid w:val="005505E1"/>
    <w:rsid w:val="00552BD2"/>
    <w:rsid w:val="005545F8"/>
    <w:rsid w:val="00555061"/>
    <w:rsid w:val="005574AC"/>
    <w:rsid w:val="005622DB"/>
    <w:rsid w:val="00564A9F"/>
    <w:rsid w:val="00564E82"/>
    <w:rsid w:val="00572189"/>
    <w:rsid w:val="00582B9B"/>
    <w:rsid w:val="00583779"/>
    <w:rsid w:val="005877DD"/>
    <w:rsid w:val="005900D6"/>
    <w:rsid w:val="005931D1"/>
    <w:rsid w:val="00595E5F"/>
    <w:rsid w:val="005A413A"/>
    <w:rsid w:val="005A43AF"/>
    <w:rsid w:val="005A4C83"/>
    <w:rsid w:val="005A603B"/>
    <w:rsid w:val="005A6294"/>
    <w:rsid w:val="005B1709"/>
    <w:rsid w:val="005B4BDF"/>
    <w:rsid w:val="005B570E"/>
    <w:rsid w:val="005C1646"/>
    <w:rsid w:val="005C3F75"/>
    <w:rsid w:val="005C70FC"/>
    <w:rsid w:val="005C72A9"/>
    <w:rsid w:val="005D0665"/>
    <w:rsid w:val="005D0B4A"/>
    <w:rsid w:val="005D1A52"/>
    <w:rsid w:val="005D4723"/>
    <w:rsid w:val="005E1C9B"/>
    <w:rsid w:val="005E212D"/>
    <w:rsid w:val="005E3B7C"/>
    <w:rsid w:val="005E47F3"/>
    <w:rsid w:val="006035F5"/>
    <w:rsid w:val="006041DA"/>
    <w:rsid w:val="00604787"/>
    <w:rsid w:val="00623284"/>
    <w:rsid w:val="00624EF7"/>
    <w:rsid w:val="00625F7E"/>
    <w:rsid w:val="006260F0"/>
    <w:rsid w:val="00626725"/>
    <w:rsid w:val="006441B6"/>
    <w:rsid w:val="00647E57"/>
    <w:rsid w:val="00650E4B"/>
    <w:rsid w:val="00651D48"/>
    <w:rsid w:val="00652081"/>
    <w:rsid w:val="0065208E"/>
    <w:rsid w:val="00652BBC"/>
    <w:rsid w:val="00654C78"/>
    <w:rsid w:val="006646DF"/>
    <w:rsid w:val="00665CD3"/>
    <w:rsid w:val="006672BF"/>
    <w:rsid w:val="00667B28"/>
    <w:rsid w:val="006774BD"/>
    <w:rsid w:val="00684E4A"/>
    <w:rsid w:val="006A2C9A"/>
    <w:rsid w:val="006A4725"/>
    <w:rsid w:val="006A6CE5"/>
    <w:rsid w:val="006B25BC"/>
    <w:rsid w:val="006B4622"/>
    <w:rsid w:val="006B7545"/>
    <w:rsid w:val="006C42DC"/>
    <w:rsid w:val="006D0CD9"/>
    <w:rsid w:val="006D22F7"/>
    <w:rsid w:val="006D69AB"/>
    <w:rsid w:val="006F1212"/>
    <w:rsid w:val="006F286C"/>
    <w:rsid w:val="007000FA"/>
    <w:rsid w:val="0070114B"/>
    <w:rsid w:val="007015EE"/>
    <w:rsid w:val="00701B07"/>
    <w:rsid w:val="00704B14"/>
    <w:rsid w:val="00705401"/>
    <w:rsid w:val="00712F3F"/>
    <w:rsid w:val="00714CEA"/>
    <w:rsid w:val="00724F63"/>
    <w:rsid w:val="00725208"/>
    <w:rsid w:val="007310BB"/>
    <w:rsid w:val="00736673"/>
    <w:rsid w:val="00746F78"/>
    <w:rsid w:val="00751992"/>
    <w:rsid w:val="007533D9"/>
    <w:rsid w:val="00754B76"/>
    <w:rsid w:val="00754E07"/>
    <w:rsid w:val="00755926"/>
    <w:rsid w:val="00756017"/>
    <w:rsid w:val="00756AB8"/>
    <w:rsid w:val="007574DA"/>
    <w:rsid w:val="0076122E"/>
    <w:rsid w:val="00765D30"/>
    <w:rsid w:val="007660A0"/>
    <w:rsid w:val="00770F5F"/>
    <w:rsid w:val="00774571"/>
    <w:rsid w:val="007772C6"/>
    <w:rsid w:val="00781FD9"/>
    <w:rsid w:val="00784BD2"/>
    <w:rsid w:val="007876F7"/>
    <w:rsid w:val="00795B5C"/>
    <w:rsid w:val="0079766E"/>
    <w:rsid w:val="00797B82"/>
    <w:rsid w:val="007A6E47"/>
    <w:rsid w:val="007B1F98"/>
    <w:rsid w:val="007B29D3"/>
    <w:rsid w:val="007C4D6B"/>
    <w:rsid w:val="007C5EAE"/>
    <w:rsid w:val="007D0584"/>
    <w:rsid w:val="007D0C1A"/>
    <w:rsid w:val="007D282B"/>
    <w:rsid w:val="007E4DE2"/>
    <w:rsid w:val="007F13EA"/>
    <w:rsid w:val="00800BC5"/>
    <w:rsid w:val="00806DE1"/>
    <w:rsid w:val="008113C7"/>
    <w:rsid w:val="008114DB"/>
    <w:rsid w:val="008116D4"/>
    <w:rsid w:val="00815E6C"/>
    <w:rsid w:val="00816B8C"/>
    <w:rsid w:val="00817220"/>
    <w:rsid w:val="00833F0F"/>
    <w:rsid w:val="00834ED3"/>
    <w:rsid w:val="00837F34"/>
    <w:rsid w:val="00842781"/>
    <w:rsid w:val="008438D1"/>
    <w:rsid w:val="00847D02"/>
    <w:rsid w:val="00852406"/>
    <w:rsid w:val="00854BDF"/>
    <w:rsid w:val="00855C5B"/>
    <w:rsid w:val="008611C5"/>
    <w:rsid w:val="00861C23"/>
    <w:rsid w:val="008726C7"/>
    <w:rsid w:val="00872BF5"/>
    <w:rsid w:val="008836CA"/>
    <w:rsid w:val="0088676A"/>
    <w:rsid w:val="008A2CDC"/>
    <w:rsid w:val="008A34EE"/>
    <w:rsid w:val="008A4231"/>
    <w:rsid w:val="008A4383"/>
    <w:rsid w:val="008A6DED"/>
    <w:rsid w:val="008B707E"/>
    <w:rsid w:val="008E156E"/>
    <w:rsid w:val="008F427E"/>
    <w:rsid w:val="00900A87"/>
    <w:rsid w:val="00915187"/>
    <w:rsid w:val="00922BC7"/>
    <w:rsid w:val="00923978"/>
    <w:rsid w:val="00926E82"/>
    <w:rsid w:val="009300D2"/>
    <w:rsid w:val="009300EF"/>
    <w:rsid w:val="009321C1"/>
    <w:rsid w:val="00934B4A"/>
    <w:rsid w:val="009372EE"/>
    <w:rsid w:val="009546E7"/>
    <w:rsid w:val="00957318"/>
    <w:rsid w:val="00966A2A"/>
    <w:rsid w:val="00967399"/>
    <w:rsid w:val="009677B2"/>
    <w:rsid w:val="00967F6B"/>
    <w:rsid w:val="00976738"/>
    <w:rsid w:val="0098121B"/>
    <w:rsid w:val="00982C64"/>
    <w:rsid w:val="00984559"/>
    <w:rsid w:val="00991062"/>
    <w:rsid w:val="009912F1"/>
    <w:rsid w:val="00992167"/>
    <w:rsid w:val="009934C3"/>
    <w:rsid w:val="009951A9"/>
    <w:rsid w:val="009960D4"/>
    <w:rsid w:val="00996ED6"/>
    <w:rsid w:val="009A3EA6"/>
    <w:rsid w:val="009B38E4"/>
    <w:rsid w:val="009B537B"/>
    <w:rsid w:val="009B7237"/>
    <w:rsid w:val="009B7238"/>
    <w:rsid w:val="009B7A15"/>
    <w:rsid w:val="009C7222"/>
    <w:rsid w:val="009D298B"/>
    <w:rsid w:val="009D322C"/>
    <w:rsid w:val="009E3825"/>
    <w:rsid w:val="009F05D9"/>
    <w:rsid w:val="009F33BB"/>
    <w:rsid w:val="009F7232"/>
    <w:rsid w:val="009F7B63"/>
    <w:rsid w:val="00A00827"/>
    <w:rsid w:val="00A02DF4"/>
    <w:rsid w:val="00A162B4"/>
    <w:rsid w:val="00A16DB4"/>
    <w:rsid w:val="00A16FF9"/>
    <w:rsid w:val="00A20F74"/>
    <w:rsid w:val="00A21B6C"/>
    <w:rsid w:val="00A2237A"/>
    <w:rsid w:val="00A22D26"/>
    <w:rsid w:val="00A237DE"/>
    <w:rsid w:val="00A23894"/>
    <w:rsid w:val="00A26AC1"/>
    <w:rsid w:val="00A273D2"/>
    <w:rsid w:val="00A30C07"/>
    <w:rsid w:val="00A322BC"/>
    <w:rsid w:val="00A336BC"/>
    <w:rsid w:val="00A37274"/>
    <w:rsid w:val="00A3792F"/>
    <w:rsid w:val="00A42913"/>
    <w:rsid w:val="00A429D2"/>
    <w:rsid w:val="00A43192"/>
    <w:rsid w:val="00A534F9"/>
    <w:rsid w:val="00A559E2"/>
    <w:rsid w:val="00A60E15"/>
    <w:rsid w:val="00A617F5"/>
    <w:rsid w:val="00A61C91"/>
    <w:rsid w:val="00A64B89"/>
    <w:rsid w:val="00A6592C"/>
    <w:rsid w:val="00A70547"/>
    <w:rsid w:val="00A8002F"/>
    <w:rsid w:val="00A80232"/>
    <w:rsid w:val="00A871D8"/>
    <w:rsid w:val="00A878FF"/>
    <w:rsid w:val="00A87E0C"/>
    <w:rsid w:val="00A92D1F"/>
    <w:rsid w:val="00A93430"/>
    <w:rsid w:val="00A955FF"/>
    <w:rsid w:val="00AA3B5B"/>
    <w:rsid w:val="00AA5C82"/>
    <w:rsid w:val="00AA70A1"/>
    <w:rsid w:val="00AC0B2C"/>
    <w:rsid w:val="00AC7512"/>
    <w:rsid w:val="00AD3524"/>
    <w:rsid w:val="00AD3B99"/>
    <w:rsid w:val="00AD3F10"/>
    <w:rsid w:val="00AD648C"/>
    <w:rsid w:val="00AD6981"/>
    <w:rsid w:val="00AE3F89"/>
    <w:rsid w:val="00AE5091"/>
    <w:rsid w:val="00AF575B"/>
    <w:rsid w:val="00AF5DEB"/>
    <w:rsid w:val="00AF7AB2"/>
    <w:rsid w:val="00B00201"/>
    <w:rsid w:val="00B01BB1"/>
    <w:rsid w:val="00B020E7"/>
    <w:rsid w:val="00B053F3"/>
    <w:rsid w:val="00B0683F"/>
    <w:rsid w:val="00B06924"/>
    <w:rsid w:val="00B10FD4"/>
    <w:rsid w:val="00B1123A"/>
    <w:rsid w:val="00B1545A"/>
    <w:rsid w:val="00B17A35"/>
    <w:rsid w:val="00B20796"/>
    <w:rsid w:val="00B32397"/>
    <w:rsid w:val="00B33579"/>
    <w:rsid w:val="00B36EB6"/>
    <w:rsid w:val="00B4215D"/>
    <w:rsid w:val="00B4282C"/>
    <w:rsid w:val="00B45125"/>
    <w:rsid w:val="00B518AD"/>
    <w:rsid w:val="00B531E1"/>
    <w:rsid w:val="00B55AD2"/>
    <w:rsid w:val="00B63A3B"/>
    <w:rsid w:val="00B7197E"/>
    <w:rsid w:val="00B76E02"/>
    <w:rsid w:val="00B82A35"/>
    <w:rsid w:val="00B83181"/>
    <w:rsid w:val="00B9014C"/>
    <w:rsid w:val="00B95DD5"/>
    <w:rsid w:val="00BA358B"/>
    <w:rsid w:val="00BA592B"/>
    <w:rsid w:val="00BA5A17"/>
    <w:rsid w:val="00BA7767"/>
    <w:rsid w:val="00BA7F42"/>
    <w:rsid w:val="00BB26C1"/>
    <w:rsid w:val="00BB7957"/>
    <w:rsid w:val="00BC12A4"/>
    <w:rsid w:val="00BD407D"/>
    <w:rsid w:val="00BD4803"/>
    <w:rsid w:val="00BD5FD4"/>
    <w:rsid w:val="00BD6AB6"/>
    <w:rsid w:val="00BD79BD"/>
    <w:rsid w:val="00BE19D6"/>
    <w:rsid w:val="00BE518B"/>
    <w:rsid w:val="00BE640C"/>
    <w:rsid w:val="00BF0E43"/>
    <w:rsid w:val="00BF6DA3"/>
    <w:rsid w:val="00C06F5D"/>
    <w:rsid w:val="00C07395"/>
    <w:rsid w:val="00C20BCE"/>
    <w:rsid w:val="00C26B3C"/>
    <w:rsid w:val="00C273CC"/>
    <w:rsid w:val="00C2752D"/>
    <w:rsid w:val="00C35FB5"/>
    <w:rsid w:val="00C360C4"/>
    <w:rsid w:val="00C447B2"/>
    <w:rsid w:val="00C455A3"/>
    <w:rsid w:val="00C5189A"/>
    <w:rsid w:val="00C52700"/>
    <w:rsid w:val="00C52C69"/>
    <w:rsid w:val="00C63D82"/>
    <w:rsid w:val="00C71E9B"/>
    <w:rsid w:val="00C735A9"/>
    <w:rsid w:val="00C76611"/>
    <w:rsid w:val="00C857E9"/>
    <w:rsid w:val="00C90002"/>
    <w:rsid w:val="00C947CA"/>
    <w:rsid w:val="00C96A6E"/>
    <w:rsid w:val="00C97E43"/>
    <w:rsid w:val="00CA2B4E"/>
    <w:rsid w:val="00CB11B7"/>
    <w:rsid w:val="00CC0020"/>
    <w:rsid w:val="00CC4D3D"/>
    <w:rsid w:val="00CC5970"/>
    <w:rsid w:val="00CC6D68"/>
    <w:rsid w:val="00CD3CBE"/>
    <w:rsid w:val="00CD6254"/>
    <w:rsid w:val="00CD62F2"/>
    <w:rsid w:val="00CE167F"/>
    <w:rsid w:val="00CE21D3"/>
    <w:rsid w:val="00CE2F31"/>
    <w:rsid w:val="00CE521C"/>
    <w:rsid w:val="00CE5E06"/>
    <w:rsid w:val="00CF07FC"/>
    <w:rsid w:val="00CF5C47"/>
    <w:rsid w:val="00D02CCE"/>
    <w:rsid w:val="00D02DA0"/>
    <w:rsid w:val="00D070E0"/>
    <w:rsid w:val="00D1046C"/>
    <w:rsid w:val="00D1136D"/>
    <w:rsid w:val="00D1197C"/>
    <w:rsid w:val="00D25660"/>
    <w:rsid w:val="00D30FFB"/>
    <w:rsid w:val="00D32A3C"/>
    <w:rsid w:val="00D35EEF"/>
    <w:rsid w:val="00D362D7"/>
    <w:rsid w:val="00D36567"/>
    <w:rsid w:val="00D4518D"/>
    <w:rsid w:val="00D61BB2"/>
    <w:rsid w:val="00D76B31"/>
    <w:rsid w:val="00D81271"/>
    <w:rsid w:val="00D85509"/>
    <w:rsid w:val="00D9009F"/>
    <w:rsid w:val="00D9124E"/>
    <w:rsid w:val="00D91BD2"/>
    <w:rsid w:val="00D92FCE"/>
    <w:rsid w:val="00DA1F99"/>
    <w:rsid w:val="00DB065D"/>
    <w:rsid w:val="00DB1F73"/>
    <w:rsid w:val="00DB21A4"/>
    <w:rsid w:val="00DB654D"/>
    <w:rsid w:val="00DC1DBB"/>
    <w:rsid w:val="00DD0AA6"/>
    <w:rsid w:val="00DD4914"/>
    <w:rsid w:val="00DD5C3A"/>
    <w:rsid w:val="00DE07A1"/>
    <w:rsid w:val="00DE6852"/>
    <w:rsid w:val="00DE6DD2"/>
    <w:rsid w:val="00DF02C8"/>
    <w:rsid w:val="00DF30F2"/>
    <w:rsid w:val="00DF4070"/>
    <w:rsid w:val="00DF4FAA"/>
    <w:rsid w:val="00DF61E8"/>
    <w:rsid w:val="00DF675A"/>
    <w:rsid w:val="00E05391"/>
    <w:rsid w:val="00E07387"/>
    <w:rsid w:val="00E074D0"/>
    <w:rsid w:val="00E10F55"/>
    <w:rsid w:val="00E137FE"/>
    <w:rsid w:val="00E176FA"/>
    <w:rsid w:val="00E17ED8"/>
    <w:rsid w:val="00E24C82"/>
    <w:rsid w:val="00E3185F"/>
    <w:rsid w:val="00E371C3"/>
    <w:rsid w:val="00E50F34"/>
    <w:rsid w:val="00E53166"/>
    <w:rsid w:val="00E55FF0"/>
    <w:rsid w:val="00E80198"/>
    <w:rsid w:val="00E80B85"/>
    <w:rsid w:val="00E86819"/>
    <w:rsid w:val="00E87858"/>
    <w:rsid w:val="00E87FF6"/>
    <w:rsid w:val="00E90607"/>
    <w:rsid w:val="00E9531F"/>
    <w:rsid w:val="00EA03C7"/>
    <w:rsid w:val="00EA0DE2"/>
    <w:rsid w:val="00EB462C"/>
    <w:rsid w:val="00EB736D"/>
    <w:rsid w:val="00EB7D13"/>
    <w:rsid w:val="00EC006A"/>
    <w:rsid w:val="00EC05AE"/>
    <w:rsid w:val="00EC384A"/>
    <w:rsid w:val="00EC46C9"/>
    <w:rsid w:val="00EC5B4E"/>
    <w:rsid w:val="00ED05EC"/>
    <w:rsid w:val="00ED2852"/>
    <w:rsid w:val="00ED6D6B"/>
    <w:rsid w:val="00EE343B"/>
    <w:rsid w:val="00EE5A81"/>
    <w:rsid w:val="00EE6E0D"/>
    <w:rsid w:val="00EF330D"/>
    <w:rsid w:val="00EF7311"/>
    <w:rsid w:val="00F00832"/>
    <w:rsid w:val="00F03DD6"/>
    <w:rsid w:val="00F05AB4"/>
    <w:rsid w:val="00F16ED0"/>
    <w:rsid w:val="00F20B11"/>
    <w:rsid w:val="00F216DA"/>
    <w:rsid w:val="00F21A7D"/>
    <w:rsid w:val="00F230EE"/>
    <w:rsid w:val="00F3429E"/>
    <w:rsid w:val="00F42E66"/>
    <w:rsid w:val="00F431A8"/>
    <w:rsid w:val="00F518C8"/>
    <w:rsid w:val="00F5355D"/>
    <w:rsid w:val="00F541DB"/>
    <w:rsid w:val="00F546C9"/>
    <w:rsid w:val="00F60E8B"/>
    <w:rsid w:val="00F72B37"/>
    <w:rsid w:val="00F72B93"/>
    <w:rsid w:val="00F82326"/>
    <w:rsid w:val="00F8316F"/>
    <w:rsid w:val="00F8526C"/>
    <w:rsid w:val="00F8703E"/>
    <w:rsid w:val="00F954A5"/>
    <w:rsid w:val="00F95FB8"/>
    <w:rsid w:val="00F96327"/>
    <w:rsid w:val="00F965EE"/>
    <w:rsid w:val="00F97D2C"/>
    <w:rsid w:val="00FA3A6B"/>
    <w:rsid w:val="00FA3B82"/>
    <w:rsid w:val="00FA5B75"/>
    <w:rsid w:val="00FB1018"/>
    <w:rsid w:val="00FB212E"/>
    <w:rsid w:val="00FB3F95"/>
    <w:rsid w:val="00FB41E2"/>
    <w:rsid w:val="00FB7742"/>
    <w:rsid w:val="00FC4EE5"/>
    <w:rsid w:val="00FC4F26"/>
    <w:rsid w:val="00FC57AB"/>
    <w:rsid w:val="00FC7ED4"/>
    <w:rsid w:val="00FC7EDA"/>
    <w:rsid w:val="00FD28A7"/>
    <w:rsid w:val="00FD7078"/>
    <w:rsid w:val="00FF1766"/>
    <w:rsid w:val="00FF524E"/>
    <w:rsid w:val="00FF78A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6B98F-B3E8-4725-A3A2-1F6291AF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46"/>
    <w:pPr>
      <w:spacing w:after="200" w:line="276" w:lineRule="auto"/>
    </w:pPr>
    <w:rPr>
      <w:lang w:val="en-GB"/>
    </w:rPr>
  </w:style>
  <w:style w:type="paragraph" w:styleId="Heading1">
    <w:name w:val="heading 1"/>
    <w:basedOn w:val="Normal"/>
    <w:next w:val="Normal"/>
    <w:link w:val="Heading1Char"/>
    <w:uiPriority w:val="9"/>
    <w:qFormat/>
    <w:rsid w:val="005C16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C16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24F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646"/>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5C1646"/>
    <w:rPr>
      <w:rFonts w:asciiTheme="majorHAnsi" w:eastAsiaTheme="majorEastAsia" w:hAnsiTheme="majorHAnsi" w:cstheme="majorBidi"/>
      <w:b/>
      <w:bCs/>
      <w:color w:val="5B9BD5" w:themeColor="accent1"/>
      <w:sz w:val="26"/>
      <w:szCs w:val="26"/>
      <w:lang w:val="en-GB"/>
    </w:rPr>
  </w:style>
  <w:style w:type="paragraph" w:styleId="Header">
    <w:name w:val="header"/>
    <w:basedOn w:val="Normal"/>
    <w:link w:val="HeaderChar"/>
    <w:uiPriority w:val="99"/>
    <w:rsid w:val="005C1646"/>
    <w:pPr>
      <w:tabs>
        <w:tab w:val="center" w:pos="4535"/>
        <w:tab w:val="right" w:pos="9071"/>
      </w:tabs>
      <w:spacing w:after="0" w:line="240" w:lineRule="auto"/>
    </w:pPr>
    <w:rPr>
      <w:rFonts w:ascii="Arial" w:eastAsia="Times New Roman" w:hAnsi="Arial" w:cs="Times New Roman"/>
      <w:i/>
      <w:szCs w:val="20"/>
      <w:lang w:val="de-DE" w:eastAsia="de-DE"/>
    </w:rPr>
  </w:style>
  <w:style w:type="character" w:customStyle="1" w:styleId="HeaderChar">
    <w:name w:val="Header Char"/>
    <w:basedOn w:val="DefaultParagraphFont"/>
    <w:link w:val="Header"/>
    <w:uiPriority w:val="99"/>
    <w:rsid w:val="005C1646"/>
    <w:rPr>
      <w:rFonts w:ascii="Arial" w:eastAsia="Times New Roman" w:hAnsi="Arial" w:cs="Times New Roman"/>
      <w:i/>
      <w:szCs w:val="20"/>
      <w:lang w:val="de-DE" w:eastAsia="de-DE"/>
    </w:rPr>
  </w:style>
  <w:style w:type="paragraph" w:styleId="TOCHeading">
    <w:name w:val="TOC Heading"/>
    <w:basedOn w:val="Heading1"/>
    <w:next w:val="Normal"/>
    <w:uiPriority w:val="39"/>
    <w:unhideWhenUsed/>
    <w:qFormat/>
    <w:rsid w:val="005C1646"/>
    <w:pPr>
      <w:outlineLvl w:val="9"/>
    </w:pPr>
    <w:rPr>
      <w:lang w:eastAsia="hu-HU"/>
    </w:r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3A2D85"/>
    <w:pPr>
      <w:spacing w:after="0" w:line="240" w:lineRule="auto"/>
      <w:ind w:left="720"/>
      <w:contextualSpacing/>
    </w:pPr>
    <w:rPr>
      <w:sz w:val="24"/>
      <w:szCs w:val="24"/>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3A2D85"/>
    <w:rPr>
      <w:sz w:val="24"/>
      <w:szCs w:val="24"/>
      <w:lang w:val="en-GB"/>
    </w:rPr>
  </w:style>
  <w:style w:type="paragraph" w:customStyle="1" w:styleId="Default">
    <w:name w:val="Default"/>
    <w:rsid w:val="00A30C07"/>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6774BD"/>
    <w:pPr>
      <w:spacing w:after="100"/>
    </w:pPr>
  </w:style>
  <w:style w:type="paragraph" w:styleId="TOC2">
    <w:name w:val="toc 2"/>
    <w:basedOn w:val="Normal"/>
    <w:next w:val="Normal"/>
    <w:autoRedefine/>
    <w:uiPriority w:val="39"/>
    <w:unhideWhenUsed/>
    <w:rsid w:val="006774BD"/>
    <w:pPr>
      <w:spacing w:after="100"/>
      <w:ind w:left="220"/>
    </w:pPr>
  </w:style>
  <w:style w:type="character" w:styleId="Hyperlink">
    <w:name w:val="Hyperlink"/>
    <w:basedOn w:val="DefaultParagraphFont"/>
    <w:uiPriority w:val="99"/>
    <w:unhideWhenUsed/>
    <w:rsid w:val="006774BD"/>
    <w:rPr>
      <w:color w:val="0563C1" w:themeColor="hyperlink"/>
      <w:u w:val="single"/>
    </w:rPr>
  </w:style>
  <w:style w:type="paragraph" w:styleId="FootnoteText">
    <w:name w:val="footnote text"/>
    <w:basedOn w:val="Normal"/>
    <w:link w:val="FootnoteTextChar"/>
    <w:uiPriority w:val="99"/>
    <w:semiHidden/>
    <w:unhideWhenUsed/>
    <w:rsid w:val="003A4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0E3"/>
    <w:rPr>
      <w:sz w:val="20"/>
      <w:szCs w:val="20"/>
      <w:lang w:val="en-GB"/>
    </w:rPr>
  </w:style>
  <w:style w:type="character" w:styleId="FootnoteReference">
    <w:name w:val="footnote reference"/>
    <w:basedOn w:val="DefaultParagraphFont"/>
    <w:uiPriority w:val="99"/>
    <w:semiHidden/>
    <w:unhideWhenUsed/>
    <w:rsid w:val="003A40E3"/>
    <w:rPr>
      <w:vertAlign w:val="superscript"/>
    </w:rPr>
  </w:style>
  <w:style w:type="paragraph" w:customStyle="1" w:styleId="Para">
    <w:name w:val="Para"/>
    <w:basedOn w:val="Default"/>
    <w:next w:val="Default"/>
    <w:uiPriority w:val="99"/>
    <w:rsid w:val="003A40E3"/>
    <w:rPr>
      <w:rFonts w:ascii="Times New Roman" w:hAnsi="Times New Roman" w:cs="Times New Roman"/>
      <w:color w:val="auto"/>
    </w:rPr>
  </w:style>
  <w:style w:type="paragraph" w:styleId="Footer">
    <w:name w:val="footer"/>
    <w:basedOn w:val="Normal"/>
    <w:link w:val="FooterChar"/>
    <w:uiPriority w:val="99"/>
    <w:unhideWhenUsed/>
    <w:rsid w:val="00644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41B6"/>
    <w:rPr>
      <w:lang w:val="en-GB"/>
    </w:rPr>
  </w:style>
  <w:style w:type="paragraph" w:styleId="NormalWeb">
    <w:name w:val="Normal (Web)"/>
    <w:basedOn w:val="Normal"/>
    <w:uiPriority w:val="99"/>
    <w:unhideWhenUsed/>
    <w:rsid w:val="00A429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CommentReference">
    <w:name w:val="annotation reference"/>
    <w:basedOn w:val="DefaultParagraphFont"/>
    <w:uiPriority w:val="99"/>
    <w:semiHidden/>
    <w:unhideWhenUsed/>
    <w:rsid w:val="00CF07FC"/>
    <w:rPr>
      <w:sz w:val="16"/>
      <w:szCs w:val="16"/>
    </w:rPr>
  </w:style>
  <w:style w:type="paragraph" w:styleId="CommentText">
    <w:name w:val="annotation text"/>
    <w:basedOn w:val="Normal"/>
    <w:link w:val="CommentTextChar"/>
    <w:uiPriority w:val="99"/>
    <w:semiHidden/>
    <w:unhideWhenUsed/>
    <w:rsid w:val="00CF07FC"/>
    <w:pPr>
      <w:spacing w:line="240" w:lineRule="auto"/>
    </w:pPr>
    <w:rPr>
      <w:sz w:val="20"/>
      <w:szCs w:val="20"/>
    </w:rPr>
  </w:style>
  <w:style w:type="character" w:customStyle="1" w:styleId="CommentTextChar">
    <w:name w:val="Comment Text Char"/>
    <w:basedOn w:val="DefaultParagraphFont"/>
    <w:link w:val="CommentText"/>
    <w:uiPriority w:val="99"/>
    <w:semiHidden/>
    <w:rsid w:val="00CF07FC"/>
    <w:rPr>
      <w:sz w:val="20"/>
      <w:szCs w:val="20"/>
      <w:lang w:val="en-GB"/>
    </w:rPr>
  </w:style>
  <w:style w:type="paragraph" w:styleId="CommentSubject">
    <w:name w:val="annotation subject"/>
    <w:basedOn w:val="CommentText"/>
    <w:next w:val="CommentText"/>
    <w:link w:val="CommentSubjectChar"/>
    <w:uiPriority w:val="99"/>
    <w:semiHidden/>
    <w:unhideWhenUsed/>
    <w:rsid w:val="00CF07FC"/>
    <w:rPr>
      <w:b/>
      <w:bCs/>
    </w:rPr>
  </w:style>
  <w:style w:type="character" w:customStyle="1" w:styleId="CommentSubjectChar">
    <w:name w:val="Comment Subject Char"/>
    <w:basedOn w:val="CommentTextChar"/>
    <w:link w:val="CommentSubject"/>
    <w:uiPriority w:val="99"/>
    <w:semiHidden/>
    <w:rsid w:val="00CF07FC"/>
    <w:rPr>
      <w:b/>
      <w:bCs/>
      <w:sz w:val="20"/>
      <w:szCs w:val="20"/>
      <w:lang w:val="en-GB"/>
    </w:rPr>
  </w:style>
  <w:style w:type="paragraph" w:styleId="BalloonText">
    <w:name w:val="Balloon Text"/>
    <w:basedOn w:val="Normal"/>
    <w:link w:val="BalloonTextChar"/>
    <w:uiPriority w:val="99"/>
    <w:semiHidden/>
    <w:unhideWhenUsed/>
    <w:rsid w:val="00CF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FC"/>
    <w:rPr>
      <w:rFonts w:ascii="Segoe UI" w:hAnsi="Segoe UI" w:cs="Segoe UI"/>
      <w:sz w:val="18"/>
      <w:szCs w:val="18"/>
      <w:lang w:val="en-GB"/>
    </w:rPr>
  </w:style>
  <w:style w:type="table" w:styleId="TableGrid">
    <w:name w:val="Table Grid"/>
    <w:basedOn w:val="TableNormal"/>
    <w:uiPriority w:val="39"/>
    <w:rsid w:val="00DF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
    <w:rsid w:val="00A64B89"/>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A64B89"/>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A64B89"/>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A64B89"/>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A64B89"/>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A64B89"/>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724F63"/>
    <w:rPr>
      <w:rFonts w:asciiTheme="majorHAnsi" w:eastAsiaTheme="majorEastAsia" w:hAnsiTheme="majorHAnsi" w:cstheme="majorBidi"/>
      <w:color w:val="1F4D78" w:themeColor="accent1" w:themeShade="7F"/>
      <w:sz w:val="24"/>
      <w:szCs w:val="24"/>
      <w:lang w:val="en-GB"/>
    </w:rPr>
  </w:style>
  <w:style w:type="paragraph" w:customStyle="1" w:styleId="Title1">
    <w:name w:val="Title 1"/>
    <w:basedOn w:val="Normal"/>
    <w:rsid w:val="00F05AB4"/>
    <w:pPr>
      <w:tabs>
        <w:tab w:val="left" w:pos="601"/>
        <w:tab w:val="left" w:pos="1202"/>
      </w:tabs>
      <w:spacing w:after="0" w:line="-480" w:lineRule="auto"/>
      <w:jc w:val="both"/>
    </w:pPr>
    <w:rPr>
      <w:rFonts w:ascii="Arial" w:eastAsia="Times New Roman" w:hAnsi="Arial" w:cs="Times New Roman"/>
      <w:b/>
      <w:sz w:val="28"/>
      <w:szCs w:val="20"/>
    </w:rPr>
  </w:style>
  <w:style w:type="character" w:customStyle="1" w:styleId="yiv7879928133">
    <w:name w:val="yiv7879928133"/>
    <w:basedOn w:val="DefaultParagraphFont"/>
    <w:rsid w:val="00F0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157">
      <w:bodyDiv w:val="1"/>
      <w:marLeft w:val="0"/>
      <w:marRight w:val="0"/>
      <w:marTop w:val="0"/>
      <w:marBottom w:val="0"/>
      <w:divBdr>
        <w:top w:val="none" w:sz="0" w:space="0" w:color="auto"/>
        <w:left w:val="none" w:sz="0" w:space="0" w:color="auto"/>
        <w:bottom w:val="none" w:sz="0" w:space="0" w:color="auto"/>
        <w:right w:val="none" w:sz="0" w:space="0" w:color="auto"/>
      </w:divBdr>
      <w:divsChild>
        <w:div w:id="717898465">
          <w:marLeft w:val="547"/>
          <w:marRight w:val="0"/>
          <w:marTop w:val="0"/>
          <w:marBottom w:val="0"/>
          <w:divBdr>
            <w:top w:val="none" w:sz="0" w:space="0" w:color="auto"/>
            <w:left w:val="none" w:sz="0" w:space="0" w:color="auto"/>
            <w:bottom w:val="none" w:sz="0" w:space="0" w:color="auto"/>
            <w:right w:val="none" w:sz="0" w:space="0" w:color="auto"/>
          </w:divBdr>
        </w:div>
        <w:div w:id="1007364790">
          <w:marLeft w:val="547"/>
          <w:marRight w:val="0"/>
          <w:marTop w:val="0"/>
          <w:marBottom w:val="0"/>
          <w:divBdr>
            <w:top w:val="none" w:sz="0" w:space="0" w:color="auto"/>
            <w:left w:val="none" w:sz="0" w:space="0" w:color="auto"/>
            <w:bottom w:val="none" w:sz="0" w:space="0" w:color="auto"/>
            <w:right w:val="none" w:sz="0" w:space="0" w:color="auto"/>
          </w:divBdr>
        </w:div>
        <w:div w:id="869491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GCEU_skSK820SK820&amp;ei=4qylXIz0KMGblwS06qjQDg&amp;q=partnership+among+employment+services%2C+ismeri+europa&amp;oq=partnership+among+employment+services%2C+ismeri+europa&amp;gs_l=psy-ab.3...2847.8264..9345...0.0..0.245.2971.0j10j5......0....1..gws-wiz.......33i21j33i160.ZLHj5MVxi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eu+network+of+pes+startegy+to+2020+and+beyond&amp;rlz=1C1GCEU_skSK820SK820&amp;oq=eu+network+of+pes+startegy+to+2020+and+beyond&amp;aqs=chrome..69i57.19859j0j8&amp;sourceid=chrome&amp;ie=UTF-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79EC-D05B-4416-8691-508995F5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36</Pages>
  <Words>15914</Words>
  <Characters>90712</Characters>
  <Application>Microsoft Office Word</Application>
  <DocSecurity>0</DocSecurity>
  <Lines>755</Lines>
  <Paragraphs>212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Kubalova Valeria</dc:creator>
  <cp:lastModifiedBy>firas</cp:lastModifiedBy>
  <cp:revision>185</cp:revision>
  <cp:lastPrinted>2019-05-13T05:45:00Z</cp:lastPrinted>
  <dcterms:created xsi:type="dcterms:W3CDTF">2019-07-07T06:42:00Z</dcterms:created>
  <dcterms:modified xsi:type="dcterms:W3CDTF">2019-07-09T09:12:00Z</dcterms:modified>
</cp:coreProperties>
</file>