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9CD" w:rsidRDefault="00DD192A">
      <w:pPr>
        <w:rPr>
          <w:lang w:val="en-GB"/>
        </w:rPr>
      </w:pPr>
      <w:r>
        <w:rPr>
          <w:noProof/>
        </w:rPr>
        <w:pict>
          <v:shapetype id="_x0000_t202" coordsize="21600,21600" o:spt="202" path="m,l,21600r21600,l21600,xe">
            <v:stroke joinstyle="miter"/>
            <v:path gradientshapeok="t" o:connecttype="rect"/>
          </v:shapetype>
          <v:shape id="Text Box 2" o:spid="_x0000_s1042" type="#_x0000_t202" style="position:absolute;margin-left:-4.85pt;margin-top:69.15pt;width:456pt;height:271.8pt;z-index:25168998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DD192A" w:rsidRPr="00DD192A" w:rsidRDefault="00DD192A" w:rsidP="00DD192A">
                  <w:pPr>
                    <w:pStyle w:val="Heading1"/>
                    <w:jc w:val="center"/>
                    <w:rPr>
                      <w:rFonts w:asciiTheme="minorBidi" w:hAnsiTheme="minorBidi" w:cstheme="minorBidi"/>
                      <w:color w:val="FFFFFF" w:themeColor="background1"/>
                      <w:sz w:val="24"/>
                      <w:szCs w:val="24"/>
                      <w:lang w:val="en-GB"/>
                    </w:rPr>
                  </w:pPr>
                  <w:bookmarkStart w:id="0" w:name="_Toc8548543"/>
                  <w:bookmarkStart w:id="1" w:name="_Toc9169580"/>
                  <w:bookmarkStart w:id="2" w:name="_Toc9170065"/>
                  <w:bookmarkStart w:id="3" w:name="_Toc5005976"/>
                  <w:bookmarkStart w:id="4" w:name="_Toc5018029"/>
                  <w:bookmarkStart w:id="5" w:name="_Toc5102077"/>
                  <w:r w:rsidRPr="00DD192A">
                    <w:rPr>
                      <w:rFonts w:asciiTheme="minorBidi" w:hAnsiTheme="minorBidi" w:cstheme="minorBidi"/>
                      <w:color w:val="FFFFFF" w:themeColor="background1"/>
                      <w:sz w:val="24"/>
                      <w:szCs w:val="24"/>
                      <w:lang w:val="en-GB"/>
                    </w:rPr>
                    <w:t>Follow-up Paper</w:t>
                  </w:r>
                  <w:bookmarkEnd w:id="0"/>
                  <w:bookmarkEnd w:id="1"/>
                  <w:bookmarkEnd w:id="2"/>
                  <w:r w:rsidRPr="00DD192A">
                    <w:rPr>
                      <w:rFonts w:asciiTheme="minorBidi" w:hAnsiTheme="minorBidi" w:cstheme="minorBidi"/>
                      <w:color w:val="FFFFFF" w:themeColor="background1"/>
                      <w:sz w:val="24"/>
                      <w:szCs w:val="24"/>
                      <w:lang w:val="en-GB"/>
                    </w:rPr>
                    <w:t xml:space="preserve"> </w:t>
                  </w:r>
                  <w:bookmarkEnd w:id="3"/>
                  <w:bookmarkEnd w:id="4"/>
                  <w:bookmarkEnd w:id="5"/>
                </w:p>
                <w:p w:rsidR="00DD192A" w:rsidRPr="00DD192A" w:rsidRDefault="00DD192A" w:rsidP="00DD192A">
                  <w:pPr>
                    <w:pStyle w:val="Heading1"/>
                    <w:jc w:val="center"/>
                    <w:rPr>
                      <w:rFonts w:asciiTheme="minorBidi" w:hAnsiTheme="minorBidi" w:cstheme="minorBidi"/>
                      <w:color w:val="FFFFFF" w:themeColor="background1"/>
                      <w:sz w:val="24"/>
                      <w:szCs w:val="24"/>
                      <w:lang w:val="en-GB"/>
                    </w:rPr>
                  </w:pPr>
                  <w:bookmarkStart w:id="6" w:name="_Toc5005977"/>
                  <w:bookmarkStart w:id="7" w:name="_Toc5018030"/>
                  <w:bookmarkStart w:id="8" w:name="_Toc5102078"/>
                  <w:bookmarkStart w:id="9" w:name="_Toc8548544"/>
                  <w:bookmarkStart w:id="10" w:name="_Toc9169581"/>
                  <w:bookmarkStart w:id="11" w:name="_Toc9170066"/>
                  <w:r w:rsidRPr="00DD192A">
                    <w:rPr>
                      <w:rFonts w:asciiTheme="minorBidi" w:hAnsiTheme="minorBidi" w:cstheme="minorBidi"/>
                      <w:color w:val="FFFFFF" w:themeColor="background1"/>
                      <w:sz w:val="24"/>
                      <w:szCs w:val="24"/>
                      <w:lang w:val="en-GB"/>
                    </w:rPr>
                    <w:t>Follow-up of the field testing at the NAF local offices for labour market activation</w:t>
                  </w:r>
                  <w:bookmarkEnd w:id="6"/>
                  <w:bookmarkEnd w:id="7"/>
                  <w:bookmarkEnd w:id="8"/>
                  <w:bookmarkEnd w:id="9"/>
                  <w:r w:rsidRPr="00DD192A">
                    <w:rPr>
                      <w:rFonts w:asciiTheme="minorBidi" w:hAnsiTheme="minorBidi" w:cstheme="minorBidi"/>
                      <w:color w:val="FFFFFF" w:themeColor="background1"/>
                      <w:sz w:val="24"/>
                      <w:szCs w:val="24"/>
                      <w:lang w:val="en-GB"/>
                    </w:rPr>
                    <w:t>/ active inclusion</w:t>
                  </w:r>
                  <w:bookmarkEnd w:id="10"/>
                  <w:bookmarkEnd w:id="11"/>
                </w:p>
                <w:p w:rsidR="00DD192A" w:rsidRPr="00DD192A" w:rsidRDefault="00DD192A" w:rsidP="00DD192A">
                  <w:pPr>
                    <w:rPr>
                      <w:rFonts w:asciiTheme="minorBidi" w:hAnsiTheme="minorBidi"/>
                      <w:color w:val="FFFFFF" w:themeColor="background1"/>
                      <w:sz w:val="24"/>
                      <w:szCs w:val="24"/>
                      <w:lang w:val="en-GB"/>
                    </w:rPr>
                  </w:pPr>
                </w:p>
                <w:p w:rsidR="00DD192A" w:rsidRPr="00DD192A" w:rsidRDefault="00DD192A" w:rsidP="00DD192A">
                  <w:pPr>
                    <w:rPr>
                      <w:rFonts w:asciiTheme="minorBidi" w:hAnsiTheme="minorBidi"/>
                      <w:color w:val="FFFFFF" w:themeColor="background1"/>
                      <w:sz w:val="24"/>
                      <w:szCs w:val="24"/>
                      <w:lang w:val="en-GB"/>
                    </w:rPr>
                  </w:pPr>
                  <w:r w:rsidRPr="00DD192A">
                    <w:rPr>
                      <w:rFonts w:asciiTheme="minorBidi" w:hAnsiTheme="minorBidi"/>
                      <w:color w:val="FFFFFF" w:themeColor="background1"/>
                      <w:sz w:val="24"/>
                      <w:szCs w:val="24"/>
                      <w:lang w:val="en-GB"/>
                    </w:rPr>
                    <w:t>Activity 1. 4.4</w:t>
                  </w:r>
                </w:p>
                <w:p w:rsidR="00DD192A" w:rsidRPr="00DD192A" w:rsidRDefault="00DD192A" w:rsidP="00DD192A">
                  <w:pPr>
                    <w:rPr>
                      <w:rFonts w:asciiTheme="minorBidi" w:hAnsiTheme="minorBidi"/>
                      <w:color w:val="FFFFFF" w:themeColor="background1"/>
                      <w:sz w:val="24"/>
                      <w:szCs w:val="24"/>
                      <w:lang w:val="en-GB"/>
                    </w:rPr>
                  </w:pPr>
                  <w:r w:rsidRPr="00DD192A">
                    <w:rPr>
                      <w:rFonts w:asciiTheme="minorBidi" w:hAnsiTheme="minorBidi"/>
                      <w:color w:val="FFFFFF" w:themeColor="background1"/>
                      <w:sz w:val="24"/>
                      <w:szCs w:val="24"/>
                      <w:lang w:val="en-GB"/>
                    </w:rPr>
                    <w:t>By Tibor Bors BORBELY-PECZE, International Senior Non-Key Expert</w:t>
                  </w:r>
                </w:p>
                <w:p w:rsidR="00DD192A" w:rsidRPr="00DD192A" w:rsidRDefault="00DD192A" w:rsidP="00DD192A">
                  <w:pPr>
                    <w:spacing w:after="0" w:line="240" w:lineRule="auto"/>
                    <w:rPr>
                      <w:rFonts w:asciiTheme="minorBidi" w:hAnsiTheme="minorBidi"/>
                      <w:color w:val="FFFFFF" w:themeColor="background1"/>
                      <w:sz w:val="24"/>
                      <w:szCs w:val="24"/>
                      <w:lang w:val="en-GB"/>
                    </w:rPr>
                  </w:pPr>
                  <w:r w:rsidRPr="00DD192A">
                    <w:rPr>
                      <w:rFonts w:asciiTheme="minorBidi" w:hAnsiTheme="minorBidi"/>
                      <w:color w:val="FFFFFF" w:themeColor="background1"/>
                      <w:sz w:val="24"/>
                      <w:szCs w:val="24"/>
                      <w:lang w:val="en-GB"/>
                    </w:rPr>
                    <w:t>Reviewed and approved by: Luba Pavlovova, Key Expert4/Component4</w:t>
                  </w:r>
                </w:p>
                <w:p w:rsidR="00DD192A" w:rsidRPr="00DD192A" w:rsidRDefault="00DD192A" w:rsidP="00DD192A">
                  <w:pPr>
                    <w:rPr>
                      <w:rFonts w:asciiTheme="minorBidi" w:hAnsiTheme="minorBidi"/>
                      <w:color w:val="FFFFFF" w:themeColor="background1"/>
                      <w:sz w:val="24"/>
                      <w:szCs w:val="24"/>
                      <w:lang w:val="en-GB"/>
                    </w:rPr>
                  </w:pPr>
                  <w:r w:rsidRPr="00DD192A">
                    <w:rPr>
                      <w:rFonts w:asciiTheme="minorBidi" w:hAnsiTheme="minorBidi"/>
                      <w:color w:val="FFFFFF" w:themeColor="background1"/>
                      <w:sz w:val="24"/>
                      <w:szCs w:val="24"/>
                      <w:lang w:val="en-GB"/>
                    </w:rPr>
                    <w:t xml:space="preserve"> </w:t>
                  </w:r>
                </w:p>
                <w:p w:rsidR="00DD192A" w:rsidRPr="00DD192A" w:rsidRDefault="00DD192A" w:rsidP="00DD192A">
                  <w:pPr>
                    <w:rPr>
                      <w:rFonts w:asciiTheme="minorBidi" w:hAnsiTheme="minorBidi"/>
                      <w:color w:val="FFFFFF" w:themeColor="background1"/>
                      <w:sz w:val="24"/>
                      <w:szCs w:val="24"/>
                      <w:lang w:val="en-GB"/>
                    </w:rPr>
                  </w:pPr>
                  <w:r w:rsidRPr="00DD192A">
                    <w:rPr>
                      <w:rFonts w:asciiTheme="minorBidi" w:hAnsiTheme="minorBidi"/>
                      <w:color w:val="FFFFFF" w:themeColor="background1"/>
                      <w:sz w:val="24"/>
                      <w:szCs w:val="24"/>
                      <w:lang w:val="en-GB"/>
                    </w:rPr>
                    <w:t xml:space="preserve">Amman, May 2019 </w:t>
                  </w:r>
                </w:p>
                <w:p w:rsidR="00DD192A" w:rsidRPr="00DD192A" w:rsidRDefault="00DD192A" w:rsidP="00DD192A">
                  <w:pPr>
                    <w:rPr>
                      <w:rFonts w:asciiTheme="minorBidi" w:hAnsiTheme="minorBidi"/>
                      <w:color w:val="FFFFFF" w:themeColor="background1"/>
                      <w:sz w:val="24"/>
                      <w:szCs w:val="24"/>
                    </w:rPr>
                  </w:pPr>
                </w:p>
              </w:txbxContent>
            </v:textbox>
            <w10:wrap type="square"/>
          </v:shape>
        </w:pict>
      </w:r>
      <w:r w:rsidRPr="00DD192A">
        <w:rPr>
          <w:rFonts w:asciiTheme="minorBidi" w:hAnsiTheme="minorBidi"/>
          <w:noProof/>
          <w:lang w:val="en-US"/>
        </w:rPr>
        <w:drawing>
          <wp:anchor distT="0" distB="0" distL="114300" distR="114300" simplePos="0" relativeHeight="251664384" behindDoc="0" locked="0" layoutInCell="1" allowOverlap="1" wp14:anchorId="3D61B8CF" wp14:editId="68FBA3C8">
            <wp:simplePos x="0" y="0"/>
            <wp:positionH relativeFrom="column">
              <wp:posOffset>-601345</wp:posOffset>
            </wp:positionH>
            <wp:positionV relativeFrom="paragraph">
              <wp:posOffset>-410845</wp:posOffset>
            </wp:positionV>
            <wp:extent cx="6982460" cy="5276850"/>
            <wp:effectExtent l="0" t="0" r="0" b="0"/>
            <wp:wrapThrough wrapText="bothSides">
              <wp:wrapPolygon edited="0">
                <wp:start x="0" y="0"/>
                <wp:lineTo x="0" y="21522"/>
                <wp:lineTo x="21569" y="21522"/>
                <wp:lineTo x="2156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5276850"/>
                    </a:xfrm>
                    <a:prstGeom prst="rect">
                      <a:avLst/>
                    </a:prstGeom>
                  </pic:spPr>
                </pic:pic>
              </a:graphicData>
            </a:graphic>
            <wp14:sizeRelH relativeFrom="page">
              <wp14:pctWidth>0</wp14:pctWidth>
            </wp14:sizeRelH>
            <wp14:sizeRelV relativeFrom="page">
              <wp14:pctHeight>0</wp14:pctHeight>
            </wp14:sizeRelV>
          </wp:anchor>
        </w:drawing>
      </w:r>
      <w:sdt>
        <w:sdtPr>
          <w:rPr>
            <w:lang w:val="en-GB"/>
          </w:rPr>
          <w:id w:val="-1381786757"/>
          <w:docPartObj>
            <w:docPartGallery w:val="Cover Pages"/>
            <w:docPartUnique/>
          </w:docPartObj>
        </w:sdtPr>
        <w:sdtContent/>
      </w:sdt>
      <w:r w:rsidR="009849CD">
        <w:rPr>
          <w:lang w:val="en-GB"/>
        </w:rPr>
        <w:br w:type="page"/>
      </w:r>
      <w:bookmarkStart w:id="12" w:name="_GoBack"/>
      <w:bookmarkEnd w:id="12"/>
    </w:p>
    <w:p w:rsidR="000D646F" w:rsidRDefault="009849CD" w:rsidP="009849CD">
      <w:pPr>
        <w:pStyle w:val="Heading1"/>
        <w:rPr>
          <w:lang w:val="en-GB"/>
        </w:rPr>
      </w:pPr>
      <w:bookmarkStart w:id="13" w:name="_Toc5102079"/>
      <w:bookmarkStart w:id="14" w:name="_Toc9170067"/>
      <w:r>
        <w:rPr>
          <w:lang w:val="en-GB"/>
        </w:rPr>
        <w:lastRenderedPageBreak/>
        <w:t>Abbreviations</w:t>
      </w:r>
      <w:bookmarkEnd w:id="13"/>
      <w:bookmarkEnd w:id="14"/>
      <w:r>
        <w:rPr>
          <w:lang w:val="en-GB"/>
        </w:rPr>
        <w:t xml:space="preserve"> </w:t>
      </w:r>
    </w:p>
    <w:p w:rsidR="009849CD" w:rsidRDefault="009849CD" w:rsidP="009849CD">
      <w:pPr>
        <w:rPr>
          <w:lang w:val="en-GB"/>
        </w:rPr>
      </w:pPr>
    </w:p>
    <w:p w:rsidR="009849CD" w:rsidRDefault="009849CD" w:rsidP="009849CD">
      <w:pPr>
        <w:rPr>
          <w:lang w:val="en-GB"/>
        </w:rPr>
      </w:pPr>
      <w:r>
        <w:rPr>
          <w:lang w:val="en-GB"/>
        </w:rPr>
        <w:t xml:space="preserve">ALMM Active Labour Market Measures </w:t>
      </w:r>
    </w:p>
    <w:p w:rsidR="00125448" w:rsidRDefault="00125448" w:rsidP="009849CD">
      <w:pPr>
        <w:rPr>
          <w:lang w:val="en-GB"/>
        </w:rPr>
      </w:pPr>
      <w:r>
        <w:rPr>
          <w:lang w:val="en-GB"/>
        </w:rPr>
        <w:t xml:space="preserve">EU European Union </w:t>
      </w:r>
    </w:p>
    <w:p w:rsidR="009849CD" w:rsidRDefault="009849CD" w:rsidP="009849CD">
      <w:pPr>
        <w:rPr>
          <w:lang w:val="en-GB"/>
        </w:rPr>
      </w:pPr>
      <w:r>
        <w:rPr>
          <w:lang w:val="en-GB"/>
        </w:rPr>
        <w:t xml:space="preserve">MoL Ministry of Labour </w:t>
      </w:r>
    </w:p>
    <w:p w:rsidR="00F11A89" w:rsidRDefault="00F11A89" w:rsidP="009849CD">
      <w:pPr>
        <w:rPr>
          <w:lang w:val="en-GB"/>
        </w:rPr>
      </w:pPr>
      <w:r>
        <w:rPr>
          <w:lang w:val="en-GB"/>
        </w:rPr>
        <w:t xml:space="preserve">NAF National Aid Funds </w:t>
      </w:r>
    </w:p>
    <w:p w:rsidR="009849CD" w:rsidRDefault="009849CD" w:rsidP="009849CD">
      <w:pPr>
        <w:rPr>
          <w:lang w:val="en-GB"/>
        </w:rPr>
      </w:pPr>
      <w:r>
        <w:rPr>
          <w:lang w:val="en-GB"/>
        </w:rPr>
        <w:t xml:space="preserve">LMS Labour Market Services </w:t>
      </w:r>
    </w:p>
    <w:p w:rsidR="00ED396A" w:rsidRDefault="00ED396A" w:rsidP="009849CD">
      <w:pPr>
        <w:rPr>
          <w:lang w:val="en-GB"/>
        </w:rPr>
      </w:pPr>
      <w:r>
        <w:rPr>
          <w:lang w:val="en-GB"/>
        </w:rPr>
        <w:t xml:space="preserve">IAP Individualized Action Plan </w:t>
      </w:r>
    </w:p>
    <w:p w:rsidR="00E80373" w:rsidRDefault="00E80373" w:rsidP="009849CD">
      <w:pPr>
        <w:rPr>
          <w:lang w:val="en-GB"/>
        </w:rPr>
      </w:pPr>
      <w:r>
        <w:rPr>
          <w:lang w:val="en-GB"/>
        </w:rPr>
        <w:t>MoU Memorandum of Understanding</w:t>
      </w:r>
    </w:p>
    <w:p w:rsidR="009A7459" w:rsidRDefault="009A7459" w:rsidP="009849CD">
      <w:pPr>
        <w:rPr>
          <w:lang w:val="en-GB"/>
        </w:rPr>
      </w:pPr>
      <w:r>
        <w:rPr>
          <w:lang w:val="en-GB"/>
        </w:rPr>
        <w:t xml:space="preserve">JSS Jordan Social Security </w:t>
      </w:r>
    </w:p>
    <w:p w:rsidR="005A671B" w:rsidRDefault="005A671B" w:rsidP="009849CD">
      <w:pPr>
        <w:rPr>
          <w:lang w:val="en-GB"/>
        </w:rPr>
      </w:pPr>
      <w:r>
        <w:rPr>
          <w:lang w:val="en-GB"/>
        </w:rPr>
        <w:t xml:space="preserve">ILO International Labour Organisation </w:t>
      </w:r>
    </w:p>
    <w:p w:rsidR="00416601" w:rsidRDefault="00125448" w:rsidP="009849CD">
      <w:pPr>
        <w:rPr>
          <w:lang w:val="en-GB"/>
        </w:rPr>
      </w:pPr>
      <w:r>
        <w:rPr>
          <w:lang w:val="en-GB"/>
        </w:rPr>
        <w:t xml:space="preserve">PES Public Employment Service </w:t>
      </w:r>
    </w:p>
    <w:p w:rsidR="00274AE7" w:rsidRDefault="00274AE7" w:rsidP="009849CD">
      <w:pPr>
        <w:rPr>
          <w:lang w:val="en-GB"/>
        </w:rPr>
      </w:pPr>
      <w:r>
        <w:rPr>
          <w:lang w:val="en-GB"/>
        </w:rPr>
        <w:t xml:space="preserve">NUR National Unified Registry </w:t>
      </w:r>
    </w:p>
    <w:p w:rsidR="00E005B2" w:rsidRDefault="002C3985" w:rsidP="009849CD">
      <w:pPr>
        <w:rPr>
          <w:lang w:val="en-GB"/>
        </w:rPr>
      </w:pPr>
      <w:r>
        <w:rPr>
          <w:lang w:val="en-GB"/>
        </w:rPr>
        <w:t xml:space="preserve">PIT Personal </w:t>
      </w:r>
      <w:r w:rsidR="00E005B2">
        <w:rPr>
          <w:lang w:val="en-GB"/>
        </w:rPr>
        <w:t>Income Tax</w:t>
      </w:r>
    </w:p>
    <w:p w:rsidR="00863E0F" w:rsidRDefault="00BA7F88" w:rsidP="009849CD">
      <w:pPr>
        <w:rPr>
          <w:lang w:val="en-GB"/>
        </w:rPr>
      </w:pPr>
      <w:r>
        <w:rPr>
          <w:lang w:val="en-GB"/>
        </w:rPr>
        <w:t>SE</w:t>
      </w:r>
      <w:r w:rsidR="00863E0F">
        <w:rPr>
          <w:lang w:val="en-GB"/>
        </w:rPr>
        <w:t>S</w:t>
      </w:r>
      <w:r>
        <w:rPr>
          <w:lang w:val="en-GB"/>
        </w:rPr>
        <w:t>I</w:t>
      </w:r>
      <w:r w:rsidR="00863E0F">
        <w:rPr>
          <w:lang w:val="en-GB"/>
        </w:rPr>
        <w:t xml:space="preserve">P Technical Assistance to the Skills for Employment and Social Inclusion for Jordan </w:t>
      </w:r>
    </w:p>
    <w:p w:rsidR="00C52BAD" w:rsidRDefault="00C52BAD" w:rsidP="009849CD">
      <w:pPr>
        <w:rPr>
          <w:lang w:val="en-GB"/>
        </w:rPr>
      </w:pPr>
      <w:r>
        <w:rPr>
          <w:lang w:val="en-GB"/>
        </w:rPr>
        <w:t xml:space="preserve">HQ Headquarter </w:t>
      </w:r>
    </w:p>
    <w:p w:rsidR="00272397" w:rsidRDefault="00272397" w:rsidP="009849CD">
      <w:pPr>
        <w:rPr>
          <w:lang w:val="en-GB"/>
        </w:rPr>
      </w:pPr>
      <w:r>
        <w:rPr>
          <w:lang w:val="en-GB"/>
        </w:rPr>
        <w:t xml:space="preserve">WB World Bank </w:t>
      </w:r>
    </w:p>
    <w:p w:rsidR="00416601" w:rsidRDefault="00416601">
      <w:pPr>
        <w:rPr>
          <w:lang w:val="en-GB"/>
        </w:rPr>
      </w:pPr>
      <w:r>
        <w:rPr>
          <w:lang w:val="en-GB"/>
        </w:rPr>
        <w:br w:type="page"/>
      </w:r>
    </w:p>
    <w:p w:rsidR="003D4BB7" w:rsidRDefault="003D4BB7">
      <w:pPr>
        <w:rPr>
          <w:lang w:val="en-GB"/>
        </w:rPr>
      </w:pPr>
    </w:p>
    <w:sdt>
      <w:sdtPr>
        <w:rPr>
          <w:rFonts w:asciiTheme="minorHAnsi" w:eastAsiaTheme="minorHAnsi" w:hAnsiTheme="minorHAnsi" w:cstheme="minorBidi"/>
          <w:b w:val="0"/>
          <w:bCs w:val="0"/>
          <w:color w:val="auto"/>
          <w:sz w:val="22"/>
          <w:szCs w:val="22"/>
          <w:lang w:eastAsia="en-US"/>
        </w:rPr>
        <w:id w:val="1726874140"/>
        <w:docPartObj>
          <w:docPartGallery w:val="Table of Contents"/>
          <w:docPartUnique/>
        </w:docPartObj>
      </w:sdtPr>
      <w:sdtEndPr/>
      <w:sdtContent>
        <w:p w:rsidR="00890E4E" w:rsidRPr="00890E4E" w:rsidRDefault="00890E4E">
          <w:pPr>
            <w:pStyle w:val="TOCHeading"/>
            <w:rPr>
              <w:lang w:val="en-GB"/>
            </w:rPr>
          </w:pPr>
          <w:r w:rsidRPr="00890E4E">
            <w:rPr>
              <w:lang w:val="en-GB"/>
            </w:rPr>
            <w:t xml:space="preserve">Table of Contents </w:t>
          </w:r>
        </w:p>
        <w:p w:rsidR="0033430F" w:rsidRDefault="00A011BF" w:rsidP="0033430F">
          <w:pPr>
            <w:pStyle w:val="TOC1"/>
            <w:tabs>
              <w:tab w:val="right" w:leader="dot" w:pos="9062"/>
            </w:tabs>
            <w:rPr>
              <w:rFonts w:eastAsiaTheme="minorEastAsia"/>
              <w:noProof/>
              <w:lang w:eastAsia="hu-HU"/>
            </w:rPr>
          </w:pPr>
          <w:r>
            <w:fldChar w:fldCharType="begin"/>
          </w:r>
          <w:r w:rsidR="00890E4E">
            <w:instrText xml:space="preserve"> TOC \o "1-3" \h \z \u </w:instrText>
          </w:r>
          <w:r>
            <w:fldChar w:fldCharType="separate"/>
          </w:r>
        </w:p>
        <w:p w:rsidR="0033430F" w:rsidRDefault="00F2717C">
          <w:pPr>
            <w:pStyle w:val="TOC1"/>
            <w:tabs>
              <w:tab w:val="right" w:leader="dot" w:pos="9062"/>
            </w:tabs>
            <w:rPr>
              <w:rFonts w:eastAsiaTheme="minorEastAsia"/>
              <w:noProof/>
              <w:lang w:eastAsia="hu-HU"/>
            </w:rPr>
          </w:pPr>
          <w:hyperlink w:anchor="_Toc9170067" w:history="1">
            <w:r w:rsidR="0033430F" w:rsidRPr="004E4335">
              <w:rPr>
                <w:rStyle w:val="Hyperlink"/>
                <w:noProof/>
                <w:lang w:val="en-GB"/>
              </w:rPr>
              <w:t>Abbreviations</w:t>
            </w:r>
            <w:r w:rsidR="0033430F">
              <w:rPr>
                <w:noProof/>
                <w:webHidden/>
              </w:rPr>
              <w:tab/>
            </w:r>
            <w:r w:rsidR="00A011BF">
              <w:rPr>
                <w:noProof/>
                <w:webHidden/>
              </w:rPr>
              <w:fldChar w:fldCharType="begin"/>
            </w:r>
            <w:r w:rsidR="0033430F">
              <w:rPr>
                <w:noProof/>
                <w:webHidden/>
              </w:rPr>
              <w:instrText xml:space="preserve"> PAGEREF _Toc9170067 \h </w:instrText>
            </w:r>
            <w:r w:rsidR="00A011BF">
              <w:rPr>
                <w:noProof/>
                <w:webHidden/>
              </w:rPr>
            </w:r>
            <w:r w:rsidR="00A011BF">
              <w:rPr>
                <w:noProof/>
                <w:webHidden/>
              </w:rPr>
              <w:fldChar w:fldCharType="separate"/>
            </w:r>
            <w:r w:rsidR="009B5995">
              <w:rPr>
                <w:noProof/>
                <w:webHidden/>
              </w:rPr>
              <w:t>2</w:t>
            </w:r>
            <w:r w:rsidR="00A011BF">
              <w:rPr>
                <w:noProof/>
                <w:webHidden/>
              </w:rPr>
              <w:fldChar w:fldCharType="end"/>
            </w:r>
          </w:hyperlink>
        </w:p>
        <w:p w:rsidR="0033430F" w:rsidRDefault="00F2717C">
          <w:pPr>
            <w:pStyle w:val="TOC1"/>
            <w:tabs>
              <w:tab w:val="right" w:leader="dot" w:pos="9062"/>
            </w:tabs>
            <w:rPr>
              <w:rFonts w:eastAsiaTheme="minorEastAsia"/>
              <w:noProof/>
              <w:lang w:eastAsia="hu-HU"/>
            </w:rPr>
          </w:pPr>
          <w:hyperlink w:anchor="_Toc9170068" w:history="1">
            <w:r w:rsidR="0033430F" w:rsidRPr="004E4335">
              <w:rPr>
                <w:rStyle w:val="Hyperlink"/>
                <w:noProof/>
                <w:lang w:val="en-GB"/>
              </w:rPr>
              <w:t>Rationale</w:t>
            </w:r>
            <w:r w:rsidR="0033430F">
              <w:rPr>
                <w:noProof/>
                <w:webHidden/>
              </w:rPr>
              <w:tab/>
            </w:r>
            <w:r w:rsidR="00A011BF">
              <w:rPr>
                <w:noProof/>
                <w:webHidden/>
              </w:rPr>
              <w:fldChar w:fldCharType="begin"/>
            </w:r>
            <w:r w:rsidR="0033430F">
              <w:rPr>
                <w:noProof/>
                <w:webHidden/>
              </w:rPr>
              <w:instrText xml:space="preserve"> PAGEREF _Toc9170068 \h </w:instrText>
            </w:r>
            <w:r w:rsidR="00A011BF">
              <w:rPr>
                <w:noProof/>
                <w:webHidden/>
              </w:rPr>
            </w:r>
            <w:r w:rsidR="00A011BF">
              <w:rPr>
                <w:noProof/>
                <w:webHidden/>
              </w:rPr>
              <w:fldChar w:fldCharType="separate"/>
            </w:r>
            <w:r w:rsidR="009B5995">
              <w:rPr>
                <w:noProof/>
                <w:webHidden/>
              </w:rPr>
              <w:t>4</w:t>
            </w:r>
            <w:r w:rsidR="00A011BF">
              <w:rPr>
                <w:noProof/>
                <w:webHidden/>
              </w:rPr>
              <w:fldChar w:fldCharType="end"/>
            </w:r>
          </w:hyperlink>
        </w:p>
        <w:p w:rsidR="0033430F" w:rsidRDefault="00F2717C">
          <w:pPr>
            <w:pStyle w:val="TOC1"/>
            <w:tabs>
              <w:tab w:val="right" w:leader="dot" w:pos="9062"/>
            </w:tabs>
            <w:rPr>
              <w:rFonts w:eastAsiaTheme="minorEastAsia"/>
              <w:noProof/>
              <w:lang w:eastAsia="hu-HU"/>
            </w:rPr>
          </w:pPr>
          <w:hyperlink w:anchor="_Toc9170069" w:history="1">
            <w:r w:rsidR="0033430F" w:rsidRPr="004E4335">
              <w:rPr>
                <w:rStyle w:val="Hyperlink"/>
                <w:noProof/>
                <w:lang w:val="en-GB"/>
              </w:rPr>
              <w:t>First lessons learnt from the testing</w:t>
            </w:r>
            <w:r w:rsidR="0033430F">
              <w:rPr>
                <w:noProof/>
                <w:webHidden/>
              </w:rPr>
              <w:tab/>
            </w:r>
            <w:r w:rsidR="00A011BF">
              <w:rPr>
                <w:noProof/>
                <w:webHidden/>
              </w:rPr>
              <w:fldChar w:fldCharType="begin"/>
            </w:r>
            <w:r w:rsidR="0033430F">
              <w:rPr>
                <w:noProof/>
                <w:webHidden/>
              </w:rPr>
              <w:instrText xml:space="preserve"> PAGEREF _Toc9170069 \h </w:instrText>
            </w:r>
            <w:r w:rsidR="00A011BF">
              <w:rPr>
                <w:noProof/>
                <w:webHidden/>
              </w:rPr>
            </w:r>
            <w:r w:rsidR="00A011BF">
              <w:rPr>
                <w:noProof/>
                <w:webHidden/>
              </w:rPr>
              <w:fldChar w:fldCharType="separate"/>
            </w:r>
            <w:r w:rsidR="009B5995">
              <w:rPr>
                <w:noProof/>
                <w:webHidden/>
              </w:rPr>
              <w:t>5</w:t>
            </w:r>
            <w:r w:rsidR="00A011BF">
              <w:rPr>
                <w:noProof/>
                <w:webHidden/>
              </w:rPr>
              <w:fldChar w:fldCharType="end"/>
            </w:r>
          </w:hyperlink>
        </w:p>
        <w:p w:rsidR="0033430F" w:rsidRDefault="00F2717C">
          <w:pPr>
            <w:pStyle w:val="TOC2"/>
            <w:tabs>
              <w:tab w:val="right" w:leader="dot" w:pos="9062"/>
            </w:tabs>
            <w:rPr>
              <w:rFonts w:eastAsiaTheme="minorEastAsia"/>
              <w:noProof/>
              <w:lang w:eastAsia="hu-HU"/>
            </w:rPr>
          </w:pPr>
          <w:hyperlink w:anchor="_Toc9170070" w:history="1">
            <w:r w:rsidR="0033430F" w:rsidRPr="004E4335">
              <w:rPr>
                <w:rStyle w:val="Hyperlink"/>
                <w:noProof/>
                <w:lang w:val="en-GB"/>
              </w:rPr>
              <w:t>Cross-institutional level</w:t>
            </w:r>
            <w:r w:rsidR="0033430F">
              <w:rPr>
                <w:noProof/>
                <w:webHidden/>
              </w:rPr>
              <w:tab/>
            </w:r>
            <w:r w:rsidR="00A011BF">
              <w:rPr>
                <w:noProof/>
                <w:webHidden/>
              </w:rPr>
              <w:fldChar w:fldCharType="begin"/>
            </w:r>
            <w:r w:rsidR="0033430F">
              <w:rPr>
                <w:noProof/>
                <w:webHidden/>
              </w:rPr>
              <w:instrText xml:space="preserve"> PAGEREF _Toc9170070 \h </w:instrText>
            </w:r>
            <w:r w:rsidR="00A011BF">
              <w:rPr>
                <w:noProof/>
                <w:webHidden/>
              </w:rPr>
            </w:r>
            <w:r w:rsidR="00A011BF">
              <w:rPr>
                <w:noProof/>
                <w:webHidden/>
              </w:rPr>
              <w:fldChar w:fldCharType="separate"/>
            </w:r>
            <w:r w:rsidR="009B5995">
              <w:rPr>
                <w:noProof/>
                <w:webHidden/>
              </w:rPr>
              <w:t>6</w:t>
            </w:r>
            <w:r w:rsidR="00A011BF">
              <w:rPr>
                <w:noProof/>
                <w:webHidden/>
              </w:rPr>
              <w:fldChar w:fldCharType="end"/>
            </w:r>
          </w:hyperlink>
        </w:p>
        <w:p w:rsidR="0033430F" w:rsidRDefault="00F2717C">
          <w:pPr>
            <w:pStyle w:val="TOC2"/>
            <w:tabs>
              <w:tab w:val="right" w:leader="dot" w:pos="9062"/>
            </w:tabs>
            <w:rPr>
              <w:rFonts w:eastAsiaTheme="minorEastAsia"/>
              <w:noProof/>
              <w:lang w:eastAsia="hu-HU"/>
            </w:rPr>
          </w:pPr>
          <w:hyperlink w:anchor="_Toc9170071" w:history="1">
            <w:r w:rsidR="0033430F" w:rsidRPr="004E4335">
              <w:rPr>
                <w:rStyle w:val="Hyperlink"/>
                <w:noProof/>
                <w:lang w:val="en-GB"/>
              </w:rPr>
              <w:t>Institutional level</w:t>
            </w:r>
            <w:r w:rsidR="0033430F">
              <w:rPr>
                <w:noProof/>
                <w:webHidden/>
              </w:rPr>
              <w:tab/>
            </w:r>
            <w:r w:rsidR="00A011BF">
              <w:rPr>
                <w:noProof/>
                <w:webHidden/>
              </w:rPr>
              <w:fldChar w:fldCharType="begin"/>
            </w:r>
            <w:r w:rsidR="0033430F">
              <w:rPr>
                <w:noProof/>
                <w:webHidden/>
              </w:rPr>
              <w:instrText xml:space="preserve"> PAGEREF _Toc9170071 \h </w:instrText>
            </w:r>
            <w:r w:rsidR="00A011BF">
              <w:rPr>
                <w:noProof/>
                <w:webHidden/>
              </w:rPr>
            </w:r>
            <w:r w:rsidR="00A011BF">
              <w:rPr>
                <w:noProof/>
                <w:webHidden/>
              </w:rPr>
              <w:fldChar w:fldCharType="separate"/>
            </w:r>
            <w:r w:rsidR="009B5995">
              <w:rPr>
                <w:noProof/>
                <w:webHidden/>
              </w:rPr>
              <w:t>6</w:t>
            </w:r>
            <w:r w:rsidR="00A011BF">
              <w:rPr>
                <w:noProof/>
                <w:webHidden/>
              </w:rPr>
              <w:fldChar w:fldCharType="end"/>
            </w:r>
          </w:hyperlink>
        </w:p>
        <w:p w:rsidR="0033430F" w:rsidRDefault="00F2717C">
          <w:pPr>
            <w:pStyle w:val="TOC2"/>
            <w:tabs>
              <w:tab w:val="right" w:leader="dot" w:pos="9062"/>
            </w:tabs>
            <w:rPr>
              <w:rFonts w:eastAsiaTheme="minorEastAsia"/>
              <w:noProof/>
              <w:lang w:eastAsia="hu-HU"/>
            </w:rPr>
          </w:pPr>
          <w:hyperlink w:anchor="_Toc9170072" w:history="1">
            <w:r w:rsidR="0033430F" w:rsidRPr="004E4335">
              <w:rPr>
                <w:rStyle w:val="Hyperlink"/>
                <w:noProof/>
                <w:lang w:val="en-GB"/>
              </w:rPr>
              <w:t>At the shop-floor</w:t>
            </w:r>
            <w:r w:rsidR="0033430F">
              <w:rPr>
                <w:noProof/>
                <w:webHidden/>
              </w:rPr>
              <w:tab/>
            </w:r>
            <w:r w:rsidR="00A011BF">
              <w:rPr>
                <w:noProof/>
                <w:webHidden/>
              </w:rPr>
              <w:fldChar w:fldCharType="begin"/>
            </w:r>
            <w:r w:rsidR="0033430F">
              <w:rPr>
                <w:noProof/>
                <w:webHidden/>
              </w:rPr>
              <w:instrText xml:space="preserve"> PAGEREF _Toc9170072 \h </w:instrText>
            </w:r>
            <w:r w:rsidR="00A011BF">
              <w:rPr>
                <w:noProof/>
                <w:webHidden/>
              </w:rPr>
            </w:r>
            <w:r w:rsidR="00A011BF">
              <w:rPr>
                <w:noProof/>
                <w:webHidden/>
              </w:rPr>
              <w:fldChar w:fldCharType="separate"/>
            </w:r>
            <w:r w:rsidR="009B5995">
              <w:rPr>
                <w:noProof/>
                <w:webHidden/>
              </w:rPr>
              <w:t>6</w:t>
            </w:r>
            <w:r w:rsidR="00A011BF">
              <w:rPr>
                <w:noProof/>
                <w:webHidden/>
              </w:rPr>
              <w:fldChar w:fldCharType="end"/>
            </w:r>
          </w:hyperlink>
        </w:p>
        <w:p w:rsidR="0033430F" w:rsidRDefault="00F2717C">
          <w:pPr>
            <w:pStyle w:val="TOC3"/>
            <w:tabs>
              <w:tab w:val="right" w:leader="dot" w:pos="9062"/>
            </w:tabs>
            <w:rPr>
              <w:rFonts w:eastAsiaTheme="minorEastAsia"/>
              <w:noProof/>
              <w:lang w:eastAsia="hu-HU"/>
            </w:rPr>
          </w:pPr>
          <w:hyperlink w:anchor="_Toc9170073" w:history="1">
            <w:r w:rsidR="0033430F" w:rsidRPr="004E4335">
              <w:rPr>
                <w:rStyle w:val="Hyperlink"/>
                <w:noProof/>
                <w:lang w:val="en-GB"/>
              </w:rPr>
              <w:t>Irbid</w:t>
            </w:r>
            <w:r w:rsidR="0033430F">
              <w:rPr>
                <w:noProof/>
                <w:webHidden/>
              </w:rPr>
              <w:tab/>
            </w:r>
            <w:r w:rsidR="00A011BF">
              <w:rPr>
                <w:noProof/>
                <w:webHidden/>
              </w:rPr>
              <w:fldChar w:fldCharType="begin"/>
            </w:r>
            <w:r w:rsidR="0033430F">
              <w:rPr>
                <w:noProof/>
                <w:webHidden/>
              </w:rPr>
              <w:instrText xml:space="preserve"> PAGEREF _Toc9170073 \h </w:instrText>
            </w:r>
            <w:r w:rsidR="00A011BF">
              <w:rPr>
                <w:noProof/>
                <w:webHidden/>
              </w:rPr>
            </w:r>
            <w:r w:rsidR="00A011BF">
              <w:rPr>
                <w:noProof/>
                <w:webHidden/>
              </w:rPr>
              <w:fldChar w:fldCharType="separate"/>
            </w:r>
            <w:r w:rsidR="009B5995">
              <w:rPr>
                <w:noProof/>
                <w:webHidden/>
              </w:rPr>
              <w:t>6</w:t>
            </w:r>
            <w:r w:rsidR="00A011BF">
              <w:rPr>
                <w:noProof/>
                <w:webHidden/>
              </w:rPr>
              <w:fldChar w:fldCharType="end"/>
            </w:r>
          </w:hyperlink>
        </w:p>
        <w:p w:rsidR="0033430F" w:rsidRDefault="00F2717C">
          <w:pPr>
            <w:pStyle w:val="TOC3"/>
            <w:tabs>
              <w:tab w:val="right" w:leader="dot" w:pos="9062"/>
            </w:tabs>
            <w:rPr>
              <w:rFonts w:eastAsiaTheme="minorEastAsia"/>
              <w:noProof/>
              <w:lang w:eastAsia="hu-HU"/>
            </w:rPr>
          </w:pPr>
          <w:hyperlink w:anchor="_Toc9170074" w:history="1">
            <w:r w:rsidR="0033430F" w:rsidRPr="004E4335">
              <w:rPr>
                <w:rStyle w:val="Hyperlink"/>
                <w:noProof/>
                <w:lang w:val="en-GB"/>
              </w:rPr>
              <w:t>Zarqa</w:t>
            </w:r>
            <w:r w:rsidR="0033430F">
              <w:rPr>
                <w:noProof/>
                <w:webHidden/>
              </w:rPr>
              <w:tab/>
            </w:r>
            <w:r w:rsidR="00A011BF">
              <w:rPr>
                <w:noProof/>
                <w:webHidden/>
              </w:rPr>
              <w:fldChar w:fldCharType="begin"/>
            </w:r>
            <w:r w:rsidR="0033430F">
              <w:rPr>
                <w:noProof/>
                <w:webHidden/>
              </w:rPr>
              <w:instrText xml:space="preserve"> PAGEREF _Toc9170074 \h </w:instrText>
            </w:r>
            <w:r w:rsidR="00A011BF">
              <w:rPr>
                <w:noProof/>
                <w:webHidden/>
              </w:rPr>
            </w:r>
            <w:r w:rsidR="00A011BF">
              <w:rPr>
                <w:noProof/>
                <w:webHidden/>
              </w:rPr>
              <w:fldChar w:fldCharType="separate"/>
            </w:r>
            <w:r w:rsidR="009B5995">
              <w:rPr>
                <w:noProof/>
                <w:webHidden/>
              </w:rPr>
              <w:t>7</w:t>
            </w:r>
            <w:r w:rsidR="00A011BF">
              <w:rPr>
                <w:noProof/>
                <w:webHidden/>
              </w:rPr>
              <w:fldChar w:fldCharType="end"/>
            </w:r>
          </w:hyperlink>
        </w:p>
        <w:p w:rsidR="0033430F" w:rsidRDefault="00F2717C">
          <w:pPr>
            <w:pStyle w:val="TOC3"/>
            <w:tabs>
              <w:tab w:val="right" w:leader="dot" w:pos="9062"/>
            </w:tabs>
            <w:rPr>
              <w:rFonts w:eastAsiaTheme="minorEastAsia"/>
              <w:noProof/>
              <w:lang w:eastAsia="hu-HU"/>
            </w:rPr>
          </w:pPr>
          <w:hyperlink w:anchor="_Toc9170075" w:history="1">
            <w:r w:rsidR="0033430F" w:rsidRPr="004E4335">
              <w:rPr>
                <w:rStyle w:val="Hyperlink"/>
                <w:noProof/>
                <w:lang w:val="en-GB"/>
              </w:rPr>
              <w:t>East-Amman</w:t>
            </w:r>
            <w:r w:rsidR="0033430F">
              <w:rPr>
                <w:noProof/>
                <w:webHidden/>
              </w:rPr>
              <w:tab/>
            </w:r>
            <w:r w:rsidR="00A011BF">
              <w:rPr>
                <w:noProof/>
                <w:webHidden/>
              </w:rPr>
              <w:fldChar w:fldCharType="begin"/>
            </w:r>
            <w:r w:rsidR="0033430F">
              <w:rPr>
                <w:noProof/>
                <w:webHidden/>
              </w:rPr>
              <w:instrText xml:space="preserve"> PAGEREF _Toc9170075 \h </w:instrText>
            </w:r>
            <w:r w:rsidR="00A011BF">
              <w:rPr>
                <w:noProof/>
                <w:webHidden/>
              </w:rPr>
            </w:r>
            <w:r w:rsidR="00A011BF">
              <w:rPr>
                <w:noProof/>
                <w:webHidden/>
              </w:rPr>
              <w:fldChar w:fldCharType="separate"/>
            </w:r>
            <w:r w:rsidR="009B5995">
              <w:rPr>
                <w:noProof/>
                <w:webHidden/>
              </w:rPr>
              <w:t>8</w:t>
            </w:r>
            <w:r w:rsidR="00A011BF">
              <w:rPr>
                <w:noProof/>
                <w:webHidden/>
              </w:rPr>
              <w:fldChar w:fldCharType="end"/>
            </w:r>
          </w:hyperlink>
        </w:p>
        <w:p w:rsidR="0033430F" w:rsidRDefault="00F2717C">
          <w:pPr>
            <w:pStyle w:val="TOC3"/>
            <w:tabs>
              <w:tab w:val="right" w:leader="dot" w:pos="9062"/>
            </w:tabs>
            <w:rPr>
              <w:rFonts w:eastAsiaTheme="minorEastAsia"/>
              <w:noProof/>
              <w:lang w:eastAsia="hu-HU"/>
            </w:rPr>
          </w:pPr>
          <w:hyperlink w:anchor="_Toc9170076" w:history="1">
            <w:r w:rsidR="0033430F" w:rsidRPr="004E4335">
              <w:rPr>
                <w:rStyle w:val="Hyperlink"/>
                <w:noProof/>
                <w:lang w:val="en-GB"/>
              </w:rPr>
              <w:t>Summary of the field visits</w:t>
            </w:r>
            <w:r w:rsidR="0033430F">
              <w:rPr>
                <w:noProof/>
                <w:webHidden/>
              </w:rPr>
              <w:tab/>
            </w:r>
            <w:r w:rsidR="00A011BF">
              <w:rPr>
                <w:noProof/>
                <w:webHidden/>
              </w:rPr>
              <w:fldChar w:fldCharType="begin"/>
            </w:r>
            <w:r w:rsidR="0033430F">
              <w:rPr>
                <w:noProof/>
                <w:webHidden/>
              </w:rPr>
              <w:instrText xml:space="preserve"> PAGEREF _Toc9170076 \h </w:instrText>
            </w:r>
            <w:r w:rsidR="00A011BF">
              <w:rPr>
                <w:noProof/>
                <w:webHidden/>
              </w:rPr>
            </w:r>
            <w:r w:rsidR="00A011BF">
              <w:rPr>
                <w:noProof/>
                <w:webHidden/>
              </w:rPr>
              <w:fldChar w:fldCharType="separate"/>
            </w:r>
            <w:r w:rsidR="009B5995">
              <w:rPr>
                <w:noProof/>
                <w:webHidden/>
              </w:rPr>
              <w:t>9</w:t>
            </w:r>
            <w:r w:rsidR="00A011BF">
              <w:rPr>
                <w:noProof/>
                <w:webHidden/>
              </w:rPr>
              <w:fldChar w:fldCharType="end"/>
            </w:r>
          </w:hyperlink>
        </w:p>
        <w:p w:rsidR="0033430F" w:rsidRDefault="00F2717C">
          <w:pPr>
            <w:pStyle w:val="TOC3"/>
            <w:tabs>
              <w:tab w:val="right" w:leader="dot" w:pos="9062"/>
            </w:tabs>
            <w:rPr>
              <w:rFonts w:eastAsiaTheme="minorEastAsia"/>
              <w:noProof/>
              <w:lang w:eastAsia="hu-HU"/>
            </w:rPr>
          </w:pPr>
          <w:hyperlink w:anchor="_Toc9170077" w:history="1">
            <w:r w:rsidR="0033430F" w:rsidRPr="004E4335">
              <w:rPr>
                <w:rStyle w:val="Hyperlink"/>
                <w:noProof/>
                <w:lang w:val="en-GB"/>
              </w:rPr>
              <w:t>Simulation workshop for NAF front-line officers</w:t>
            </w:r>
            <w:r w:rsidR="0033430F">
              <w:rPr>
                <w:noProof/>
                <w:webHidden/>
              </w:rPr>
              <w:tab/>
            </w:r>
            <w:r w:rsidR="00A011BF">
              <w:rPr>
                <w:noProof/>
                <w:webHidden/>
              </w:rPr>
              <w:fldChar w:fldCharType="begin"/>
            </w:r>
            <w:r w:rsidR="0033430F">
              <w:rPr>
                <w:noProof/>
                <w:webHidden/>
              </w:rPr>
              <w:instrText xml:space="preserve"> PAGEREF _Toc9170077 \h </w:instrText>
            </w:r>
            <w:r w:rsidR="00A011BF">
              <w:rPr>
                <w:noProof/>
                <w:webHidden/>
              </w:rPr>
            </w:r>
            <w:r w:rsidR="00A011BF">
              <w:rPr>
                <w:noProof/>
                <w:webHidden/>
              </w:rPr>
              <w:fldChar w:fldCharType="separate"/>
            </w:r>
            <w:r w:rsidR="009B5995">
              <w:rPr>
                <w:noProof/>
                <w:webHidden/>
              </w:rPr>
              <w:t>9</w:t>
            </w:r>
            <w:r w:rsidR="00A011BF">
              <w:rPr>
                <w:noProof/>
                <w:webHidden/>
              </w:rPr>
              <w:fldChar w:fldCharType="end"/>
            </w:r>
          </w:hyperlink>
        </w:p>
        <w:p w:rsidR="0033430F" w:rsidRDefault="00F2717C">
          <w:pPr>
            <w:pStyle w:val="TOC3"/>
            <w:tabs>
              <w:tab w:val="right" w:leader="dot" w:pos="9062"/>
            </w:tabs>
            <w:rPr>
              <w:rFonts w:eastAsiaTheme="minorEastAsia"/>
              <w:noProof/>
              <w:lang w:eastAsia="hu-HU"/>
            </w:rPr>
          </w:pPr>
          <w:hyperlink w:anchor="_Toc9170078" w:history="1">
            <w:r w:rsidR="0033430F" w:rsidRPr="004E4335">
              <w:rPr>
                <w:rStyle w:val="Hyperlink"/>
                <w:noProof/>
                <w:lang w:val="en-GB"/>
              </w:rPr>
              <w:t>Trouble shooting during the simulation workshop</w:t>
            </w:r>
            <w:r w:rsidR="0033430F">
              <w:rPr>
                <w:noProof/>
                <w:webHidden/>
              </w:rPr>
              <w:tab/>
            </w:r>
            <w:r w:rsidR="00A011BF">
              <w:rPr>
                <w:noProof/>
                <w:webHidden/>
              </w:rPr>
              <w:fldChar w:fldCharType="begin"/>
            </w:r>
            <w:r w:rsidR="0033430F">
              <w:rPr>
                <w:noProof/>
                <w:webHidden/>
              </w:rPr>
              <w:instrText xml:space="preserve"> PAGEREF _Toc9170078 \h </w:instrText>
            </w:r>
            <w:r w:rsidR="00A011BF">
              <w:rPr>
                <w:noProof/>
                <w:webHidden/>
              </w:rPr>
            </w:r>
            <w:r w:rsidR="00A011BF">
              <w:rPr>
                <w:noProof/>
                <w:webHidden/>
              </w:rPr>
              <w:fldChar w:fldCharType="separate"/>
            </w:r>
            <w:r w:rsidR="009B5995">
              <w:rPr>
                <w:noProof/>
                <w:webHidden/>
              </w:rPr>
              <w:t>10</w:t>
            </w:r>
            <w:r w:rsidR="00A011BF">
              <w:rPr>
                <w:noProof/>
                <w:webHidden/>
              </w:rPr>
              <w:fldChar w:fldCharType="end"/>
            </w:r>
          </w:hyperlink>
        </w:p>
        <w:p w:rsidR="0033430F" w:rsidRDefault="00F2717C">
          <w:pPr>
            <w:pStyle w:val="TOC1"/>
            <w:tabs>
              <w:tab w:val="right" w:leader="dot" w:pos="9062"/>
            </w:tabs>
            <w:rPr>
              <w:rFonts w:eastAsiaTheme="minorEastAsia"/>
              <w:noProof/>
              <w:lang w:eastAsia="hu-HU"/>
            </w:rPr>
          </w:pPr>
          <w:hyperlink w:anchor="_Toc9170079" w:history="1">
            <w:r w:rsidR="0033430F" w:rsidRPr="004E4335">
              <w:rPr>
                <w:rStyle w:val="Hyperlink"/>
                <w:noProof/>
                <w:lang w:val="en-GB"/>
              </w:rPr>
              <w:t>Recommendations</w:t>
            </w:r>
            <w:r w:rsidR="0033430F">
              <w:rPr>
                <w:noProof/>
                <w:webHidden/>
              </w:rPr>
              <w:tab/>
            </w:r>
            <w:r w:rsidR="00A011BF">
              <w:rPr>
                <w:noProof/>
                <w:webHidden/>
              </w:rPr>
              <w:fldChar w:fldCharType="begin"/>
            </w:r>
            <w:r w:rsidR="0033430F">
              <w:rPr>
                <w:noProof/>
                <w:webHidden/>
              </w:rPr>
              <w:instrText xml:space="preserve"> PAGEREF _Toc9170079 \h </w:instrText>
            </w:r>
            <w:r w:rsidR="00A011BF">
              <w:rPr>
                <w:noProof/>
                <w:webHidden/>
              </w:rPr>
            </w:r>
            <w:r w:rsidR="00A011BF">
              <w:rPr>
                <w:noProof/>
                <w:webHidden/>
              </w:rPr>
              <w:fldChar w:fldCharType="separate"/>
            </w:r>
            <w:r w:rsidR="009B5995">
              <w:rPr>
                <w:noProof/>
                <w:webHidden/>
              </w:rPr>
              <w:t>10</w:t>
            </w:r>
            <w:r w:rsidR="00A011BF">
              <w:rPr>
                <w:noProof/>
                <w:webHidden/>
              </w:rPr>
              <w:fldChar w:fldCharType="end"/>
            </w:r>
          </w:hyperlink>
        </w:p>
        <w:p w:rsidR="0033430F" w:rsidRDefault="00F2717C">
          <w:pPr>
            <w:pStyle w:val="TOC2"/>
            <w:tabs>
              <w:tab w:val="right" w:leader="dot" w:pos="9062"/>
            </w:tabs>
            <w:rPr>
              <w:rFonts w:eastAsiaTheme="minorEastAsia"/>
              <w:noProof/>
              <w:lang w:eastAsia="hu-HU"/>
            </w:rPr>
          </w:pPr>
          <w:hyperlink w:anchor="_Toc9170080" w:history="1">
            <w:r w:rsidR="0033430F" w:rsidRPr="004E4335">
              <w:rPr>
                <w:rStyle w:val="Hyperlink"/>
                <w:noProof/>
                <w:lang w:val="en-GB"/>
              </w:rPr>
              <w:t>Annex Flowchart of graduation strategy of the NAF</w:t>
            </w:r>
            <w:r w:rsidR="0033430F">
              <w:rPr>
                <w:noProof/>
                <w:webHidden/>
              </w:rPr>
              <w:tab/>
            </w:r>
            <w:r w:rsidR="00A011BF">
              <w:rPr>
                <w:noProof/>
                <w:webHidden/>
              </w:rPr>
              <w:fldChar w:fldCharType="begin"/>
            </w:r>
            <w:r w:rsidR="0033430F">
              <w:rPr>
                <w:noProof/>
                <w:webHidden/>
              </w:rPr>
              <w:instrText xml:space="preserve"> PAGEREF _Toc9170080 \h </w:instrText>
            </w:r>
            <w:r w:rsidR="00A011BF">
              <w:rPr>
                <w:noProof/>
                <w:webHidden/>
              </w:rPr>
            </w:r>
            <w:r w:rsidR="00A011BF">
              <w:rPr>
                <w:noProof/>
                <w:webHidden/>
              </w:rPr>
              <w:fldChar w:fldCharType="separate"/>
            </w:r>
            <w:r w:rsidR="009B5995">
              <w:rPr>
                <w:noProof/>
                <w:webHidden/>
              </w:rPr>
              <w:t>12</w:t>
            </w:r>
            <w:r w:rsidR="00A011BF">
              <w:rPr>
                <w:noProof/>
                <w:webHidden/>
              </w:rPr>
              <w:fldChar w:fldCharType="end"/>
            </w:r>
          </w:hyperlink>
        </w:p>
        <w:p w:rsidR="00890E4E" w:rsidRDefault="00A011BF">
          <w:r>
            <w:rPr>
              <w:b/>
              <w:bCs/>
            </w:rPr>
            <w:fldChar w:fldCharType="end"/>
          </w:r>
        </w:p>
      </w:sdtContent>
    </w:sdt>
    <w:p w:rsidR="003D4BB7" w:rsidRDefault="003D4BB7">
      <w:pPr>
        <w:rPr>
          <w:lang w:val="en-GB"/>
        </w:rPr>
      </w:pPr>
      <w:r>
        <w:rPr>
          <w:lang w:val="en-GB"/>
        </w:rPr>
        <w:br w:type="page"/>
      </w:r>
    </w:p>
    <w:p w:rsidR="000D646F" w:rsidRDefault="000834CE" w:rsidP="000834CE">
      <w:pPr>
        <w:pStyle w:val="Heading1"/>
        <w:rPr>
          <w:lang w:val="en-GB"/>
        </w:rPr>
      </w:pPr>
      <w:bookmarkStart w:id="15" w:name="_Toc5102081"/>
      <w:bookmarkStart w:id="16" w:name="_Toc9170068"/>
      <w:r>
        <w:rPr>
          <w:lang w:val="en-GB"/>
        </w:rPr>
        <w:lastRenderedPageBreak/>
        <w:t>Rationale</w:t>
      </w:r>
      <w:bookmarkEnd w:id="15"/>
      <w:bookmarkEnd w:id="16"/>
      <w:r>
        <w:rPr>
          <w:lang w:val="en-GB"/>
        </w:rPr>
        <w:t xml:space="preserve"> </w:t>
      </w:r>
    </w:p>
    <w:p w:rsidR="000834CE" w:rsidRDefault="000834CE" w:rsidP="000834CE">
      <w:pPr>
        <w:rPr>
          <w:lang w:val="en-GB"/>
        </w:rPr>
      </w:pPr>
    </w:p>
    <w:p w:rsidR="00AA1A83" w:rsidRDefault="00D1130C" w:rsidP="00AA1A83">
      <w:pPr>
        <w:jc w:val="both"/>
        <w:rPr>
          <w:lang w:val="en-GB"/>
        </w:rPr>
      </w:pPr>
      <w:r>
        <w:rPr>
          <w:lang w:val="en-GB"/>
        </w:rPr>
        <w:t>The National Aid Fund (NAF) of Jordan</w:t>
      </w:r>
      <w:r w:rsidR="00AA1A83">
        <w:rPr>
          <w:lang w:val="en-GB"/>
        </w:rPr>
        <w:t xml:space="preserve"> is currently responsible for the active inclusion and labour market integration of the NAF active age beneficiaries. This mandate was even extended recently, </w:t>
      </w:r>
      <w:r w:rsidR="00E0371F">
        <w:rPr>
          <w:lang w:val="en-GB"/>
        </w:rPr>
        <w:t>and currently includes</w:t>
      </w:r>
      <w:r w:rsidR="00AA1A83">
        <w:rPr>
          <w:lang w:val="en-GB"/>
        </w:rPr>
        <w:t xml:space="preserve"> new client groups. </w:t>
      </w:r>
      <w:r w:rsidR="00BA7F88">
        <w:rPr>
          <w:lang w:val="en-GB"/>
        </w:rPr>
        <w:t xml:space="preserve">One of the roles of SESIP to design capacity building programmes on improving linkages between employment and social </w:t>
      </w:r>
      <w:r w:rsidR="00D034CD">
        <w:rPr>
          <w:lang w:val="en-GB"/>
        </w:rPr>
        <w:t>protection</w:t>
      </w:r>
      <w:r w:rsidR="00BA7F88">
        <w:rPr>
          <w:lang w:val="en-GB"/>
        </w:rPr>
        <w:t xml:space="preserve"> also called in the policy literature active inclusion for disadvantage groups.  </w:t>
      </w:r>
      <w:r w:rsidR="00D034CD">
        <w:rPr>
          <w:lang w:val="en-GB"/>
        </w:rPr>
        <w:t xml:space="preserve">Therefore in April 2019 we suggested a possible model for the rearrangement of the workflow at the designated local offices of the NAF (Irbid, East-Amman and </w:t>
      </w:r>
      <w:r w:rsidR="00001BA9">
        <w:rPr>
          <w:lang w:val="en-GB"/>
        </w:rPr>
        <w:t>Al-</w:t>
      </w:r>
      <w:r w:rsidR="00D034CD">
        <w:rPr>
          <w:lang w:val="en-GB"/>
        </w:rPr>
        <w:t xml:space="preserve">Zarqa). Five new front-line tools for caseworkers were introduced, namely; </w:t>
      </w:r>
    </w:p>
    <w:p w:rsidR="00D034CD" w:rsidRDefault="00D034CD" w:rsidP="00D034CD">
      <w:pPr>
        <w:pStyle w:val="ListParagraph"/>
        <w:numPr>
          <w:ilvl w:val="0"/>
          <w:numId w:val="27"/>
        </w:numPr>
        <w:jc w:val="both"/>
        <w:rPr>
          <w:lang w:val="en-GB"/>
        </w:rPr>
      </w:pPr>
      <w:r>
        <w:rPr>
          <w:lang w:val="en-GB"/>
        </w:rPr>
        <w:t xml:space="preserve">job readiness first interview questions, </w:t>
      </w:r>
    </w:p>
    <w:p w:rsidR="00D034CD" w:rsidRDefault="00D034CD" w:rsidP="00D034CD">
      <w:pPr>
        <w:pStyle w:val="ListParagraph"/>
        <w:numPr>
          <w:ilvl w:val="0"/>
          <w:numId w:val="27"/>
        </w:numPr>
        <w:jc w:val="both"/>
        <w:rPr>
          <w:lang w:val="en-GB"/>
        </w:rPr>
      </w:pPr>
      <w:r>
        <w:rPr>
          <w:lang w:val="en-GB"/>
        </w:rPr>
        <w:t xml:space="preserve">screening interview towards ALMMs and LM services </w:t>
      </w:r>
    </w:p>
    <w:p w:rsidR="00D034CD" w:rsidRDefault="00D034CD" w:rsidP="00D034CD">
      <w:pPr>
        <w:pStyle w:val="ListParagraph"/>
        <w:numPr>
          <w:ilvl w:val="0"/>
          <w:numId w:val="27"/>
        </w:numPr>
        <w:jc w:val="both"/>
        <w:rPr>
          <w:lang w:val="en-GB"/>
        </w:rPr>
      </w:pPr>
      <w:r>
        <w:rPr>
          <w:lang w:val="en-GB"/>
        </w:rPr>
        <w:t xml:space="preserve">NAF referral </w:t>
      </w:r>
      <w:r w:rsidR="004E710A">
        <w:rPr>
          <w:lang w:val="en-GB"/>
        </w:rPr>
        <w:t>form</w:t>
      </w:r>
      <w:r>
        <w:rPr>
          <w:lang w:val="en-GB"/>
        </w:rPr>
        <w:t xml:space="preserve"> toward ALMMs and LM services </w:t>
      </w:r>
    </w:p>
    <w:p w:rsidR="00D034CD" w:rsidRDefault="00D034CD" w:rsidP="00D034CD">
      <w:pPr>
        <w:pStyle w:val="ListParagraph"/>
        <w:numPr>
          <w:ilvl w:val="0"/>
          <w:numId w:val="27"/>
        </w:numPr>
        <w:jc w:val="both"/>
        <w:rPr>
          <w:lang w:val="en-GB"/>
        </w:rPr>
      </w:pPr>
      <w:r>
        <w:rPr>
          <w:lang w:val="en-GB"/>
        </w:rPr>
        <w:t xml:space="preserve">ALMM and LMS catalogues for the three locations </w:t>
      </w:r>
    </w:p>
    <w:p w:rsidR="00D034CD" w:rsidRDefault="00886B7B" w:rsidP="00D034CD">
      <w:pPr>
        <w:pStyle w:val="ListParagraph"/>
        <w:numPr>
          <w:ilvl w:val="0"/>
          <w:numId w:val="27"/>
        </w:numPr>
        <w:jc w:val="both"/>
        <w:rPr>
          <w:lang w:val="en-GB"/>
        </w:rPr>
      </w:pPr>
      <w:r>
        <w:rPr>
          <w:lang w:val="en-GB"/>
        </w:rPr>
        <w:t xml:space="preserve">case managers’ </w:t>
      </w:r>
      <w:r w:rsidR="00D034CD">
        <w:rPr>
          <w:lang w:val="en-GB"/>
        </w:rPr>
        <w:t xml:space="preserve">feedback form </w:t>
      </w:r>
    </w:p>
    <w:p w:rsidR="00D034CD" w:rsidRDefault="00D034CD" w:rsidP="00D034CD">
      <w:pPr>
        <w:jc w:val="both"/>
        <w:rPr>
          <w:lang w:val="en-GB"/>
        </w:rPr>
      </w:pPr>
      <w:r>
        <w:rPr>
          <w:lang w:val="en-GB"/>
        </w:rPr>
        <w:t xml:space="preserve">These suggested new front- line tools </w:t>
      </w:r>
      <w:r w:rsidR="00DC520F">
        <w:rPr>
          <w:lang w:val="en-GB"/>
        </w:rPr>
        <w:t xml:space="preserve">are feeding the new workflow model of the NAF local offices, including the changing relation with local offices of the MoL. </w:t>
      </w:r>
    </w:p>
    <w:p w:rsidR="00DC520F" w:rsidRDefault="00DC520F" w:rsidP="00D034CD">
      <w:pPr>
        <w:jc w:val="both"/>
        <w:rPr>
          <w:lang w:val="en-GB"/>
        </w:rPr>
      </w:pPr>
      <w:r>
        <w:rPr>
          <w:lang w:val="en-GB"/>
        </w:rPr>
        <w:t xml:space="preserve">The aim of the May 2019 follow-up mission is </w:t>
      </w:r>
      <w:r w:rsidR="00E80373">
        <w:rPr>
          <w:lang w:val="en-GB"/>
        </w:rPr>
        <w:t>to see the state of play in the head</w:t>
      </w:r>
      <w:r w:rsidR="006344FC">
        <w:rPr>
          <w:lang w:val="en-GB"/>
        </w:rPr>
        <w:t>-</w:t>
      </w:r>
      <w:r w:rsidR="00E80373">
        <w:rPr>
          <w:lang w:val="en-GB"/>
        </w:rPr>
        <w:t xml:space="preserve">offices of the NAF as well as the Employment Directorate of the MoL and in the three selected local offices. The aims are the following; </w:t>
      </w:r>
    </w:p>
    <w:p w:rsidR="00E80373" w:rsidRDefault="00E80373" w:rsidP="00E80373">
      <w:pPr>
        <w:pStyle w:val="ListParagraph"/>
        <w:numPr>
          <w:ilvl w:val="0"/>
          <w:numId w:val="28"/>
        </w:numPr>
        <w:jc w:val="both"/>
        <w:rPr>
          <w:lang w:val="en-GB"/>
        </w:rPr>
      </w:pPr>
      <w:r>
        <w:rPr>
          <w:lang w:val="en-GB"/>
        </w:rPr>
        <w:t xml:space="preserve">at the cross-institutional level: making suggestion for the amendment of the Memorandum of Understanding (MoU) between NAF and MoL </w:t>
      </w:r>
    </w:p>
    <w:p w:rsidR="00E80373" w:rsidRDefault="006344FC" w:rsidP="00E80373">
      <w:pPr>
        <w:pStyle w:val="ListParagraph"/>
        <w:numPr>
          <w:ilvl w:val="0"/>
          <w:numId w:val="28"/>
        </w:numPr>
        <w:jc w:val="both"/>
        <w:rPr>
          <w:lang w:val="en-GB"/>
        </w:rPr>
      </w:pPr>
      <w:r>
        <w:rPr>
          <w:lang w:val="en-GB"/>
        </w:rPr>
        <w:t xml:space="preserve">at the institutional level supporting the capacity building of NAF concerning active inclusion/ labour market integration </w:t>
      </w:r>
    </w:p>
    <w:p w:rsidR="006344FC" w:rsidRDefault="006344FC" w:rsidP="006344FC">
      <w:pPr>
        <w:pStyle w:val="ListParagraph"/>
        <w:numPr>
          <w:ilvl w:val="0"/>
          <w:numId w:val="28"/>
        </w:numPr>
        <w:jc w:val="both"/>
        <w:rPr>
          <w:lang w:val="en-GB"/>
        </w:rPr>
      </w:pPr>
      <w:r>
        <w:rPr>
          <w:lang w:val="en-GB"/>
        </w:rPr>
        <w:t xml:space="preserve">it includes the rearrangement of the workflow at the local level based on the gained experiences from the testing </w:t>
      </w:r>
    </w:p>
    <w:p w:rsidR="00001BA9" w:rsidRDefault="0066661C" w:rsidP="0066661C">
      <w:pPr>
        <w:jc w:val="both"/>
        <w:rPr>
          <w:lang w:val="en-GB"/>
        </w:rPr>
      </w:pPr>
      <w:r>
        <w:rPr>
          <w:lang w:val="en-GB"/>
        </w:rPr>
        <w:t xml:space="preserve">The following new workflow structure was agreed by the NAF and MoL for testing (see the details in the April 2019 report). </w:t>
      </w:r>
      <w:r w:rsidR="0062356D">
        <w:rPr>
          <w:lang w:val="en-GB"/>
        </w:rPr>
        <w:t>Also clear that NAF as well as the MoL are only in the beginning of the institutional journey which would transform them to a modern social inclusion and activation agency. For example the ILO offers a 21 modules class as well as handbook about the establishment and development of a Public Employment Service</w:t>
      </w:r>
      <w:r w:rsidR="00DA5547">
        <w:rPr>
          <w:lang w:val="en-GB"/>
        </w:rPr>
        <w:t>s</w:t>
      </w:r>
      <w:r w:rsidR="0062356D">
        <w:rPr>
          <w:lang w:val="en-GB"/>
        </w:rPr>
        <w:t xml:space="preserve"> (ILO, 2017)</w:t>
      </w:r>
      <w:r w:rsidR="0062356D">
        <w:rPr>
          <w:rStyle w:val="FootnoteReference"/>
          <w:lang w:val="en-GB"/>
        </w:rPr>
        <w:footnoteReference w:id="1"/>
      </w:r>
      <w:r w:rsidR="0062356D">
        <w:rPr>
          <w:lang w:val="en-GB"/>
        </w:rPr>
        <w:t xml:space="preserve">. The handbook was developed for emerging Asian countries but could fit to the current needs of Jordan as well. Since the SESIP Component 4 has an active operational engagement with NAF and MoL it is clear that a general assistance project cannot handle all of the difficulties these institutions have as some of them are political, others are coming from unclear policies and several are related with general management and leadership. The remaining issues are related with case management and workflow development </w:t>
      </w:r>
      <w:r w:rsidR="0062356D">
        <w:rPr>
          <w:lang w:val="en-GB"/>
        </w:rPr>
        <w:lastRenderedPageBreak/>
        <w:t xml:space="preserve">but all of these cross-connected issues can be tackled via a project which would exclusively addresses the institutional implementation of national employment policy and labour market activation. </w:t>
      </w:r>
    </w:p>
    <w:p w:rsidR="00001BA9" w:rsidRDefault="00001BA9">
      <w:pPr>
        <w:rPr>
          <w:lang w:val="en-GB"/>
        </w:rPr>
      </w:pPr>
      <w:r>
        <w:rPr>
          <w:lang w:val="en-GB"/>
        </w:rPr>
        <w:br w:type="page"/>
      </w:r>
    </w:p>
    <w:p w:rsidR="003E5DA2" w:rsidRPr="003E5DA2" w:rsidRDefault="003E5DA2" w:rsidP="003E5DA2">
      <w:pPr>
        <w:jc w:val="center"/>
        <w:rPr>
          <w:lang w:val="en-GB"/>
        </w:rPr>
      </w:pPr>
      <w:r w:rsidRPr="003E5DA2">
        <w:rPr>
          <w:lang w:val="en-GB"/>
        </w:rPr>
        <w:lastRenderedPageBreak/>
        <w:t>Flowchart No. 1.</w:t>
      </w:r>
    </w:p>
    <w:p w:rsidR="003E5DA2" w:rsidRPr="003E5DA2" w:rsidRDefault="003E5DA2" w:rsidP="003E5DA2">
      <w:pPr>
        <w:jc w:val="center"/>
        <w:rPr>
          <w:b/>
          <w:lang w:val="en-GB"/>
        </w:rPr>
      </w:pPr>
      <w:r w:rsidRPr="003E5DA2">
        <w:rPr>
          <w:b/>
          <w:lang w:val="en-GB"/>
        </w:rPr>
        <w:t>Active age beneficiaries of the NAF – labour market activation, the customer’s new journey</w:t>
      </w:r>
    </w:p>
    <w:p w:rsidR="00567507" w:rsidRDefault="003E5DA2" w:rsidP="003E5DA2">
      <w:pPr>
        <w:jc w:val="center"/>
        <w:rPr>
          <w:lang w:val="en-GB"/>
        </w:rPr>
      </w:pPr>
      <w:r>
        <w:rPr>
          <w:b/>
          <w:noProof/>
          <w:lang w:val="en-US"/>
        </w:rPr>
        <w:drawing>
          <wp:inline distT="0" distB="0" distL="0" distR="0">
            <wp:extent cx="5505450" cy="3387559"/>
            <wp:effectExtent l="0" t="0" r="0" b="3810"/>
            <wp:docPr id="2" name="Kép 2" descr="C:\Users\Acer\Downloads\GIZ Amman\4_30 March_11 APRIL 2019\Outcomes\Grad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GIZ Amman\4_30 March_11 APRIL 2019\Outcomes\Graduat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7515" cy="3388830"/>
                    </a:xfrm>
                    <a:prstGeom prst="rect">
                      <a:avLst/>
                    </a:prstGeom>
                    <a:noFill/>
                    <a:ln>
                      <a:noFill/>
                    </a:ln>
                  </pic:spPr>
                </pic:pic>
              </a:graphicData>
            </a:graphic>
          </wp:inline>
        </w:drawing>
      </w:r>
    </w:p>
    <w:p w:rsidR="00567507" w:rsidRDefault="00415269" w:rsidP="003A2A43">
      <w:pPr>
        <w:pStyle w:val="Heading1"/>
        <w:rPr>
          <w:lang w:val="en-GB"/>
        </w:rPr>
      </w:pPr>
      <w:bookmarkStart w:id="17" w:name="_Toc9170069"/>
      <w:r>
        <w:rPr>
          <w:lang w:val="en-GB"/>
        </w:rPr>
        <w:t>First l</w:t>
      </w:r>
      <w:r w:rsidR="003A2A43">
        <w:rPr>
          <w:lang w:val="en-GB"/>
        </w:rPr>
        <w:t>essons learnt from the testing</w:t>
      </w:r>
      <w:bookmarkEnd w:id="17"/>
      <w:r w:rsidR="003A2A43">
        <w:rPr>
          <w:lang w:val="en-GB"/>
        </w:rPr>
        <w:t xml:space="preserve"> </w:t>
      </w:r>
    </w:p>
    <w:p w:rsidR="001961FD" w:rsidRDefault="00646886" w:rsidP="00646886">
      <w:pPr>
        <w:jc w:val="both"/>
        <w:rPr>
          <w:lang w:val="en-GB"/>
        </w:rPr>
      </w:pPr>
      <w:r>
        <w:rPr>
          <w:lang w:val="en-GB"/>
        </w:rPr>
        <w:t>During the May mission we visited the three locations where the new customers’</w:t>
      </w:r>
      <w:r w:rsidR="00DD59B9">
        <w:rPr>
          <w:lang w:val="en-GB"/>
        </w:rPr>
        <w:t xml:space="preserve"> tools have been</w:t>
      </w:r>
      <w:r>
        <w:rPr>
          <w:lang w:val="en-GB"/>
        </w:rPr>
        <w:t xml:space="preserve"> tested. </w:t>
      </w:r>
      <w:r w:rsidR="00711C58">
        <w:rPr>
          <w:lang w:val="en-GB"/>
        </w:rPr>
        <w:t xml:space="preserve">The testing of the new workflow </w:t>
      </w:r>
      <w:r w:rsidR="001961FD">
        <w:rPr>
          <w:lang w:val="en-GB"/>
        </w:rPr>
        <w:t xml:space="preserve">and tools </w:t>
      </w:r>
      <w:r w:rsidR="00711C58">
        <w:rPr>
          <w:lang w:val="en-GB"/>
        </w:rPr>
        <w:t xml:space="preserve">in the three local offices </w:t>
      </w:r>
      <w:r w:rsidR="00711C58" w:rsidRPr="001961FD">
        <w:rPr>
          <w:b/>
          <w:i/>
          <w:lang w:val="en-GB"/>
        </w:rPr>
        <w:t>opened up several other</w:t>
      </w:r>
      <w:r w:rsidR="000D55F2" w:rsidRPr="001961FD">
        <w:rPr>
          <w:b/>
          <w:i/>
          <w:lang w:val="en-GB"/>
        </w:rPr>
        <w:t xml:space="preserve"> professional and institutional</w:t>
      </w:r>
      <w:r w:rsidR="00711C58" w:rsidRPr="001961FD">
        <w:rPr>
          <w:b/>
          <w:i/>
          <w:lang w:val="en-GB"/>
        </w:rPr>
        <w:t xml:space="preserve"> </w:t>
      </w:r>
      <w:r w:rsidR="006B603F">
        <w:rPr>
          <w:b/>
          <w:i/>
          <w:lang w:val="en-GB"/>
        </w:rPr>
        <w:t xml:space="preserve">also policy </w:t>
      </w:r>
      <w:r w:rsidR="00711C58" w:rsidRPr="001961FD">
        <w:rPr>
          <w:b/>
          <w:i/>
          <w:lang w:val="en-GB"/>
        </w:rPr>
        <w:t>issues</w:t>
      </w:r>
      <w:r w:rsidR="00711C58">
        <w:rPr>
          <w:lang w:val="en-GB"/>
        </w:rPr>
        <w:t xml:space="preserve">; </w:t>
      </w:r>
    </w:p>
    <w:p w:rsidR="003A2A43" w:rsidRDefault="00711C58" w:rsidP="001961FD">
      <w:pPr>
        <w:pStyle w:val="ListParagraph"/>
        <w:numPr>
          <w:ilvl w:val="0"/>
          <w:numId w:val="28"/>
        </w:numPr>
        <w:jc w:val="both"/>
        <w:rPr>
          <w:lang w:val="en-GB"/>
        </w:rPr>
      </w:pPr>
      <w:r w:rsidRPr="001961FD">
        <w:rPr>
          <w:lang w:val="en-GB"/>
        </w:rPr>
        <w:t>such as the proper referral to A</w:t>
      </w:r>
      <w:r w:rsidR="00D75F56" w:rsidRPr="001961FD">
        <w:rPr>
          <w:lang w:val="en-GB"/>
        </w:rPr>
        <w:t xml:space="preserve">LMPs and LMSs. </w:t>
      </w:r>
    </w:p>
    <w:p w:rsidR="001961FD" w:rsidRDefault="001961FD" w:rsidP="001961FD">
      <w:pPr>
        <w:pStyle w:val="ListParagraph"/>
        <w:numPr>
          <w:ilvl w:val="0"/>
          <w:numId w:val="28"/>
        </w:numPr>
        <w:jc w:val="both"/>
        <w:rPr>
          <w:lang w:val="en-GB"/>
        </w:rPr>
      </w:pPr>
      <w:r>
        <w:rPr>
          <w:lang w:val="en-GB"/>
        </w:rPr>
        <w:t xml:space="preserve">lack of professional training of the NAF local staff for employment and active inclusion </w:t>
      </w:r>
      <w:r w:rsidR="006B6F1D">
        <w:rPr>
          <w:lang w:val="en-GB"/>
        </w:rPr>
        <w:t>policies</w:t>
      </w:r>
    </w:p>
    <w:p w:rsidR="003A28AE" w:rsidRDefault="003A28AE" w:rsidP="001961FD">
      <w:pPr>
        <w:pStyle w:val="ListParagraph"/>
        <w:numPr>
          <w:ilvl w:val="0"/>
          <w:numId w:val="28"/>
        </w:numPr>
        <w:jc w:val="both"/>
        <w:rPr>
          <w:lang w:val="en-GB"/>
        </w:rPr>
      </w:pPr>
      <w:r>
        <w:rPr>
          <w:lang w:val="en-GB"/>
        </w:rPr>
        <w:t xml:space="preserve">the professional leadership within NAF Employment Directorate needs to be further strengthened </w:t>
      </w:r>
    </w:p>
    <w:p w:rsidR="001961FD" w:rsidRDefault="001961FD" w:rsidP="001961FD">
      <w:pPr>
        <w:pStyle w:val="ListParagraph"/>
        <w:numPr>
          <w:ilvl w:val="0"/>
          <w:numId w:val="28"/>
        </w:numPr>
        <w:jc w:val="both"/>
        <w:rPr>
          <w:lang w:val="en-GB"/>
        </w:rPr>
      </w:pPr>
      <w:r>
        <w:rPr>
          <w:lang w:val="en-GB"/>
        </w:rPr>
        <w:t xml:space="preserve">adjustment of the NAF strategy and </w:t>
      </w:r>
      <w:r w:rsidR="006B6F1D">
        <w:rPr>
          <w:lang w:val="en-GB"/>
        </w:rPr>
        <w:t xml:space="preserve">institutional </w:t>
      </w:r>
      <w:r>
        <w:rPr>
          <w:lang w:val="en-GB"/>
        </w:rPr>
        <w:t xml:space="preserve">structure </w:t>
      </w:r>
    </w:p>
    <w:p w:rsidR="00103C62" w:rsidRDefault="00103C62" w:rsidP="001961FD">
      <w:pPr>
        <w:pStyle w:val="ListParagraph"/>
        <w:numPr>
          <w:ilvl w:val="0"/>
          <w:numId w:val="28"/>
        </w:numPr>
        <w:jc w:val="both"/>
        <w:rPr>
          <w:lang w:val="en-GB"/>
        </w:rPr>
      </w:pPr>
      <w:r>
        <w:rPr>
          <w:lang w:val="en-GB"/>
        </w:rPr>
        <w:t xml:space="preserve">adjusting the institutional link between the MoL and NAF </w:t>
      </w:r>
      <w:r w:rsidR="00B81103">
        <w:rPr>
          <w:lang w:val="en-GB"/>
        </w:rPr>
        <w:t>(including the revision of the MoU between MoL and NAF</w:t>
      </w:r>
    </w:p>
    <w:p w:rsidR="00103C62" w:rsidRDefault="00103C62" w:rsidP="001961FD">
      <w:pPr>
        <w:pStyle w:val="ListParagraph"/>
        <w:numPr>
          <w:ilvl w:val="0"/>
          <w:numId w:val="28"/>
        </w:numPr>
        <w:jc w:val="both"/>
        <w:rPr>
          <w:lang w:val="en-GB"/>
        </w:rPr>
      </w:pPr>
      <w:r>
        <w:rPr>
          <w:lang w:val="en-GB"/>
        </w:rPr>
        <w:t>lack</w:t>
      </w:r>
      <w:r w:rsidR="00CC3D6E">
        <w:rPr>
          <w:lang w:val="en-GB"/>
        </w:rPr>
        <w:t xml:space="preserve"> (insufficient)</w:t>
      </w:r>
      <w:r>
        <w:rPr>
          <w:lang w:val="en-GB"/>
        </w:rPr>
        <w:t xml:space="preserve"> of national budget for labour market activation </w:t>
      </w:r>
    </w:p>
    <w:p w:rsidR="008B0E4F" w:rsidRDefault="008B0E4F" w:rsidP="001961FD">
      <w:pPr>
        <w:pStyle w:val="ListParagraph"/>
        <w:numPr>
          <w:ilvl w:val="0"/>
          <w:numId w:val="28"/>
        </w:numPr>
        <w:jc w:val="both"/>
        <w:rPr>
          <w:lang w:val="en-GB"/>
        </w:rPr>
      </w:pPr>
      <w:r>
        <w:rPr>
          <w:lang w:val="en-GB"/>
        </w:rPr>
        <w:t xml:space="preserve">integrated case management between NAF, MoL and other providers </w:t>
      </w:r>
    </w:p>
    <w:p w:rsidR="00DC399B" w:rsidRDefault="00DC399B" w:rsidP="001961FD">
      <w:pPr>
        <w:pStyle w:val="ListParagraph"/>
        <w:numPr>
          <w:ilvl w:val="0"/>
          <w:numId w:val="28"/>
        </w:numPr>
        <w:jc w:val="both"/>
        <w:rPr>
          <w:lang w:val="en-GB"/>
        </w:rPr>
      </w:pPr>
      <w:r>
        <w:rPr>
          <w:lang w:val="en-GB"/>
        </w:rPr>
        <w:t xml:space="preserve">proper monitoring of the labour market and gathering feedbacks </w:t>
      </w:r>
      <w:r w:rsidR="00D50DAE">
        <w:rPr>
          <w:lang w:val="en-GB"/>
        </w:rPr>
        <w:t>(LMIS)</w:t>
      </w:r>
    </w:p>
    <w:p w:rsidR="00ED32FA" w:rsidRDefault="00ED32FA" w:rsidP="001961FD">
      <w:pPr>
        <w:pStyle w:val="ListParagraph"/>
        <w:numPr>
          <w:ilvl w:val="0"/>
          <w:numId w:val="28"/>
        </w:numPr>
        <w:jc w:val="both"/>
        <w:rPr>
          <w:lang w:val="en-GB"/>
        </w:rPr>
      </w:pPr>
      <w:r>
        <w:rPr>
          <w:lang w:val="en-GB"/>
        </w:rPr>
        <w:t xml:space="preserve">after the testing the new customer’s system of the NAF can be adjusted with module </w:t>
      </w:r>
      <w:r w:rsidR="00F375AE">
        <w:rPr>
          <w:lang w:val="en-GB"/>
        </w:rPr>
        <w:t xml:space="preserve">No. </w:t>
      </w:r>
      <w:r>
        <w:rPr>
          <w:lang w:val="en-GB"/>
        </w:rPr>
        <w:t xml:space="preserve">5 (employment activation) </w:t>
      </w:r>
    </w:p>
    <w:p w:rsidR="00F15A9D" w:rsidRPr="00F15A9D" w:rsidRDefault="00F15A9D" w:rsidP="00F15A9D">
      <w:pPr>
        <w:jc w:val="both"/>
        <w:rPr>
          <w:lang w:val="en-GB"/>
        </w:rPr>
      </w:pPr>
      <w:r>
        <w:rPr>
          <w:lang w:val="en-GB"/>
        </w:rPr>
        <w:lastRenderedPageBreak/>
        <w:t xml:space="preserve">These issues are not new but the testing of the labour market activation tools made them visible for the local staff and also for the NAF management. These points need to be equally addressed for the development of the NAF new graduation strategy.  </w:t>
      </w:r>
    </w:p>
    <w:p w:rsidR="003A2A43" w:rsidRDefault="003A2A43" w:rsidP="003A2A43">
      <w:pPr>
        <w:pStyle w:val="Heading2"/>
        <w:rPr>
          <w:lang w:val="en-GB"/>
        </w:rPr>
      </w:pPr>
      <w:bookmarkStart w:id="18" w:name="_Toc9170070"/>
      <w:r>
        <w:rPr>
          <w:lang w:val="en-GB"/>
        </w:rPr>
        <w:t>Cross-institutional level</w:t>
      </w:r>
      <w:bookmarkEnd w:id="18"/>
      <w:r>
        <w:rPr>
          <w:lang w:val="en-GB"/>
        </w:rPr>
        <w:t xml:space="preserve"> </w:t>
      </w:r>
    </w:p>
    <w:p w:rsidR="003A2A43" w:rsidRDefault="003A28AE" w:rsidP="003A28AE">
      <w:pPr>
        <w:jc w:val="both"/>
        <w:rPr>
          <w:lang w:val="en-GB"/>
        </w:rPr>
      </w:pPr>
      <w:r>
        <w:rPr>
          <w:lang w:val="en-GB"/>
        </w:rPr>
        <w:t xml:space="preserve">During the first weeks of the testing there were no critical points between NAF and other institutional partners. For the implementation of the employment activation / graduation strategy there are two key institutional partner types for NAF; </w:t>
      </w:r>
    </w:p>
    <w:p w:rsidR="003A28AE" w:rsidRDefault="003A28AE" w:rsidP="003A28AE">
      <w:pPr>
        <w:pStyle w:val="ListParagraph"/>
        <w:numPr>
          <w:ilvl w:val="0"/>
          <w:numId w:val="30"/>
        </w:numPr>
        <w:jc w:val="both"/>
        <w:rPr>
          <w:lang w:val="en-GB"/>
        </w:rPr>
      </w:pPr>
      <w:r>
        <w:rPr>
          <w:lang w:val="en-GB"/>
        </w:rPr>
        <w:t xml:space="preserve">for Group A the local offices of the MoL Employment Directorate </w:t>
      </w:r>
    </w:p>
    <w:p w:rsidR="003A28AE" w:rsidRDefault="003A28AE" w:rsidP="003A28AE">
      <w:pPr>
        <w:pStyle w:val="ListParagraph"/>
        <w:numPr>
          <w:ilvl w:val="0"/>
          <w:numId w:val="30"/>
        </w:numPr>
        <w:jc w:val="both"/>
        <w:rPr>
          <w:lang w:val="en-GB"/>
        </w:rPr>
      </w:pPr>
      <w:r>
        <w:rPr>
          <w:lang w:val="en-GB"/>
        </w:rPr>
        <w:t xml:space="preserve">for Group B all of the service providers regardless their civil statues, provide LMS and ALMMs.  For Group B client a special LMS&amp;ALMMs catalogue was developed by the SESIP. </w:t>
      </w:r>
    </w:p>
    <w:p w:rsidR="003A28AE" w:rsidRPr="003A28AE" w:rsidRDefault="003A28AE" w:rsidP="003A28AE">
      <w:pPr>
        <w:jc w:val="both"/>
        <w:rPr>
          <w:lang w:val="en-GB"/>
        </w:rPr>
      </w:pPr>
      <w:r>
        <w:rPr>
          <w:lang w:val="en-GB"/>
        </w:rPr>
        <w:t xml:space="preserve">Clearly the new graduation strategy of the NAF can be successful only the Fund will be able to develop strong and durable cross-institutional connections at the national level, local partnership at the municipalities’ level and multi-professional case management at the case workers level. These conditions are mainly missing at the moment. </w:t>
      </w:r>
    </w:p>
    <w:p w:rsidR="003A2A43" w:rsidRDefault="003A2A43" w:rsidP="003A2A43">
      <w:pPr>
        <w:pStyle w:val="Heading2"/>
        <w:rPr>
          <w:lang w:val="en-GB"/>
        </w:rPr>
      </w:pPr>
      <w:bookmarkStart w:id="19" w:name="_Toc9170071"/>
      <w:r>
        <w:rPr>
          <w:lang w:val="en-GB"/>
        </w:rPr>
        <w:t>Institutional level</w:t>
      </w:r>
      <w:bookmarkEnd w:id="19"/>
      <w:r>
        <w:rPr>
          <w:lang w:val="en-GB"/>
        </w:rPr>
        <w:t xml:space="preserve"> </w:t>
      </w:r>
    </w:p>
    <w:p w:rsidR="00BA25B8" w:rsidRDefault="00BA25B8" w:rsidP="00681A6D">
      <w:pPr>
        <w:jc w:val="both"/>
        <w:rPr>
          <w:lang w:val="en-GB"/>
        </w:rPr>
      </w:pPr>
      <w:r w:rsidRPr="00BA25B8">
        <w:rPr>
          <w:lang w:val="en-GB"/>
        </w:rPr>
        <w:t>The graduation strategy</w:t>
      </w:r>
      <w:r w:rsidR="00681A6D">
        <w:rPr>
          <w:lang w:val="en-GB"/>
        </w:rPr>
        <w:t>,</w:t>
      </w:r>
      <w:r w:rsidRPr="00BA25B8">
        <w:rPr>
          <w:lang w:val="en-GB"/>
        </w:rPr>
        <w:t xml:space="preserve"> </w:t>
      </w:r>
      <w:r w:rsidR="00681A6D">
        <w:rPr>
          <w:lang w:val="en-GB"/>
        </w:rPr>
        <w:t xml:space="preserve">although the NAF is supposed to work with employment activation since 2016, is absolutely new for the Fund and it has no institutional capacities not at the local offices neither at the headoffice (HQ). The SESIP addresses the development of the new way of institutional thinking about the labour market and activation with establishing a new workflow at the shop-floor.  </w:t>
      </w:r>
    </w:p>
    <w:p w:rsidR="004E65E4" w:rsidRPr="00BA25B8" w:rsidRDefault="004E65E4" w:rsidP="00681A6D">
      <w:pPr>
        <w:jc w:val="both"/>
        <w:rPr>
          <w:lang w:val="en-GB"/>
        </w:rPr>
      </w:pPr>
      <w:r>
        <w:rPr>
          <w:lang w:val="en-GB"/>
        </w:rPr>
        <w:t xml:space="preserve">After the first feedback we gained in May 2019 this is going to be a long process which requests institutional learning and the establishment of new functional unites within NAF; methodological unit in the HQ to support the local offices. In the local offices the workload of the officers need to rearranged in order to allocate time for employment component. </w:t>
      </w:r>
      <w:r w:rsidR="006A3BFF">
        <w:rPr>
          <w:lang w:val="en-GB"/>
        </w:rPr>
        <w:t xml:space="preserve">The local officers will need proper training. </w:t>
      </w:r>
    </w:p>
    <w:p w:rsidR="003A2A43" w:rsidRDefault="003A2A43" w:rsidP="003A2A43">
      <w:pPr>
        <w:pStyle w:val="Heading2"/>
        <w:rPr>
          <w:lang w:val="en-GB"/>
        </w:rPr>
      </w:pPr>
      <w:bookmarkStart w:id="20" w:name="_Toc9170072"/>
      <w:r>
        <w:rPr>
          <w:lang w:val="en-GB"/>
        </w:rPr>
        <w:t>At the shop-floor</w:t>
      </w:r>
      <w:bookmarkEnd w:id="20"/>
      <w:r>
        <w:rPr>
          <w:lang w:val="en-GB"/>
        </w:rPr>
        <w:t xml:space="preserve"> </w:t>
      </w:r>
    </w:p>
    <w:p w:rsidR="003A2A43" w:rsidRDefault="00FB7087" w:rsidP="00FA7188">
      <w:pPr>
        <w:jc w:val="both"/>
        <w:rPr>
          <w:lang w:val="en-GB"/>
        </w:rPr>
      </w:pPr>
      <w:r>
        <w:rPr>
          <w:lang w:val="en-GB"/>
        </w:rPr>
        <w:t xml:space="preserve">The most important changes can be observed at the local offices, as we called these at the shop-floor. Therefore we paid visit to the three local offices are involved in the testing phase. </w:t>
      </w:r>
      <w:r w:rsidR="005D3D0C">
        <w:rPr>
          <w:lang w:val="en-GB"/>
        </w:rPr>
        <w:t xml:space="preserve">The effectiveness of any policy reforms is visible at the shop-floor, at the local interface between government and citizens, government and enterprises. Therefore the constant support and monitoring of the NAF local offices as well as the MoL branches is crucial. </w:t>
      </w:r>
      <w:r w:rsidR="007328A1">
        <w:rPr>
          <w:lang w:val="en-GB"/>
        </w:rPr>
        <w:t xml:space="preserve">During May 2019 we visited all of the three appointed NAF branches. </w:t>
      </w:r>
    </w:p>
    <w:p w:rsidR="00FA7188" w:rsidRDefault="00FA7188" w:rsidP="00FA7188">
      <w:pPr>
        <w:pStyle w:val="Heading3"/>
        <w:rPr>
          <w:lang w:val="en-GB"/>
        </w:rPr>
      </w:pPr>
      <w:bookmarkStart w:id="21" w:name="_Toc9170073"/>
      <w:r>
        <w:rPr>
          <w:lang w:val="en-GB"/>
        </w:rPr>
        <w:t>Irbid</w:t>
      </w:r>
      <w:bookmarkEnd w:id="21"/>
      <w:r>
        <w:rPr>
          <w:lang w:val="en-GB"/>
        </w:rPr>
        <w:t xml:space="preserve"> </w:t>
      </w:r>
    </w:p>
    <w:p w:rsidR="00FA7188" w:rsidRDefault="00FA7188" w:rsidP="00FA7188">
      <w:pPr>
        <w:jc w:val="both"/>
        <w:rPr>
          <w:lang w:val="en-GB"/>
        </w:rPr>
      </w:pPr>
      <w:r>
        <w:rPr>
          <w:lang w:val="en-GB"/>
        </w:rPr>
        <w:t xml:space="preserve">14 of May 2019 we took a visit to the NAF local office in Irbid. This NAF branch was nominated for the testing of the new </w:t>
      </w:r>
      <w:r w:rsidR="008A7CF9">
        <w:rPr>
          <w:lang w:val="en-GB"/>
        </w:rPr>
        <w:t xml:space="preserve">employment activation </w:t>
      </w:r>
      <w:r>
        <w:rPr>
          <w:lang w:val="en-GB"/>
        </w:rPr>
        <w:t>tools. On the 14</w:t>
      </w:r>
      <w:r w:rsidRPr="00FA7188">
        <w:rPr>
          <w:vertAlign w:val="superscript"/>
          <w:lang w:val="en-GB"/>
        </w:rPr>
        <w:t>th</w:t>
      </w:r>
      <w:r>
        <w:rPr>
          <w:lang w:val="en-GB"/>
        </w:rPr>
        <w:t xml:space="preserve"> of May </w:t>
      </w:r>
      <w:r w:rsidR="00C42ABC">
        <w:rPr>
          <w:lang w:val="en-GB"/>
        </w:rPr>
        <w:t xml:space="preserve">the local office </w:t>
      </w:r>
      <w:r w:rsidR="006B4605">
        <w:rPr>
          <w:lang w:val="en-GB"/>
        </w:rPr>
        <w:t>was reporting that the</w:t>
      </w:r>
      <w:r w:rsidR="008A7CF9">
        <w:rPr>
          <w:lang w:val="en-GB"/>
        </w:rPr>
        <w:t>y received the links to the on-line</w:t>
      </w:r>
      <w:r w:rsidR="006B4605">
        <w:rPr>
          <w:lang w:val="en-GB"/>
        </w:rPr>
        <w:t xml:space="preserve"> tools only on the 13</w:t>
      </w:r>
      <w:r w:rsidR="006B4605" w:rsidRPr="006B4605">
        <w:rPr>
          <w:vertAlign w:val="superscript"/>
          <w:lang w:val="en-GB"/>
        </w:rPr>
        <w:t>th</w:t>
      </w:r>
      <w:r w:rsidR="006B4605">
        <w:rPr>
          <w:lang w:val="en-GB"/>
        </w:rPr>
        <w:t xml:space="preserve"> of May and were not able to use those</w:t>
      </w:r>
      <w:r w:rsidR="008A7CF9">
        <w:rPr>
          <w:lang w:val="en-GB"/>
        </w:rPr>
        <w:t xml:space="preserve"> before this date</w:t>
      </w:r>
      <w:r w:rsidR="006B4605">
        <w:rPr>
          <w:lang w:val="en-GB"/>
        </w:rPr>
        <w:t xml:space="preserve">. </w:t>
      </w:r>
      <w:r w:rsidR="00C42ABC">
        <w:rPr>
          <w:lang w:val="en-GB"/>
        </w:rPr>
        <w:t>Between 10</w:t>
      </w:r>
      <w:r w:rsidR="00C42ABC" w:rsidRPr="00C42ABC">
        <w:rPr>
          <w:vertAlign w:val="superscript"/>
          <w:lang w:val="en-GB"/>
        </w:rPr>
        <w:t>th</w:t>
      </w:r>
      <w:r w:rsidR="00C42ABC">
        <w:rPr>
          <w:lang w:val="en-GB"/>
        </w:rPr>
        <w:t xml:space="preserve"> of April and 14</w:t>
      </w:r>
      <w:r w:rsidR="00C42ABC" w:rsidRPr="00C42ABC">
        <w:rPr>
          <w:vertAlign w:val="superscript"/>
          <w:lang w:val="en-GB"/>
        </w:rPr>
        <w:t>th</w:t>
      </w:r>
      <w:r w:rsidR="00C42ABC">
        <w:rPr>
          <w:lang w:val="en-GB"/>
        </w:rPr>
        <w:t xml:space="preserve"> of May 2019</w:t>
      </w:r>
      <w:r w:rsidR="00716991">
        <w:rPr>
          <w:lang w:val="en-GB"/>
        </w:rPr>
        <w:t xml:space="preserve"> no steps were taken unless the local staff sent the links to the job-seekers without any further explanation. </w:t>
      </w:r>
      <w:r w:rsidR="00127D7F">
        <w:rPr>
          <w:lang w:val="en-GB"/>
        </w:rPr>
        <w:t xml:space="preserve">The NAF head office </w:t>
      </w:r>
      <w:r w:rsidR="00127D7F">
        <w:rPr>
          <w:lang w:val="en-GB"/>
        </w:rPr>
        <w:lastRenderedPageBreak/>
        <w:t xml:space="preserve">provided </w:t>
      </w:r>
      <w:r w:rsidR="00632A28">
        <w:rPr>
          <w:lang w:val="en-GB"/>
        </w:rPr>
        <w:t xml:space="preserve">different information </w:t>
      </w:r>
      <w:r w:rsidR="00C46B4F">
        <w:rPr>
          <w:lang w:val="en-GB"/>
        </w:rPr>
        <w:t xml:space="preserve">to the local </w:t>
      </w:r>
      <w:r w:rsidR="007A5B98">
        <w:rPr>
          <w:lang w:val="en-GB"/>
        </w:rPr>
        <w:t>office;</w:t>
      </w:r>
      <w:r w:rsidR="00C46B4F">
        <w:rPr>
          <w:lang w:val="en-GB"/>
        </w:rPr>
        <w:t xml:space="preserve"> the new tas</w:t>
      </w:r>
      <w:r w:rsidR="007A5B98">
        <w:rPr>
          <w:lang w:val="en-GB"/>
        </w:rPr>
        <w:t>ks for the local officers remained</w:t>
      </w:r>
      <w:r w:rsidR="00C46B4F">
        <w:rPr>
          <w:lang w:val="en-GB"/>
        </w:rPr>
        <w:t xml:space="preserve"> unclear. </w:t>
      </w:r>
      <w:r w:rsidR="00CA6A91">
        <w:rPr>
          <w:lang w:val="en-GB"/>
        </w:rPr>
        <w:t>After the 8</w:t>
      </w:r>
      <w:r w:rsidR="00CA6A91" w:rsidRPr="00CA6A91">
        <w:rPr>
          <w:vertAlign w:val="superscript"/>
          <w:lang w:val="en-GB"/>
        </w:rPr>
        <w:t>th</w:t>
      </w:r>
      <w:r w:rsidR="00CA6A91">
        <w:rPr>
          <w:lang w:val="en-GB"/>
        </w:rPr>
        <w:t xml:space="preserve"> of April internal training was provided by the project (SESIP) at the head office of the NAF, where the representatives of the 3 local offices were also present the chain of command wasn’t established and new task weren’t allocated at the local level. </w:t>
      </w:r>
      <w:r w:rsidR="0061577E">
        <w:rPr>
          <w:lang w:val="en-GB"/>
        </w:rPr>
        <w:t xml:space="preserve">The director of the local office in Irbid reported that he hasn’t received any official letter from the NAF head office to start the testing. </w:t>
      </w:r>
      <w:r w:rsidR="001E112C">
        <w:rPr>
          <w:lang w:val="en-GB"/>
        </w:rPr>
        <w:t>Since 8</w:t>
      </w:r>
      <w:r w:rsidR="001E112C" w:rsidRPr="001E112C">
        <w:rPr>
          <w:vertAlign w:val="superscript"/>
          <w:lang w:val="en-GB"/>
        </w:rPr>
        <w:t>th</w:t>
      </w:r>
      <w:r w:rsidR="001E112C">
        <w:rPr>
          <w:lang w:val="en-GB"/>
        </w:rPr>
        <w:t xml:space="preserve"> of April </w:t>
      </w:r>
      <w:r w:rsidR="001E112C" w:rsidRPr="001E112C">
        <w:rPr>
          <w:i/>
          <w:lang w:val="en-GB"/>
        </w:rPr>
        <w:t>eight clients</w:t>
      </w:r>
      <w:r w:rsidR="001E112C">
        <w:rPr>
          <w:lang w:val="en-GB"/>
        </w:rPr>
        <w:t xml:space="preserve"> were handled according the </w:t>
      </w:r>
      <w:r w:rsidR="001659D4">
        <w:rPr>
          <w:lang w:val="en-GB"/>
        </w:rPr>
        <w:t xml:space="preserve">new </w:t>
      </w:r>
      <w:r w:rsidR="001E112C">
        <w:rPr>
          <w:lang w:val="en-GB"/>
        </w:rPr>
        <w:t xml:space="preserve">workflow. </w:t>
      </w:r>
      <w:r w:rsidR="006B2FA4">
        <w:rPr>
          <w:lang w:val="en-GB"/>
        </w:rPr>
        <w:t xml:space="preserve">The local officer contacted more active age beneficiary but most of them refused to come to the office for a job-readiness interview. </w:t>
      </w:r>
      <w:r w:rsidR="00A47B82">
        <w:rPr>
          <w:lang w:val="en-GB"/>
        </w:rPr>
        <w:t>It was estimated that</w:t>
      </w:r>
      <w:r w:rsidR="00863E25">
        <w:rPr>
          <w:lang w:val="en-GB"/>
        </w:rPr>
        <w:t xml:space="preserve"> 30 beneficiaries were contacted and </w:t>
      </w:r>
      <w:r w:rsidR="00A47B82">
        <w:rPr>
          <w:lang w:val="en-GB"/>
        </w:rPr>
        <w:t xml:space="preserve">only </w:t>
      </w:r>
      <w:r w:rsidR="005D68CF">
        <w:rPr>
          <w:lang w:val="en-GB"/>
        </w:rPr>
        <w:t xml:space="preserve">8 showed up, two were referred to the employment office. </w:t>
      </w:r>
      <w:r w:rsidR="0002580C">
        <w:rPr>
          <w:lang w:val="en-GB"/>
        </w:rPr>
        <w:t xml:space="preserve">The </w:t>
      </w:r>
      <w:r w:rsidR="005D2F04">
        <w:rPr>
          <w:lang w:val="en-GB"/>
        </w:rPr>
        <w:t xml:space="preserve">only </w:t>
      </w:r>
      <w:r w:rsidR="0002580C">
        <w:rPr>
          <w:lang w:val="en-GB"/>
        </w:rPr>
        <w:t xml:space="preserve">local officer responsible for employment activation doesn’t feel herself confident in the process and asked for further on-the-job training. </w:t>
      </w:r>
      <w:r w:rsidR="00A55308">
        <w:rPr>
          <w:lang w:val="en-GB"/>
        </w:rPr>
        <w:t xml:space="preserve">After the job-readiness interview was taken the local officer did not follow the new workflow and even did not realise that she need to proceed with Group A towards the local employment office. </w:t>
      </w:r>
      <w:r w:rsidR="00A87A17">
        <w:rPr>
          <w:lang w:val="en-GB"/>
        </w:rPr>
        <w:t>There are no customers in Group B and C at the moment</w:t>
      </w:r>
      <w:r w:rsidR="00E21707">
        <w:rPr>
          <w:lang w:val="en-GB"/>
        </w:rPr>
        <w:t xml:space="preserve"> as everybody accept</w:t>
      </w:r>
      <w:r w:rsidR="005E2968">
        <w:rPr>
          <w:lang w:val="en-GB"/>
        </w:rPr>
        <w:t>s</w:t>
      </w:r>
      <w:r w:rsidR="00E21707">
        <w:rPr>
          <w:lang w:val="en-GB"/>
        </w:rPr>
        <w:t xml:space="preserve"> to be </w:t>
      </w:r>
      <w:r w:rsidR="00FF5FF5">
        <w:rPr>
          <w:lang w:val="en-GB"/>
        </w:rPr>
        <w:t>job-</w:t>
      </w:r>
      <w:r w:rsidR="00E21707">
        <w:rPr>
          <w:lang w:val="en-GB"/>
        </w:rPr>
        <w:t>ready for 220 JOD gross</w:t>
      </w:r>
      <w:r w:rsidR="00FF5FF5">
        <w:rPr>
          <w:lang w:val="en-GB"/>
        </w:rPr>
        <w:t xml:space="preserve"> wage</w:t>
      </w:r>
      <w:r w:rsidR="00A87A17">
        <w:rPr>
          <w:lang w:val="en-GB"/>
        </w:rPr>
        <w:t>.</w:t>
      </w:r>
      <w:r w:rsidR="00FF5FF5">
        <w:rPr>
          <w:lang w:val="en-GB"/>
        </w:rPr>
        <w:t xml:space="preserve"> </w:t>
      </w:r>
      <w:r w:rsidR="008F1A74">
        <w:rPr>
          <w:lang w:val="en-GB"/>
        </w:rPr>
        <w:t xml:space="preserve">The second screening interview for Group B (active measures and services) wasn’t used so far. </w:t>
      </w:r>
      <w:r w:rsidR="00FF5FF5">
        <w:rPr>
          <w:lang w:val="en-GB"/>
        </w:rPr>
        <w:t>In other hands this is far from the reality of the labour market as informal economy is strong.</w:t>
      </w:r>
      <w:r w:rsidR="00A87A17">
        <w:rPr>
          <w:lang w:val="en-GB"/>
        </w:rPr>
        <w:t xml:space="preserve"> </w:t>
      </w:r>
      <w:r w:rsidR="00AD7707">
        <w:rPr>
          <w:lang w:val="en-GB"/>
        </w:rPr>
        <w:t>In the case of group A the referra</w:t>
      </w:r>
      <w:r w:rsidR="00960286">
        <w:rPr>
          <w:lang w:val="en-GB"/>
        </w:rPr>
        <w:t>ls towards to employment office</w:t>
      </w:r>
      <w:r w:rsidR="00AD7707">
        <w:rPr>
          <w:lang w:val="en-GB"/>
        </w:rPr>
        <w:t xml:space="preserve"> were issued only a week later as the officer </w:t>
      </w:r>
      <w:r w:rsidR="00CA5F3C">
        <w:rPr>
          <w:lang w:val="en-GB"/>
        </w:rPr>
        <w:t>wasn’t aware</w:t>
      </w:r>
      <w:r w:rsidR="00AD7707">
        <w:rPr>
          <w:lang w:val="en-GB"/>
        </w:rPr>
        <w:t xml:space="preserve"> of the </w:t>
      </w:r>
      <w:r w:rsidR="00CA5F3C">
        <w:rPr>
          <w:lang w:val="en-GB"/>
        </w:rPr>
        <w:t xml:space="preserve">reason of the exercise. </w:t>
      </w:r>
    </w:p>
    <w:p w:rsidR="008826D3" w:rsidRDefault="008826D3" w:rsidP="008826D3">
      <w:pPr>
        <w:pStyle w:val="Heading3"/>
        <w:rPr>
          <w:lang w:val="en-GB"/>
        </w:rPr>
      </w:pPr>
      <w:bookmarkStart w:id="22" w:name="_Toc9170074"/>
      <w:r>
        <w:rPr>
          <w:lang w:val="en-GB"/>
        </w:rPr>
        <w:t>Zarqa</w:t>
      </w:r>
      <w:bookmarkEnd w:id="22"/>
      <w:r>
        <w:rPr>
          <w:lang w:val="en-GB"/>
        </w:rPr>
        <w:t xml:space="preserve"> </w:t>
      </w:r>
    </w:p>
    <w:p w:rsidR="0080163B" w:rsidRDefault="0080163B" w:rsidP="00685733">
      <w:pPr>
        <w:jc w:val="both"/>
        <w:rPr>
          <w:lang w:val="en-GB"/>
        </w:rPr>
      </w:pPr>
      <w:r>
        <w:rPr>
          <w:lang w:val="en-GB"/>
        </w:rPr>
        <w:t>On the 19</w:t>
      </w:r>
      <w:r w:rsidRPr="0080163B">
        <w:rPr>
          <w:vertAlign w:val="superscript"/>
          <w:lang w:val="en-GB"/>
        </w:rPr>
        <w:t>th</w:t>
      </w:r>
      <w:r>
        <w:rPr>
          <w:lang w:val="en-GB"/>
        </w:rPr>
        <w:t xml:space="preserve"> of May 2019 we visited the Zarqa office. </w:t>
      </w:r>
      <w:r w:rsidR="00B31FBC">
        <w:rPr>
          <w:lang w:val="en-GB"/>
        </w:rPr>
        <w:t xml:space="preserve"> This office received the links for the 4 on-line tools only a week ago and the new suggested workflow wasn’t clear for the local officers. </w:t>
      </w:r>
      <w:r w:rsidR="00A80855">
        <w:rPr>
          <w:lang w:val="en-GB"/>
        </w:rPr>
        <w:t xml:space="preserve">The same misunderstanding and lack of coordination was </w:t>
      </w:r>
      <w:r w:rsidR="00051AFC">
        <w:rPr>
          <w:lang w:val="en-GB"/>
        </w:rPr>
        <w:t xml:space="preserve">reported from this local office as well. </w:t>
      </w:r>
      <w:r w:rsidR="00685733">
        <w:rPr>
          <w:lang w:val="en-GB"/>
        </w:rPr>
        <w:t xml:space="preserve"> The professional coordination and the chain of command </w:t>
      </w:r>
      <w:r w:rsidR="00BB0229">
        <w:rPr>
          <w:lang w:val="en-GB"/>
        </w:rPr>
        <w:t>are</w:t>
      </w:r>
      <w:r w:rsidR="00685733">
        <w:rPr>
          <w:lang w:val="en-GB"/>
        </w:rPr>
        <w:t xml:space="preserve"> unclear between the HQ and the local office concerning the </w:t>
      </w:r>
      <w:r w:rsidR="00BB0229">
        <w:rPr>
          <w:lang w:val="en-GB"/>
        </w:rPr>
        <w:t xml:space="preserve">employment activation tool testing. </w:t>
      </w:r>
      <w:r w:rsidR="0032142D">
        <w:rPr>
          <w:lang w:val="en-GB"/>
        </w:rPr>
        <w:t xml:space="preserve">Within a week in May, the local officer met with 20 job-seekers and run the job-readiness interviews. </w:t>
      </w:r>
      <w:r w:rsidR="008672C7">
        <w:rPr>
          <w:lang w:val="en-GB"/>
        </w:rPr>
        <w:t xml:space="preserve">These interviews were made by phones and in person as well. </w:t>
      </w:r>
      <w:r w:rsidR="00B52F98">
        <w:rPr>
          <w:lang w:val="en-GB"/>
        </w:rPr>
        <w:t>The local office made a list of NAF beneficiaries before the diagnosis interview, they believe is in group A. This approach makes the suggested new workflow and diagnoses tools useless</w:t>
      </w:r>
      <w:r w:rsidR="00846FD2">
        <w:rPr>
          <w:lang w:val="en-GB"/>
        </w:rPr>
        <w:t xml:space="preserve">. </w:t>
      </w:r>
      <w:r w:rsidR="00B52F98">
        <w:rPr>
          <w:lang w:val="en-GB"/>
        </w:rPr>
        <w:t xml:space="preserve">  </w:t>
      </w:r>
      <w:r w:rsidR="00383F3A">
        <w:rPr>
          <w:lang w:val="en-GB"/>
        </w:rPr>
        <w:t xml:space="preserve">Also the local staffs are not able to make distinction between on-line Google tools and an IT system. The internal processes within NAF are unclear for the staff. </w:t>
      </w:r>
      <w:r w:rsidR="00A37765">
        <w:rPr>
          <w:lang w:val="en-GB"/>
        </w:rPr>
        <w:t xml:space="preserve">The local </w:t>
      </w:r>
      <w:r w:rsidR="00AE0521">
        <w:rPr>
          <w:lang w:val="en-GB"/>
        </w:rPr>
        <w:t>staffs are</w:t>
      </w:r>
      <w:r w:rsidR="00A37765">
        <w:rPr>
          <w:lang w:val="en-GB"/>
        </w:rPr>
        <w:t xml:space="preserve"> not able to link the new suggested tools to the case management </w:t>
      </w:r>
      <w:r w:rsidR="00AE0521">
        <w:rPr>
          <w:lang w:val="en-GB"/>
        </w:rPr>
        <w:t xml:space="preserve">of the client. It means that either there is no individual case management within the local offices or the date is not recorded. </w:t>
      </w:r>
      <w:r w:rsidR="00DF0C13">
        <w:rPr>
          <w:lang w:val="en-GB"/>
        </w:rPr>
        <w:t>Still the</w:t>
      </w:r>
      <w:r w:rsidR="00DC6969">
        <w:rPr>
          <w:lang w:val="en-GB"/>
        </w:rPr>
        <w:t xml:space="preserve"> local </w:t>
      </w:r>
      <w:r w:rsidR="006A78EE">
        <w:rPr>
          <w:lang w:val="en-GB"/>
        </w:rPr>
        <w:t>staffs are</w:t>
      </w:r>
      <w:r w:rsidR="00DC6969">
        <w:rPr>
          <w:lang w:val="en-GB"/>
        </w:rPr>
        <w:t xml:space="preserve"> not reading the documents. </w:t>
      </w:r>
      <w:r w:rsidR="006A78EE">
        <w:rPr>
          <w:lang w:val="en-GB"/>
        </w:rPr>
        <w:t xml:space="preserve">The suggested workflow is still unclear for the local officer. She is not following the manual. </w:t>
      </w:r>
      <w:r w:rsidR="0053405A">
        <w:rPr>
          <w:lang w:val="en-GB"/>
        </w:rPr>
        <w:t xml:space="preserve">The local officer’s working time </w:t>
      </w:r>
      <w:r w:rsidR="009E5688">
        <w:rPr>
          <w:lang w:val="en-GB"/>
        </w:rPr>
        <w:t xml:space="preserve">(only one is partly responsible for employment) </w:t>
      </w:r>
      <w:r w:rsidR="0053405A">
        <w:rPr>
          <w:lang w:val="en-GB"/>
        </w:rPr>
        <w:t xml:space="preserve">is overloaded with other </w:t>
      </w:r>
      <w:r w:rsidR="00161EB4">
        <w:rPr>
          <w:lang w:val="en-GB"/>
        </w:rPr>
        <w:t>activities;</w:t>
      </w:r>
      <w:r w:rsidR="0053405A">
        <w:rPr>
          <w:lang w:val="en-GB"/>
        </w:rPr>
        <w:t xml:space="preserve"> the employment activation testing does not get any priority. </w:t>
      </w:r>
      <w:r w:rsidR="00A54E9C">
        <w:rPr>
          <w:lang w:val="en-GB"/>
        </w:rPr>
        <w:t xml:space="preserve">The local officers are making their own targets, cumulating 50 interviews before taking any actions. With this approach they basically destroy the individual case management and make the client frustrated. </w:t>
      </w:r>
      <w:r w:rsidR="00EC6E23">
        <w:rPr>
          <w:lang w:val="en-GB"/>
        </w:rPr>
        <w:t xml:space="preserve">The individual referral forms haven’t been issued since the start of the testing. </w:t>
      </w:r>
    </w:p>
    <w:p w:rsidR="009E5688" w:rsidRDefault="009E5688" w:rsidP="00685733">
      <w:pPr>
        <w:jc w:val="both"/>
        <w:rPr>
          <w:lang w:val="en-GB"/>
        </w:rPr>
      </w:pPr>
      <w:r>
        <w:rPr>
          <w:lang w:val="en-GB"/>
        </w:rPr>
        <w:t xml:space="preserve">During the presence of the local employment officers from MoL we discussed the new workflow again, highlighted the role of the individual approach vs. group approach. </w:t>
      </w:r>
      <w:r w:rsidR="00C623A3">
        <w:rPr>
          <w:lang w:val="en-GB"/>
        </w:rPr>
        <w:t xml:space="preserve"> The role of the local employment office vs. NAF office was discussed again as well as the feedback loop of the individual case management. The </w:t>
      </w:r>
      <w:r w:rsidR="00F5453F">
        <w:rPr>
          <w:lang w:val="en-GB"/>
        </w:rPr>
        <w:t xml:space="preserve">local </w:t>
      </w:r>
      <w:r w:rsidR="00C623A3">
        <w:rPr>
          <w:lang w:val="en-GB"/>
        </w:rPr>
        <w:t>staff</w:t>
      </w:r>
      <w:r w:rsidR="00F5453F">
        <w:rPr>
          <w:lang w:val="en-GB"/>
        </w:rPr>
        <w:t>s</w:t>
      </w:r>
      <w:r w:rsidR="002F5E5F">
        <w:rPr>
          <w:lang w:val="en-GB"/>
        </w:rPr>
        <w:t xml:space="preserve"> </w:t>
      </w:r>
      <w:r w:rsidR="00F5453F">
        <w:rPr>
          <w:lang w:val="en-GB"/>
        </w:rPr>
        <w:t xml:space="preserve">(both MoL and NAF) </w:t>
      </w:r>
      <w:r w:rsidR="002F5E5F">
        <w:rPr>
          <w:lang w:val="en-GB"/>
        </w:rPr>
        <w:t>still have</w:t>
      </w:r>
      <w:r w:rsidR="00C623A3">
        <w:rPr>
          <w:lang w:val="en-GB"/>
        </w:rPr>
        <w:t xml:space="preserve"> a limited understanding and a low </w:t>
      </w:r>
      <w:r w:rsidR="00C623A3">
        <w:rPr>
          <w:lang w:val="en-GB"/>
        </w:rPr>
        <w:lastRenderedPageBreak/>
        <w:t xml:space="preserve">level of professional confident to act according the new structure. </w:t>
      </w:r>
      <w:r w:rsidR="002F5E5F">
        <w:rPr>
          <w:lang w:val="en-GB"/>
        </w:rPr>
        <w:t xml:space="preserve">90% of the recorded vacancies of the MoL local branch recorded for the minimal wage. </w:t>
      </w:r>
    </w:p>
    <w:p w:rsidR="009C53A3" w:rsidRPr="0080163B" w:rsidRDefault="009C53A3" w:rsidP="00685733">
      <w:pPr>
        <w:jc w:val="both"/>
        <w:rPr>
          <w:lang w:val="en-GB"/>
        </w:rPr>
      </w:pPr>
      <w:r>
        <w:rPr>
          <w:lang w:val="en-GB"/>
        </w:rPr>
        <w:t xml:space="preserve">So far no client was put in Group B and nobody was referred to service providers as the workflow wasn’t clear for the staff and the SESIP Manuals weren’t studied. </w:t>
      </w:r>
    </w:p>
    <w:p w:rsidR="00886B7B" w:rsidRDefault="00886B7B">
      <w:pPr>
        <w:rPr>
          <w:rFonts w:asciiTheme="majorHAnsi" w:eastAsiaTheme="majorEastAsia" w:hAnsiTheme="majorHAnsi" w:cstheme="majorBidi"/>
          <w:b/>
          <w:bCs/>
          <w:color w:val="4F81BD" w:themeColor="accent1"/>
          <w:lang w:val="en-GB"/>
        </w:rPr>
      </w:pPr>
      <w:r>
        <w:rPr>
          <w:lang w:val="en-GB"/>
        </w:rPr>
        <w:br w:type="page"/>
      </w:r>
    </w:p>
    <w:p w:rsidR="008826D3" w:rsidRDefault="008826D3" w:rsidP="008826D3">
      <w:pPr>
        <w:pStyle w:val="Heading3"/>
        <w:rPr>
          <w:lang w:val="en-GB"/>
        </w:rPr>
      </w:pPr>
      <w:bookmarkStart w:id="23" w:name="_Toc9170075"/>
      <w:r>
        <w:rPr>
          <w:lang w:val="en-GB"/>
        </w:rPr>
        <w:lastRenderedPageBreak/>
        <w:t>East-Amman</w:t>
      </w:r>
      <w:bookmarkEnd w:id="23"/>
      <w:r>
        <w:rPr>
          <w:lang w:val="en-GB"/>
        </w:rPr>
        <w:t xml:space="preserve"> </w:t>
      </w:r>
    </w:p>
    <w:p w:rsidR="00D83A3F" w:rsidRDefault="00A50214" w:rsidP="00600802">
      <w:pPr>
        <w:jc w:val="both"/>
        <w:rPr>
          <w:lang w:val="en-GB"/>
        </w:rPr>
      </w:pPr>
      <w:r>
        <w:rPr>
          <w:lang w:val="en-GB"/>
        </w:rPr>
        <w:t>20</w:t>
      </w:r>
      <w:r w:rsidRPr="00A50214">
        <w:rPr>
          <w:vertAlign w:val="superscript"/>
          <w:lang w:val="en-GB"/>
        </w:rPr>
        <w:t>th</w:t>
      </w:r>
      <w:r>
        <w:rPr>
          <w:lang w:val="en-GB"/>
        </w:rPr>
        <w:t xml:space="preserve"> of May 2019 we paid a monitoring visit to the East-Amman NAF office. </w:t>
      </w:r>
      <w:r w:rsidR="0080484E">
        <w:rPr>
          <w:lang w:val="en-GB"/>
        </w:rPr>
        <w:t xml:space="preserve">This office already discussed the new workflow and the use of the new forms before the study visit to Slovakia and Austria. </w:t>
      </w:r>
      <w:r w:rsidR="006973BE">
        <w:rPr>
          <w:lang w:val="en-GB"/>
        </w:rPr>
        <w:t xml:space="preserve">They printed out the 2 interviews, the referral from and the feedback from as the office staff has no internet access, they are recording the data in the evening from home. </w:t>
      </w:r>
      <w:r w:rsidR="004C6B04">
        <w:rPr>
          <w:lang w:val="en-GB"/>
        </w:rPr>
        <w:t xml:space="preserve">This office had received the forms almost a month earlier than the other two offices had reported. </w:t>
      </w:r>
      <w:r w:rsidR="00C7522C">
        <w:rPr>
          <w:lang w:val="en-GB"/>
        </w:rPr>
        <w:t xml:space="preserve">The linked to the Google forms were received only in early May. </w:t>
      </w:r>
      <w:r w:rsidR="009D6411">
        <w:rPr>
          <w:lang w:val="en-GB"/>
        </w:rPr>
        <w:t xml:space="preserve">Already 106 beneficiaries were called for job-readiness interview and 30 of them were already placed in factories. The MoL local office was not contacted. </w:t>
      </w:r>
      <w:r w:rsidR="008B66EE">
        <w:rPr>
          <w:lang w:val="en-GB"/>
        </w:rPr>
        <w:t xml:space="preserve">The local officers of NAF took their own car to do a follow up visit in the factory. </w:t>
      </w:r>
      <w:r w:rsidR="00733524">
        <w:rPr>
          <w:lang w:val="en-GB"/>
        </w:rPr>
        <w:t xml:space="preserve">The beneficiaries were hired a day before the local visit so they are not yet recorded in the Social Security Corporation. The job readiness </w:t>
      </w:r>
      <w:r w:rsidR="00231DA1">
        <w:rPr>
          <w:lang w:val="en-GB"/>
        </w:rPr>
        <w:t>interviews were made by two</w:t>
      </w:r>
      <w:r w:rsidR="00733524">
        <w:rPr>
          <w:lang w:val="en-GB"/>
        </w:rPr>
        <w:t xml:space="preserve"> colleagues of the </w:t>
      </w:r>
      <w:r w:rsidR="00C57BD6">
        <w:rPr>
          <w:lang w:val="en-GB"/>
        </w:rPr>
        <w:t xml:space="preserve">local NAF office by phone or in person. </w:t>
      </w:r>
      <w:r w:rsidR="00C03FE3">
        <w:rPr>
          <w:lang w:val="en-GB"/>
        </w:rPr>
        <w:t xml:space="preserve">The local office has been using all the five tools. Based on the catalogue the officers are already in a discussion with a training provider to refer 11 Group B clients. </w:t>
      </w:r>
      <w:r w:rsidR="00FC1A14">
        <w:rPr>
          <w:lang w:val="en-GB"/>
        </w:rPr>
        <w:t>The job-readiness interview takes 10 min</w:t>
      </w:r>
      <w:r w:rsidR="00E01686">
        <w:rPr>
          <w:lang w:val="en-GB"/>
        </w:rPr>
        <w:t>ute</w:t>
      </w:r>
      <w:r w:rsidR="00FC1A14">
        <w:rPr>
          <w:lang w:val="en-GB"/>
        </w:rPr>
        <w:t xml:space="preserve">s as an average, the same with Group B interview. </w:t>
      </w:r>
      <w:r w:rsidR="00E01686">
        <w:rPr>
          <w:lang w:val="en-GB"/>
        </w:rPr>
        <w:t>The interviews are easy to use by the officers. The crucial part is the wage-request question. Most the client</w:t>
      </w:r>
      <w:r w:rsidR="00876BFA">
        <w:rPr>
          <w:lang w:val="en-GB"/>
        </w:rPr>
        <w:t>s</w:t>
      </w:r>
      <w:r w:rsidR="00E01686">
        <w:rPr>
          <w:lang w:val="en-GB"/>
        </w:rPr>
        <w:t xml:space="preserve"> are unhappy to work for the minimal wage. </w:t>
      </w:r>
      <w:r w:rsidR="00A12FE0">
        <w:rPr>
          <w:lang w:val="en-GB"/>
        </w:rPr>
        <w:t xml:space="preserve">The requests are between 300-400 JOD. </w:t>
      </w:r>
      <w:r w:rsidR="00C46C36">
        <w:rPr>
          <w:lang w:val="en-GB"/>
        </w:rPr>
        <w:t xml:space="preserve">Even out of the 20 beneficiaries were placed in a factory in Jerash just a day ago 50% already left the job as the minimal wage isn’t sufficient. </w:t>
      </w:r>
    </w:p>
    <w:p w:rsidR="002B4FE5" w:rsidRDefault="002B4FE5" w:rsidP="00600802">
      <w:pPr>
        <w:jc w:val="both"/>
        <w:rPr>
          <w:lang w:val="en-GB"/>
        </w:rPr>
      </w:pPr>
      <w:r>
        <w:rPr>
          <w:lang w:val="en-GB"/>
        </w:rPr>
        <w:t xml:space="preserve">With the first job-readiness interview the officers set different users’ group already; </w:t>
      </w:r>
    </w:p>
    <w:p w:rsidR="002B4FE5" w:rsidRDefault="002B4FE5" w:rsidP="002B4FE5">
      <w:pPr>
        <w:pStyle w:val="ListParagraph"/>
        <w:numPr>
          <w:ilvl w:val="0"/>
          <w:numId w:val="31"/>
        </w:numPr>
        <w:jc w:val="both"/>
        <w:rPr>
          <w:lang w:val="en-GB"/>
        </w:rPr>
      </w:pPr>
      <w:r>
        <w:rPr>
          <w:lang w:val="en-GB"/>
        </w:rPr>
        <w:t>h</w:t>
      </w:r>
      <w:r w:rsidR="00F51FFF">
        <w:rPr>
          <w:lang w:val="en-GB"/>
        </w:rPr>
        <w:t xml:space="preserve">as </w:t>
      </w:r>
      <w:r>
        <w:rPr>
          <w:lang w:val="en-GB"/>
        </w:rPr>
        <w:t xml:space="preserve">desire to work </w:t>
      </w:r>
      <w:r w:rsidR="00F51FFF">
        <w:rPr>
          <w:lang w:val="en-GB"/>
        </w:rPr>
        <w:t xml:space="preserve">even with precariat employment opportunities, </w:t>
      </w:r>
    </w:p>
    <w:p w:rsidR="002B4FE5" w:rsidRDefault="002B4FE5" w:rsidP="002B4FE5">
      <w:pPr>
        <w:pStyle w:val="ListParagraph"/>
        <w:numPr>
          <w:ilvl w:val="0"/>
          <w:numId w:val="31"/>
        </w:numPr>
        <w:jc w:val="both"/>
        <w:rPr>
          <w:lang w:val="en-GB"/>
        </w:rPr>
      </w:pPr>
      <w:r>
        <w:rPr>
          <w:lang w:val="en-GB"/>
        </w:rPr>
        <w:t xml:space="preserve">beneficiaries do not have career plans </w:t>
      </w:r>
    </w:p>
    <w:p w:rsidR="002B4FE5" w:rsidRDefault="002B4FE5" w:rsidP="002B4FE5">
      <w:pPr>
        <w:pStyle w:val="ListParagraph"/>
        <w:numPr>
          <w:ilvl w:val="0"/>
          <w:numId w:val="31"/>
        </w:numPr>
        <w:jc w:val="both"/>
        <w:rPr>
          <w:lang w:val="en-GB"/>
        </w:rPr>
      </w:pPr>
      <w:r>
        <w:rPr>
          <w:lang w:val="en-GB"/>
        </w:rPr>
        <w:t>negative users, do not want to cooperate with NAF</w:t>
      </w:r>
    </w:p>
    <w:p w:rsidR="000C4994" w:rsidRDefault="00E0668F" w:rsidP="00E0668F">
      <w:pPr>
        <w:jc w:val="both"/>
        <w:rPr>
          <w:lang w:val="en-GB"/>
        </w:rPr>
      </w:pPr>
      <w:r>
        <w:rPr>
          <w:lang w:val="en-GB"/>
        </w:rPr>
        <w:t xml:space="preserve">The 92 Group A clients were also all transferred to the MoL local office, 82% are registered in the NEES by MoL officers. </w:t>
      </w:r>
      <w:r w:rsidR="000C4994">
        <w:rPr>
          <w:lang w:val="en-GB"/>
        </w:rPr>
        <w:t xml:space="preserve">The NAF office does not use the individual referral from offered by the SESIP. The names of the beneficiaries are being sent by fax or </w:t>
      </w:r>
      <w:r w:rsidR="0088614F">
        <w:rPr>
          <w:lang w:val="en-GB"/>
        </w:rPr>
        <w:t xml:space="preserve">by </w:t>
      </w:r>
      <w:r w:rsidR="000C4994">
        <w:rPr>
          <w:lang w:val="en-GB"/>
        </w:rPr>
        <w:t>What</w:t>
      </w:r>
      <w:r w:rsidR="00FA1B47">
        <w:rPr>
          <w:lang w:val="en-GB"/>
        </w:rPr>
        <w:t>’</w:t>
      </w:r>
      <w:r w:rsidR="000C4994">
        <w:rPr>
          <w:lang w:val="en-GB"/>
        </w:rPr>
        <w:t xml:space="preserve">sUp. </w:t>
      </w:r>
      <w:r w:rsidR="009B1665">
        <w:rPr>
          <w:lang w:val="en-GB"/>
        </w:rPr>
        <w:t xml:space="preserve">This is still not an individual case management, the MoL have to restart the process from the very beginning. </w:t>
      </w:r>
      <w:r w:rsidR="000C4994">
        <w:rPr>
          <w:lang w:val="en-GB"/>
        </w:rPr>
        <w:t xml:space="preserve"> </w:t>
      </w:r>
    </w:p>
    <w:p w:rsidR="00D752C7" w:rsidRPr="00E0668F" w:rsidRDefault="00E0668F" w:rsidP="00E0668F">
      <w:pPr>
        <w:jc w:val="both"/>
        <w:rPr>
          <w:lang w:val="en-GB"/>
        </w:rPr>
      </w:pPr>
      <w:r>
        <w:rPr>
          <w:lang w:val="en-GB"/>
        </w:rPr>
        <w:t xml:space="preserve">The head of the East-Amman MoL office was complaining about the employers. </w:t>
      </w:r>
      <w:r w:rsidR="00DF11A9">
        <w:rPr>
          <w:lang w:val="en-GB"/>
        </w:rPr>
        <w:t xml:space="preserve">Employers are asking for certain age categories only, most preferably </w:t>
      </w:r>
      <w:r w:rsidR="00D752C7">
        <w:rPr>
          <w:lang w:val="en-GB"/>
        </w:rPr>
        <w:t xml:space="preserve">under 30 years. This is a strong prejudice based on the fact that older people usually has family obligations. </w:t>
      </w:r>
      <w:r w:rsidR="00F51FFF">
        <w:rPr>
          <w:lang w:val="en-GB"/>
        </w:rPr>
        <w:t xml:space="preserve">The local MoL office this year has more than 2000 registered only 500 </w:t>
      </w:r>
      <w:r w:rsidR="00A51ABC">
        <w:rPr>
          <w:lang w:val="en-GB"/>
        </w:rPr>
        <w:t xml:space="preserve">job </w:t>
      </w:r>
      <w:r w:rsidR="00F51FFF">
        <w:rPr>
          <w:lang w:val="en-GB"/>
        </w:rPr>
        <w:t xml:space="preserve">openings and placed 400 job-seekers. </w:t>
      </w:r>
      <w:r w:rsidR="007C0EB5">
        <w:rPr>
          <w:lang w:val="en-GB"/>
        </w:rPr>
        <w:t xml:space="preserve">Receiving the minimal wage with a combination with undeclared work plus the burden to pay all transportation costs for commuting to work create a dangerous combination. After three months the newly hired will be registered by the Social Security Coo. </w:t>
      </w:r>
      <w:r w:rsidR="004D2E20">
        <w:rPr>
          <w:lang w:val="en-GB"/>
        </w:rPr>
        <w:t>There is no active measure in place to support the commuting to work only for training. The NAF beneficiaries can keep the social benefits for an ext</w:t>
      </w:r>
      <w:r w:rsidR="00A51ABC">
        <w:rPr>
          <w:lang w:val="en-GB"/>
        </w:rPr>
        <w:t>ra 2 years once they are hired and in certain cases NAF pays the social security for 2 more years</w:t>
      </w:r>
      <w:r w:rsidR="0000171F">
        <w:rPr>
          <w:lang w:val="en-GB"/>
        </w:rPr>
        <w:t xml:space="preserve"> (positive discrimination)</w:t>
      </w:r>
      <w:r w:rsidR="00A51ABC">
        <w:rPr>
          <w:lang w:val="en-GB"/>
        </w:rPr>
        <w:t xml:space="preserve">. </w:t>
      </w:r>
      <w:r w:rsidR="00D752C7">
        <w:rPr>
          <w:lang w:val="en-GB"/>
        </w:rPr>
        <w:t xml:space="preserve">Out of the three NAF local offices </w:t>
      </w:r>
      <w:r w:rsidR="00B95719">
        <w:rPr>
          <w:lang w:val="en-GB"/>
        </w:rPr>
        <w:t xml:space="preserve">currently </w:t>
      </w:r>
      <w:r w:rsidR="00D752C7">
        <w:rPr>
          <w:lang w:val="en-GB"/>
        </w:rPr>
        <w:t xml:space="preserve">only East-Amman office is capable to fulfil the basic criteria of the testing. </w:t>
      </w:r>
      <w:r w:rsidR="0051172B">
        <w:rPr>
          <w:lang w:val="en-GB"/>
        </w:rPr>
        <w:t xml:space="preserve">The office has limited Internet access, currently the WB donated the NAF a few tablets with internet access. These devices may be used for the testing. </w:t>
      </w:r>
      <w:r w:rsidR="005A200A">
        <w:rPr>
          <w:lang w:val="en-GB"/>
        </w:rPr>
        <w:t xml:space="preserve">In East-Amman they want to keep the hardcopies as well for archive. </w:t>
      </w:r>
      <w:r w:rsidR="00CC0157">
        <w:rPr>
          <w:lang w:val="en-GB"/>
        </w:rPr>
        <w:t xml:space="preserve">The NAF officers have no job descriptions. The employment component now occupies 1-5% of their working time. </w:t>
      </w:r>
    </w:p>
    <w:p w:rsidR="00D83A3F" w:rsidRDefault="00D83A3F" w:rsidP="00D83A3F">
      <w:pPr>
        <w:pStyle w:val="Heading3"/>
        <w:rPr>
          <w:lang w:val="en-GB"/>
        </w:rPr>
      </w:pPr>
      <w:bookmarkStart w:id="24" w:name="_Toc9170076"/>
      <w:r>
        <w:rPr>
          <w:lang w:val="en-GB"/>
        </w:rPr>
        <w:lastRenderedPageBreak/>
        <w:t>Summary of the field visits</w:t>
      </w:r>
      <w:bookmarkEnd w:id="24"/>
      <w:r>
        <w:rPr>
          <w:lang w:val="en-GB"/>
        </w:rPr>
        <w:t xml:space="preserve"> </w:t>
      </w:r>
    </w:p>
    <w:p w:rsidR="00600802" w:rsidRDefault="00600802" w:rsidP="00600802">
      <w:pPr>
        <w:jc w:val="both"/>
        <w:rPr>
          <w:lang w:val="en-GB"/>
        </w:rPr>
      </w:pPr>
      <w:r>
        <w:rPr>
          <w:lang w:val="en-GB"/>
        </w:rPr>
        <w:t>As a summary of the field visits</w:t>
      </w:r>
      <w:r w:rsidR="00CD1320">
        <w:rPr>
          <w:lang w:val="en-GB"/>
        </w:rPr>
        <w:t>/ monitoring visits</w:t>
      </w:r>
      <w:r>
        <w:rPr>
          <w:lang w:val="en-GB"/>
        </w:rPr>
        <w:t xml:space="preserve"> it is clear that the local offices and namely the case managers are responsible for the graduation strategy </w:t>
      </w:r>
      <w:r w:rsidR="00CD1320">
        <w:rPr>
          <w:lang w:val="en-GB"/>
        </w:rPr>
        <w:t xml:space="preserve">need a stronger methodological support from the NAF HQ, also clear order are necessary for them. Changing the institutional settings has been developing since 2016, since NAF is responsible for employment also need to be changed, and it needs first of all time, secondly clear leadership. For this the role of NAF needs to be evaluated and the relation with employment policy needs to be settled. This policy level is also highly important when we are evaluating the work of the local offices and case managers. The final new workflow can be added once </w:t>
      </w:r>
      <w:r w:rsidR="0055360C">
        <w:rPr>
          <w:lang w:val="en-GB"/>
        </w:rPr>
        <w:t xml:space="preserve">these open questions will be settled. However the testing of the new workflow in three locations as well as the new type of relations with other providers and the changing nature of the case management hopefully will provide more robust evidence by the end of the summer 2019. </w:t>
      </w:r>
    </w:p>
    <w:p w:rsidR="00637B7B" w:rsidRPr="00547D39" w:rsidRDefault="00637B7B" w:rsidP="00637B7B">
      <w:pPr>
        <w:jc w:val="center"/>
        <w:rPr>
          <w:b/>
          <w:lang w:val="en-GB"/>
        </w:rPr>
      </w:pPr>
      <w:r w:rsidRPr="00547D39">
        <w:rPr>
          <w:b/>
          <w:lang w:val="en-GB"/>
        </w:rPr>
        <w:t>Table 1.</w:t>
      </w:r>
    </w:p>
    <w:p w:rsidR="00637B7B" w:rsidRPr="00547D39" w:rsidRDefault="00637B7B" w:rsidP="00637B7B">
      <w:pPr>
        <w:jc w:val="center"/>
        <w:rPr>
          <w:b/>
          <w:lang w:val="en-GB"/>
        </w:rPr>
      </w:pPr>
      <w:r w:rsidRPr="00547D39">
        <w:rPr>
          <w:b/>
          <w:lang w:val="en-GB"/>
        </w:rPr>
        <w:t>8</w:t>
      </w:r>
      <w:r w:rsidRPr="00547D39">
        <w:rPr>
          <w:b/>
          <w:vertAlign w:val="superscript"/>
          <w:lang w:val="en-GB"/>
        </w:rPr>
        <w:t>th</w:t>
      </w:r>
      <w:r w:rsidRPr="00547D39">
        <w:rPr>
          <w:b/>
          <w:lang w:val="en-GB"/>
        </w:rPr>
        <w:t xml:space="preserve"> April – 20</w:t>
      </w:r>
      <w:r w:rsidRPr="00547D39">
        <w:rPr>
          <w:b/>
          <w:vertAlign w:val="superscript"/>
          <w:lang w:val="en-GB"/>
        </w:rPr>
        <w:t>th</w:t>
      </w:r>
      <w:r w:rsidRPr="00547D39">
        <w:rPr>
          <w:b/>
          <w:lang w:val="en-GB"/>
        </w:rPr>
        <w:t xml:space="preserve"> of May 2019 Outcomes of the new workflow </w:t>
      </w:r>
      <w:r w:rsidR="00834A51">
        <w:rPr>
          <w:b/>
          <w:lang w:val="en-GB"/>
        </w:rPr>
        <w:t>&amp; tools testing in the three test</w:t>
      </w:r>
      <w:r w:rsidRPr="00547D39">
        <w:rPr>
          <w:b/>
          <w:lang w:val="en-GB"/>
        </w:rPr>
        <w:t xml:space="preserve"> branches of the NAF</w:t>
      </w:r>
    </w:p>
    <w:tbl>
      <w:tblPr>
        <w:tblStyle w:val="TableGrid"/>
        <w:tblW w:w="9464" w:type="dxa"/>
        <w:jc w:val="center"/>
        <w:tblLayout w:type="fixed"/>
        <w:tblLook w:val="04A0" w:firstRow="1" w:lastRow="0" w:firstColumn="1" w:lastColumn="0" w:noHBand="0" w:noVBand="1"/>
      </w:tblPr>
      <w:tblGrid>
        <w:gridCol w:w="839"/>
        <w:gridCol w:w="829"/>
        <w:gridCol w:w="1222"/>
        <w:gridCol w:w="1155"/>
        <w:gridCol w:w="1229"/>
        <w:gridCol w:w="822"/>
        <w:gridCol w:w="968"/>
        <w:gridCol w:w="929"/>
        <w:gridCol w:w="752"/>
        <w:gridCol w:w="719"/>
      </w:tblGrid>
      <w:tr w:rsidR="001D1337" w:rsidRPr="00547D39" w:rsidTr="001B108A">
        <w:trPr>
          <w:jc w:val="center"/>
        </w:trPr>
        <w:tc>
          <w:tcPr>
            <w:tcW w:w="839" w:type="dxa"/>
          </w:tcPr>
          <w:p w:rsidR="001D1337" w:rsidRPr="00547D39" w:rsidRDefault="001D1337" w:rsidP="00442BC9">
            <w:pPr>
              <w:jc w:val="center"/>
              <w:rPr>
                <w:b/>
                <w:lang w:val="en-GB"/>
              </w:rPr>
            </w:pPr>
            <w:r w:rsidRPr="00547D39">
              <w:rPr>
                <w:b/>
                <w:lang w:val="en-GB"/>
              </w:rPr>
              <w:t>local office</w:t>
            </w:r>
          </w:p>
        </w:tc>
        <w:tc>
          <w:tcPr>
            <w:tcW w:w="829" w:type="dxa"/>
          </w:tcPr>
          <w:p w:rsidR="001D1337" w:rsidRPr="00547D39" w:rsidRDefault="001D1337" w:rsidP="00442BC9">
            <w:pPr>
              <w:jc w:val="center"/>
              <w:rPr>
                <w:b/>
                <w:lang w:val="en-GB"/>
              </w:rPr>
            </w:pPr>
            <w:r>
              <w:rPr>
                <w:b/>
                <w:lang w:val="en-GB"/>
              </w:rPr>
              <w:t>no. of contacted client</w:t>
            </w:r>
          </w:p>
        </w:tc>
        <w:tc>
          <w:tcPr>
            <w:tcW w:w="1222" w:type="dxa"/>
          </w:tcPr>
          <w:p w:rsidR="001D1337" w:rsidRPr="00547D39" w:rsidRDefault="001D1337" w:rsidP="00442BC9">
            <w:pPr>
              <w:jc w:val="center"/>
              <w:rPr>
                <w:b/>
                <w:lang w:val="en-GB"/>
              </w:rPr>
            </w:pPr>
            <w:r>
              <w:rPr>
                <w:b/>
                <w:lang w:val="en-GB"/>
              </w:rPr>
              <w:t>no</w:t>
            </w:r>
            <w:r w:rsidRPr="00547D39">
              <w:rPr>
                <w:b/>
                <w:lang w:val="en-GB"/>
              </w:rPr>
              <w:t>. of job-readiness interview</w:t>
            </w:r>
            <w:r>
              <w:rPr>
                <w:b/>
                <w:lang w:val="en-GB"/>
              </w:rPr>
              <w:t>s</w:t>
            </w:r>
            <w:r w:rsidRPr="00547D39">
              <w:rPr>
                <w:b/>
                <w:lang w:val="en-GB"/>
              </w:rPr>
              <w:t xml:space="preserve"> made</w:t>
            </w:r>
          </w:p>
        </w:tc>
        <w:tc>
          <w:tcPr>
            <w:tcW w:w="1155" w:type="dxa"/>
          </w:tcPr>
          <w:p w:rsidR="001D1337" w:rsidRPr="00547D39" w:rsidRDefault="001D1337" w:rsidP="001D1337">
            <w:pPr>
              <w:rPr>
                <w:b/>
                <w:lang w:val="en-GB"/>
              </w:rPr>
            </w:pPr>
            <w:r>
              <w:rPr>
                <w:b/>
                <w:lang w:val="en-GB"/>
              </w:rPr>
              <w:t>Categorized to Group A</w:t>
            </w:r>
          </w:p>
        </w:tc>
        <w:tc>
          <w:tcPr>
            <w:tcW w:w="1229" w:type="dxa"/>
          </w:tcPr>
          <w:p w:rsidR="001D1337" w:rsidRPr="00547D39" w:rsidRDefault="001D1337" w:rsidP="00442BC9">
            <w:pPr>
              <w:jc w:val="center"/>
              <w:rPr>
                <w:b/>
                <w:lang w:val="en-GB"/>
              </w:rPr>
            </w:pPr>
            <w:r w:rsidRPr="00547D39">
              <w:rPr>
                <w:b/>
                <w:lang w:val="en-GB"/>
              </w:rPr>
              <w:t>Group A referred to local employment office</w:t>
            </w:r>
          </w:p>
        </w:tc>
        <w:tc>
          <w:tcPr>
            <w:tcW w:w="822" w:type="dxa"/>
          </w:tcPr>
          <w:p w:rsidR="001D1337" w:rsidRPr="00547D39" w:rsidRDefault="001D1337" w:rsidP="00442BC9">
            <w:pPr>
              <w:jc w:val="center"/>
              <w:rPr>
                <w:b/>
                <w:lang w:val="en-GB"/>
              </w:rPr>
            </w:pPr>
            <w:r>
              <w:rPr>
                <w:b/>
                <w:lang w:val="en-GB"/>
              </w:rPr>
              <w:t>Group B (for ALMMs and LMS)</w:t>
            </w:r>
          </w:p>
        </w:tc>
        <w:tc>
          <w:tcPr>
            <w:tcW w:w="968" w:type="dxa"/>
          </w:tcPr>
          <w:p w:rsidR="001D1337" w:rsidRDefault="001D1337" w:rsidP="00442BC9">
            <w:pPr>
              <w:jc w:val="center"/>
              <w:rPr>
                <w:b/>
                <w:lang w:val="en-GB"/>
              </w:rPr>
            </w:pPr>
            <w:r>
              <w:rPr>
                <w:b/>
                <w:lang w:val="en-GB"/>
              </w:rPr>
              <w:t>Group B clients referred to service providers</w:t>
            </w:r>
          </w:p>
        </w:tc>
        <w:tc>
          <w:tcPr>
            <w:tcW w:w="929" w:type="dxa"/>
          </w:tcPr>
          <w:p w:rsidR="001D1337" w:rsidRPr="00547D39" w:rsidRDefault="001D1337" w:rsidP="00442BC9">
            <w:pPr>
              <w:jc w:val="center"/>
              <w:rPr>
                <w:b/>
                <w:lang w:val="en-GB"/>
              </w:rPr>
            </w:pPr>
            <w:r>
              <w:rPr>
                <w:b/>
                <w:lang w:val="en-GB"/>
              </w:rPr>
              <w:t xml:space="preserve">Group C </w:t>
            </w:r>
          </w:p>
        </w:tc>
        <w:tc>
          <w:tcPr>
            <w:tcW w:w="752" w:type="dxa"/>
          </w:tcPr>
          <w:p w:rsidR="001D1337" w:rsidRPr="00547D39" w:rsidRDefault="001D1337" w:rsidP="005E5D2A">
            <w:pPr>
              <w:jc w:val="center"/>
              <w:rPr>
                <w:b/>
                <w:lang w:val="en-GB"/>
              </w:rPr>
            </w:pPr>
            <w:r>
              <w:rPr>
                <w:b/>
                <w:lang w:val="en-GB"/>
              </w:rPr>
              <w:t>feedback form MoL &amp; other providers</w:t>
            </w:r>
          </w:p>
        </w:tc>
        <w:tc>
          <w:tcPr>
            <w:tcW w:w="719" w:type="dxa"/>
          </w:tcPr>
          <w:p w:rsidR="001D1337" w:rsidRPr="00547D39" w:rsidRDefault="001D1337" w:rsidP="00442BC9">
            <w:pPr>
              <w:jc w:val="center"/>
              <w:rPr>
                <w:b/>
                <w:lang w:val="en-GB"/>
              </w:rPr>
            </w:pPr>
            <w:r w:rsidRPr="00547D39">
              <w:rPr>
                <w:b/>
                <w:lang w:val="en-GB"/>
              </w:rPr>
              <w:t>day of visit</w:t>
            </w:r>
          </w:p>
        </w:tc>
      </w:tr>
      <w:tr w:rsidR="001D1337" w:rsidTr="001B108A">
        <w:trPr>
          <w:jc w:val="center"/>
        </w:trPr>
        <w:tc>
          <w:tcPr>
            <w:tcW w:w="839" w:type="dxa"/>
          </w:tcPr>
          <w:p w:rsidR="001D1337" w:rsidRPr="00024C3B" w:rsidRDefault="001D1337" w:rsidP="00442BC9">
            <w:pPr>
              <w:jc w:val="center"/>
              <w:rPr>
                <w:b/>
                <w:lang w:val="en-GB"/>
              </w:rPr>
            </w:pPr>
            <w:r w:rsidRPr="00024C3B">
              <w:rPr>
                <w:b/>
                <w:lang w:val="en-GB"/>
              </w:rPr>
              <w:t>Irbid</w:t>
            </w:r>
          </w:p>
        </w:tc>
        <w:tc>
          <w:tcPr>
            <w:tcW w:w="829" w:type="dxa"/>
          </w:tcPr>
          <w:p w:rsidR="001D1337" w:rsidRDefault="001D1337" w:rsidP="00D70CAA">
            <w:pPr>
              <w:jc w:val="center"/>
              <w:rPr>
                <w:lang w:val="en-GB"/>
              </w:rPr>
            </w:pPr>
            <w:r>
              <w:rPr>
                <w:lang w:val="en-GB"/>
              </w:rPr>
              <w:t>30</w:t>
            </w:r>
          </w:p>
        </w:tc>
        <w:tc>
          <w:tcPr>
            <w:tcW w:w="1222" w:type="dxa"/>
          </w:tcPr>
          <w:p w:rsidR="001D1337" w:rsidRDefault="001D1337" w:rsidP="00D70CAA">
            <w:pPr>
              <w:jc w:val="center"/>
              <w:rPr>
                <w:lang w:val="en-GB"/>
              </w:rPr>
            </w:pPr>
            <w:r>
              <w:rPr>
                <w:lang w:val="en-GB"/>
              </w:rPr>
              <w:t>8</w:t>
            </w:r>
          </w:p>
        </w:tc>
        <w:tc>
          <w:tcPr>
            <w:tcW w:w="1155" w:type="dxa"/>
          </w:tcPr>
          <w:p w:rsidR="001D1337" w:rsidRDefault="001D1337" w:rsidP="00D70CAA">
            <w:pPr>
              <w:jc w:val="center"/>
              <w:rPr>
                <w:lang w:val="en-GB"/>
              </w:rPr>
            </w:pPr>
            <w:r>
              <w:rPr>
                <w:lang w:val="en-GB"/>
              </w:rPr>
              <w:t>8</w:t>
            </w:r>
          </w:p>
        </w:tc>
        <w:tc>
          <w:tcPr>
            <w:tcW w:w="1229" w:type="dxa"/>
          </w:tcPr>
          <w:p w:rsidR="001D1337" w:rsidRDefault="001D1337" w:rsidP="00D70CAA">
            <w:pPr>
              <w:jc w:val="center"/>
              <w:rPr>
                <w:lang w:val="en-GB"/>
              </w:rPr>
            </w:pPr>
            <w:r>
              <w:rPr>
                <w:lang w:val="en-GB"/>
              </w:rPr>
              <w:t>2</w:t>
            </w:r>
          </w:p>
        </w:tc>
        <w:tc>
          <w:tcPr>
            <w:tcW w:w="822" w:type="dxa"/>
          </w:tcPr>
          <w:p w:rsidR="001D1337" w:rsidRDefault="001D1337" w:rsidP="00D70CAA">
            <w:pPr>
              <w:jc w:val="center"/>
              <w:rPr>
                <w:lang w:val="en-GB"/>
              </w:rPr>
            </w:pPr>
            <w:r>
              <w:rPr>
                <w:lang w:val="en-GB"/>
              </w:rPr>
              <w:t>0</w:t>
            </w:r>
          </w:p>
        </w:tc>
        <w:tc>
          <w:tcPr>
            <w:tcW w:w="968" w:type="dxa"/>
          </w:tcPr>
          <w:p w:rsidR="001D1337" w:rsidRDefault="001D1337" w:rsidP="00D70CAA">
            <w:pPr>
              <w:jc w:val="center"/>
              <w:rPr>
                <w:lang w:val="en-GB"/>
              </w:rPr>
            </w:pPr>
            <w:r>
              <w:rPr>
                <w:lang w:val="en-GB"/>
              </w:rPr>
              <w:t>0</w:t>
            </w:r>
          </w:p>
        </w:tc>
        <w:tc>
          <w:tcPr>
            <w:tcW w:w="929" w:type="dxa"/>
          </w:tcPr>
          <w:p w:rsidR="001D1337" w:rsidRDefault="001D1337" w:rsidP="00D70CAA">
            <w:pPr>
              <w:jc w:val="center"/>
              <w:rPr>
                <w:lang w:val="en-GB"/>
              </w:rPr>
            </w:pPr>
            <w:r>
              <w:rPr>
                <w:lang w:val="en-GB"/>
              </w:rPr>
              <w:t>0</w:t>
            </w:r>
          </w:p>
        </w:tc>
        <w:tc>
          <w:tcPr>
            <w:tcW w:w="752" w:type="dxa"/>
          </w:tcPr>
          <w:p w:rsidR="001D1337" w:rsidRPr="00517E8E" w:rsidRDefault="00D70CAA" w:rsidP="00D70CAA">
            <w:pPr>
              <w:jc w:val="center"/>
              <w:rPr>
                <w:sz w:val="20"/>
                <w:lang w:val="en-GB"/>
              </w:rPr>
            </w:pPr>
            <w:r>
              <w:rPr>
                <w:sz w:val="20"/>
                <w:lang w:val="en-GB"/>
              </w:rPr>
              <w:t>0</w:t>
            </w:r>
          </w:p>
        </w:tc>
        <w:tc>
          <w:tcPr>
            <w:tcW w:w="719" w:type="dxa"/>
          </w:tcPr>
          <w:p w:rsidR="001D1337" w:rsidRPr="00517E8E" w:rsidRDefault="001D1337" w:rsidP="00442BC9">
            <w:pPr>
              <w:rPr>
                <w:sz w:val="20"/>
                <w:lang w:val="en-GB"/>
              </w:rPr>
            </w:pPr>
            <w:r w:rsidRPr="00517E8E">
              <w:rPr>
                <w:sz w:val="20"/>
                <w:lang w:val="en-GB"/>
              </w:rPr>
              <w:t>14</w:t>
            </w:r>
            <w:r w:rsidRPr="00517E8E">
              <w:rPr>
                <w:sz w:val="20"/>
                <w:vertAlign w:val="superscript"/>
                <w:lang w:val="en-GB"/>
              </w:rPr>
              <w:t>th</w:t>
            </w:r>
            <w:r w:rsidRPr="00517E8E">
              <w:rPr>
                <w:sz w:val="20"/>
                <w:lang w:val="en-GB"/>
              </w:rPr>
              <w:t xml:space="preserve"> of May </w:t>
            </w:r>
          </w:p>
        </w:tc>
      </w:tr>
      <w:tr w:rsidR="001D1337" w:rsidTr="001B108A">
        <w:trPr>
          <w:jc w:val="center"/>
        </w:trPr>
        <w:tc>
          <w:tcPr>
            <w:tcW w:w="839" w:type="dxa"/>
          </w:tcPr>
          <w:p w:rsidR="001D1337" w:rsidRPr="00024C3B" w:rsidRDefault="001D1337" w:rsidP="00442BC9">
            <w:pPr>
              <w:jc w:val="center"/>
              <w:rPr>
                <w:b/>
                <w:lang w:val="en-GB"/>
              </w:rPr>
            </w:pPr>
            <w:r w:rsidRPr="00024C3B">
              <w:rPr>
                <w:b/>
                <w:lang w:val="en-GB"/>
              </w:rPr>
              <w:t>Al-Zarqa</w:t>
            </w:r>
          </w:p>
        </w:tc>
        <w:tc>
          <w:tcPr>
            <w:tcW w:w="829" w:type="dxa"/>
          </w:tcPr>
          <w:p w:rsidR="001D1337" w:rsidRDefault="001D1337" w:rsidP="00D70CAA">
            <w:pPr>
              <w:jc w:val="center"/>
              <w:rPr>
                <w:lang w:val="en-GB"/>
              </w:rPr>
            </w:pPr>
            <w:r>
              <w:rPr>
                <w:lang w:val="en-GB"/>
              </w:rPr>
              <w:t>20</w:t>
            </w:r>
          </w:p>
        </w:tc>
        <w:tc>
          <w:tcPr>
            <w:tcW w:w="1222" w:type="dxa"/>
          </w:tcPr>
          <w:p w:rsidR="001D1337" w:rsidRDefault="001D1337" w:rsidP="00D70CAA">
            <w:pPr>
              <w:jc w:val="center"/>
              <w:rPr>
                <w:lang w:val="en-GB"/>
              </w:rPr>
            </w:pPr>
            <w:r>
              <w:rPr>
                <w:lang w:val="en-GB"/>
              </w:rPr>
              <w:t>20</w:t>
            </w:r>
          </w:p>
        </w:tc>
        <w:tc>
          <w:tcPr>
            <w:tcW w:w="1155" w:type="dxa"/>
          </w:tcPr>
          <w:p w:rsidR="001D1337" w:rsidRDefault="001D1337" w:rsidP="00D70CAA">
            <w:pPr>
              <w:jc w:val="center"/>
              <w:rPr>
                <w:lang w:val="en-GB"/>
              </w:rPr>
            </w:pPr>
            <w:r>
              <w:rPr>
                <w:lang w:val="en-GB"/>
              </w:rPr>
              <w:t>20</w:t>
            </w:r>
          </w:p>
        </w:tc>
        <w:tc>
          <w:tcPr>
            <w:tcW w:w="1229" w:type="dxa"/>
          </w:tcPr>
          <w:p w:rsidR="001D1337" w:rsidRDefault="001D1337" w:rsidP="00D70CAA">
            <w:pPr>
              <w:jc w:val="center"/>
              <w:rPr>
                <w:lang w:val="en-GB"/>
              </w:rPr>
            </w:pPr>
            <w:r>
              <w:rPr>
                <w:lang w:val="en-GB"/>
              </w:rPr>
              <w:t>0</w:t>
            </w:r>
          </w:p>
        </w:tc>
        <w:tc>
          <w:tcPr>
            <w:tcW w:w="822" w:type="dxa"/>
          </w:tcPr>
          <w:p w:rsidR="001D1337" w:rsidRDefault="001D1337" w:rsidP="00D70CAA">
            <w:pPr>
              <w:jc w:val="center"/>
              <w:rPr>
                <w:lang w:val="en-GB"/>
              </w:rPr>
            </w:pPr>
            <w:r>
              <w:rPr>
                <w:lang w:val="en-GB"/>
              </w:rPr>
              <w:t>0</w:t>
            </w:r>
          </w:p>
        </w:tc>
        <w:tc>
          <w:tcPr>
            <w:tcW w:w="968" w:type="dxa"/>
          </w:tcPr>
          <w:p w:rsidR="001D1337" w:rsidRDefault="001D1337" w:rsidP="00D70CAA">
            <w:pPr>
              <w:jc w:val="center"/>
              <w:rPr>
                <w:lang w:val="en-GB"/>
              </w:rPr>
            </w:pPr>
            <w:r>
              <w:rPr>
                <w:lang w:val="en-GB"/>
              </w:rPr>
              <w:t>0</w:t>
            </w:r>
          </w:p>
        </w:tc>
        <w:tc>
          <w:tcPr>
            <w:tcW w:w="929" w:type="dxa"/>
          </w:tcPr>
          <w:p w:rsidR="001D1337" w:rsidRDefault="001D1337" w:rsidP="00D70CAA">
            <w:pPr>
              <w:jc w:val="center"/>
              <w:rPr>
                <w:lang w:val="en-GB"/>
              </w:rPr>
            </w:pPr>
            <w:r>
              <w:rPr>
                <w:lang w:val="en-GB"/>
              </w:rPr>
              <w:t>0</w:t>
            </w:r>
          </w:p>
        </w:tc>
        <w:tc>
          <w:tcPr>
            <w:tcW w:w="752" w:type="dxa"/>
          </w:tcPr>
          <w:p w:rsidR="001D1337" w:rsidRPr="00517E8E" w:rsidRDefault="00D70CAA" w:rsidP="00D70CAA">
            <w:pPr>
              <w:jc w:val="center"/>
              <w:rPr>
                <w:sz w:val="20"/>
                <w:lang w:val="en-GB"/>
              </w:rPr>
            </w:pPr>
            <w:r>
              <w:rPr>
                <w:sz w:val="20"/>
                <w:lang w:val="en-GB"/>
              </w:rPr>
              <w:t>0</w:t>
            </w:r>
          </w:p>
        </w:tc>
        <w:tc>
          <w:tcPr>
            <w:tcW w:w="719" w:type="dxa"/>
          </w:tcPr>
          <w:p w:rsidR="001D1337" w:rsidRPr="00517E8E" w:rsidRDefault="001D1337" w:rsidP="00442BC9">
            <w:pPr>
              <w:rPr>
                <w:sz w:val="20"/>
                <w:lang w:val="en-GB"/>
              </w:rPr>
            </w:pPr>
            <w:r w:rsidRPr="00517E8E">
              <w:rPr>
                <w:sz w:val="20"/>
                <w:lang w:val="en-GB"/>
              </w:rPr>
              <w:t>19</w:t>
            </w:r>
            <w:r w:rsidRPr="00517E8E">
              <w:rPr>
                <w:sz w:val="20"/>
                <w:vertAlign w:val="superscript"/>
                <w:lang w:val="en-GB"/>
              </w:rPr>
              <w:t>th</w:t>
            </w:r>
            <w:r w:rsidRPr="00517E8E">
              <w:rPr>
                <w:sz w:val="20"/>
                <w:lang w:val="en-GB"/>
              </w:rPr>
              <w:t xml:space="preserve"> of May</w:t>
            </w:r>
          </w:p>
        </w:tc>
      </w:tr>
      <w:tr w:rsidR="001D1337" w:rsidTr="001B108A">
        <w:trPr>
          <w:jc w:val="center"/>
        </w:trPr>
        <w:tc>
          <w:tcPr>
            <w:tcW w:w="839" w:type="dxa"/>
          </w:tcPr>
          <w:p w:rsidR="001D1337" w:rsidRPr="00024C3B" w:rsidRDefault="001D1337" w:rsidP="00442BC9">
            <w:pPr>
              <w:jc w:val="center"/>
              <w:rPr>
                <w:b/>
                <w:lang w:val="en-GB"/>
              </w:rPr>
            </w:pPr>
            <w:r w:rsidRPr="00024C3B">
              <w:rPr>
                <w:b/>
                <w:lang w:val="en-GB"/>
              </w:rPr>
              <w:t>East-Amman</w:t>
            </w:r>
          </w:p>
        </w:tc>
        <w:tc>
          <w:tcPr>
            <w:tcW w:w="829" w:type="dxa"/>
          </w:tcPr>
          <w:p w:rsidR="001D1337" w:rsidRDefault="001D1337" w:rsidP="00D70CAA">
            <w:pPr>
              <w:jc w:val="center"/>
              <w:rPr>
                <w:lang w:val="en-GB"/>
              </w:rPr>
            </w:pPr>
            <w:r>
              <w:rPr>
                <w:lang w:val="en-GB"/>
              </w:rPr>
              <w:t>106</w:t>
            </w:r>
          </w:p>
        </w:tc>
        <w:tc>
          <w:tcPr>
            <w:tcW w:w="1222" w:type="dxa"/>
          </w:tcPr>
          <w:p w:rsidR="001D1337" w:rsidRDefault="001D1337" w:rsidP="00D70CAA">
            <w:pPr>
              <w:jc w:val="center"/>
              <w:rPr>
                <w:lang w:val="en-GB"/>
              </w:rPr>
            </w:pPr>
            <w:r>
              <w:rPr>
                <w:lang w:val="en-GB"/>
              </w:rPr>
              <w:t>106</w:t>
            </w:r>
          </w:p>
        </w:tc>
        <w:tc>
          <w:tcPr>
            <w:tcW w:w="1155" w:type="dxa"/>
          </w:tcPr>
          <w:p w:rsidR="001D1337" w:rsidRDefault="004F1B09" w:rsidP="00D70CAA">
            <w:pPr>
              <w:jc w:val="center"/>
              <w:rPr>
                <w:lang w:val="en-GB"/>
              </w:rPr>
            </w:pPr>
            <w:r>
              <w:rPr>
                <w:lang w:val="en-GB"/>
              </w:rPr>
              <w:t>92</w:t>
            </w:r>
          </w:p>
        </w:tc>
        <w:tc>
          <w:tcPr>
            <w:tcW w:w="1229" w:type="dxa"/>
          </w:tcPr>
          <w:p w:rsidR="001D1337" w:rsidRDefault="004F1B09" w:rsidP="00D70CAA">
            <w:pPr>
              <w:jc w:val="center"/>
              <w:rPr>
                <w:lang w:val="en-GB"/>
              </w:rPr>
            </w:pPr>
            <w:r>
              <w:rPr>
                <w:lang w:val="en-GB"/>
              </w:rPr>
              <w:t>30</w:t>
            </w:r>
            <w:r w:rsidR="001D1337">
              <w:rPr>
                <w:lang w:val="en-GB"/>
              </w:rPr>
              <w:t>*</w:t>
            </w:r>
            <w:r w:rsidR="00271021">
              <w:rPr>
                <w:lang w:val="en-GB"/>
              </w:rPr>
              <w:t>/92**</w:t>
            </w:r>
          </w:p>
        </w:tc>
        <w:tc>
          <w:tcPr>
            <w:tcW w:w="822" w:type="dxa"/>
          </w:tcPr>
          <w:p w:rsidR="001D1337" w:rsidRDefault="0033071F" w:rsidP="00D70CAA">
            <w:pPr>
              <w:jc w:val="center"/>
              <w:rPr>
                <w:lang w:val="en-GB"/>
              </w:rPr>
            </w:pPr>
            <w:r>
              <w:rPr>
                <w:lang w:val="en-GB"/>
              </w:rPr>
              <w:t>11</w:t>
            </w:r>
          </w:p>
        </w:tc>
        <w:tc>
          <w:tcPr>
            <w:tcW w:w="968" w:type="dxa"/>
          </w:tcPr>
          <w:p w:rsidR="001D1337" w:rsidRDefault="00D70CAA" w:rsidP="00D70CAA">
            <w:pPr>
              <w:jc w:val="center"/>
              <w:rPr>
                <w:lang w:val="en-GB"/>
              </w:rPr>
            </w:pPr>
            <w:r>
              <w:rPr>
                <w:lang w:val="en-GB"/>
              </w:rPr>
              <w:t>0</w:t>
            </w:r>
          </w:p>
        </w:tc>
        <w:tc>
          <w:tcPr>
            <w:tcW w:w="929" w:type="dxa"/>
          </w:tcPr>
          <w:p w:rsidR="001D1337" w:rsidRDefault="001B108A" w:rsidP="00D70CAA">
            <w:pPr>
              <w:jc w:val="center"/>
              <w:rPr>
                <w:lang w:val="en-GB"/>
              </w:rPr>
            </w:pPr>
            <w:r>
              <w:rPr>
                <w:lang w:val="en-GB"/>
              </w:rPr>
              <w:t>3</w:t>
            </w:r>
          </w:p>
        </w:tc>
        <w:tc>
          <w:tcPr>
            <w:tcW w:w="752" w:type="dxa"/>
          </w:tcPr>
          <w:p w:rsidR="001D1337" w:rsidRPr="00517E8E" w:rsidRDefault="00D70CAA" w:rsidP="00D70CAA">
            <w:pPr>
              <w:jc w:val="center"/>
              <w:rPr>
                <w:sz w:val="20"/>
                <w:lang w:val="en-GB"/>
              </w:rPr>
            </w:pPr>
            <w:r>
              <w:rPr>
                <w:sz w:val="20"/>
                <w:lang w:val="en-GB"/>
              </w:rPr>
              <w:t>30</w:t>
            </w:r>
          </w:p>
        </w:tc>
        <w:tc>
          <w:tcPr>
            <w:tcW w:w="719" w:type="dxa"/>
          </w:tcPr>
          <w:p w:rsidR="001D1337" w:rsidRPr="00517E8E" w:rsidRDefault="001D1337" w:rsidP="00442BC9">
            <w:pPr>
              <w:rPr>
                <w:sz w:val="20"/>
                <w:lang w:val="en-GB"/>
              </w:rPr>
            </w:pPr>
            <w:r w:rsidRPr="00517E8E">
              <w:rPr>
                <w:sz w:val="20"/>
                <w:lang w:val="en-GB"/>
              </w:rPr>
              <w:t>20</w:t>
            </w:r>
            <w:r w:rsidRPr="00517E8E">
              <w:rPr>
                <w:sz w:val="20"/>
                <w:vertAlign w:val="superscript"/>
                <w:lang w:val="en-GB"/>
              </w:rPr>
              <w:t>th</w:t>
            </w:r>
            <w:r w:rsidRPr="00517E8E">
              <w:rPr>
                <w:sz w:val="20"/>
                <w:lang w:val="en-GB"/>
              </w:rPr>
              <w:t xml:space="preserve"> of May</w:t>
            </w:r>
          </w:p>
        </w:tc>
      </w:tr>
      <w:tr w:rsidR="001D1337" w:rsidTr="001B108A">
        <w:trPr>
          <w:jc w:val="center"/>
        </w:trPr>
        <w:tc>
          <w:tcPr>
            <w:tcW w:w="839" w:type="dxa"/>
          </w:tcPr>
          <w:p w:rsidR="001D1337" w:rsidRPr="00024C3B" w:rsidRDefault="001D1337" w:rsidP="00442BC9">
            <w:pPr>
              <w:jc w:val="center"/>
              <w:rPr>
                <w:b/>
                <w:lang w:val="en-GB"/>
              </w:rPr>
            </w:pPr>
            <w:r>
              <w:rPr>
                <w:b/>
                <w:lang w:val="en-GB"/>
              </w:rPr>
              <w:t>TOTAL</w:t>
            </w:r>
          </w:p>
        </w:tc>
        <w:tc>
          <w:tcPr>
            <w:tcW w:w="829" w:type="dxa"/>
          </w:tcPr>
          <w:p w:rsidR="001D1337" w:rsidRDefault="00D70CAA" w:rsidP="00D70CAA">
            <w:pPr>
              <w:jc w:val="center"/>
              <w:rPr>
                <w:lang w:val="en-GB"/>
              </w:rPr>
            </w:pPr>
            <w:r>
              <w:rPr>
                <w:lang w:val="en-GB"/>
              </w:rPr>
              <w:t>156</w:t>
            </w:r>
          </w:p>
        </w:tc>
        <w:tc>
          <w:tcPr>
            <w:tcW w:w="1222" w:type="dxa"/>
          </w:tcPr>
          <w:p w:rsidR="001D1337" w:rsidRDefault="00D70CAA" w:rsidP="00D70CAA">
            <w:pPr>
              <w:jc w:val="center"/>
              <w:rPr>
                <w:lang w:val="en-GB"/>
              </w:rPr>
            </w:pPr>
            <w:r>
              <w:rPr>
                <w:lang w:val="en-GB"/>
              </w:rPr>
              <w:t>134</w:t>
            </w:r>
          </w:p>
        </w:tc>
        <w:tc>
          <w:tcPr>
            <w:tcW w:w="1155" w:type="dxa"/>
          </w:tcPr>
          <w:p w:rsidR="001D1337" w:rsidRDefault="00D70CAA" w:rsidP="00D70CAA">
            <w:pPr>
              <w:jc w:val="center"/>
              <w:rPr>
                <w:lang w:val="en-GB"/>
              </w:rPr>
            </w:pPr>
            <w:r>
              <w:rPr>
                <w:lang w:val="en-GB"/>
              </w:rPr>
              <w:t>120</w:t>
            </w:r>
          </w:p>
        </w:tc>
        <w:tc>
          <w:tcPr>
            <w:tcW w:w="1229" w:type="dxa"/>
          </w:tcPr>
          <w:p w:rsidR="001D1337" w:rsidRDefault="00D70CAA" w:rsidP="00D70CAA">
            <w:pPr>
              <w:jc w:val="center"/>
              <w:rPr>
                <w:lang w:val="en-GB"/>
              </w:rPr>
            </w:pPr>
            <w:r>
              <w:rPr>
                <w:lang w:val="en-GB"/>
              </w:rPr>
              <w:t>94</w:t>
            </w:r>
          </w:p>
        </w:tc>
        <w:tc>
          <w:tcPr>
            <w:tcW w:w="822" w:type="dxa"/>
          </w:tcPr>
          <w:p w:rsidR="001D1337" w:rsidRDefault="00D70CAA" w:rsidP="00D70CAA">
            <w:pPr>
              <w:jc w:val="center"/>
              <w:rPr>
                <w:lang w:val="en-GB"/>
              </w:rPr>
            </w:pPr>
            <w:r>
              <w:rPr>
                <w:lang w:val="en-GB"/>
              </w:rPr>
              <w:t>11</w:t>
            </w:r>
          </w:p>
        </w:tc>
        <w:tc>
          <w:tcPr>
            <w:tcW w:w="968" w:type="dxa"/>
          </w:tcPr>
          <w:p w:rsidR="001D1337" w:rsidRDefault="00D70CAA" w:rsidP="00D70CAA">
            <w:pPr>
              <w:jc w:val="center"/>
              <w:rPr>
                <w:lang w:val="en-GB"/>
              </w:rPr>
            </w:pPr>
            <w:r>
              <w:rPr>
                <w:lang w:val="en-GB"/>
              </w:rPr>
              <w:t>0</w:t>
            </w:r>
          </w:p>
        </w:tc>
        <w:tc>
          <w:tcPr>
            <w:tcW w:w="929" w:type="dxa"/>
          </w:tcPr>
          <w:p w:rsidR="001D1337" w:rsidRDefault="00D70CAA" w:rsidP="00D70CAA">
            <w:pPr>
              <w:jc w:val="center"/>
              <w:rPr>
                <w:lang w:val="en-GB"/>
              </w:rPr>
            </w:pPr>
            <w:r>
              <w:rPr>
                <w:lang w:val="en-GB"/>
              </w:rPr>
              <w:t>3</w:t>
            </w:r>
          </w:p>
        </w:tc>
        <w:tc>
          <w:tcPr>
            <w:tcW w:w="752" w:type="dxa"/>
          </w:tcPr>
          <w:p w:rsidR="001D1337" w:rsidRPr="00517E8E" w:rsidRDefault="00D70CAA" w:rsidP="00D70CAA">
            <w:pPr>
              <w:jc w:val="center"/>
              <w:rPr>
                <w:sz w:val="20"/>
                <w:lang w:val="en-GB"/>
              </w:rPr>
            </w:pPr>
            <w:r>
              <w:rPr>
                <w:sz w:val="20"/>
                <w:lang w:val="en-GB"/>
              </w:rPr>
              <w:t>30</w:t>
            </w:r>
          </w:p>
        </w:tc>
        <w:tc>
          <w:tcPr>
            <w:tcW w:w="719" w:type="dxa"/>
          </w:tcPr>
          <w:p w:rsidR="001D1337" w:rsidRPr="00517E8E" w:rsidRDefault="001D1337" w:rsidP="00442BC9">
            <w:pPr>
              <w:rPr>
                <w:sz w:val="20"/>
                <w:lang w:val="en-GB"/>
              </w:rPr>
            </w:pPr>
          </w:p>
        </w:tc>
      </w:tr>
    </w:tbl>
    <w:p w:rsidR="00637B7B" w:rsidRPr="00FA7188" w:rsidRDefault="00637B7B" w:rsidP="00637B7B">
      <w:pPr>
        <w:jc w:val="both"/>
        <w:rPr>
          <w:lang w:val="en-GB"/>
        </w:rPr>
      </w:pPr>
      <w:r>
        <w:rPr>
          <w:lang w:val="en-GB"/>
        </w:rPr>
        <w:t>updated 20</w:t>
      </w:r>
      <w:r w:rsidRPr="007E20BE">
        <w:rPr>
          <w:vertAlign w:val="superscript"/>
          <w:lang w:val="en-GB"/>
        </w:rPr>
        <w:t>th</w:t>
      </w:r>
      <w:r>
        <w:rPr>
          <w:lang w:val="en-GB"/>
        </w:rPr>
        <w:t xml:space="preserve"> of May 2019. </w:t>
      </w:r>
    </w:p>
    <w:p w:rsidR="009D6411" w:rsidRDefault="009D6411" w:rsidP="008826D3">
      <w:pPr>
        <w:pStyle w:val="Heading3"/>
        <w:rPr>
          <w:rFonts w:asciiTheme="minorHAnsi" w:eastAsiaTheme="minorHAnsi" w:hAnsiTheme="minorHAnsi" w:cstheme="minorBidi"/>
          <w:b w:val="0"/>
          <w:bCs w:val="0"/>
          <w:i/>
          <w:color w:val="auto"/>
          <w:lang w:val="en-GB"/>
        </w:rPr>
      </w:pPr>
      <w:bookmarkStart w:id="25" w:name="_Toc9170077"/>
      <w:r w:rsidRPr="009D6411">
        <w:rPr>
          <w:rFonts w:asciiTheme="minorHAnsi" w:eastAsiaTheme="minorHAnsi" w:hAnsiTheme="minorHAnsi" w:cstheme="minorBidi"/>
          <w:b w:val="0"/>
          <w:bCs w:val="0"/>
          <w:i/>
          <w:color w:val="auto"/>
          <w:lang w:val="en-GB"/>
        </w:rPr>
        <w:t>*</w:t>
      </w:r>
      <w:r w:rsidR="0033071F">
        <w:rPr>
          <w:rFonts w:asciiTheme="minorHAnsi" w:eastAsiaTheme="minorHAnsi" w:hAnsiTheme="minorHAnsi" w:cstheme="minorBidi"/>
          <w:b w:val="0"/>
          <w:bCs w:val="0"/>
          <w:i/>
          <w:color w:val="auto"/>
          <w:lang w:val="en-GB"/>
        </w:rPr>
        <w:t>M</w:t>
      </w:r>
      <w:r w:rsidRPr="009D6411">
        <w:rPr>
          <w:rFonts w:asciiTheme="minorHAnsi" w:eastAsiaTheme="minorHAnsi" w:hAnsiTheme="minorHAnsi" w:cstheme="minorBidi"/>
          <w:b w:val="0"/>
          <w:bCs w:val="0"/>
          <w:i/>
          <w:color w:val="auto"/>
          <w:lang w:val="en-GB"/>
        </w:rPr>
        <w:t xml:space="preserve">oL was not contacted but the NAF office directly contacted the factories in Jerash and Amman. </w:t>
      </w:r>
    </w:p>
    <w:p w:rsidR="00271021" w:rsidRPr="00271021" w:rsidRDefault="00271021" w:rsidP="00271021">
      <w:pPr>
        <w:rPr>
          <w:i/>
          <w:lang w:val="en-GB"/>
        </w:rPr>
      </w:pPr>
      <w:r w:rsidRPr="00271021">
        <w:rPr>
          <w:i/>
          <w:lang w:val="en-GB"/>
        </w:rPr>
        <w:t xml:space="preserve">** but all of them were transferred to the MoL local office as well </w:t>
      </w:r>
    </w:p>
    <w:p w:rsidR="008826D3" w:rsidRDefault="008826D3" w:rsidP="008826D3">
      <w:pPr>
        <w:pStyle w:val="Heading3"/>
        <w:rPr>
          <w:lang w:val="en-GB"/>
        </w:rPr>
      </w:pPr>
      <w:r>
        <w:rPr>
          <w:lang w:val="en-GB"/>
        </w:rPr>
        <w:t>Simulation workshop for NAF front-line officers</w:t>
      </w:r>
      <w:bookmarkEnd w:id="25"/>
      <w:r>
        <w:rPr>
          <w:lang w:val="en-GB"/>
        </w:rPr>
        <w:t xml:space="preserve"> </w:t>
      </w:r>
    </w:p>
    <w:p w:rsidR="00637B7B" w:rsidRDefault="00637B7B" w:rsidP="00637B7B">
      <w:pPr>
        <w:jc w:val="both"/>
        <w:rPr>
          <w:lang w:val="en-GB"/>
        </w:rPr>
      </w:pPr>
      <w:r>
        <w:rPr>
          <w:lang w:val="en-GB"/>
        </w:rPr>
        <w:t xml:space="preserve">The SESIP introduced new tools to support the development of the new graduation strategy of the NAF in April 2019. Five new front-line tools were offered to the NAF local offices. During the May mission we are revisiting the three local offices were appointed for the testing of the new front-line tools. One of the outcomes of these visits is that local officers and local heads of the NAF branches need strong support to introduce the new tools in practice. The NAF HQ as the employment </w:t>
      </w:r>
      <w:r>
        <w:rPr>
          <w:lang w:val="en-GB"/>
        </w:rPr>
        <w:lastRenderedPageBreak/>
        <w:t xml:space="preserve">activation task is relative new for them isn’t prepared yet for the methodological support of the local branches. </w:t>
      </w:r>
    </w:p>
    <w:p w:rsidR="00637B7B" w:rsidRDefault="00637B7B" w:rsidP="00637B7B">
      <w:pPr>
        <w:jc w:val="both"/>
        <w:rPr>
          <w:lang w:val="en-GB"/>
        </w:rPr>
      </w:pPr>
      <w:r>
        <w:rPr>
          <w:lang w:val="en-GB"/>
        </w:rPr>
        <w:t>Therefore a simulation workshop was planned for 16</w:t>
      </w:r>
      <w:r w:rsidRPr="000C3CD5">
        <w:rPr>
          <w:vertAlign w:val="superscript"/>
          <w:lang w:val="en-GB"/>
        </w:rPr>
        <w:t>th</w:t>
      </w:r>
      <w:r>
        <w:rPr>
          <w:lang w:val="en-GB"/>
        </w:rPr>
        <w:t xml:space="preserve"> of May 2019 at the NAF HQ for the three local offices, including those caseworkers are engaged in employment activation and the testing of the new workflow, segmentation of the customers and to try out of the new tools. </w:t>
      </w:r>
    </w:p>
    <w:p w:rsidR="00AE4FAE" w:rsidRDefault="00AE4FAE" w:rsidP="00AE4FAE">
      <w:pPr>
        <w:pStyle w:val="Heading3"/>
        <w:rPr>
          <w:lang w:val="en-GB"/>
        </w:rPr>
      </w:pPr>
      <w:bookmarkStart w:id="26" w:name="_Toc9170078"/>
      <w:r>
        <w:rPr>
          <w:lang w:val="en-GB"/>
        </w:rPr>
        <w:t xml:space="preserve">Trouble shooting during the </w:t>
      </w:r>
      <w:r w:rsidR="00583B64">
        <w:rPr>
          <w:lang w:val="en-GB"/>
        </w:rPr>
        <w:t xml:space="preserve">simulation </w:t>
      </w:r>
      <w:r>
        <w:rPr>
          <w:lang w:val="en-GB"/>
        </w:rPr>
        <w:t>workshop</w:t>
      </w:r>
      <w:bookmarkEnd w:id="26"/>
      <w:r>
        <w:rPr>
          <w:lang w:val="en-GB"/>
        </w:rPr>
        <w:t xml:space="preserve"> </w:t>
      </w:r>
    </w:p>
    <w:p w:rsidR="00EA0E1B" w:rsidRDefault="00EA0E1B" w:rsidP="00637B7B">
      <w:pPr>
        <w:jc w:val="both"/>
        <w:rPr>
          <w:lang w:val="en-GB"/>
        </w:rPr>
      </w:pPr>
      <w:r>
        <w:rPr>
          <w:lang w:val="en-GB"/>
        </w:rPr>
        <w:t xml:space="preserve">During the simulation workshop the following trouble shooting issues were identified; </w:t>
      </w:r>
    </w:p>
    <w:p w:rsidR="009D2042" w:rsidRDefault="00AE4FAE" w:rsidP="00EA0E1B">
      <w:pPr>
        <w:pStyle w:val="ListParagraph"/>
        <w:numPr>
          <w:ilvl w:val="0"/>
          <w:numId w:val="29"/>
        </w:numPr>
        <w:jc w:val="both"/>
        <w:rPr>
          <w:lang w:val="en-GB"/>
        </w:rPr>
      </w:pPr>
      <w:r>
        <w:rPr>
          <w:lang w:val="en-GB"/>
        </w:rPr>
        <w:t>The NAF officers haven’t realized that they received 4 different on-line forms</w:t>
      </w:r>
      <w:r w:rsidR="009D2042">
        <w:rPr>
          <w:lang w:val="en-GB"/>
        </w:rPr>
        <w:t xml:space="preserve">, we discussed again the new workflow and the role of the 4 different forms </w:t>
      </w:r>
    </w:p>
    <w:p w:rsidR="00EA0E1B" w:rsidRDefault="0059405D" w:rsidP="00EA0E1B">
      <w:pPr>
        <w:pStyle w:val="ListParagraph"/>
        <w:numPr>
          <w:ilvl w:val="0"/>
          <w:numId w:val="29"/>
        </w:numPr>
        <w:jc w:val="both"/>
        <w:rPr>
          <w:lang w:val="en-GB"/>
        </w:rPr>
      </w:pPr>
      <w:r>
        <w:rPr>
          <w:lang w:val="en-GB"/>
        </w:rPr>
        <w:t xml:space="preserve">The local offices have received NAF tablets </w:t>
      </w:r>
      <w:r w:rsidR="00C170CB">
        <w:rPr>
          <w:lang w:val="en-GB"/>
        </w:rPr>
        <w:t xml:space="preserve">(donated by the WB) </w:t>
      </w:r>
      <w:r>
        <w:rPr>
          <w:lang w:val="en-GB"/>
        </w:rPr>
        <w:t xml:space="preserve">with 3G SIM connection so can use these temporary for recording the online forms. </w:t>
      </w:r>
      <w:r w:rsidR="00AE4FAE">
        <w:rPr>
          <w:lang w:val="en-GB"/>
        </w:rPr>
        <w:t xml:space="preserve"> </w:t>
      </w:r>
    </w:p>
    <w:p w:rsidR="00BA44A4" w:rsidRDefault="00BA44A4" w:rsidP="00EA0E1B">
      <w:pPr>
        <w:pStyle w:val="ListParagraph"/>
        <w:numPr>
          <w:ilvl w:val="0"/>
          <w:numId w:val="29"/>
        </w:numPr>
        <w:jc w:val="both"/>
        <w:rPr>
          <w:lang w:val="en-GB"/>
        </w:rPr>
      </w:pPr>
      <w:r>
        <w:rPr>
          <w:lang w:val="en-GB"/>
        </w:rPr>
        <w:t xml:space="preserve">The local officers were sending out the interview questions directly to the beneficiaries, it was discussed again that these tools are for the staff to be used not for the beneficiaries. </w:t>
      </w:r>
    </w:p>
    <w:p w:rsidR="00BA44A4" w:rsidRDefault="00BA44A4" w:rsidP="00EA0E1B">
      <w:pPr>
        <w:pStyle w:val="ListParagraph"/>
        <w:numPr>
          <w:ilvl w:val="0"/>
          <w:numId w:val="29"/>
        </w:numPr>
        <w:jc w:val="both"/>
        <w:rPr>
          <w:lang w:val="en-GB"/>
        </w:rPr>
      </w:pPr>
      <w:r>
        <w:rPr>
          <w:lang w:val="en-GB"/>
        </w:rPr>
        <w:t xml:space="preserve">Also some offices directly printed the forms and sent it back to the NAF HQ in Amman, again it was discussed that the tools are for the </w:t>
      </w:r>
      <w:r w:rsidR="00DA24B8">
        <w:rPr>
          <w:lang w:val="en-GB"/>
        </w:rPr>
        <w:t xml:space="preserve">local officers. </w:t>
      </w:r>
    </w:p>
    <w:p w:rsidR="00DA24B8" w:rsidRPr="00EA0E1B" w:rsidRDefault="00DA24B8" w:rsidP="00EA0E1B">
      <w:pPr>
        <w:pStyle w:val="ListParagraph"/>
        <w:numPr>
          <w:ilvl w:val="0"/>
          <w:numId w:val="29"/>
        </w:numPr>
        <w:jc w:val="both"/>
        <w:rPr>
          <w:lang w:val="en-GB"/>
        </w:rPr>
      </w:pPr>
      <w:r>
        <w:rPr>
          <w:lang w:val="en-GB"/>
        </w:rPr>
        <w:t>The case management between the NAF and MoL local offices</w:t>
      </w:r>
      <w:r w:rsidR="00840A22">
        <w:rPr>
          <w:lang w:val="en-GB"/>
        </w:rPr>
        <w:t xml:space="preserve"> and ALMM/LMS providers</w:t>
      </w:r>
      <w:r>
        <w:rPr>
          <w:lang w:val="en-GB"/>
        </w:rPr>
        <w:t xml:space="preserve"> isn’t </w:t>
      </w:r>
      <w:r w:rsidR="00840A22">
        <w:rPr>
          <w:lang w:val="en-GB"/>
        </w:rPr>
        <w:t>automatized yet;</w:t>
      </w:r>
      <w:r>
        <w:rPr>
          <w:lang w:val="en-GB"/>
        </w:rPr>
        <w:t xml:space="preserve"> referral forms need to be handled </w:t>
      </w:r>
      <w:r w:rsidR="00840A22">
        <w:rPr>
          <w:lang w:val="en-GB"/>
        </w:rPr>
        <w:t xml:space="preserve">by NAF local officers. </w:t>
      </w:r>
    </w:p>
    <w:p w:rsidR="00AB18A0" w:rsidRDefault="003A2A43" w:rsidP="006D6CAB">
      <w:pPr>
        <w:pStyle w:val="Heading3"/>
        <w:rPr>
          <w:lang w:val="en-GB"/>
        </w:rPr>
      </w:pPr>
      <w:bookmarkStart w:id="27" w:name="_Toc9170079"/>
      <w:r>
        <w:rPr>
          <w:lang w:val="en-GB"/>
        </w:rPr>
        <w:t>Recommendations</w:t>
      </w:r>
      <w:bookmarkEnd w:id="27"/>
      <w:r>
        <w:rPr>
          <w:lang w:val="en-GB"/>
        </w:rPr>
        <w:t xml:space="preserve"> </w:t>
      </w:r>
    </w:p>
    <w:p w:rsidR="002C37E4" w:rsidRDefault="002C37E4" w:rsidP="006B2FA4">
      <w:pPr>
        <w:jc w:val="both"/>
        <w:rPr>
          <w:lang w:val="en-GB"/>
        </w:rPr>
      </w:pPr>
      <w:r>
        <w:rPr>
          <w:lang w:val="en-GB"/>
        </w:rPr>
        <w:t xml:space="preserve">The testing of the new workflow and suggested tools </w:t>
      </w:r>
      <w:r w:rsidR="00A064FA">
        <w:rPr>
          <w:lang w:val="en-GB"/>
        </w:rPr>
        <w:t xml:space="preserve">to support the NAF new graduation strategy </w:t>
      </w:r>
      <w:r>
        <w:rPr>
          <w:lang w:val="en-GB"/>
        </w:rPr>
        <w:t>will go on until end of June</w:t>
      </w:r>
      <w:r w:rsidR="00A064FA">
        <w:rPr>
          <w:lang w:val="en-GB"/>
        </w:rPr>
        <w:t>/July</w:t>
      </w:r>
      <w:r>
        <w:rPr>
          <w:lang w:val="en-GB"/>
        </w:rPr>
        <w:t xml:space="preserve"> as agreed in April 2019 a</w:t>
      </w:r>
      <w:r w:rsidR="00A064FA">
        <w:rPr>
          <w:lang w:val="en-GB"/>
        </w:rPr>
        <w:t>nd may be extended until August</w:t>
      </w:r>
      <w:r>
        <w:rPr>
          <w:lang w:val="en-GB"/>
        </w:rPr>
        <w:t xml:space="preserve"> 2019. </w:t>
      </w:r>
      <w:r w:rsidR="009A4CBF">
        <w:rPr>
          <w:lang w:val="en-GB"/>
        </w:rPr>
        <w:t xml:space="preserve"> After a few weeks of testing the following conclusions can be made and be transferred to recommendations. </w:t>
      </w:r>
    </w:p>
    <w:p w:rsidR="007205B8" w:rsidRDefault="007205B8" w:rsidP="006B2FA4">
      <w:pPr>
        <w:jc w:val="both"/>
        <w:rPr>
          <w:lang w:val="en-GB"/>
        </w:rPr>
      </w:pPr>
      <w:r>
        <w:rPr>
          <w:lang w:val="en-GB"/>
        </w:rPr>
        <w:t xml:space="preserve">#1. </w:t>
      </w:r>
      <w:r w:rsidR="00DE1477">
        <w:rPr>
          <w:lang w:val="en-GB"/>
        </w:rPr>
        <w:t xml:space="preserve"> The chain of command</w:t>
      </w:r>
      <w:r w:rsidR="00127B3F">
        <w:rPr>
          <w:lang w:val="en-GB"/>
        </w:rPr>
        <w:t>,</w:t>
      </w:r>
      <w:r w:rsidR="00DE1477">
        <w:rPr>
          <w:lang w:val="en-GB"/>
        </w:rPr>
        <w:t xml:space="preserve"> </w:t>
      </w:r>
      <w:r w:rsidR="009349C9">
        <w:rPr>
          <w:lang w:val="en-GB"/>
        </w:rPr>
        <w:t>in the field of employment activation</w:t>
      </w:r>
      <w:r w:rsidR="00127B3F">
        <w:rPr>
          <w:lang w:val="en-GB"/>
        </w:rPr>
        <w:t>,</w:t>
      </w:r>
      <w:r w:rsidR="009349C9">
        <w:rPr>
          <w:lang w:val="en-GB"/>
        </w:rPr>
        <w:t xml:space="preserve"> </w:t>
      </w:r>
      <w:r w:rsidR="00DE1477">
        <w:rPr>
          <w:lang w:val="en-GB"/>
        </w:rPr>
        <w:t>need</w:t>
      </w:r>
      <w:r w:rsidR="00127B3F">
        <w:rPr>
          <w:lang w:val="en-GB"/>
        </w:rPr>
        <w:t>s</w:t>
      </w:r>
      <w:r w:rsidR="00DE1477">
        <w:rPr>
          <w:lang w:val="en-GB"/>
        </w:rPr>
        <w:t xml:space="preserve"> to be </w:t>
      </w:r>
      <w:r w:rsidR="00A04BB1">
        <w:rPr>
          <w:lang w:val="en-GB"/>
        </w:rPr>
        <w:t>developed within the NAF</w:t>
      </w:r>
      <w:r w:rsidR="00DE1477">
        <w:rPr>
          <w:lang w:val="en-GB"/>
        </w:rPr>
        <w:t xml:space="preserve">. </w:t>
      </w:r>
      <w:r w:rsidR="00692E07">
        <w:rPr>
          <w:lang w:val="en-GB"/>
        </w:rPr>
        <w:t xml:space="preserve"> Currently there </w:t>
      </w:r>
      <w:r w:rsidR="001659D4">
        <w:rPr>
          <w:lang w:val="en-GB"/>
        </w:rPr>
        <w:t>is a lack of clear command in N</w:t>
      </w:r>
      <w:r w:rsidR="00692E07">
        <w:rPr>
          <w:lang w:val="en-GB"/>
        </w:rPr>
        <w:t>A</w:t>
      </w:r>
      <w:r w:rsidR="001659D4">
        <w:rPr>
          <w:lang w:val="en-GB"/>
        </w:rPr>
        <w:t>F</w:t>
      </w:r>
      <w:r w:rsidR="00692E07">
        <w:rPr>
          <w:lang w:val="en-GB"/>
        </w:rPr>
        <w:t xml:space="preserve"> concerning employment activation</w:t>
      </w:r>
      <w:r w:rsidR="006B2FA4">
        <w:rPr>
          <w:lang w:val="en-GB"/>
        </w:rPr>
        <w:t xml:space="preserve"> policy</w:t>
      </w:r>
      <w:r w:rsidR="00692E07">
        <w:rPr>
          <w:lang w:val="en-GB"/>
        </w:rPr>
        <w:t xml:space="preserve">. </w:t>
      </w:r>
      <w:r w:rsidR="006B2FA4">
        <w:rPr>
          <w:lang w:val="en-GB"/>
        </w:rPr>
        <w:t>Communication between the local offices and the head office is weak.</w:t>
      </w:r>
      <w:r w:rsidR="00BE0BAE">
        <w:rPr>
          <w:lang w:val="en-GB"/>
        </w:rPr>
        <w:t xml:space="preserve"> This can be covered by the new Graduation Strategy. </w:t>
      </w:r>
    </w:p>
    <w:p w:rsidR="00D94187" w:rsidRDefault="006917A4" w:rsidP="00534424">
      <w:pPr>
        <w:jc w:val="both"/>
        <w:rPr>
          <w:lang w:val="en-GB"/>
        </w:rPr>
      </w:pPr>
      <w:r>
        <w:rPr>
          <w:lang w:val="en-GB"/>
        </w:rPr>
        <w:t xml:space="preserve">#2. </w:t>
      </w:r>
      <w:r w:rsidR="002F35C4">
        <w:rPr>
          <w:lang w:val="en-GB"/>
        </w:rPr>
        <w:t>A very detailed on-the-job training is absolutely needed at the level of the local offices as local heads and officers</w:t>
      </w:r>
      <w:r w:rsidR="00AA1512">
        <w:rPr>
          <w:lang w:val="en-GB"/>
        </w:rPr>
        <w:t>, case workers</w:t>
      </w:r>
      <w:r w:rsidR="002F35C4">
        <w:rPr>
          <w:lang w:val="en-GB"/>
        </w:rPr>
        <w:t xml:space="preserve"> have limited understanding </w:t>
      </w:r>
      <w:r w:rsidR="00EF5EF8">
        <w:rPr>
          <w:lang w:val="en-GB"/>
        </w:rPr>
        <w:t xml:space="preserve">on employment activation and such and are not capable to make distinctions between job-readiness selection </w:t>
      </w:r>
      <w:r w:rsidR="00EA3521">
        <w:rPr>
          <w:lang w:val="en-GB"/>
        </w:rPr>
        <w:t xml:space="preserve">(profiling) </w:t>
      </w:r>
      <w:r w:rsidR="00EF5EF8">
        <w:rPr>
          <w:lang w:val="en-GB"/>
        </w:rPr>
        <w:t>and direct placement to workplaces</w:t>
      </w:r>
      <w:r w:rsidR="00F6040F">
        <w:rPr>
          <w:lang w:val="en-GB"/>
        </w:rPr>
        <w:t xml:space="preserve">. </w:t>
      </w:r>
      <w:r w:rsidR="00D94187">
        <w:rPr>
          <w:lang w:val="en-GB"/>
        </w:rPr>
        <w:t xml:space="preserve"> </w:t>
      </w:r>
      <w:r w:rsidR="002030F7">
        <w:rPr>
          <w:lang w:val="en-GB"/>
        </w:rPr>
        <w:t>SESIP reacted immediately and offered a simulation exercise for the front-line case managers of the three locations. It was held at the NAF HQ on the 16</w:t>
      </w:r>
      <w:r w:rsidR="002030F7" w:rsidRPr="002030F7">
        <w:rPr>
          <w:vertAlign w:val="superscript"/>
          <w:lang w:val="en-GB"/>
        </w:rPr>
        <w:t>th</w:t>
      </w:r>
      <w:r w:rsidR="002030F7">
        <w:rPr>
          <w:lang w:val="en-GB"/>
        </w:rPr>
        <w:t xml:space="preserve"> of May 2019. </w:t>
      </w:r>
    </w:p>
    <w:p w:rsidR="005828C5" w:rsidRDefault="002030F7" w:rsidP="00534424">
      <w:pPr>
        <w:jc w:val="both"/>
        <w:rPr>
          <w:lang w:val="en-GB"/>
        </w:rPr>
      </w:pPr>
      <w:r>
        <w:rPr>
          <w:lang w:val="en-GB"/>
        </w:rPr>
        <w:t xml:space="preserve">#3. </w:t>
      </w:r>
      <w:r w:rsidR="00FC6061">
        <w:rPr>
          <w:lang w:val="en-GB"/>
        </w:rPr>
        <w:t xml:space="preserve">The cross-institutional cooperation of the NAF caseworkers is supply-driven and does not reflect the needs of the families/job-seekers but often the local officers offer solution based on the living contract with training companies.  In the future, for the development of a realistic profiling, customer segmentation and individual action planning this is needed to be shifted towards a demand-driven approach. </w:t>
      </w:r>
    </w:p>
    <w:p w:rsidR="000B4E57" w:rsidRDefault="000B4E57" w:rsidP="00534424">
      <w:pPr>
        <w:jc w:val="both"/>
        <w:rPr>
          <w:lang w:val="en-GB"/>
        </w:rPr>
      </w:pPr>
      <w:r>
        <w:rPr>
          <w:lang w:val="en-GB"/>
        </w:rPr>
        <w:lastRenderedPageBreak/>
        <w:t>#4. For the testing phase the role of the two institutional coordinators (</w:t>
      </w:r>
      <w:r w:rsidR="0046110F">
        <w:rPr>
          <w:lang w:val="en-GB"/>
        </w:rPr>
        <w:t xml:space="preserve">Ms. </w:t>
      </w:r>
      <w:r>
        <w:rPr>
          <w:lang w:val="en-GB"/>
        </w:rPr>
        <w:t xml:space="preserve">Dina </w:t>
      </w:r>
      <w:r w:rsidR="0046110F">
        <w:rPr>
          <w:lang w:val="en-GB"/>
        </w:rPr>
        <w:t xml:space="preserve">Hammad </w:t>
      </w:r>
      <w:r>
        <w:rPr>
          <w:lang w:val="en-GB"/>
        </w:rPr>
        <w:t xml:space="preserve">and </w:t>
      </w:r>
      <w:r w:rsidR="0046110F">
        <w:rPr>
          <w:lang w:val="en-GB"/>
        </w:rPr>
        <w:t xml:space="preserve">Mr. </w:t>
      </w:r>
      <w:r>
        <w:rPr>
          <w:lang w:val="en-GB"/>
        </w:rPr>
        <w:t>Mohamed</w:t>
      </w:r>
      <w:r w:rsidR="0046110F">
        <w:rPr>
          <w:lang w:val="en-GB"/>
        </w:rPr>
        <w:t xml:space="preserve"> Aghannanim</w:t>
      </w:r>
      <w:r>
        <w:rPr>
          <w:lang w:val="en-GB"/>
        </w:rPr>
        <w:t xml:space="preserve">) needs to be reinforced as they are crucial to connect the three locations with HQs and with SESIP. </w:t>
      </w:r>
    </w:p>
    <w:p w:rsidR="00D752C7" w:rsidRDefault="00D752C7" w:rsidP="00D752C7">
      <w:pPr>
        <w:jc w:val="both"/>
        <w:rPr>
          <w:lang w:val="en-GB"/>
        </w:rPr>
      </w:pPr>
      <w:r>
        <w:rPr>
          <w:lang w:val="en-GB"/>
        </w:rPr>
        <w:t xml:space="preserve">#5. Out of the three NAF local offices only East-Amman office is capable to fulfil the basic criteria of the testing. With the other two offices (Irbid, Zarqa) it is only make sense to continue the testing if the same minimal circumstances can be guaranteed. It means more than one local officer must be involved, a local head of unit must take care of the operation. </w:t>
      </w:r>
    </w:p>
    <w:p w:rsidR="0031523D" w:rsidRDefault="00A742E0" w:rsidP="00D752C7">
      <w:pPr>
        <w:jc w:val="both"/>
        <w:rPr>
          <w:lang w:val="en-GB"/>
        </w:rPr>
      </w:pPr>
      <w:r>
        <w:rPr>
          <w:lang w:val="en-GB"/>
        </w:rPr>
        <w:t>#6</w:t>
      </w:r>
      <w:r w:rsidR="00A407F6">
        <w:rPr>
          <w:lang w:val="en-GB"/>
        </w:rPr>
        <w:t xml:space="preserve">. </w:t>
      </w:r>
      <w:r w:rsidR="0031523D">
        <w:rPr>
          <w:lang w:val="en-GB"/>
        </w:rPr>
        <w:t xml:space="preserve">Development of an </w:t>
      </w:r>
      <w:r w:rsidR="00A407F6">
        <w:rPr>
          <w:lang w:val="en-GB"/>
        </w:rPr>
        <w:t>in-work benefit</w:t>
      </w:r>
      <w:r w:rsidR="0031523D">
        <w:rPr>
          <w:lang w:val="en-GB"/>
        </w:rPr>
        <w:t xml:space="preserve"> solution of the NAF client is demanded as most of the official job offers for non-skilled labour is for the minimal wage. Currently NAF client may keep their benefit for two additional years after placement. </w:t>
      </w:r>
      <w:r w:rsidR="00A407F6">
        <w:rPr>
          <w:lang w:val="en-GB"/>
        </w:rPr>
        <w:t xml:space="preserve"> </w:t>
      </w:r>
      <w:r w:rsidR="0031523D">
        <w:rPr>
          <w:lang w:val="en-GB"/>
        </w:rPr>
        <w:t xml:space="preserve">This solution partly bridges the gap between the minimal wage (220 JOD) and the expected decent wage (300-400 JOD) of the NAF beneficiaries. </w:t>
      </w:r>
    </w:p>
    <w:p w:rsidR="0031523D" w:rsidRDefault="0031523D" w:rsidP="00D752C7">
      <w:pPr>
        <w:jc w:val="both"/>
        <w:rPr>
          <w:lang w:val="en-GB"/>
        </w:rPr>
      </w:pPr>
      <w:r>
        <w:rPr>
          <w:lang w:val="en-GB"/>
        </w:rPr>
        <w:t xml:space="preserve">#7. Addition active measures to subsidize the commuting to work could be developed. </w:t>
      </w:r>
    </w:p>
    <w:p w:rsidR="00A742E0" w:rsidRPr="00E0668F" w:rsidRDefault="0031523D" w:rsidP="00D752C7">
      <w:pPr>
        <w:jc w:val="both"/>
        <w:rPr>
          <w:lang w:val="en-GB"/>
        </w:rPr>
      </w:pPr>
      <w:r>
        <w:rPr>
          <w:lang w:val="en-GB"/>
        </w:rPr>
        <w:t>#8</w:t>
      </w:r>
      <w:r w:rsidR="00A742E0">
        <w:rPr>
          <w:lang w:val="en-GB"/>
        </w:rPr>
        <w:t xml:space="preserve">. </w:t>
      </w:r>
      <w:r w:rsidR="00920D7D">
        <w:rPr>
          <w:lang w:val="en-GB"/>
        </w:rPr>
        <w:t xml:space="preserve"> One of the game changer </w:t>
      </w:r>
      <w:r w:rsidR="00D64E0B">
        <w:rPr>
          <w:lang w:val="en-GB"/>
        </w:rPr>
        <w:t>steps</w:t>
      </w:r>
      <w:r w:rsidR="0031170A">
        <w:rPr>
          <w:lang w:val="en-GB"/>
        </w:rPr>
        <w:t>,</w:t>
      </w:r>
      <w:r w:rsidR="00920D7D">
        <w:rPr>
          <w:lang w:val="en-GB"/>
        </w:rPr>
        <w:t xml:space="preserve"> </w:t>
      </w:r>
      <w:r w:rsidR="0031170A">
        <w:rPr>
          <w:lang w:val="en-GB"/>
        </w:rPr>
        <w:t xml:space="preserve">which </w:t>
      </w:r>
      <w:r w:rsidR="00920D7D">
        <w:rPr>
          <w:lang w:val="en-GB"/>
        </w:rPr>
        <w:t xml:space="preserve">need to be </w:t>
      </w:r>
      <w:r w:rsidR="00D64E0B">
        <w:rPr>
          <w:lang w:val="en-GB"/>
        </w:rPr>
        <w:t>taken,</w:t>
      </w:r>
      <w:r w:rsidR="00920D7D">
        <w:rPr>
          <w:lang w:val="en-GB"/>
        </w:rPr>
        <w:t xml:space="preserve"> is to introduce the individual case management within the NAF </w:t>
      </w:r>
      <w:r w:rsidR="00110C57">
        <w:rPr>
          <w:lang w:val="en-GB"/>
        </w:rPr>
        <w:t>as</w:t>
      </w:r>
      <w:r w:rsidR="00920D7D">
        <w:rPr>
          <w:lang w:val="en-GB"/>
        </w:rPr>
        <w:t xml:space="preserve"> labour mediation and LMS&amp;ALMM management </w:t>
      </w:r>
      <w:r w:rsidR="00110C57">
        <w:rPr>
          <w:lang w:val="en-GB"/>
        </w:rPr>
        <w:t>both request individual assessment</w:t>
      </w:r>
      <w:r w:rsidR="00D64E0B">
        <w:rPr>
          <w:lang w:val="en-GB"/>
        </w:rPr>
        <w:t xml:space="preserve">. </w:t>
      </w:r>
    </w:p>
    <w:p w:rsidR="00D94187" w:rsidRDefault="00D94187" w:rsidP="00D94187">
      <w:pPr>
        <w:ind w:left="708"/>
        <w:jc w:val="both"/>
        <w:rPr>
          <w:lang w:val="en-GB"/>
        </w:rPr>
      </w:pPr>
    </w:p>
    <w:p w:rsidR="00D94187" w:rsidRDefault="003709EF" w:rsidP="00D94187">
      <w:pPr>
        <w:jc w:val="both"/>
        <w:rPr>
          <w:lang w:val="en-GB"/>
        </w:rPr>
      </w:pPr>
      <w:r>
        <w:rPr>
          <w:lang w:val="en-GB"/>
        </w:rPr>
        <w:t>Amman, 23</w:t>
      </w:r>
      <w:r w:rsidRPr="003709EF">
        <w:rPr>
          <w:vertAlign w:val="superscript"/>
          <w:lang w:val="en-GB"/>
        </w:rPr>
        <w:t>rd</w:t>
      </w:r>
      <w:r>
        <w:rPr>
          <w:lang w:val="en-GB"/>
        </w:rPr>
        <w:t xml:space="preserve"> of May 2019</w:t>
      </w:r>
    </w:p>
    <w:p w:rsidR="003709EF" w:rsidRPr="00D94187" w:rsidRDefault="003709EF" w:rsidP="00D94187">
      <w:pPr>
        <w:jc w:val="both"/>
        <w:rPr>
          <w:lang w:val="en-GB"/>
        </w:rPr>
      </w:pPr>
    </w:p>
    <w:p w:rsidR="00D94187" w:rsidRDefault="00D94187" w:rsidP="00D94187">
      <w:pPr>
        <w:jc w:val="both"/>
        <w:rPr>
          <w:lang w:val="en-GB"/>
        </w:rPr>
      </w:pPr>
    </w:p>
    <w:p w:rsidR="00D94187" w:rsidRPr="00D94187" w:rsidRDefault="00D94187" w:rsidP="00D94187">
      <w:pPr>
        <w:jc w:val="both"/>
        <w:rPr>
          <w:lang w:val="en-GB"/>
        </w:rPr>
        <w:sectPr w:rsidR="00D94187" w:rsidRPr="00D94187" w:rsidSect="00DD192A">
          <w:headerReference w:type="default" r:id="rId10"/>
          <w:pgSz w:w="11906" w:h="16838"/>
          <w:pgMar w:top="1417" w:right="1417" w:bottom="1417" w:left="1417" w:header="708" w:footer="708" w:gutter="0"/>
          <w:pgNumType w:start="0"/>
          <w:cols w:space="708"/>
          <w:titlePg/>
          <w:docGrid w:linePitch="360"/>
        </w:sectPr>
      </w:pPr>
    </w:p>
    <w:p w:rsidR="00A06905" w:rsidRDefault="00067F7A" w:rsidP="00067F7A">
      <w:pPr>
        <w:pStyle w:val="Heading2"/>
        <w:jc w:val="center"/>
        <w:rPr>
          <w:lang w:val="en-GB"/>
        </w:rPr>
      </w:pPr>
      <w:bookmarkStart w:id="28" w:name="_Toc5102090"/>
      <w:bookmarkStart w:id="29" w:name="_Toc9170080"/>
      <w:r>
        <w:rPr>
          <w:lang w:val="en-GB"/>
        </w:rPr>
        <w:lastRenderedPageBreak/>
        <w:t>Annex Flowchart of graduation strategy of the NAF</w:t>
      </w:r>
      <w:bookmarkEnd w:id="28"/>
      <w:bookmarkEnd w:id="29"/>
    </w:p>
    <w:p w:rsidR="00067F7A" w:rsidRPr="00067F7A" w:rsidRDefault="00F2717C" w:rsidP="00067F7A">
      <w:pPr>
        <w:rPr>
          <w:lang w:val="en-GB"/>
        </w:rPr>
      </w:pPr>
      <w:r>
        <w:rPr>
          <w:noProof/>
          <w:lang w:eastAsia="hu-HU"/>
        </w:rPr>
        <w:pict>
          <v:rect id="Téglalap 18" o:spid="_x0000_s1026" style="position:absolute;margin-left:527.65pt;margin-top:245.1pt;width:228.75pt;height:70.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" fillcolor="#4f81bd [3204]" strokecolor="#243f60 [1604]" strokeweight="2pt">
            <v:path arrowok="t"/>
            <v:textbox>
              <w:txbxContent>
                <w:p w:rsidR="007A148E" w:rsidRDefault="007A148E" w:rsidP="008C7799">
                  <w:pPr>
                    <w:jc w:val="center"/>
                    <w:rPr>
                      <w:lang w:val="en-GB"/>
                    </w:rPr>
                  </w:pPr>
                  <w:r>
                    <w:rPr>
                      <w:lang w:val="en-GB"/>
                    </w:rPr>
                    <w:t xml:space="preserve">labour market mediation </w:t>
                  </w:r>
                </w:p>
                <w:p w:rsidR="007A148E" w:rsidRPr="00072D21" w:rsidRDefault="007A148E" w:rsidP="008C7799">
                  <w:pPr>
                    <w:jc w:val="center"/>
                    <w:rPr>
                      <w:lang w:val="en-GB"/>
                    </w:rPr>
                  </w:pPr>
                  <w:r w:rsidRPr="00072D21">
                    <w:rPr>
                      <w:lang w:val="en-GB"/>
                    </w:rPr>
                    <w:t xml:space="preserve">Q: </w:t>
                  </w:r>
                  <w:r>
                    <w:rPr>
                      <w:lang w:val="en-GB"/>
                    </w:rPr>
                    <w:t>NAF jointly with MoL?</w:t>
                  </w:r>
                  <w:r w:rsidRPr="00072D21">
                    <w:rPr>
                      <w:lang w:val="en-GB"/>
                    </w:rPr>
                    <w:t xml:space="preserve"> </w:t>
                  </w:r>
                </w:p>
              </w:txbxContent>
            </v:textbox>
          </v:rect>
        </w:pict>
      </w:r>
      <w:r>
        <w:rPr>
          <w:noProof/>
          <w:lang w:eastAsia="hu-HU"/>
        </w:rPr>
        <w:pict>
          <v:rect id="Téglalap 23" o:spid="_x0000_s1027" style="position:absolute;margin-left:514.15pt;margin-top:362.1pt;width:228.75pt;height:52.5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" fillcolor="#4f81bd [3204]" strokecolor="#243f60 [1604]" strokeweight="2pt">
            <v:path arrowok="t"/>
            <v:textbox>
              <w:txbxContent>
                <w:p w:rsidR="007A148E" w:rsidRPr="00072D21" w:rsidRDefault="007A148E" w:rsidP="003D4067">
                  <w:pPr>
                    <w:jc w:val="center"/>
                    <w:rPr>
                      <w:lang w:val="en-GB"/>
                    </w:rPr>
                  </w:pPr>
                  <w:r>
                    <w:rPr>
                      <w:lang w:val="en-GB"/>
                    </w:rPr>
                    <w:t>LMS &amp; ALMM : Manuals (E-Amman, Irbid, Zarqua)</w:t>
                  </w:r>
                </w:p>
              </w:txbxContent>
            </v:textbox>
          </v:rect>
        </w:pict>
      </w:r>
      <w:r>
        <w:rPr>
          <w:noProof/>
          <w:lang w:eastAsia="hu-H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Jobbra nyíl 19" o:spid="_x0000_s1028" type="#_x0000_t13" style="position:absolute;margin-left:462.4pt;margin-top:324.6pt;width:294pt;height:44.25pt;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" adj="19974" fillcolor="#4f81bd [3204]" strokecolor="#243f60 [1604]" strokeweight="2pt">
            <v:path arrowok="t"/>
            <v:textbox>
              <w:txbxContent>
                <w:p w:rsidR="007A148E" w:rsidRPr="00FF3691" w:rsidRDefault="007A148E" w:rsidP="00251E6E">
                  <w:pPr>
                    <w:jc w:val="center"/>
                    <w:rPr>
                      <w:lang w:val="en-GB"/>
                    </w:rPr>
                  </w:pPr>
                  <w:r>
                    <w:rPr>
                      <w:lang w:val="en-GB"/>
                    </w:rPr>
                    <w:t>transferring Group A &amp; B to providers with IAP</w:t>
                  </w:r>
                </w:p>
                <w:p w:rsidR="007A148E" w:rsidRDefault="007A148E" w:rsidP="00251E6E">
                  <w:pPr>
                    <w:jc w:val="center"/>
                  </w:pPr>
                </w:p>
              </w:txbxContent>
            </v:textbox>
          </v:shape>
        </w:pict>
      </w:r>
      <w:r>
        <w:rPr>
          <w:noProof/>
          <w:lang w:eastAsia="hu-H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Balra nyíl 22" o:spid="_x0000_s1029" type="#_x0000_t66" style="position:absolute;margin-left:184.15pt;margin-top:35.85pt;width:306.75pt;height:43.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" adj="1532" fillcolor="#4f81bd [3204]" strokecolor="#243f60 [1604]" strokeweight="2pt">
            <v:path arrowok="t"/>
            <v:textbox>
              <w:txbxContent>
                <w:p w:rsidR="007A148E" w:rsidRPr="00E64008" w:rsidRDefault="007A148E" w:rsidP="00E64008">
                  <w:pPr>
                    <w:jc w:val="center"/>
                    <w:rPr>
                      <w:lang w:val="en-GB"/>
                    </w:rPr>
                  </w:pPr>
                  <w:r w:rsidRPr="00E64008">
                    <w:rPr>
                      <w:lang w:val="en-GB"/>
                    </w:rPr>
                    <w:t>feedback &amp; follow up</w:t>
                  </w:r>
                </w:p>
              </w:txbxContent>
            </v:textbox>
          </v:shape>
        </w:pict>
      </w:r>
      <w:r>
        <w:rPr>
          <w:noProof/>
          <w:lang w:eastAsia="hu-HU"/>
        </w:rPr>
        <w:pict>
          <v:oval id="Ellipszis 21" o:spid="_x0000_s1030" style="position:absolute;margin-left:496.15pt;margin-top:426.6pt;width:197.25pt;height:63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" fillcolor="#4f81bd [3204]" strokecolor="#243f60 [1604]" strokeweight="2pt">
            <v:path arrowok="t"/>
            <v:textbox>
              <w:txbxContent>
                <w:p w:rsidR="007A148E" w:rsidRDefault="007A148E" w:rsidP="00BD4300">
                  <w:pPr>
                    <w:jc w:val="center"/>
                    <w:rPr>
                      <w:lang w:val="en-GB"/>
                    </w:rPr>
                  </w:pPr>
                  <w:r>
                    <w:rPr>
                      <w:lang w:val="en-GB"/>
                    </w:rPr>
                    <w:t>Tool 4</w:t>
                  </w:r>
                  <w:r w:rsidRPr="00FF3691">
                    <w:rPr>
                      <w:lang w:val="en-GB"/>
                    </w:rPr>
                    <w:t xml:space="preserve">: </w:t>
                  </w:r>
                </w:p>
                <w:p w:rsidR="007A148E" w:rsidRPr="00FF3691" w:rsidRDefault="007A148E" w:rsidP="00BD4300">
                  <w:pPr>
                    <w:jc w:val="center"/>
                    <w:rPr>
                      <w:lang w:val="en-GB"/>
                    </w:rPr>
                  </w:pPr>
                  <w:r>
                    <w:rPr>
                      <w:lang w:val="en-GB"/>
                    </w:rPr>
                    <w:t>IAP</w:t>
                  </w:r>
                </w:p>
              </w:txbxContent>
            </v:textbox>
          </v:oval>
        </w:pict>
      </w:r>
      <w:r>
        <w:rPr>
          <w:noProof/>
          <w:lang w:eastAsia="hu-HU"/>
        </w:rPr>
        <w:pict>
          <v:oval id="Ellipszis 16" o:spid="_x0000_s1031" style="position:absolute;margin-left:572.65pt;margin-top:122.85pt;width:135pt;height:118.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" fillcolor="#4f81bd [3204]" strokecolor="#243f60 [1604]" strokeweight="2pt">
            <v:path arrowok="t"/>
            <v:textbox>
              <w:txbxContent>
                <w:p w:rsidR="007A148E" w:rsidRDefault="007A148E" w:rsidP="00CF3CE5">
                  <w:pPr>
                    <w:jc w:val="center"/>
                    <w:rPr>
                      <w:lang w:val="en-GB"/>
                    </w:rPr>
                  </w:pPr>
                  <w:r>
                    <w:rPr>
                      <w:lang w:val="en-GB"/>
                    </w:rPr>
                    <w:t>Tool 3</w:t>
                  </w:r>
                  <w:r w:rsidRPr="00FF3691">
                    <w:rPr>
                      <w:lang w:val="en-GB"/>
                    </w:rPr>
                    <w:t xml:space="preserve">: </w:t>
                  </w:r>
                </w:p>
                <w:p w:rsidR="007A148E" w:rsidRPr="00FF3691" w:rsidRDefault="007A148E" w:rsidP="00CF3CE5">
                  <w:pPr>
                    <w:jc w:val="center"/>
                    <w:rPr>
                      <w:lang w:val="en-GB"/>
                    </w:rPr>
                  </w:pPr>
                  <w:r>
                    <w:rPr>
                      <w:lang w:val="en-GB"/>
                    </w:rPr>
                    <w:t>basic quality check of the job-offers</w:t>
                  </w:r>
                </w:p>
              </w:txbxContent>
            </v:textbox>
          </v:oval>
        </w:pict>
      </w:r>
      <w:r>
        <w:rPr>
          <w:noProof/>
          <w:lang w:eastAsia="hu-HU"/>
        </w:rPr>
        <w:pict>
          <v:roundrect id="Lekerekített téglalap 15" o:spid="_x0000_s1032" style="position:absolute;margin-left:572.6pt;margin-top:17.8pt;width:129.75pt;height:89.25pt;z-index:2516736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" fillcolor="#4f81bd [3204]" strokecolor="#243f60 [1604]" strokeweight="2pt">
            <v:path arrowok="t"/>
            <v:textbox>
              <w:txbxContent>
                <w:p w:rsidR="007A148E" w:rsidRPr="004B32F7" w:rsidRDefault="007A148E" w:rsidP="00CF3CE5">
                  <w:pPr>
                    <w:jc w:val="center"/>
                    <w:rPr>
                      <w:lang w:val="en-GB"/>
                    </w:rPr>
                  </w:pPr>
                  <w:r>
                    <w:rPr>
                      <w:lang w:val="en-GB"/>
                    </w:rPr>
                    <w:t xml:space="preserve">Vacancies in the labour market </w:t>
                  </w:r>
                </w:p>
              </w:txbxContent>
            </v:textbox>
          </v:roundrect>
        </w:pict>
      </w:r>
      <w:r>
        <w:rPr>
          <w:noProof/>
          <w:lang w:eastAsia="hu-HU"/>
        </w:rPr>
        <w:pict>
          <v:rect id="Téglalap 14" o:spid="_x0000_s1033" style="position:absolute;margin-left:315.4pt;margin-top:390.6pt;width:105pt;height:90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" fillcolor="#4f81bd [3204]" strokecolor="#243f60 [1604]" strokeweight="2pt">
            <v:path arrowok="t"/>
            <v:textbox>
              <w:txbxContent>
                <w:p w:rsidR="007A148E" w:rsidRDefault="007A148E" w:rsidP="00CF3CE5">
                  <w:pPr>
                    <w:jc w:val="center"/>
                    <w:rPr>
                      <w:lang w:val="en-GB"/>
                    </w:rPr>
                  </w:pPr>
                  <w:r>
                    <w:rPr>
                      <w:lang w:val="en-GB"/>
                    </w:rPr>
                    <w:t xml:space="preserve">Remaining clients </w:t>
                  </w:r>
                </w:p>
                <w:p w:rsidR="007A148E" w:rsidRPr="00FF3691" w:rsidRDefault="007A148E" w:rsidP="00CF3CE5">
                  <w:pPr>
                    <w:jc w:val="center"/>
                    <w:rPr>
                      <w:lang w:val="en-GB"/>
                    </w:rPr>
                  </w:pPr>
                  <w:r w:rsidRPr="00FF3691">
                    <w:rPr>
                      <w:lang w:val="en-GB"/>
                    </w:rPr>
                    <w:t xml:space="preserve">GROUP </w:t>
                  </w:r>
                  <w:r>
                    <w:rPr>
                      <w:lang w:val="en-GB"/>
                    </w:rPr>
                    <w:t>C</w:t>
                  </w:r>
                </w:p>
              </w:txbxContent>
            </v:textbox>
          </v:rect>
        </w:pict>
      </w:r>
      <w:r>
        <w:rPr>
          <w:noProof/>
          <w:lang w:eastAsia="hu-HU"/>
        </w:rPr>
        <w:pict>
          <v:rect id="Téglalap 13" o:spid="_x0000_s1034" style="position:absolute;margin-left:184.15pt;margin-top:390.6pt;width:105pt;height:90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" fillcolor="#4f81bd [3204]" strokecolor="#243f60 [1604]" strokeweight="2pt">
            <v:path arrowok="t"/>
            <v:textbox>
              <w:txbxContent>
                <w:p w:rsidR="007A148E" w:rsidRPr="00FF3691" w:rsidRDefault="007A148E" w:rsidP="00CF3CE5">
                  <w:pPr>
                    <w:jc w:val="center"/>
                    <w:rPr>
                      <w:lang w:val="en-GB"/>
                    </w:rPr>
                  </w:pPr>
                  <w:r w:rsidRPr="00FF3691">
                    <w:rPr>
                      <w:lang w:val="en-GB"/>
                    </w:rPr>
                    <w:t xml:space="preserve">Outcome </w:t>
                  </w:r>
                  <w:r>
                    <w:rPr>
                      <w:lang w:val="en-GB"/>
                    </w:rPr>
                    <w:t>2</w:t>
                  </w:r>
                  <w:r w:rsidRPr="00FF3691">
                    <w:rPr>
                      <w:lang w:val="en-GB"/>
                    </w:rPr>
                    <w:t xml:space="preserve">: </w:t>
                  </w:r>
                </w:p>
                <w:p w:rsidR="007A148E" w:rsidRPr="00FF3691" w:rsidRDefault="007A148E" w:rsidP="00CF3CE5">
                  <w:pPr>
                    <w:jc w:val="center"/>
                    <w:rPr>
                      <w:lang w:val="en-GB"/>
                    </w:rPr>
                  </w:pPr>
                  <w:r>
                    <w:rPr>
                      <w:lang w:val="en-GB"/>
                    </w:rPr>
                    <w:t>LMS&amp; ALMM ready clients</w:t>
                  </w:r>
                  <w:r w:rsidRPr="00FF3691">
                    <w:rPr>
                      <w:lang w:val="en-GB"/>
                    </w:rPr>
                    <w:t xml:space="preserve"> </w:t>
                  </w:r>
                </w:p>
                <w:p w:rsidR="007A148E" w:rsidRPr="00FF3691" w:rsidRDefault="007A148E" w:rsidP="00CF3CE5">
                  <w:pPr>
                    <w:jc w:val="center"/>
                    <w:rPr>
                      <w:lang w:val="en-GB"/>
                    </w:rPr>
                  </w:pPr>
                  <w:r w:rsidRPr="00FF3691">
                    <w:rPr>
                      <w:lang w:val="en-GB"/>
                    </w:rPr>
                    <w:t xml:space="preserve">GROUP </w:t>
                  </w:r>
                  <w:r>
                    <w:rPr>
                      <w:lang w:val="en-GB"/>
                    </w:rPr>
                    <w:t>B</w:t>
                  </w:r>
                </w:p>
              </w:txbxContent>
            </v:textbox>
          </v:rect>
        </w:pict>
      </w:r>
      <w:r>
        <w:rPr>
          <w:noProof/>
          <w:lang w:eastAsia="hu-HU"/>
        </w:rPr>
        <w:pict>
          <v:oval id="Ellipszis 12" o:spid="_x0000_s1035" style="position:absolute;margin-left:169.9pt;margin-top:284.85pt;width:170.25pt;height:95.2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" fillcolor="#4f81bd [3204]" strokecolor="#243f60 [1604]" strokeweight="2pt">
            <v:path arrowok="t"/>
            <v:textbox>
              <w:txbxContent>
                <w:p w:rsidR="007A148E" w:rsidRPr="00FF3691" w:rsidRDefault="007A148E" w:rsidP="00FF3691">
                  <w:pPr>
                    <w:jc w:val="center"/>
                    <w:rPr>
                      <w:lang w:val="en-GB"/>
                    </w:rPr>
                  </w:pPr>
                  <w:r>
                    <w:rPr>
                      <w:lang w:val="en-GB"/>
                    </w:rPr>
                    <w:t>Tool 2</w:t>
                  </w:r>
                </w:p>
                <w:p w:rsidR="007A148E" w:rsidRPr="00FF3691" w:rsidRDefault="007A148E" w:rsidP="00FF3691">
                  <w:pPr>
                    <w:rPr>
                      <w:lang w:val="en-GB"/>
                    </w:rPr>
                  </w:pPr>
                  <w:r>
                    <w:rPr>
                      <w:lang w:val="en-GB"/>
                    </w:rPr>
                    <w:t>LMS &amp; ALMM</w:t>
                  </w:r>
                  <w:r w:rsidRPr="00FF3691">
                    <w:rPr>
                      <w:lang w:val="en-GB"/>
                    </w:rPr>
                    <w:t xml:space="preserve">-readiness </w:t>
                  </w:r>
                  <w:r>
                    <w:rPr>
                      <w:lang w:val="en-GB"/>
                    </w:rPr>
                    <w:t xml:space="preserve"> interview</w:t>
                  </w:r>
                  <w:r w:rsidRPr="00FF3691">
                    <w:rPr>
                      <w:lang w:val="en-GB"/>
                    </w:rPr>
                    <w:t xml:space="preserve"> </w:t>
                  </w:r>
                </w:p>
              </w:txbxContent>
            </v:textbox>
          </v:oval>
        </w:pict>
      </w:r>
      <w:r>
        <w:rPr>
          <w:noProof/>
          <w:lang w:eastAsia="hu-HU"/>
        </w:rPr>
        <w:pict>
          <v:rect id="Téglalap 10" o:spid="_x0000_s1036" style="position:absolute;margin-left:10.9pt;margin-top:241.35pt;width:329.25pt;height:30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" fillcolor="#4f81bd [3204]" strokecolor="#243f60 [1604]" strokeweight="2pt">
            <v:path arrowok="t"/>
            <v:textbox>
              <w:txbxContent>
                <w:p w:rsidR="007A148E" w:rsidRPr="00FF3691" w:rsidRDefault="007A148E" w:rsidP="00FF3691">
                  <w:pPr>
                    <w:jc w:val="center"/>
                    <w:rPr>
                      <w:lang w:val="en-GB"/>
                    </w:rPr>
                  </w:pPr>
                  <w:r w:rsidRPr="00FF3691">
                    <w:rPr>
                      <w:lang w:val="en-GB"/>
                    </w:rPr>
                    <w:t xml:space="preserve">Segmentation </w:t>
                  </w:r>
                </w:p>
              </w:txbxContent>
            </v:textbox>
          </v:rect>
        </w:pict>
      </w:r>
      <w:r>
        <w:rPr>
          <w:noProof/>
          <w:lang w:eastAsia="hu-HU"/>
        </w:rPr>
        <w:pict>
          <v:oval id="Ellipszis 8" o:spid="_x0000_s1037" style="position:absolute;margin-left:5.65pt;margin-top:278.85pt;width:135pt;height:90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" fillcolor="#4f81bd [3204]" strokecolor="#243f60 [1604]" strokeweight="2pt">
            <v:path arrowok="t"/>
            <v:textbox>
              <w:txbxContent>
                <w:p w:rsidR="007A148E" w:rsidRPr="00FF3691" w:rsidRDefault="007A148E" w:rsidP="00FF3691">
                  <w:pPr>
                    <w:jc w:val="center"/>
                    <w:rPr>
                      <w:lang w:val="en-GB"/>
                    </w:rPr>
                  </w:pPr>
                  <w:r w:rsidRPr="00FF3691">
                    <w:rPr>
                      <w:lang w:val="en-GB"/>
                    </w:rPr>
                    <w:t xml:space="preserve">Tool 1: </w:t>
                  </w:r>
                </w:p>
                <w:p w:rsidR="007A148E" w:rsidRPr="00FF3691" w:rsidRDefault="007A148E" w:rsidP="00FF3691">
                  <w:pPr>
                    <w:jc w:val="center"/>
                    <w:rPr>
                      <w:lang w:val="en-GB"/>
                    </w:rPr>
                  </w:pPr>
                  <w:r w:rsidRPr="00FF3691">
                    <w:rPr>
                      <w:lang w:val="en-GB"/>
                    </w:rPr>
                    <w:t xml:space="preserve">job-readiness interview </w:t>
                  </w:r>
                </w:p>
              </w:txbxContent>
            </v:textbox>
          </v:oval>
        </w:pict>
      </w:r>
      <w:r>
        <w:rPr>
          <w:noProof/>
          <w:lang w:eastAsia="hu-HU"/>
        </w:rPr>
        <w:pict>
          <v:rect id="Téglalap 9" o:spid="_x0000_s1038" style="position:absolute;margin-left:14.65pt;margin-top:390.6pt;width:105pt;height:90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" fillcolor="#4f81bd [3204]" strokecolor="#243f60 [1604]" strokeweight="2pt">
            <v:path arrowok="t"/>
            <v:textbox>
              <w:txbxContent>
                <w:p w:rsidR="007A148E" w:rsidRPr="00FF3691" w:rsidRDefault="007A148E" w:rsidP="00FF3691">
                  <w:pPr>
                    <w:jc w:val="center"/>
                    <w:rPr>
                      <w:lang w:val="en-GB"/>
                    </w:rPr>
                  </w:pPr>
                  <w:r w:rsidRPr="00FF3691">
                    <w:rPr>
                      <w:lang w:val="en-GB"/>
                    </w:rPr>
                    <w:t xml:space="preserve">Outcome 1: </w:t>
                  </w:r>
                </w:p>
                <w:p w:rsidR="007A148E" w:rsidRPr="00FF3691" w:rsidRDefault="007A148E" w:rsidP="00FF3691">
                  <w:pPr>
                    <w:jc w:val="center"/>
                    <w:rPr>
                      <w:lang w:val="en-GB"/>
                    </w:rPr>
                  </w:pPr>
                  <w:r w:rsidRPr="00FF3691">
                    <w:rPr>
                      <w:lang w:val="en-GB"/>
                    </w:rPr>
                    <w:t xml:space="preserve">job-ready job-seekers </w:t>
                  </w:r>
                </w:p>
                <w:p w:rsidR="007A148E" w:rsidRPr="00FF3691" w:rsidRDefault="007A148E" w:rsidP="00FF3691">
                  <w:pPr>
                    <w:jc w:val="center"/>
                    <w:rPr>
                      <w:lang w:val="en-GB"/>
                    </w:rPr>
                  </w:pPr>
                  <w:r w:rsidRPr="00FF3691">
                    <w:rPr>
                      <w:lang w:val="en-GB"/>
                    </w:rPr>
                    <w:t>GROUP A</w:t>
                  </w:r>
                </w:p>
              </w:txbxContent>
            </v:textbox>
          </v:rect>
        </w:pict>
      </w:r>
      <w:r>
        <w:rPr>
          <w:noProof/>
          <w:lang w:eastAsia="hu-HU"/>
        </w:rPr>
        <w:pict>
          <v:rect id="Téglalap 7" o:spid="_x0000_s1039" style="position:absolute;margin-left:-33.35pt;margin-top:150.6pt;width:228.75pt;height:77.2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" fillcolor="#4f81bd [3204]" strokecolor="#243f60 [1604]" strokeweight="2pt">
            <v:path arrowok="t"/>
            <v:textbox>
              <w:txbxContent>
                <w:p w:rsidR="007A148E" w:rsidRDefault="007A148E" w:rsidP="00072D21">
                  <w:pPr>
                    <w:jc w:val="center"/>
                  </w:pPr>
                  <w:r>
                    <w:t>profiling: (</w:t>
                  </w:r>
                  <w:r w:rsidRPr="00072D21">
                    <w:rPr>
                      <w:lang w:val="en-GB"/>
                    </w:rPr>
                    <w:t>individual focused)</w:t>
                  </w:r>
                </w:p>
                <w:p w:rsidR="007A148E" w:rsidRPr="00072D21" w:rsidRDefault="007A148E" w:rsidP="00072D21">
                  <w:pPr>
                    <w:jc w:val="center"/>
                    <w:rPr>
                      <w:lang w:val="en-GB"/>
                    </w:rPr>
                  </w:pPr>
                  <w:r w:rsidRPr="00072D21">
                    <w:rPr>
                      <w:lang w:val="en-GB"/>
                    </w:rPr>
                    <w:t xml:space="preserve">Q: In  the NAF local offices by officers? or  by social workers during the household visits? </w:t>
                  </w:r>
                </w:p>
              </w:txbxContent>
            </v:textbox>
          </v:rect>
        </w:pict>
      </w:r>
      <w:r>
        <w:rPr>
          <w:noProof/>
          <w:lang w:eastAsia="hu-HU"/>
        </w:rPr>
        <w:pict>
          <v:roundrect id="Lekerekített téglalap 6" o:spid="_x0000_s1040" style="position:absolute;margin-left:10.85pt;margin-top:17.8pt;width:129.75pt;height:89.25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" fillcolor="#4f81bd [3204]" strokecolor="#243f60 [1604]" strokeweight="2pt">
            <v:path arrowok="t"/>
            <v:textbox>
              <w:txbxContent>
                <w:p w:rsidR="007A148E" w:rsidRPr="004B32F7" w:rsidRDefault="007A148E" w:rsidP="004B32F7">
                  <w:pPr>
                    <w:jc w:val="center"/>
                    <w:rPr>
                      <w:lang w:val="en-GB"/>
                    </w:rPr>
                  </w:pPr>
                  <w:r w:rsidRPr="004B32F7">
                    <w:rPr>
                      <w:lang w:val="en-GB"/>
                    </w:rPr>
                    <w:t>NAF active age customers</w:t>
                  </w:r>
                </w:p>
              </w:txbxContent>
            </v:textbox>
          </v:roundrect>
        </w:pict>
      </w:r>
    </w:p>
    <w:sectPr w:rsidR="00067F7A" w:rsidRPr="00067F7A" w:rsidSect="00067F7A">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717C" w:rsidRDefault="00F2717C" w:rsidP="00A75F07">
      <w:pPr>
        <w:spacing w:after="0" w:line="240" w:lineRule="auto"/>
      </w:pPr>
      <w:r>
        <w:separator/>
      </w:r>
    </w:p>
  </w:endnote>
  <w:endnote w:type="continuationSeparator" w:id="0">
    <w:p w:rsidR="00F2717C" w:rsidRDefault="00F2717C" w:rsidP="00A75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717C" w:rsidRDefault="00F2717C" w:rsidP="00A75F07">
      <w:pPr>
        <w:spacing w:after="0" w:line="240" w:lineRule="auto"/>
      </w:pPr>
      <w:r>
        <w:separator/>
      </w:r>
    </w:p>
  </w:footnote>
  <w:footnote w:type="continuationSeparator" w:id="0">
    <w:p w:rsidR="00F2717C" w:rsidRDefault="00F2717C" w:rsidP="00A75F07">
      <w:pPr>
        <w:spacing w:after="0" w:line="240" w:lineRule="auto"/>
      </w:pPr>
      <w:r>
        <w:continuationSeparator/>
      </w:r>
    </w:p>
  </w:footnote>
  <w:footnote w:id="1">
    <w:p w:rsidR="0062356D" w:rsidRDefault="0062356D">
      <w:pPr>
        <w:pStyle w:val="FootnoteText"/>
      </w:pPr>
      <w:r>
        <w:rPr>
          <w:rStyle w:val="FootnoteReference"/>
        </w:rPr>
        <w:footnoteRef/>
      </w:r>
      <w:r>
        <w:t xml:space="preserve"> </w:t>
      </w:r>
      <w:hyperlink r:id="rId1" w:history="1">
        <w:r>
          <w:rPr>
            <w:rStyle w:val="Hyperlink"/>
          </w:rPr>
          <w:t>https://www.ilo.org/asia/publications/WCMS_549677/lang--en/index.htm</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92A" w:rsidRPr="000D646F" w:rsidRDefault="00DD192A" w:rsidP="00DD192A">
    <w:pPr>
      <w:spacing w:after="40"/>
      <w:jc w:val="center"/>
      <w:rPr>
        <w:b/>
        <w:sz w:val="24"/>
        <w:szCs w:val="24"/>
        <w:lang w:val="en-GB"/>
      </w:rPr>
    </w:pPr>
    <w:r w:rsidRPr="000D646F">
      <w:rPr>
        <w:b/>
        <w:noProof/>
        <w:sz w:val="24"/>
        <w:szCs w:val="24"/>
        <w:lang w:val="en-US"/>
      </w:rPr>
      <w:drawing>
        <wp:anchor distT="0" distB="0" distL="114300" distR="114300" simplePos="0" relativeHeight="251659264" behindDoc="0" locked="0" layoutInCell="1" allowOverlap="1" wp14:anchorId="3CE6D0B3" wp14:editId="7DE148A0">
          <wp:simplePos x="0" y="0"/>
          <wp:positionH relativeFrom="margin">
            <wp:posOffset>-666750</wp:posOffset>
          </wp:positionH>
          <wp:positionV relativeFrom="topMargin">
            <wp:posOffset>82550</wp:posOffset>
          </wp:positionV>
          <wp:extent cx="914400" cy="552450"/>
          <wp:effectExtent l="19050" t="0" r="0" b="0"/>
          <wp:wrapSquare wrapText="bothSides"/>
          <wp:docPr id="1" name="Picture 1" descr="Description: http://www.aegis-itn.eu/fileadmin/user_upload/logo-EU.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1"/>
                  </pic:cNvPr>
                  <pic:cNvPicPr>
                    <a:picLocks noChangeAspect="1" noChangeArrowheads="1"/>
                  </pic:cNvPicPr>
                </pic:nvPicPr>
                <pic:blipFill>
                  <a:blip r:embed="rId2" cstate="print"/>
                  <a:srcRect/>
                  <a:stretch>
                    <a:fillRect/>
                  </a:stretch>
                </pic:blipFill>
                <pic:spPr bwMode="auto">
                  <a:xfrm>
                    <a:off x="0" y="0"/>
                    <a:ext cx="914400" cy="552450"/>
                  </a:xfrm>
                  <a:prstGeom prst="rect">
                    <a:avLst/>
                  </a:prstGeom>
                  <a:noFill/>
                  <a:ln w="9525">
                    <a:noFill/>
                    <a:miter lim="800000"/>
                    <a:headEnd/>
                    <a:tailEnd/>
                  </a:ln>
                </pic:spPr>
              </pic:pic>
            </a:graphicData>
          </a:graphic>
        </wp:anchor>
      </w:drawing>
    </w:r>
    <w:r w:rsidRPr="000D646F">
      <w:rPr>
        <w:b/>
        <w:noProof/>
        <w:sz w:val="24"/>
        <w:szCs w:val="24"/>
        <w:lang w:val="en-US"/>
      </w:rPr>
      <w:drawing>
        <wp:anchor distT="0" distB="0" distL="114300" distR="114300" simplePos="0" relativeHeight="251655168" behindDoc="0" locked="0" layoutInCell="1" allowOverlap="1" wp14:anchorId="609550FE" wp14:editId="5B50FBD6">
          <wp:simplePos x="0" y="0"/>
          <wp:positionH relativeFrom="margin">
            <wp:posOffset>5233670</wp:posOffset>
          </wp:positionH>
          <wp:positionV relativeFrom="topMargin">
            <wp:posOffset>82550</wp:posOffset>
          </wp:positionV>
          <wp:extent cx="914400" cy="542925"/>
          <wp:effectExtent l="19050" t="0" r="0" b="0"/>
          <wp:wrapSquare wrapText="bothSides"/>
          <wp:docPr id="5" name="Picture 5" descr="Description: http://upload.wikimedia.org/wikipedia/commons/thumb/c/c0/Flag_of_Jordan.svg/640px-Flag_of_Jord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upload.wikimedia.org/wikipedia/commons/thumb/c/c0/Flag_of_Jordan.svg/640px-Flag_of_Jordan.svg.png"/>
                  <pic:cNvPicPr>
                    <a:picLocks noChangeAspect="1" noChangeArrowheads="1"/>
                  </pic:cNvPicPr>
                </pic:nvPicPr>
                <pic:blipFill>
                  <a:blip r:embed="rId3" cstate="print"/>
                  <a:srcRect/>
                  <a:stretch>
                    <a:fillRect/>
                  </a:stretch>
                </pic:blipFill>
                <pic:spPr bwMode="auto">
                  <a:xfrm>
                    <a:off x="0" y="0"/>
                    <a:ext cx="914400" cy="542925"/>
                  </a:xfrm>
                  <a:prstGeom prst="rect">
                    <a:avLst/>
                  </a:prstGeom>
                  <a:noFill/>
                  <a:ln w="9525">
                    <a:noFill/>
                    <a:miter lim="800000"/>
                    <a:headEnd/>
                    <a:tailEnd/>
                  </a:ln>
                </pic:spPr>
              </pic:pic>
            </a:graphicData>
          </a:graphic>
        </wp:anchor>
      </w:drawing>
    </w:r>
    <w:r w:rsidRPr="000D646F">
      <w:rPr>
        <w:b/>
        <w:sz w:val="24"/>
        <w:szCs w:val="24"/>
        <w:lang w:val="en-GB"/>
      </w:rPr>
      <w:t xml:space="preserve">EU Funded Project </w:t>
    </w:r>
  </w:p>
  <w:p w:rsidR="00DD192A" w:rsidRPr="000D646F" w:rsidRDefault="00DD192A" w:rsidP="00DD192A">
    <w:pPr>
      <w:spacing w:after="40"/>
      <w:ind w:right="-567" w:hanging="709"/>
      <w:jc w:val="center"/>
      <w:rPr>
        <w:b/>
        <w:sz w:val="24"/>
        <w:szCs w:val="24"/>
        <w:lang w:val="en-GB"/>
      </w:rPr>
    </w:pPr>
    <w:r w:rsidRPr="000D646F">
      <w:rPr>
        <w:b/>
        <w:sz w:val="24"/>
        <w:szCs w:val="24"/>
        <w:lang w:val="en-GB"/>
      </w:rPr>
      <w:t>“Technical Assistance to the Skills for Employment and Social Inclusion Programme for Jordan”</w:t>
    </w:r>
  </w:p>
  <w:p w:rsidR="00DD192A" w:rsidRPr="000D646F" w:rsidRDefault="00DD192A" w:rsidP="00DD192A">
    <w:pPr>
      <w:pStyle w:val="Header"/>
      <w:jc w:val="center"/>
      <w:rPr>
        <w:lang w:val="en-GB"/>
      </w:rPr>
    </w:pPr>
    <w:r w:rsidRPr="000D646F">
      <w:rPr>
        <w:b/>
        <w:sz w:val="24"/>
        <w:szCs w:val="24"/>
        <w:rtl/>
        <w:lang w:val="en-GB" w:bidi="ar-JO"/>
      </w:rPr>
      <w:t>المشروع الاوروبي " الدعم الفني لبرنامج مهارات العمل والاندماج الاجتماعي"</w:t>
    </w:r>
  </w:p>
  <w:p w:rsidR="00DD192A" w:rsidRPr="00DD192A" w:rsidRDefault="00DD192A" w:rsidP="00DD192A">
    <w:pPr>
      <w:pStyle w:val="Header"/>
      <w:rPr>
        <w:lang w:val="en-GB"/>
      </w:rPr>
    </w:pPr>
  </w:p>
  <w:p w:rsidR="00DD192A" w:rsidRDefault="00DD192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21B70"/>
    <w:multiLevelType w:val="hybridMultilevel"/>
    <w:tmpl w:val="352AFE9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B381993"/>
    <w:multiLevelType w:val="hybridMultilevel"/>
    <w:tmpl w:val="FB1AC9F2"/>
    <w:lvl w:ilvl="0" w:tplc="040E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5551E19"/>
    <w:multiLevelType w:val="hybridMultilevel"/>
    <w:tmpl w:val="D5162E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20B04945"/>
    <w:multiLevelType w:val="hybridMultilevel"/>
    <w:tmpl w:val="C1CAFC5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214F1CCF"/>
    <w:multiLevelType w:val="hybridMultilevel"/>
    <w:tmpl w:val="BC2C8B34"/>
    <w:lvl w:ilvl="0" w:tplc="A80EC578">
      <w:start w:val="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FC6BD6"/>
    <w:multiLevelType w:val="hybridMultilevel"/>
    <w:tmpl w:val="7BD078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3577C45"/>
    <w:multiLevelType w:val="hybridMultilevel"/>
    <w:tmpl w:val="59F80EE6"/>
    <w:lvl w:ilvl="0" w:tplc="040E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B33EA4"/>
    <w:multiLevelType w:val="hybridMultilevel"/>
    <w:tmpl w:val="D384F64C"/>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5DE637A"/>
    <w:multiLevelType w:val="hybridMultilevel"/>
    <w:tmpl w:val="220EC95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270B1274"/>
    <w:multiLevelType w:val="hybridMultilevel"/>
    <w:tmpl w:val="F6326516"/>
    <w:lvl w:ilvl="0" w:tplc="D8B66D6A">
      <w:start w:val="8"/>
      <w:numFmt w:val="bullet"/>
      <w:lvlText w:val="-"/>
      <w:lvlJc w:val="left"/>
      <w:pPr>
        <w:ind w:left="1065" w:hanging="360"/>
      </w:pPr>
      <w:rPr>
        <w:rFonts w:ascii="Calibri" w:eastAsiaTheme="minorHAnsi" w:hAnsi="Calibri" w:cs="Calibri" w:hint="default"/>
      </w:rPr>
    </w:lvl>
    <w:lvl w:ilvl="1" w:tplc="040E0003" w:tentative="1">
      <w:start w:val="1"/>
      <w:numFmt w:val="bullet"/>
      <w:lvlText w:val="o"/>
      <w:lvlJc w:val="left"/>
      <w:pPr>
        <w:ind w:left="1785" w:hanging="360"/>
      </w:pPr>
      <w:rPr>
        <w:rFonts w:ascii="Courier New" w:hAnsi="Courier New" w:cs="Courier New" w:hint="default"/>
      </w:rPr>
    </w:lvl>
    <w:lvl w:ilvl="2" w:tplc="040E0005" w:tentative="1">
      <w:start w:val="1"/>
      <w:numFmt w:val="bullet"/>
      <w:lvlText w:val=""/>
      <w:lvlJc w:val="left"/>
      <w:pPr>
        <w:ind w:left="2505" w:hanging="360"/>
      </w:pPr>
      <w:rPr>
        <w:rFonts w:ascii="Wingdings" w:hAnsi="Wingdings" w:hint="default"/>
      </w:rPr>
    </w:lvl>
    <w:lvl w:ilvl="3" w:tplc="040E0001" w:tentative="1">
      <w:start w:val="1"/>
      <w:numFmt w:val="bullet"/>
      <w:lvlText w:val=""/>
      <w:lvlJc w:val="left"/>
      <w:pPr>
        <w:ind w:left="3225" w:hanging="360"/>
      </w:pPr>
      <w:rPr>
        <w:rFonts w:ascii="Symbol" w:hAnsi="Symbol" w:hint="default"/>
      </w:rPr>
    </w:lvl>
    <w:lvl w:ilvl="4" w:tplc="040E0003" w:tentative="1">
      <w:start w:val="1"/>
      <w:numFmt w:val="bullet"/>
      <w:lvlText w:val="o"/>
      <w:lvlJc w:val="left"/>
      <w:pPr>
        <w:ind w:left="3945" w:hanging="360"/>
      </w:pPr>
      <w:rPr>
        <w:rFonts w:ascii="Courier New" w:hAnsi="Courier New" w:cs="Courier New" w:hint="default"/>
      </w:rPr>
    </w:lvl>
    <w:lvl w:ilvl="5" w:tplc="040E0005" w:tentative="1">
      <w:start w:val="1"/>
      <w:numFmt w:val="bullet"/>
      <w:lvlText w:val=""/>
      <w:lvlJc w:val="left"/>
      <w:pPr>
        <w:ind w:left="4665" w:hanging="360"/>
      </w:pPr>
      <w:rPr>
        <w:rFonts w:ascii="Wingdings" w:hAnsi="Wingdings" w:hint="default"/>
      </w:rPr>
    </w:lvl>
    <w:lvl w:ilvl="6" w:tplc="040E0001" w:tentative="1">
      <w:start w:val="1"/>
      <w:numFmt w:val="bullet"/>
      <w:lvlText w:val=""/>
      <w:lvlJc w:val="left"/>
      <w:pPr>
        <w:ind w:left="5385" w:hanging="360"/>
      </w:pPr>
      <w:rPr>
        <w:rFonts w:ascii="Symbol" w:hAnsi="Symbol" w:hint="default"/>
      </w:rPr>
    </w:lvl>
    <w:lvl w:ilvl="7" w:tplc="040E0003" w:tentative="1">
      <w:start w:val="1"/>
      <w:numFmt w:val="bullet"/>
      <w:lvlText w:val="o"/>
      <w:lvlJc w:val="left"/>
      <w:pPr>
        <w:ind w:left="6105" w:hanging="360"/>
      </w:pPr>
      <w:rPr>
        <w:rFonts w:ascii="Courier New" w:hAnsi="Courier New" w:cs="Courier New" w:hint="default"/>
      </w:rPr>
    </w:lvl>
    <w:lvl w:ilvl="8" w:tplc="040E0005" w:tentative="1">
      <w:start w:val="1"/>
      <w:numFmt w:val="bullet"/>
      <w:lvlText w:val=""/>
      <w:lvlJc w:val="left"/>
      <w:pPr>
        <w:ind w:left="6825" w:hanging="360"/>
      </w:pPr>
      <w:rPr>
        <w:rFonts w:ascii="Wingdings" w:hAnsi="Wingdings" w:hint="default"/>
      </w:rPr>
    </w:lvl>
  </w:abstractNum>
  <w:abstractNum w:abstractNumId="10" w15:restartNumberingAfterBreak="0">
    <w:nsid w:val="2A05437C"/>
    <w:multiLevelType w:val="hybridMultilevel"/>
    <w:tmpl w:val="64EE88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D610E24"/>
    <w:multiLevelType w:val="hybridMultilevel"/>
    <w:tmpl w:val="6F8CDC9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2FD24039"/>
    <w:multiLevelType w:val="hybridMultilevel"/>
    <w:tmpl w:val="0C94E9E0"/>
    <w:lvl w:ilvl="0" w:tplc="64E4E9C0">
      <w:start w:val="8"/>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FFD4214"/>
    <w:multiLevelType w:val="hybridMultilevel"/>
    <w:tmpl w:val="498C005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FFF07A1"/>
    <w:multiLevelType w:val="hybridMultilevel"/>
    <w:tmpl w:val="A7A616B6"/>
    <w:lvl w:ilvl="0" w:tplc="040E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9426E0"/>
    <w:multiLevelType w:val="hybridMultilevel"/>
    <w:tmpl w:val="54D49E5A"/>
    <w:lvl w:ilvl="0" w:tplc="040E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28012BD"/>
    <w:multiLevelType w:val="hybridMultilevel"/>
    <w:tmpl w:val="15B2AC70"/>
    <w:lvl w:ilvl="0" w:tplc="842E682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61A4865"/>
    <w:multiLevelType w:val="hybridMultilevel"/>
    <w:tmpl w:val="512ECC2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515F012C"/>
    <w:multiLevelType w:val="hybridMultilevel"/>
    <w:tmpl w:val="DF3A5168"/>
    <w:lvl w:ilvl="0" w:tplc="842E68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83B1082"/>
    <w:multiLevelType w:val="hybridMultilevel"/>
    <w:tmpl w:val="ED8EEF72"/>
    <w:lvl w:ilvl="0" w:tplc="9D6CA088">
      <w:start w:val="1"/>
      <w:numFmt w:val="bullet"/>
      <w:lvlText w:val=""/>
      <w:lvlJc w:val="center"/>
      <w:pPr>
        <w:ind w:left="720" w:hanging="360"/>
      </w:pPr>
      <w:rPr>
        <w:rFonts w:ascii="Symbol" w:hAnsi="Symbo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A8B43F4"/>
    <w:multiLevelType w:val="hybridMultilevel"/>
    <w:tmpl w:val="64B4B57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5BFE7201"/>
    <w:multiLevelType w:val="hybridMultilevel"/>
    <w:tmpl w:val="A6AA35D6"/>
    <w:lvl w:ilvl="0" w:tplc="64E4E9C0">
      <w:start w:val="8"/>
      <w:numFmt w:val="bullet"/>
      <w:lvlText w:val="-"/>
      <w:lvlJc w:val="left"/>
      <w:pPr>
        <w:ind w:left="720" w:hanging="360"/>
      </w:pPr>
      <w:rPr>
        <w:rFonts w:ascii="Calibri" w:eastAsiaTheme="minorHAns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5E924987"/>
    <w:multiLevelType w:val="hybridMultilevel"/>
    <w:tmpl w:val="0AC8D71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61E856B4"/>
    <w:multiLevelType w:val="hybridMultilevel"/>
    <w:tmpl w:val="05BA211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634F1C5F"/>
    <w:multiLevelType w:val="hybridMultilevel"/>
    <w:tmpl w:val="1EAE59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734B5AE1"/>
    <w:multiLevelType w:val="hybridMultilevel"/>
    <w:tmpl w:val="7652A59E"/>
    <w:lvl w:ilvl="0" w:tplc="A80EC578">
      <w:start w:val="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D33204"/>
    <w:multiLevelType w:val="hybridMultilevel"/>
    <w:tmpl w:val="EE7800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748442BA"/>
    <w:multiLevelType w:val="hybridMultilevel"/>
    <w:tmpl w:val="21B2FAAC"/>
    <w:lvl w:ilvl="0" w:tplc="D8B66D6A">
      <w:start w:val="8"/>
      <w:numFmt w:val="bullet"/>
      <w:lvlText w:val="-"/>
      <w:lvlJc w:val="left"/>
      <w:pPr>
        <w:ind w:left="1068" w:hanging="360"/>
      </w:pPr>
      <w:rPr>
        <w:rFonts w:ascii="Calibri" w:eastAsiaTheme="minorHAnsi" w:hAnsi="Calibri" w:cs="Calibri" w:hint="default"/>
      </w:rPr>
    </w:lvl>
    <w:lvl w:ilvl="1" w:tplc="040E0003" w:tentative="1">
      <w:start w:val="1"/>
      <w:numFmt w:val="bullet"/>
      <w:lvlText w:val="o"/>
      <w:lvlJc w:val="left"/>
      <w:pPr>
        <w:ind w:left="1443" w:hanging="360"/>
      </w:pPr>
      <w:rPr>
        <w:rFonts w:ascii="Courier New" w:hAnsi="Courier New" w:cs="Courier New" w:hint="default"/>
      </w:rPr>
    </w:lvl>
    <w:lvl w:ilvl="2" w:tplc="040E0005" w:tentative="1">
      <w:start w:val="1"/>
      <w:numFmt w:val="bullet"/>
      <w:lvlText w:val=""/>
      <w:lvlJc w:val="left"/>
      <w:pPr>
        <w:ind w:left="2163" w:hanging="360"/>
      </w:pPr>
      <w:rPr>
        <w:rFonts w:ascii="Wingdings" w:hAnsi="Wingdings" w:hint="default"/>
      </w:rPr>
    </w:lvl>
    <w:lvl w:ilvl="3" w:tplc="040E0001" w:tentative="1">
      <w:start w:val="1"/>
      <w:numFmt w:val="bullet"/>
      <w:lvlText w:val=""/>
      <w:lvlJc w:val="left"/>
      <w:pPr>
        <w:ind w:left="2883" w:hanging="360"/>
      </w:pPr>
      <w:rPr>
        <w:rFonts w:ascii="Symbol" w:hAnsi="Symbol" w:hint="default"/>
      </w:rPr>
    </w:lvl>
    <w:lvl w:ilvl="4" w:tplc="040E0003" w:tentative="1">
      <w:start w:val="1"/>
      <w:numFmt w:val="bullet"/>
      <w:lvlText w:val="o"/>
      <w:lvlJc w:val="left"/>
      <w:pPr>
        <w:ind w:left="3603" w:hanging="360"/>
      </w:pPr>
      <w:rPr>
        <w:rFonts w:ascii="Courier New" w:hAnsi="Courier New" w:cs="Courier New" w:hint="default"/>
      </w:rPr>
    </w:lvl>
    <w:lvl w:ilvl="5" w:tplc="040E0005" w:tentative="1">
      <w:start w:val="1"/>
      <w:numFmt w:val="bullet"/>
      <w:lvlText w:val=""/>
      <w:lvlJc w:val="left"/>
      <w:pPr>
        <w:ind w:left="4323" w:hanging="360"/>
      </w:pPr>
      <w:rPr>
        <w:rFonts w:ascii="Wingdings" w:hAnsi="Wingdings" w:hint="default"/>
      </w:rPr>
    </w:lvl>
    <w:lvl w:ilvl="6" w:tplc="040E0001" w:tentative="1">
      <w:start w:val="1"/>
      <w:numFmt w:val="bullet"/>
      <w:lvlText w:val=""/>
      <w:lvlJc w:val="left"/>
      <w:pPr>
        <w:ind w:left="5043" w:hanging="360"/>
      </w:pPr>
      <w:rPr>
        <w:rFonts w:ascii="Symbol" w:hAnsi="Symbol" w:hint="default"/>
      </w:rPr>
    </w:lvl>
    <w:lvl w:ilvl="7" w:tplc="040E0003" w:tentative="1">
      <w:start w:val="1"/>
      <w:numFmt w:val="bullet"/>
      <w:lvlText w:val="o"/>
      <w:lvlJc w:val="left"/>
      <w:pPr>
        <w:ind w:left="5763" w:hanging="360"/>
      </w:pPr>
      <w:rPr>
        <w:rFonts w:ascii="Courier New" w:hAnsi="Courier New" w:cs="Courier New" w:hint="default"/>
      </w:rPr>
    </w:lvl>
    <w:lvl w:ilvl="8" w:tplc="040E0005" w:tentative="1">
      <w:start w:val="1"/>
      <w:numFmt w:val="bullet"/>
      <w:lvlText w:val=""/>
      <w:lvlJc w:val="left"/>
      <w:pPr>
        <w:ind w:left="6483" w:hanging="360"/>
      </w:pPr>
      <w:rPr>
        <w:rFonts w:ascii="Wingdings" w:hAnsi="Wingdings" w:hint="default"/>
      </w:rPr>
    </w:lvl>
  </w:abstractNum>
  <w:abstractNum w:abstractNumId="28" w15:restartNumberingAfterBreak="0">
    <w:nsid w:val="7C732810"/>
    <w:multiLevelType w:val="hybridMultilevel"/>
    <w:tmpl w:val="B824B672"/>
    <w:lvl w:ilvl="0" w:tplc="040E0001">
      <w:start w:val="1"/>
      <w:numFmt w:val="bullet"/>
      <w:lvlText w:val=""/>
      <w:lvlJc w:val="left"/>
      <w:pPr>
        <w:ind w:left="2136" w:hanging="360"/>
      </w:pPr>
      <w:rPr>
        <w:rFonts w:ascii="Symbol" w:hAnsi="Symbol" w:hint="default"/>
      </w:rPr>
    </w:lvl>
    <w:lvl w:ilvl="1" w:tplc="040E0003" w:tentative="1">
      <w:start w:val="1"/>
      <w:numFmt w:val="bullet"/>
      <w:lvlText w:val="o"/>
      <w:lvlJc w:val="left"/>
      <w:pPr>
        <w:ind w:left="2856" w:hanging="360"/>
      </w:pPr>
      <w:rPr>
        <w:rFonts w:ascii="Courier New" w:hAnsi="Courier New" w:cs="Courier New" w:hint="default"/>
      </w:rPr>
    </w:lvl>
    <w:lvl w:ilvl="2" w:tplc="040E0005" w:tentative="1">
      <w:start w:val="1"/>
      <w:numFmt w:val="bullet"/>
      <w:lvlText w:val=""/>
      <w:lvlJc w:val="left"/>
      <w:pPr>
        <w:ind w:left="3576" w:hanging="360"/>
      </w:pPr>
      <w:rPr>
        <w:rFonts w:ascii="Wingdings" w:hAnsi="Wingdings" w:hint="default"/>
      </w:rPr>
    </w:lvl>
    <w:lvl w:ilvl="3" w:tplc="040E0001" w:tentative="1">
      <w:start w:val="1"/>
      <w:numFmt w:val="bullet"/>
      <w:lvlText w:val=""/>
      <w:lvlJc w:val="left"/>
      <w:pPr>
        <w:ind w:left="4296" w:hanging="360"/>
      </w:pPr>
      <w:rPr>
        <w:rFonts w:ascii="Symbol" w:hAnsi="Symbol" w:hint="default"/>
      </w:rPr>
    </w:lvl>
    <w:lvl w:ilvl="4" w:tplc="040E0003" w:tentative="1">
      <w:start w:val="1"/>
      <w:numFmt w:val="bullet"/>
      <w:lvlText w:val="o"/>
      <w:lvlJc w:val="left"/>
      <w:pPr>
        <w:ind w:left="5016" w:hanging="360"/>
      </w:pPr>
      <w:rPr>
        <w:rFonts w:ascii="Courier New" w:hAnsi="Courier New" w:cs="Courier New" w:hint="default"/>
      </w:rPr>
    </w:lvl>
    <w:lvl w:ilvl="5" w:tplc="040E0005" w:tentative="1">
      <w:start w:val="1"/>
      <w:numFmt w:val="bullet"/>
      <w:lvlText w:val=""/>
      <w:lvlJc w:val="left"/>
      <w:pPr>
        <w:ind w:left="5736" w:hanging="360"/>
      </w:pPr>
      <w:rPr>
        <w:rFonts w:ascii="Wingdings" w:hAnsi="Wingdings" w:hint="default"/>
      </w:rPr>
    </w:lvl>
    <w:lvl w:ilvl="6" w:tplc="040E0001" w:tentative="1">
      <w:start w:val="1"/>
      <w:numFmt w:val="bullet"/>
      <w:lvlText w:val=""/>
      <w:lvlJc w:val="left"/>
      <w:pPr>
        <w:ind w:left="6456" w:hanging="360"/>
      </w:pPr>
      <w:rPr>
        <w:rFonts w:ascii="Symbol" w:hAnsi="Symbol" w:hint="default"/>
      </w:rPr>
    </w:lvl>
    <w:lvl w:ilvl="7" w:tplc="040E0003" w:tentative="1">
      <w:start w:val="1"/>
      <w:numFmt w:val="bullet"/>
      <w:lvlText w:val="o"/>
      <w:lvlJc w:val="left"/>
      <w:pPr>
        <w:ind w:left="7176" w:hanging="360"/>
      </w:pPr>
      <w:rPr>
        <w:rFonts w:ascii="Courier New" w:hAnsi="Courier New" w:cs="Courier New" w:hint="default"/>
      </w:rPr>
    </w:lvl>
    <w:lvl w:ilvl="8" w:tplc="040E0005" w:tentative="1">
      <w:start w:val="1"/>
      <w:numFmt w:val="bullet"/>
      <w:lvlText w:val=""/>
      <w:lvlJc w:val="left"/>
      <w:pPr>
        <w:ind w:left="7896" w:hanging="360"/>
      </w:pPr>
      <w:rPr>
        <w:rFonts w:ascii="Wingdings" w:hAnsi="Wingdings" w:hint="default"/>
      </w:rPr>
    </w:lvl>
  </w:abstractNum>
  <w:abstractNum w:abstractNumId="29" w15:restartNumberingAfterBreak="0">
    <w:nsid w:val="7DC67BD2"/>
    <w:multiLevelType w:val="hybridMultilevel"/>
    <w:tmpl w:val="3DA2F36A"/>
    <w:lvl w:ilvl="0" w:tplc="A80EC578">
      <w:start w:val="6"/>
      <w:numFmt w:val="bullet"/>
      <w:lvlText w:val="•"/>
      <w:lvlJc w:val="left"/>
      <w:pPr>
        <w:ind w:left="1080" w:hanging="360"/>
      </w:pPr>
      <w:rPr>
        <w:rFonts w:ascii="Calibri" w:eastAsiaTheme="minorHAnsi" w:hAnsi="Calibri" w:cs="Calibri" w:hint="default"/>
      </w:rPr>
    </w:lvl>
    <w:lvl w:ilvl="1" w:tplc="CB1C66A4">
      <w:start w:val="6"/>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F506F08"/>
    <w:multiLevelType w:val="hybridMultilevel"/>
    <w:tmpl w:val="C1AC7C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6"/>
  </w:num>
  <w:num w:numId="2">
    <w:abstractNumId w:val="7"/>
  </w:num>
  <w:num w:numId="3">
    <w:abstractNumId w:val="22"/>
  </w:num>
  <w:num w:numId="4">
    <w:abstractNumId w:val="23"/>
  </w:num>
  <w:num w:numId="5">
    <w:abstractNumId w:val="17"/>
  </w:num>
  <w:num w:numId="6">
    <w:abstractNumId w:val="11"/>
  </w:num>
  <w:num w:numId="7">
    <w:abstractNumId w:val="8"/>
  </w:num>
  <w:num w:numId="8">
    <w:abstractNumId w:val="0"/>
  </w:num>
  <w:num w:numId="9">
    <w:abstractNumId w:val="20"/>
  </w:num>
  <w:num w:numId="10">
    <w:abstractNumId w:val="3"/>
  </w:num>
  <w:num w:numId="11">
    <w:abstractNumId w:val="2"/>
  </w:num>
  <w:num w:numId="12">
    <w:abstractNumId w:val="28"/>
  </w:num>
  <w:num w:numId="13">
    <w:abstractNumId w:val="5"/>
  </w:num>
  <w:num w:numId="14">
    <w:abstractNumId w:val="10"/>
  </w:num>
  <w:num w:numId="15">
    <w:abstractNumId w:val="9"/>
  </w:num>
  <w:num w:numId="16">
    <w:abstractNumId w:val="27"/>
  </w:num>
  <w:num w:numId="17">
    <w:abstractNumId w:val="14"/>
  </w:num>
  <w:num w:numId="18">
    <w:abstractNumId w:val="19"/>
  </w:num>
  <w:num w:numId="19">
    <w:abstractNumId w:val="1"/>
  </w:num>
  <w:num w:numId="20">
    <w:abstractNumId w:val="18"/>
  </w:num>
  <w:num w:numId="21">
    <w:abstractNumId w:val="16"/>
  </w:num>
  <w:num w:numId="22">
    <w:abstractNumId w:val="15"/>
  </w:num>
  <w:num w:numId="23">
    <w:abstractNumId w:val="6"/>
  </w:num>
  <w:num w:numId="24">
    <w:abstractNumId w:val="29"/>
  </w:num>
  <w:num w:numId="25">
    <w:abstractNumId w:val="4"/>
  </w:num>
  <w:num w:numId="26">
    <w:abstractNumId w:val="25"/>
  </w:num>
  <w:num w:numId="27">
    <w:abstractNumId w:val="12"/>
  </w:num>
  <w:num w:numId="28">
    <w:abstractNumId w:val="21"/>
  </w:num>
  <w:num w:numId="29">
    <w:abstractNumId w:val="24"/>
  </w:num>
  <w:num w:numId="30">
    <w:abstractNumId w:val="30"/>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01DBF"/>
    <w:rsid w:val="0000171F"/>
    <w:rsid w:val="00001BA9"/>
    <w:rsid w:val="000023E5"/>
    <w:rsid w:val="00010FA3"/>
    <w:rsid w:val="00024C3B"/>
    <w:rsid w:val="00025048"/>
    <w:rsid w:val="00025404"/>
    <w:rsid w:val="0002580C"/>
    <w:rsid w:val="00033B16"/>
    <w:rsid w:val="00033E49"/>
    <w:rsid w:val="00042DBA"/>
    <w:rsid w:val="00051AFC"/>
    <w:rsid w:val="00054AD9"/>
    <w:rsid w:val="000561DA"/>
    <w:rsid w:val="000640EB"/>
    <w:rsid w:val="000643E5"/>
    <w:rsid w:val="00067F7A"/>
    <w:rsid w:val="00072D21"/>
    <w:rsid w:val="000758F9"/>
    <w:rsid w:val="000834CE"/>
    <w:rsid w:val="00091F9D"/>
    <w:rsid w:val="000B3228"/>
    <w:rsid w:val="000B4E57"/>
    <w:rsid w:val="000B79FC"/>
    <w:rsid w:val="000C2EED"/>
    <w:rsid w:val="000C4994"/>
    <w:rsid w:val="000D1AE9"/>
    <w:rsid w:val="000D2883"/>
    <w:rsid w:val="000D55F2"/>
    <w:rsid w:val="000D646F"/>
    <w:rsid w:val="000E16BA"/>
    <w:rsid w:val="000E1E5D"/>
    <w:rsid w:val="000F6734"/>
    <w:rsid w:val="00103C62"/>
    <w:rsid w:val="00110C57"/>
    <w:rsid w:val="001213B2"/>
    <w:rsid w:val="001245B1"/>
    <w:rsid w:val="00125448"/>
    <w:rsid w:val="00127B3F"/>
    <w:rsid w:val="00127D7F"/>
    <w:rsid w:val="00140E10"/>
    <w:rsid w:val="001474C4"/>
    <w:rsid w:val="0015434B"/>
    <w:rsid w:val="00161EB4"/>
    <w:rsid w:val="001659D4"/>
    <w:rsid w:val="00167FF0"/>
    <w:rsid w:val="001773D4"/>
    <w:rsid w:val="001826C1"/>
    <w:rsid w:val="0018422D"/>
    <w:rsid w:val="00184BE1"/>
    <w:rsid w:val="0018757D"/>
    <w:rsid w:val="00193E17"/>
    <w:rsid w:val="001951FF"/>
    <w:rsid w:val="001961FD"/>
    <w:rsid w:val="00196836"/>
    <w:rsid w:val="001A1F5A"/>
    <w:rsid w:val="001A3659"/>
    <w:rsid w:val="001B108A"/>
    <w:rsid w:val="001C3C42"/>
    <w:rsid w:val="001D1337"/>
    <w:rsid w:val="001E112C"/>
    <w:rsid w:val="001E4CA0"/>
    <w:rsid w:val="00201DBF"/>
    <w:rsid w:val="002030F7"/>
    <w:rsid w:val="00203883"/>
    <w:rsid w:val="00205761"/>
    <w:rsid w:val="002132DC"/>
    <w:rsid w:val="00220F24"/>
    <w:rsid w:val="00222CC2"/>
    <w:rsid w:val="002255FF"/>
    <w:rsid w:val="00231DA1"/>
    <w:rsid w:val="002457CE"/>
    <w:rsid w:val="00251E6E"/>
    <w:rsid w:val="00263A20"/>
    <w:rsid w:val="00271021"/>
    <w:rsid w:val="00272397"/>
    <w:rsid w:val="00274AE7"/>
    <w:rsid w:val="002831A3"/>
    <w:rsid w:val="00290D10"/>
    <w:rsid w:val="002A284D"/>
    <w:rsid w:val="002B1ABC"/>
    <w:rsid w:val="002B4FE5"/>
    <w:rsid w:val="002B7131"/>
    <w:rsid w:val="002C37E4"/>
    <w:rsid w:val="002C3985"/>
    <w:rsid w:val="002D6569"/>
    <w:rsid w:val="002F35C4"/>
    <w:rsid w:val="002F5E5F"/>
    <w:rsid w:val="0031170A"/>
    <w:rsid w:val="0031454E"/>
    <w:rsid w:val="0031523D"/>
    <w:rsid w:val="00320F0E"/>
    <w:rsid w:val="0032142D"/>
    <w:rsid w:val="0033071F"/>
    <w:rsid w:val="0033430F"/>
    <w:rsid w:val="00341760"/>
    <w:rsid w:val="00344812"/>
    <w:rsid w:val="00347FAB"/>
    <w:rsid w:val="0035664D"/>
    <w:rsid w:val="003709EF"/>
    <w:rsid w:val="00373293"/>
    <w:rsid w:val="00383F3A"/>
    <w:rsid w:val="00390E6E"/>
    <w:rsid w:val="00391CC1"/>
    <w:rsid w:val="00393CB0"/>
    <w:rsid w:val="00396522"/>
    <w:rsid w:val="003A28AE"/>
    <w:rsid w:val="003A2A43"/>
    <w:rsid w:val="003B43B5"/>
    <w:rsid w:val="003B4A63"/>
    <w:rsid w:val="003D4067"/>
    <w:rsid w:val="003D4BB7"/>
    <w:rsid w:val="003D6D99"/>
    <w:rsid w:val="003D7E8F"/>
    <w:rsid w:val="003E5DA2"/>
    <w:rsid w:val="003E631D"/>
    <w:rsid w:val="00405562"/>
    <w:rsid w:val="00415269"/>
    <w:rsid w:val="00416601"/>
    <w:rsid w:val="0042688A"/>
    <w:rsid w:val="00431FED"/>
    <w:rsid w:val="00432123"/>
    <w:rsid w:val="004517A9"/>
    <w:rsid w:val="00457B0F"/>
    <w:rsid w:val="0046110F"/>
    <w:rsid w:val="0046726D"/>
    <w:rsid w:val="0049378D"/>
    <w:rsid w:val="004A48E0"/>
    <w:rsid w:val="004B32F7"/>
    <w:rsid w:val="004B4C8C"/>
    <w:rsid w:val="004C6B04"/>
    <w:rsid w:val="004C6C4D"/>
    <w:rsid w:val="004D2E20"/>
    <w:rsid w:val="004E65E4"/>
    <w:rsid w:val="004E673D"/>
    <w:rsid w:val="004E710A"/>
    <w:rsid w:val="004F1B09"/>
    <w:rsid w:val="004F5127"/>
    <w:rsid w:val="004F5C39"/>
    <w:rsid w:val="005033A1"/>
    <w:rsid w:val="005107BC"/>
    <w:rsid w:val="0051172B"/>
    <w:rsid w:val="005139D6"/>
    <w:rsid w:val="00517E8E"/>
    <w:rsid w:val="0053350D"/>
    <w:rsid w:val="0053405A"/>
    <w:rsid w:val="00534424"/>
    <w:rsid w:val="005347A6"/>
    <w:rsid w:val="00536FD3"/>
    <w:rsid w:val="00541791"/>
    <w:rsid w:val="00546991"/>
    <w:rsid w:val="00547D39"/>
    <w:rsid w:val="00552BF3"/>
    <w:rsid w:val="0055360C"/>
    <w:rsid w:val="00554FF9"/>
    <w:rsid w:val="005617D8"/>
    <w:rsid w:val="00567507"/>
    <w:rsid w:val="00573206"/>
    <w:rsid w:val="005739E8"/>
    <w:rsid w:val="00576A8E"/>
    <w:rsid w:val="005828C5"/>
    <w:rsid w:val="00583B64"/>
    <w:rsid w:val="0059405D"/>
    <w:rsid w:val="005A200A"/>
    <w:rsid w:val="005A671B"/>
    <w:rsid w:val="005B1393"/>
    <w:rsid w:val="005B539E"/>
    <w:rsid w:val="005C54CC"/>
    <w:rsid w:val="005D2F04"/>
    <w:rsid w:val="005D3D0C"/>
    <w:rsid w:val="005D68CF"/>
    <w:rsid w:val="005E2968"/>
    <w:rsid w:val="005E3721"/>
    <w:rsid w:val="005E5D2A"/>
    <w:rsid w:val="005F4CC3"/>
    <w:rsid w:val="00600802"/>
    <w:rsid w:val="006055DE"/>
    <w:rsid w:val="0061577E"/>
    <w:rsid w:val="00616AAE"/>
    <w:rsid w:val="0062356D"/>
    <w:rsid w:val="0062384F"/>
    <w:rsid w:val="00625D57"/>
    <w:rsid w:val="00632A28"/>
    <w:rsid w:val="006344FC"/>
    <w:rsid w:val="00637B7B"/>
    <w:rsid w:val="00646886"/>
    <w:rsid w:val="00654C80"/>
    <w:rsid w:val="006579AD"/>
    <w:rsid w:val="00663A60"/>
    <w:rsid w:val="0066661C"/>
    <w:rsid w:val="00667FC1"/>
    <w:rsid w:val="00681A6D"/>
    <w:rsid w:val="00685733"/>
    <w:rsid w:val="006878BB"/>
    <w:rsid w:val="0068795B"/>
    <w:rsid w:val="006917A4"/>
    <w:rsid w:val="00692E07"/>
    <w:rsid w:val="00693F3F"/>
    <w:rsid w:val="006961EA"/>
    <w:rsid w:val="006973BE"/>
    <w:rsid w:val="006A00C8"/>
    <w:rsid w:val="006A14BD"/>
    <w:rsid w:val="006A2FDD"/>
    <w:rsid w:val="006A3BFF"/>
    <w:rsid w:val="006A78EE"/>
    <w:rsid w:val="006B289F"/>
    <w:rsid w:val="006B2FA4"/>
    <w:rsid w:val="006B4605"/>
    <w:rsid w:val="006B603F"/>
    <w:rsid w:val="006B6F1D"/>
    <w:rsid w:val="006C74F1"/>
    <w:rsid w:val="006C79DC"/>
    <w:rsid w:val="006D50F1"/>
    <w:rsid w:val="006D6CAB"/>
    <w:rsid w:val="006E489A"/>
    <w:rsid w:val="006E7057"/>
    <w:rsid w:val="006F39F2"/>
    <w:rsid w:val="006F3C12"/>
    <w:rsid w:val="006F4D2B"/>
    <w:rsid w:val="007017CE"/>
    <w:rsid w:val="00707617"/>
    <w:rsid w:val="00711C58"/>
    <w:rsid w:val="0071397C"/>
    <w:rsid w:val="00716991"/>
    <w:rsid w:val="00716B32"/>
    <w:rsid w:val="007205B8"/>
    <w:rsid w:val="00730590"/>
    <w:rsid w:val="007306AB"/>
    <w:rsid w:val="007328A1"/>
    <w:rsid w:val="00733524"/>
    <w:rsid w:val="00740008"/>
    <w:rsid w:val="00753A3D"/>
    <w:rsid w:val="0077401C"/>
    <w:rsid w:val="00791041"/>
    <w:rsid w:val="007A148E"/>
    <w:rsid w:val="007A5B98"/>
    <w:rsid w:val="007B5728"/>
    <w:rsid w:val="007C0EB5"/>
    <w:rsid w:val="007E01FA"/>
    <w:rsid w:val="007E13B8"/>
    <w:rsid w:val="007E20BE"/>
    <w:rsid w:val="007F766B"/>
    <w:rsid w:val="0080163B"/>
    <w:rsid w:val="00803992"/>
    <w:rsid w:val="0080484E"/>
    <w:rsid w:val="00814C9F"/>
    <w:rsid w:val="008225F6"/>
    <w:rsid w:val="00834A51"/>
    <w:rsid w:val="00840A22"/>
    <w:rsid w:val="0084384F"/>
    <w:rsid w:val="00844C80"/>
    <w:rsid w:val="00846FD2"/>
    <w:rsid w:val="00863E0F"/>
    <w:rsid w:val="00863E25"/>
    <w:rsid w:val="008672C7"/>
    <w:rsid w:val="0087645E"/>
    <w:rsid w:val="00876BFA"/>
    <w:rsid w:val="008826D3"/>
    <w:rsid w:val="0088614F"/>
    <w:rsid w:val="00886A9A"/>
    <w:rsid w:val="00886B7B"/>
    <w:rsid w:val="00890E4E"/>
    <w:rsid w:val="008A1AAD"/>
    <w:rsid w:val="008A7CF9"/>
    <w:rsid w:val="008B0E4F"/>
    <w:rsid w:val="008B66EE"/>
    <w:rsid w:val="008C2378"/>
    <w:rsid w:val="008C4684"/>
    <w:rsid w:val="008C7799"/>
    <w:rsid w:val="008D4C59"/>
    <w:rsid w:val="008F03DD"/>
    <w:rsid w:val="008F1A74"/>
    <w:rsid w:val="00915E4F"/>
    <w:rsid w:val="00920D7D"/>
    <w:rsid w:val="009349C9"/>
    <w:rsid w:val="009375B6"/>
    <w:rsid w:val="0093783C"/>
    <w:rsid w:val="00940D5D"/>
    <w:rsid w:val="00940E99"/>
    <w:rsid w:val="00951A7C"/>
    <w:rsid w:val="00954071"/>
    <w:rsid w:val="00960286"/>
    <w:rsid w:val="00962984"/>
    <w:rsid w:val="009849CD"/>
    <w:rsid w:val="00990D15"/>
    <w:rsid w:val="009A193C"/>
    <w:rsid w:val="009A4CBF"/>
    <w:rsid w:val="009A7459"/>
    <w:rsid w:val="009B1665"/>
    <w:rsid w:val="009B1F9C"/>
    <w:rsid w:val="009B5995"/>
    <w:rsid w:val="009C3A69"/>
    <w:rsid w:val="009C53A3"/>
    <w:rsid w:val="009D2042"/>
    <w:rsid w:val="009D6411"/>
    <w:rsid w:val="009E407A"/>
    <w:rsid w:val="009E5688"/>
    <w:rsid w:val="009F49FB"/>
    <w:rsid w:val="009F4B16"/>
    <w:rsid w:val="009F6479"/>
    <w:rsid w:val="009F79F5"/>
    <w:rsid w:val="00A011BF"/>
    <w:rsid w:val="00A04BB1"/>
    <w:rsid w:val="00A064FA"/>
    <w:rsid w:val="00A06905"/>
    <w:rsid w:val="00A0777F"/>
    <w:rsid w:val="00A12FE0"/>
    <w:rsid w:val="00A2305A"/>
    <w:rsid w:val="00A31D8B"/>
    <w:rsid w:val="00A322BE"/>
    <w:rsid w:val="00A37765"/>
    <w:rsid w:val="00A407F6"/>
    <w:rsid w:val="00A47B82"/>
    <w:rsid w:val="00A50214"/>
    <w:rsid w:val="00A51ABC"/>
    <w:rsid w:val="00A540DA"/>
    <w:rsid w:val="00A54E9C"/>
    <w:rsid w:val="00A55308"/>
    <w:rsid w:val="00A62248"/>
    <w:rsid w:val="00A707CE"/>
    <w:rsid w:val="00A742E0"/>
    <w:rsid w:val="00A75F07"/>
    <w:rsid w:val="00A80855"/>
    <w:rsid w:val="00A862D1"/>
    <w:rsid w:val="00A87A17"/>
    <w:rsid w:val="00A92B6E"/>
    <w:rsid w:val="00A97699"/>
    <w:rsid w:val="00AA1512"/>
    <w:rsid w:val="00AA1A83"/>
    <w:rsid w:val="00AA3136"/>
    <w:rsid w:val="00AA7378"/>
    <w:rsid w:val="00AB18A0"/>
    <w:rsid w:val="00AD4239"/>
    <w:rsid w:val="00AD7707"/>
    <w:rsid w:val="00AE0521"/>
    <w:rsid w:val="00AE1D23"/>
    <w:rsid w:val="00AE3CF4"/>
    <w:rsid w:val="00AE4FAE"/>
    <w:rsid w:val="00AF551C"/>
    <w:rsid w:val="00B26BDD"/>
    <w:rsid w:val="00B31FBC"/>
    <w:rsid w:val="00B52F98"/>
    <w:rsid w:val="00B56633"/>
    <w:rsid w:val="00B62DF7"/>
    <w:rsid w:val="00B66FCD"/>
    <w:rsid w:val="00B673EE"/>
    <w:rsid w:val="00B81103"/>
    <w:rsid w:val="00B8145C"/>
    <w:rsid w:val="00B8496A"/>
    <w:rsid w:val="00B9005D"/>
    <w:rsid w:val="00B90AD4"/>
    <w:rsid w:val="00B95624"/>
    <w:rsid w:val="00B95719"/>
    <w:rsid w:val="00BA0DE7"/>
    <w:rsid w:val="00BA25B8"/>
    <w:rsid w:val="00BA44A4"/>
    <w:rsid w:val="00BA7F88"/>
    <w:rsid w:val="00BA7F8E"/>
    <w:rsid w:val="00BB0229"/>
    <w:rsid w:val="00BD4300"/>
    <w:rsid w:val="00BE0BAE"/>
    <w:rsid w:val="00BE0F00"/>
    <w:rsid w:val="00BE47DA"/>
    <w:rsid w:val="00BF28F5"/>
    <w:rsid w:val="00BF49E2"/>
    <w:rsid w:val="00C03FE3"/>
    <w:rsid w:val="00C15F5C"/>
    <w:rsid w:val="00C170CB"/>
    <w:rsid w:val="00C20AB1"/>
    <w:rsid w:val="00C3076C"/>
    <w:rsid w:val="00C4163D"/>
    <w:rsid w:val="00C42ABC"/>
    <w:rsid w:val="00C437AC"/>
    <w:rsid w:val="00C46B4F"/>
    <w:rsid w:val="00C46C36"/>
    <w:rsid w:val="00C51599"/>
    <w:rsid w:val="00C52BAD"/>
    <w:rsid w:val="00C57BD6"/>
    <w:rsid w:val="00C61566"/>
    <w:rsid w:val="00C623A3"/>
    <w:rsid w:val="00C651CB"/>
    <w:rsid w:val="00C72675"/>
    <w:rsid w:val="00C7522C"/>
    <w:rsid w:val="00C97B1D"/>
    <w:rsid w:val="00CA0EAD"/>
    <w:rsid w:val="00CA5F3C"/>
    <w:rsid w:val="00CA6A91"/>
    <w:rsid w:val="00CB66AC"/>
    <w:rsid w:val="00CC0157"/>
    <w:rsid w:val="00CC3D6E"/>
    <w:rsid w:val="00CC7572"/>
    <w:rsid w:val="00CD1320"/>
    <w:rsid w:val="00CD3106"/>
    <w:rsid w:val="00CE26CB"/>
    <w:rsid w:val="00CF3CE5"/>
    <w:rsid w:val="00D034CD"/>
    <w:rsid w:val="00D1130C"/>
    <w:rsid w:val="00D50DAE"/>
    <w:rsid w:val="00D64E0B"/>
    <w:rsid w:val="00D70CAA"/>
    <w:rsid w:val="00D733F0"/>
    <w:rsid w:val="00D752C7"/>
    <w:rsid w:val="00D75F56"/>
    <w:rsid w:val="00D83A3F"/>
    <w:rsid w:val="00D94187"/>
    <w:rsid w:val="00DA1F5D"/>
    <w:rsid w:val="00DA21F3"/>
    <w:rsid w:val="00DA24B8"/>
    <w:rsid w:val="00DA312E"/>
    <w:rsid w:val="00DA5547"/>
    <w:rsid w:val="00DB0608"/>
    <w:rsid w:val="00DB074D"/>
    <w:rsid w:val="00DC0809"/>
    <w:rsid w:val="00DC399B"/>
    <w:rsid w:val="00DC520F"/>
    <w:rsid w:val="00DC6969"/>
    <w:rsid w:val="00DD192A"/>
    <w:rsid w:val="00DD3EA7"/>
    <w:rsid w:val="00DD59B9"/>
    <w:rsid w:val="00DE1477"/>
    <w:rsid w:val="00DE2AF8"/>
    <w:rsid w:val="00DE301E"/>
    <w:rsid w:val="00DF020A"/>
    <w:rsid w:val="00DF0C13"/>
    <w:rsid w:val="00DF0DDC"/>
    <w:rsid w:val="00DF11A9"/>
    <w:rsid w:val="00DF7768"/>
    <w:rsid w:val="00E005B2"/>
    <w:rsid w:val="00E01686"/>
    <w:rsid w:val="00E0371F"/>
    <w:rsid w:val="00E0668F"/>
    <w:rsid w:val="00E10184"/>
    <w:rsid w:val="00E117A4"/>
    <w:rsid w:val="00E15679"/>
    <w:rsid w:val="00E1678B"/>
    <w:rsid w:val="00E21707"/>
    <w:rsid w:val="00E2312D"/>
    <w:rsid w:val="00E40049"/>
    <w:rsid w:val="00E40706"/>
    <w:rsid w:val="00E40B87"/>
    <w:rsid w:val="00E4751E"/>
    <w:rsid w:val="00E54EDE"/>
    <w:rsid w:val="00E64008"/>
    <w:rsid w:val="00E71556"/>
    <w:rsid w:val="00E7311F"/>
    <w:rsid w:val="00E74292"/>
    <w:rsid w:val="00E77DC6"/>
    <w:rsid w:val="00E80373"/>
    <w:rsid w:val="00E8612B"/>
    <w:rsid w:val="00E92820"/>
    <w:rsid w:val="00E92C5F"/>
    <w:rsid w:val="00E96542"/>
    <w:rsid w:val="00EA0E1B"/>
    <w:rsid w:val="00EA3521"/>
    <w:rsid w:val="00EC1359"/>
    <w:rsid w:val="00EC6E23"/>
    <w:rsid w:val="00EC7B86"/>
    <w:rsid w:val="00ED32FA"/>
    <w:rsid w:val="00ED396A"/>
    <w:rsid w:val="00EE5310"/>
    <w:rsid w:val="00EF5EF8"/>
    <w:rsid w:val="00F0500A"/>
    <w:rsid w:val="00F07D28"/>
    <w:rsid w:val="00F11A89"/>
    <w:rsid w:val="00F15A9D"/>
    <w:rsid w:val="00F254E5"/>
    <w:rsid w:val="00F2717C"/>
    <w:rsid w:val="00F375AE"/>
    <w:rsid w:val="00F506D2"/>
    <w:rsid w:val="00F51FFF"/>
    <w:rsid w:val="00F5453F"/>
    <w:rsid w:val="00F6040F"/>
    <w:rsid w:val="00F63CA1"/>
    <w:rsid w:val="00F8484D"/>
    <w:rsid w:val="00FA1B47"/>
    <w:rsid w:val="00FA50FD"/>
    <w:rsid w:val="00FA7188"/>
    <w:rsid w:val="00FB0EF0"/>
    <w:rsid w:val="00FB7087"/>
    <w:rsid w:val="00FC1A14"/>
    <w:rsid w:val="00FC5579"/>
    <w:rsid w:val="00FC6061"/>
    <w:rsid w:val="00FF2CAE"/>
    <w:rsid w:val="00FF3691"/>
    <w:rsid w:val="00FF5FF5"/>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5:docId w15:val="{6A191936-2F9B-4672-8A4C-69238E8CF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46F"/>
  </w:style>
  <w:style w:type="paragraph" w:styleId="Heading1">
    <w:name w:val="heading 1"/>
    <w:basedOn w:val="Normal"/>
    <w:next w:val="Normal"/>
    <w:link w:val="Heading1Char"/>
    <w:uiPriority w:val="9"/>
    <w:qFormat/>
    <w:rsid w:val="000D64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36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831A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D646F"/>
    <w:pPr>
      <w:tabs>
        <w:tab w:val="center" w:pos="4535"/>
        <w:tab w:val="right" w:pos="9071"/>
      </w:tabs>
      <w:spacing w:after="0" w:line="240" w:lineRule="auto"/>
    </w:pPr>
    <w:rPr>
      <w:rFonts w:ascii="Arial" w:eastAsia="Times New Roman" w:hAnsi="Arial" w:cs="Times New Roman"/>
      <w:i/>
      <w:szCs w:val="20"/>
      <w:lang w:val="de-DE" w:eastAsia="de-DE"/>
    </w:rPr>
  </w:style>
  <w:style w:type="character" w:customStyle="1" w:styleId="HeaderChar">
    <w:name w:val="Header Char"/>
    <w:basedOn w:val="DefaultParagraphFont"/>
    <w:link w:val="Header"/>
    <w:uiPriority w:val="99"/>
    <w:rsid w:val="000D646F"/>
    <w:rPr>
      <w:rFonts w:ascii="Arial" w:eastAsia="Times New Roman" w:hAnsi="Arial" w:cs="Times New Roman"/>
      <w:i/>
      <w:szCs w:val="20"/>
      <w:lang w:val="de-DE" w:eastAsia="de-DE"/>
    </w:rPr>
  </w:style>
  <w:style w:type="character" w:customStyle="1" w:styleId="Heading1Char">
    <w:name w:val="Heading 1 Char"/>
    <w:basedOn w:val="DefaultParagraphFont"/>
    <w:link w:val="Heading1"/>
    <w:uiPriority w:val="9"/>
    <w:rsid w:val="000D646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06905"/>
    <w:pPr>
      <w:ind w:left="720"/>
      <w:contextualSpacing/>
    </w:pPr>
  </w:style>
  <w:style w:type="character" w:customStyle="1" w:styleId="Heading2Char">
    <w:name w:val="Heading 2 Char"/>
    <w:basedOn w:val="DefaultParagraphFont"/>
    <w:link w:val="Heading2"/>
    <w:uiPriority w:val="9"/>
    <w:rsid w:val="001A3659"/>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A75F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5F07"/>
    <w:rPr>
      <w:sz w:val="20"/>
      <w:szCs w:val="20"/>
    </w:rPr>
  </w:style>
  <w:style w:type="character" w:styleId="FootnoteReference">
    <w:name w:val="footnote reference"/>
    <w:basedOn w:val="DefaultParagraphFont"/>
    <w:uiPriority w:val="99"/>
    <w:semiHidden/>
    <w:unhideWhenUsed/>
    <w:rsid w:val="00A75F07"/>
    <w:rPr>
      <w:vertAlign w:val="superscript"/>
    </w:rPr>
  </w:style>
  <w:style w:type="character" w:styleId="Hyperlink">
    <w:name w:val="Hyperlink"/>
    <w:basedOn w:val="DefaultParagraphFont"/>
    <w:uiPriority w:val="99"/>
    <w:unhideWhenUsed/>
    <w:rsid w:val="00A75F07"/>
    <w:rPr>
      <w:color w:val="0000FF"/>
      <w:u w:val="single"/>
    </w:rPr>
  </w:style>
  <w:style w:type="paragraph" w:styleId="BalloonText">
    <w:name w:val="Balloon Text"/>
    <w:basedOn w:val="Normal"/>
    <w:link w:val="BalloonTextChar"/>
    <w:uiPriority w:val="99"/>
    <w:semiHidden/>
    <w:unhideWhenUsed/>
    <w:rsid w:val="00A322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2BE"/>
    <w:rPr>
      <w:rFonts w:ascii="Tahoma" w:hAnsi="Tahoma" w:cs="Tahoma"/>
      <w:sz w:val="16"/>
      <w:szCs w:val="16"/>
    </w:rPr>
  </w:style>
  <w:style w:type="paragraph" w:styleId="TOCHeading">
    <w:name w:val="TOC Heading"/>
    <w:basedOn w:val="Heading1"/>
    <w:next w:val="Normal"/>
    <w:uiPriority w:val="39"/>
    <w:semiHidden/>
    <w:unhideWhenUsed/>
    <w:qFormat/>
    <w:rsid w:val="003D4BB7"/>
    <w:pPr>
      <w:outlineLvl w:val="9"/>
    </w:pPr>
    <w:rPr>
      <w:lang w:eastAsia="hu-HU"/>
    </w:rPr>
  </w:style>
  <w:style w:type="paragraph" w:styleId="TOC1">
    <w:name w:val="toc 1"/>
    <w:basedOn w:val="Normal"/>
    <w:next w:val="Normal"/>
    <w:autoRedefine/>
    <w:uiPriority w:val="39"/>
    <w:unhideWhenUsed/>
    <w:rsid w:val="003D4BB7"/>
    <w:pPr>
      <w:spacing w:after="100"/>
    </w:pPr>
  </w:style>
  <w:style w:type="paragraph" w:styleId="TOC2">
    <w:name w:val="toc 2"/>
    <w:basedOn w:val="Normal"/>
    <w:next w:val="Normal"/>
    <w:autoRedefine/>
    <w:uiPriority w:val="39"/>
    <w:unhideWhenUsed/>
    <w:rsid w:val="003D4BB7"/>
    <w:pPr>
      <w:spacing w:after="100"/>
      <w:ind w:left="220"/>
    </w:pPr>
  </w:style>
  <w:style w:type="character" w:customStyle="1" w:styleId="Heading3Char">
    <w:name w:val="Heading 3 Char"/>
    <w:basedOn w:val="DefaultParagraphFont"/>
    <w:link w:val="Heading3"/>
    <w:uiPriority w:val="9"/>
    <w:rsid w:val="002831A3"/>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707617"/>
    <w:pPr>
      <w:spacing w:after="100"/>
      <w:ind w:left="440"/>
    </w:pPr>
  </w:style>
  <w:style w:type="table" w:styleId="TableGrid">
    <w:name w:val="Table Grid"/>
    <w:basedOn w:val="TableNormal"/>
    <w:uiPriority w:val="59"/>
    <w:rsid w:val="007A1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7A148E"/>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Footer">
    <w:name w:val="footer"/>
    <w:basedOn w:val="Normal"/>
    <w:link w:val="FooterChar"/>
    <w:uiPriority w:val="99"/>
    <w:unhideWhenUsed/>
    <w:rsid w:val="00C623A3"/>
    <w:pPr>
      <w:tabs>
        <w:tab w:val="center" w:pos="4536"/>
        <w:tab w:val="right" w:pos="9072"/>
      </w:tabs>
      <w:spacing w:after="0" w:line="240" w:lineRule="auto"/>
    </w:pPr>
  </w:style>
  <w:style w:type="character" w:customStyle="1" w:styleId="FooterChar">
    <w:name w:val="Footer Char"/>
    <w:basedOn w:val="DefaultParagraphFont"/>
    <w:link w:val="Footer"/>
    <w:uiPriority w:val="99"/>
    <w:rsid w:val="00C623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ww.ilo.org/asia/publications/WCMS_549677/lang--en/index.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1BF"/>
    <w:rsid w:val="00543A00"/>
    <w:rsid w:val="00AA41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F95D86D4AEA49FC9A526A9A5B819FF2">
    <w:name w:val="5F95D86D4AEA49FC9A526A9A5B819FF2"/>
    <w:rsid w:val="00AA41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AE54F-EF28-4231-A311-EE8EAEEA8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1412</TotalTime>
  <Pages>14</Pages>
  <Words>3425</Words>
  <Characters>19528</Characters>
  <Application>Microsoft Office Word</Application>
  <DocSecurity>0</DocSecurity>
  <Lines>162</Lines>
  <Paragraphs>45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Alhamran, Feras GIZ JO</cp:lastModifiedBy>
  <cp:revision>377</cp:revision>
  <dcterms:created xsi:type="dcterms:W3CDTF">2019-04-03T09:14:00Z</dcterms:created>
  <dcterms:modified xsi:type="dcterms:W3CDTF">2020-02-20T06:28:00Z</dcterms:modified>
</cp:coreProperties>
</file>